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1BC20" w14:textId="49CEED2F" w:rsidR="00401F34" w:rsidRPr="009E34EC" w:rsidRDefault="00401F34" w:rsidP="002C543A">
      <w:pPr>
        <w:rPr>
          <w:rFonts w:asciiTheme="majorHAnsi" w:hAnsiTheme="majorHAnsi" w:cstheme="majorHAnsi"/>
          <w:b/>
          <w:color w:val="1F497D" w:themeColor="text2"/>
          <w:sz w:val="32"/>
          <w:szCs w:val="32"/>
          <w:lang w:val="en-US"/>
        </w:rPr>
      </w:pPr>
      <w:r w:rsidRPr="009E34EC">
        <w:rPr>
          <w:rFonts w:asciiTheme="majorHAnsi" w:hAnsiTheme="majorHAnsi" w:cstheme="majorHAnsi"/>
          <w:b/>
          <w:color w:val="1F497D" w:themeColor="text2"/>
          <w:sz w:val="32"/>
          <w:szCs w:val="32"/>
          <w:lang w:val="en-US"/>
        </w:rPr>
        <w:t>UNIVERSITY OF TRIESTE – DEAMS DEPARTMENT</w:t>
      </w:r>
    </w:p>
    <w:p w14:paraId="258850FC" w14:textId="2E2A2968" w:rsidR="002C543A" w:rsidRPr="009E34EC" w:rsidRDefault="002C543A" w:rsidP="002C543A">
      <w:pPr>
        <w:rPr>
          <w:rFonts w:asciiTheme="majorHAnsi" w:hAnsiTheme="majorHAnsi" w:cstheme="majorHAnsi"/>
          <w:b/>
          <w:color w:val="1F497D" w:themeColor="text2"/>
          <w:sz w:val="32"/>
          <w:szCs w:val="32"/>
          <w:lang w:val="en-US"/>
        </w:rPr>
      </w:pPr>
      <w:r w:rsidRPr="009E34EC">
        <w:rPr>
          <w:rFonts w:asciiTheme="majorHAnsi" w:hAnsiTheme="majorHAnsi" w:cstheme="majorHAnsi"/>
          <w:b/>
          <w:color w:val="1F497D" w:themeColor="text2"/>
          <w:sz w:val="32"/>
          <w:szCs w:val="32"/>
          <w:lang w:val="en-US"/>
        </w:rPr>
        <w:t xml:space="preserve">BACHELOR </w:t>
      </w:r>
      <w:r w:rsidR="00401F34" w:rsidRPr="009E34EC">
        <w:rPr>
          <w:rFonts w:asciiTheme="majorHAnsi" w:hAnsiTheme="majorHAnsi" w:cstheme="majorHAnsi"/>
          <w:b/>
          <w:color w:val="1F497D" w:themeColor="text2"/>
          <w:sz w:val="32"/>
          <w:szCs w:val="32"/>
          <w:lang w:val="en-US"/>
        </w:rPr>
        <w:t xml:space="preserve">COURSE </w:t>
      </w:r>
      <w:r w:rsidRPr="009E34EC">
        <w:rPr>
          <w:rFonts w:asciiTheme="majorHAnsi" w:hAnsiTheme="majorHAnsi" w:cstheme="majorHAnsi"/>
          <w:b/>
          <w:color w:val="1F497D" w:themeColor="text2"/>
          <w:sz w:val="32"/>
          <w:szCs w:val="32"/>
          <w:lang w:val="en-US"/>
        </w:rPr>
        <w:t>IN BUSINESS &amp; MANAGEMENT</w:t>
      </w:r>
    </w:p>
    <w:p w14:paraId="799794CE" w14:textId="037BD594" w:rsidR="002C543A" w:rsidRPr="009E34EC" w:rsidRDefault="002C543A" w:rsidP="002C543A">
      <w:pPr>
        <w:rPr>
          <w:rFonts w:asciiTheme="majorHAnsi" w:hAnsiTheme="majorHAnsi" w:cstheme="majorHAnsi"/>
          <w:sz w:val="32"/>
          <w:szCs w:val="32"/>
          <w:lang w:val="en-US"/>
        </w:rPr>
      </w:pPr>
      <w:r w:rsidRPr="009E34EC">
        <w:rPr>
          <w:rFonts w:asciiTheme="majorHAnsi" w:hAnsiTheme="majorHAnsi" w:cstheme="majorHAnsi"/>
          <w:sz w:val="32"/>
          <w:szCs w:val="32"/>
          <w:lang w:val="en-US"/>
        </w:rPr>
        <w:t>A.Y. 20</w:t>
      </w:r>
      <w:r w:rsidR="00876681">
        <w:rPr>
          <w:rFonts w:asciiTheme="majorHAnsi" w:hAnsiTheme="majorHAnsi" w:cstheme="majorHAnsi"/>
          <w:sz w:val="32"/>
          <w:szCs w:val="32"/>
          <w:lang w:val="en-US"/>
        </w:rPr>
        <w:t>2</w:t>
      </w:r>
      <w:r w:rsidR="00A07287">
        <w:rPr>
          <w:rFonts w:asciiTheme="majorHAnsi" w:hAnsiTheme="majorHAnsi" w:cstheme="majorHAnsi"/>
          <w:sz w:val="32"/>
          <w:szCs w:val="32"/>
          <w:lang w:val="en-US"/>
        </w:rPr>
        <w:t>2</w:t>
      </w:r>
      <w:r w:rsidRPr="009E34EC">
        <w:rPr>
          <w:rFonts w:asciiTheme="majorHAnsi" w:hAnsiTheme="majorHAnsi" w:cstheme="majorHAnsi"/>
          <w:sz w:val="32"/>
          <w:szCs w:val="32"/>
          <w:lang w:val="en-US"/>
        </w:rPr>
        <w:t xml:space="preserve"> – 20</w:t>
      </w:r>
      <w:r w:rsidR="00DF0BEB">
        <w:rPr>
          <w:rFonts w:asciiTheme="majorHAnsi" w:hAnsiTheme="majorHAnsi" w:cstheme="majorHAnsi"/>
          <w:sz w:val="32"/>
          <w:szCs w:val="32"/>
          <w:lang w:val="en-US"/>
        </w:rPr>
        <w:t>2</w:t>
      </w:r>
      <w:r w:rsidR="00A07287">
        <w:rPr>
          <w:rFonts w:asciiTheme="majorHAnsi" w:hAnsiTheme="majorHAnsi" w:cstheme="majorHAnsi"/>
          <w:sz w:val="32"/>
          <w:szCs w:val="32"/>
          <w:lang w:val="en-US"/>
        </w:rPr>
        <w:t>3</w:t>
      </w:r>
    </w:p>
    <w:p w14:paraId="4734AB0E" w14:textId="77777777" w:rsidR="002C543A" w:rsidRPr="009E34EC" w:rsidRDefault="002C543A" w:rsidP="002C543A">
      <w:pPr>
        <w:rPr>
          <w:rFonts w:asciiTheme="majorHAnsi" w:hAnsiTheme="majorHAnsi" w:cstheme="majorHAnsi"/>
          <w:sz w:val="32"/>
          <w:szCs w:val="32"/>
          <w:lang w:val="en-US"/>
        </w:rPr>
      </w:pPr>
    </w:p>
    <w:p w14:paraId="4A931A9E" w14:textId="77777777" w:rsidR="002C543A" w:rsidRPr="009E34EC" w:rsidRDefault="002C543A" w:rsidP="002C543A">
      <w:pPr>
        <w:rPr>
          <w:rFonts w:asciiTheme="majorHAnsi" w:hAnsiTheme="majorHAnsi" w:cstheme="majorHAnsi"/>
          <w:sz w:val="32"/>
          <w:szCs w:val="32"/>
          <w:lang w:val="en-US"/>
        </w:rPr>
      </w:pPr>
    </w:p>
    <w:p w14:paraId="0870F3C5" w14:textId="77777777" w:rsidR="002C543A" w:rsidRPr="009E34EC" w:rsidRDefault="002C543A" w:rsidP="002C543A">
      <w:pPr>
        <w:rPr>
          <w:rFonts w:asciiTheme="majorHAnsi" w:hAnsiTheme="majorHAnsi" w:cstheme="majorHAnsi"/>
          <w:sz w:val="32"/>
          <w:szCs w:val="32"/>
          <w:lang w:val="en-US"/>
        </w:rPr>
      </w:pPr>
    </w:p>
    <w:p w14:paraId="70449445" w14:textId="77777777" w:rsidR="002C543A" w:rsidRPr="009E34EC" w:rsidRDefault="002C543A" w:rsidP="002C543A">
      <w:pPr>
        <w:rPr>
          <w:rFonts w:asciiTheme="majorHAnsi" w:hAnsiTheme="majorHAnsi" w:cstheme="majorHAnsi"/>
          <w:sz w:val="32"/>
          <w:szCs w:val="32"/>
          <w:lang w:val="en-US"/>
        </w:rPr>
      </w:pPr>
    </w:p>
    <w:p w14:paraId="11F914C1" w14:textId="77777777" w:rsidR="002C543A" w:rsidRPr="009E34EC" w:rsidRDefault="002C543A" w:rsidP="002C543A">
      <w:pPr>
        <w:rPr>
          <w:rFonts w:asciiTheme="majorHAnsi" w:hAnsiTheme="majorHAnsi" w:cstheme="majorHAnsi"/>
          <w:b/>
          <w:sz w:val="32"/>
          <w:szCs w:val="32"/>
          <w:lang w:val="en-US"/>
        </w:rPr>
      </w:pPr>
    </w:p>
    <w:p w14:paraId="1B9DE2FE" w14:textId="77777777" w:rsidR="002C543A" w:rsidRPr="009E34EC" w:rsidRDefault="002C543A" w:rsidP="002C543A">
      <w:pPr>
        <w:rPr>
          <w:rFonts w:asciiTheme="majorHAnsi" w:hAnsiTheme="majorHAnsi" w:cstheme="majorHAnsi"/>
          <w:sz w:val="32"/>
          <w:szCs w:val="32"/>
          <w:lang w:val="en-US"/>
        </w:rPr>
      </w:pPr>
      <w:r w:rsidRPr="009E34EC">
        <w:rPr>
          <w:rFonts w:asciiTheme="majorHAnsi" w:hAnsiTheme="majorHAnsi" w:cstheme="majorHAnsi"/>
          <w:sz w:val="32"/>
          <w:szCs w:val="32"/>
          <w:lang w:val="en-US"/>
        </w:rPr>
        <w:t>COURSE SYLLABUS</w:t>
      </w:r>
    </w:p>
    <w:p w14:paraId="1319EA91" w14:textId="624AB474" w:rsidR="002C543A" w:rsidRPr="009E34EC" w:rsidRDefault="002C543A" w:rsidP="002C543A">
      <w:pPr>
        <w:pStyle w:val="Subtitle"/>
        <w:rPr>
          <w:rFonts w:cstheme="majorHAnsi"/>
          <w:b/>
          <w:color w:val="1F497D" w:themeColor="text2"/>
          <w:sz w:val="52"/>
          <w:lang w:val="en-US"/>
        </w:rPr>
      </w:pPr>
      <w:r w:rsidRPr="009E34EC">
        <w:rPr>
          <w:rFonts w:cstheme="majorHAnsi"/>
          <w:b/>
          <w:color w:val="1F497D" w:themeColor="text2"/>
          <w:sz w:val="52"/>
          <w:lang w:val="en-US"/>
        </w:rPr>
        <w:t>Management of Innovation</w:t>
      </w:r>
    </w:p>
    <w:p w14:paraId="64486A4E" w14:textId="77777777" w:rsidR="002C543A" w:rsidRPr="009E34EC" w:rsidRDefault="002C543A" w:rsidP="002C543A">
      <w:pPr>
        <w:rPr>
          <w:rFonts w:asciiTheme="majorHAnsi" w:hAnsiTheme="majorHAnsi" w:cstheme="majorHAnsi"/>
          <w:sz w:val="32"/>
          <w:szCs w:val="32"/>
          <w:lang w:val="en-US"/>
        </w:rPr>
      </w:pPr>
    </w:p>
    <w:p w14:paraId="492323ED" w14:textId="77777777" w:rsidR="002C543A" w:rsidRPr="009E34EC" w:rsidRDefault="002C543A" w:rsidP="002C543A">
      <w:pPr>
        <w:rPr>
          <w:rFonts w:asciiTheme="majorHAnsi" w:hAnsiTheme="majorHAnsi" w:cstheme="majorHAnsi"/>
          <w:sz w:val="32"/>
          <w:szCs w:val="32"/>
          <w:lang w:val="en-US"/>
        </w:rPr>
      </w:pPr>
    </w:p>
    <w:p w14:paraId="64262305" w14:textId="77777777" w:rsidR="002C543A" w:rsidRPr="009E34EC" w:rsidRDefault="002C543A" w:rsidP="002C543A">
      <w:pPr>
        <w:rPr>
          <w:rFonts w:asciiTheme="majorHAnsi" w:hAnsiTheme="majorHAnsi" w:cstheme="majorHAnsi"/>
          <w:sz w:val="32"/>
          <w:szCs w:val="32"/>
          <w:lang w:val="en-US"/>
        </w:rPr>
      </w:pPr>
    </w:p>
    <w:p w14:paraId="261A748C" w14:textId="77777777" w:rsidR="002C543A" w:rsidRPr="009E34EC" w:rsidRDefault="002C543A" w:rsidP="002C543A">
      <w:pPr>
        <w:pStyle w:val="Subtitle"/>
        <w:rPr>
          <w:rFonts w:eastAsia="Times New Roman" w:cstheme="majorHAnsi"/>
          <w:color w:val="auto"/>
          <w:sz w:val="32"/>
          <w:szCs w:val="32"/>
          <w:lang w:val="en-US"/>
        </w:rPr>
      </w:pPr>
      <w:r w:rsidRPr="009E34EC">
        <w:rPr>
          <w:rFonts w:eastAsia="Times New Roman" w:cstheme="majorHAnsi"/>
          <w:color w:val="auto"/>
          <w:sz w:val="32"/>
          <w:szCs w:val="32"/>
          <w:lang w:val="en-US"/>
        </w:rPr>
        <w:t xml:space="preserve">INSTRUCTOR </w:t>
      </w:r>
    </w:p>
    <w:p w14:paraId="5FF5F0C1" w14:textId="6336AE80" w:rsidR="002C543A" w:rsidRPr="009E34EC" w:rsidRDefault="002C543A" w:rsidP="002C543A">
      <w:pPr>
        <w:pStyle w:val="Subtitle"/>
        <w:rPr>
          <w:rFonts w:cstheme="majorHAnsi"/>
          <w:color w:val="1F497D" w:themeColor="text2"/>
          <w:lang w:val="en-US"/>
        </w:rPr>
      </w:pPr>
      <w:r w:rsidRPr="009E34EC">
        <w:rPr>
          <w:rFonts w:cstheme="majorHAnsi"/>
          <w:color w:val="1F497D" w:themeColor="text2"/>
          <w:lang w:val="en-US"/>
        </w:rPr>
        <w:t>Guido Bortoluzzi</w:t>
      </w:r>
      <w:r w:rsidR="00401F34" w:rsidRPr="009E34EC">
        <w:rPr>
          <w:rFonts w:cstheme="majorHAnsi"/>
          <w:color w:val="1F497D" w:themeColor="text2"/>
          <w:lang w:val="en-US"/>
        </w:rPr>
        <w:t xml:space="preserve"> (</w:t>
      </w:r>
      <w:proofErr w:type="spellStart"/>
      <w:r w:rsidR="00401F34" w:rsidRPr="009E34EC">
        <w:rPr>
          <w:rFonts w:cstheme="majorHAnsi"/>
          <w:color w:val="1F497D" w:themeColor="text2"/>
          <w:lang w:val="en-US"/>
        </w:rPr>
        <w:t>Ph.D</w:t>
      </w:r>
      <w:proofErr w:type="spellEnd"/>
      <w:r w:rsidR="00401F34" w:rsidRPr="009E34EC">
        <w:rPr>
          <w:rFonts w:cstheme="majorHAnsi"/>
          <w:color w:val="1F497D" w:themeColor="text2"/>
          <w:lang w:val="en-US"/>
        </w:rPr>
        <w:t>)</w:t>
      </w:r>
    </w:p>
    <w:p w14:paraId="384756B4" w14:textId="77777777" w:rsidR="003257ED" w:rsidRPr="009E34EC" w:rsidRDefault="003257ED" w:rsidP="003257ED">
      <w:pPr>
        <w:jc w:val="both"/>
        <w:rPr>
          <w:rFonts w:asciiTheme="majorHAnsi" w:hAnsiTheme="majorHAnsi" w:cstheme="majorHAnsi"/>
          <w:color w:val="000000"/>
          <w:sz w:val="18"/>
          <w:szCs w:val="18"/>
          <w:lang w:val="en-US"/>
        </w:rPr>
      </w:pPr>
    </w:p>
    <w:p w14:paraId="14D6AB31" w14:textId="77777777" w:rsidR="002C543A" w:rsidRPr="009E34EC" w:rsidRDefault="002C543A">
      <w:pPr>
        <w:rPr>
          <w:rFonts w:asciiTheme="majorHAnsi" w:hAnsiTheme="majorHAnsi" w:cstheme="majorHAnsi"/>
          <w:b/>
          <w:bCs/>
          <w:color w:val="000000"/>
          <w:sz w:val="18"/>
          <w:szCs w:val="18"/>
          <w:lang w:val="en-GB"/>
        </w:rPr>
      </w:pPr>
      <w:r w:rsidRPr="009E34EC">
        <w:rPr>
          <w:rFonts w:asciiTheme="majorHAnsi" w:hAnsiTheme="majorHAnsi" w:cstheme="majorHAnsi"/>
          <w:b/>
          <w:bCs/>
          <w:color w:val="000000"/>
          <w:sz w:val="18"/>
          <w:szCs w:val="18"/>
          <w:lang w:val="en-GB"/>
        </w:rPr>
        <w:br w:type="page"/>
      </w:r>
    </w:p>
    <w:p w14:paraId="0240FF44" w14:textId="13C1FA40" w:rsidR="002C543A" w:rsidRPr="009E34EC" w:rsidRDefault="002C543A" w:rsidP="002C543A">
      <w:pPr>
        <w:pStyle w:val="Subtitle"/>
        <w:rPr>
          <w:rFonts w:cstheme="majorHAnsi"/>
          <w:color w:val="1F497D" w:themeColor="text2"/>
        </w:rPr>
      </w:pPr>
      <w:r w:rsidRPr="009E34EC">
        <w:rPr>
          <w:rFonts w:cstheme="majorHAnsi"/>
          <w:color w:val="1F497D" w:themeColor="text2"/>
        </w:rPr>
        <w:lastRenderedPageBreak/>
        <w:t>Management of Innovation</w:t>
      </w:r>
    </w:p>
    <w:p w14:paraId="128D8888" w14:textId="77777777" w:rsidR="002C543A" w:rsidRPr="009E34EC" w:rsidRDefault="002C543A" w:rsidP="002C543A">
      <w:pPr>
        <w:rPr>
          <w:rFonts w:asciiTheme="majorHAnsi" w:hAnsiTheme="majorHAnsi" w:cstheme="majorHAnsi"/>
        </w:rPr>
      </w:pPr>
    </w:p>
    <w:p w14:paraId="5ABB7F0E" w14:textId="5B784D5B" w:rsidR="002C543A" w:rsidRPr="009E34EC" w:rsidRDefault="002C543A" w:rsidP="002C543A">
      <w:pPr>
        <w:rPr>
          <w:rFonts w:asciiTheme="majorHAnsi" w:hAnsiTheme="majorHAnsi" w:cstheme="majorHAnsi"/>
        </w:rPr>
      </w:pPr>
      <w:proofErr w:type="spellStart"/>
      <w:r w:rsidRPr="009E34EC">
        <w:rPr>
          <w:rFonts w:asciiTheme="majorHAnsi" w:hAnsiTheme="majorHAnsi" w:cstheme="majorHAnsi"/>
          <w:b/>
        </w:rPr>
        <w:t>Course</w:t>
      </w:r>
      <w:proofErr w:type="spellEnd"/>
      <w:r w:rsidRPr="009E34EC">
        <w:rPr>
          <w:rFonts w:asciiTheme="majorHAnsi" w:hAnsiTheme="majorHAnsi" w:cstheme="majorHAnsi"/>
          <w:b/>
        </w:rPr>
        <w:t xml:space="preserve"> </w:t>
      </w:r>
      <w:proofErr w:type="spellStart"/>
      <w:r w:rsidRPr="009E34EC">
        <w:rPr>
          <w:rFonts w:asciiTheme="majorHAnsi" w:hAnsiTheme="majorHAnsi" w:cstheme="majorHAnsi"/>
          <w:b/>
        </w:rPr>
        <w:t>duration</w:t>
      </w:r>
      <w:proofErr w:type="spellEnd"/>
      <w:r w:rsidRPr="009E34EC">
        <w:rPr>
          <w:rFonts w:asciiTheme="majorHAnsi" w:hAnsiTheme="majorHAnsi" w:cstheme="majorHAnsi"/>
          <w:b/>
        </w:rPr>
        <w:t>:</w:t>
      </w:r>
      <w:r w:rsidRPr="009E34EC">
        <w:rPr>
          <w:rFonts w:asciiTheme="majorHAnsi" w:hAnsiTheme="majorHAnsi" w:cstheme="majorHAnsi"/>
        </w:rPr>
        <w:t xml:space="preserve"> 60 </w:t>
      </w:r>
      <w:proofErr w:type="spellStart"/>
      <w:r w:rsidRPr="009E34EC">
        <w:rPr>
          <w:rFonts w:asciiTheme="majorHAnsi" w:hAnsiTheme="majorHAnsi" w:cstheme="majorHAnsi"/>
        </w:rPr>
        <w:t>hours</w:t>
      </w:r>
      <w:proofErr w:type="spellEnd"/>
    </w:p>
    <w:p w14:paraId="66062F06" w14:textId="06C3A77A" w:rsidR="002C543A" w:rsidRPr="009E34EC" w:rsidRDefault="002C543A" w:rsidP="002C543A">
      <w:pPr>
        <w:rPr>
          <w:rFonts w:asciiTheme="majorHAnsi" w:hAnsiTheme="majorHAnsi" w:cstheme="majorHAnsi"/>
        </w:rPr>
      </w:pPr>
      <w:proofErr w:type="spellStart"/>
      <w:r w:rsidRPr="009E34EC">
        <w:rPr>
          <w:rFonts w:asciiTheme="majorHAnsi" w:hAnsiTheme="majorHAnsi" w:cstheme="majorHAnsi"/>
          <w:b/>
        </w:rPr>
        <w:t>Credits</w:t>
      </w:r>
      <w:proofErr w:type="spellEnd"/>
      <w:r w:rsidRPr="009E34EC">
        <w:rPr>
          <w:rFonts w:asciiTheme="majorHAnsi" w:hAnsiTheme="majorHAnsi" w:cstheme="majorHAnsi"/>
          <w:b/>
        </w:rPr>
        <w:t>:</w:t>
      </w:r>
      <w:r w:rsidRPr="009E34EC">
        <w:rPr>
          <w:rFonts w:asciiTheme="majorHAnsi" w:hAnsiTheme="majorHAnsi" w:cstheme="majorHAnsi"/>
        </w:rPr>
        <w:t xml:space="preserve"> 9 ECTS </w:t>
      </w:r>
    </w:p>
    <w:p w14:paraId="1646EB73" w14:textId="77777777" w:rsidR="002C543A" w:rsidRPr="009E34EC" w:rsidRDefault="002C543A" w:rsidP="002C543A">
      <w:pPr>
        <w:rPr>
          <w:rFonts w:asciiTheme="majorHAnsi" w:hAnsiTheme="majorHAnsi" w:cstheme="majorHAnsi"/>
          <w:b/>
        </w:rPr>
      </w:pPr>
    </w:p>
    <w:p w14:paraId="39C34E54" w14:textId="77777777" w:rsidR="002C543A" w:rsidRPr="009E34EC" w:rsidRDefault="002C543A" w:rsidP="002C543A">
      <w:pPr>
        <w:rPr>
          <w:rFonts w:asciiTheme="majorHAnsi" w:hAnsiTheme="majorHAnsi" w:cstheme="majorHAnsi"/>
          <w:b/>
        </w:rPr>
      </w:pPr>
      <w:r w:rsidRPr="009E34EC">
        <w:rPr>
          <w:rFonts w:asciiTheme="majorHAnsi" w:hAnsiTheme="majorHAnsi" w:cstheme="majorHAnsi"/>
          <w:b/>
        </w:rPr>
        <w:t>COURSE INSTRUCTOR – Guido Bortoluzzi</w:t>
      </w:r>
    </w:p>
    <w:p w14:paraId="14A0C529" w14:textId="657B1455" w:rsidR="002C543A" w:rsidRPr="009E34EC" w:rsidRDefault="002C543A" w:rsidP="002C543A">
      <w:pPr>
        <w:rPr>
          <w:rFonts w:asciiTheme="majorHAnsi" w:hAnsiTheme="majorHAnsi" w:cstheme="majorHAnsi"/>
        </w:rPr>
      </w:pPr>
      <w:proofErr w:type="spellStart"/>
      <w:r w:rsidRPr="009E34EC">
        <w:rPr>
          <w:rFonts w:asciiTheme="majorHAnsi" w:hAnsiTheme="majorHAnsi" w:cstheme="majorHAnsi"/>
          <w:b/>
        </w:rPr>
        <w:t>Contact</w:t>
      </w:r>
      <w:proofErr w:type="spellEnd"/>
      <w:r w:rsidRPr="009E34EC">
        <w:rPr>
          <w:rFonts w:asciiTheme="majorHAnsi" w:hAnsiTheme="majorHAnsi" w:cstheme="majorHAnsi"/>
          <w:b/>
        </w:rPr>
        <w:t>:</w:t>
      </w:r>
      <w:r w:rsidRPr="009E34EC">
        <w:rPr>
          <w:rFonts w:asciiTheme="majorHAnsi" w:hAnsiTheme="majorHAnsi" w:cstheme="majorHAnsi"/>
        </w:rPr>
        <w:t xml:space="preserve"> </w:t>
      </w:r>
      <w:r w:rsidRPr="009E34EC">
        <w:rPr>
          <w:rStyle w:val="Hyperlink"/>
          <w:rFonts w:asciiTheme="majorHAnsi" w:hAnsiTheme="majorHAnsi" w:cstheme="majorHAnsi"/>
        </w:rPr>
        <w:t>guido.bortoluzzi@deams.units.it</w:t>
      </w:r>
      <w:r w:rsidRPr="009E34EC">
        <w:rPr>
          <w:rFonts w:asciiTheme="majorHAnsi" w:hAnsiTheme="majorHAnsi" w:cstheme="majorHAnsi"/>
        </w:rPr>
        <w:t xml:space="preserve"> </w:t>
      </w:r>
    </w:p>
    <w:p w14:paraId="76B864CC" w14:textId="77777777" w:rsidR="002C543A" w:rsidRPr="009E34EC" w:rsidRDefault="002C543A" w:rsidP="002C543A">
      <w:pPr>
        <w:rPr>
          <w:rFonts w:asciiTheme="majorHAnsi" w:hAnsiTheme="majorHAnsi" w:cstheme="majorHAnsi"/>
        </w:rPr>
      </w:pPr>
      <w:r w:rsidRPr="009E34EC">
        <w:rPr>
          <w:rFonts w:asciiTheme="majorHAnsi" w:hAnsiTheme="majorHAnsi" w:cstheme="majorHAnsi"/>
          <w:b/>
        </w:rPr>
        <w:t xml:space="preserve">Office </w:t>
      </w:r>
      <w:proofErr w:type="spellStart"/>
      <w:r w:rsidRPr="009E34EC">
        <w:rPr>
          <w:rFonts w:asciiTheme="majorHAnsi" w:hAnsiTheme="majorHAnsi" w:cstheme="majorHAnsi"/>
          <w:b/>
        </w:rPr>
        <w:t>hours</w:t>
      </w:r>
      <w:proofErr w:type="spellEnd"/>
      <w:r w:rsidRPr="009E34EC">
        <w:rPr>
          <w:rFonts w:asciiTheme="majorHAnsi" w:hAnsiTheme="majorHAnsi" w:cstheme="majorHAnsi"/>
          <w:b/>
        </w:rPr>
        <w:t>:</w:t>
      </w:r>
      <w:r w:rsidRPr="009E34EC">
        <w:rPr>
          <w:rFonts w:asciiTheme="majorHAnsi" w:hAnsiTheme="majorHAnsi" w:cstheme="majorHAnsi"/>
        </w:rPr>
        <w:t xml:space="preserve"> </w:t>
      </w:r>
      <w:proofErr w:type="spellStart"/>
      <w:r w:rsidRPr="009E34EC">
        <w:rPr>
          <w:rFonts w:asciiTheme="majorHAnsi" w:hAnsiTheme="majorHAnsi" w:cstheme="majorHAnsi"/>
        </w:rPr>
        <w:t>by</w:t>
      </w:r>
      <w:proofErr w:type="spellEnd"/>
      <w:r w:rsidRPr="009E34EC">
        <w:rPr>
          <w:rFonts w:asciiTheme="majorHAnsi" w:hAnsiTheme="majorHAnsi" w:cstheme="majorHAnsi"/>
        </w:rPr>
        <w:t xml:space="preserve"> </w:t>
      </w:r>
      <w:proofErr w:type="spellStart"/>
      <w:r w:rsidRPr="009E34EC">
        <w:rPr>
          <w:rFonts w:asciiTheme="majorHAnsi" w:hAnsiTheme="majorHAnsi" w:cstheme="majorHAnsi"/>
        </w:rPr>
        <w:t>appointment</w:t>
      </w:r>
      <w:proofErr w:type="spellEnd"/>
    </w:p>
    <w:p w14:paraId="1AFFDB13" w14:textId="77777777" w:rsidR="002C543A" w:rsidRPr="009E34EC" w:rsidRDefault="002C543A" w:rsidP="002C543A">
      <w:pPr>
        <w:rPr>
          <w:rFonts w:asciiTheme="majorHAnsi" w:hAnsiTheme="majorHAnsi" w:cstheme="majorHAnsi"/>
        </w:rPr>
      </w:pPr>
    </w:p>
    <w:p w14:paraId="79FD057B" w14:textId="57C12FF5" w:rsidR="00AD5DF5" w:rsidRPr="00AD5DF5" w:rsidRDefault="0086410D" w:rsidP="00AD5DF5">
      <w:pPr>
        <w:jc w:val="both"/>
        <w:rPr>
          <w:rFonts w:asciiTheme="majorHAnsi" w:hAnsiTheme="majorHAnsi" w:cstheme="majorHAnsi"/>
          <w:color w:val="000000" w:themeColor="text1"/>
          <w:lang w:val="en-IT"/>
        </w:rPr>
      </w:pPr>
      <w:r w:rsidRPr="009E34EC">
        <w:rPr>
          <w:rFonts w:asciiTheme="majorHAnsi" w:hAnsiTheme="majorHAnsi" w:cstheme="majorHAnsi"/>
          <w:b/>
          <w:bCs/>
          <w:noProof/>
          <w:color w:val="000000"/>
          <w:sz w:val="18"/>
          <w:szCs w:val="18"/>
          <w:lang w:val="en-GB"/>
        </w:rPr>
        <w:drawing>
          <wp:anchor distT="0" distB="0" distL="114300" distR="114300" simplePos="0" relativeHeight="251658752" behindDoc="0" locked="0" layoutInCell="1" allowOverlap="1" wp14:anchorId="42CBD0BD" wp14:editId="3CA96F71">
            <wp:simplePos x="0" y="0"/>
            <wp:positionH relativeFrom="column">
              <wp:posOffset>5715</wp:posOffset>
            </wp:positionH>
            <wp:positionV relativeFrom="paragraph">
              <wp:posOffset>314650</wp:posOffset>
            </wp:positionV>
            <wp:extent cx="2956560" cy="4431030"/>
            <wp:effectExtent l="0" t="0" r="254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56560" cy="4431030"/>
                    </a:xfrm>
                    <a:prstGeom prst="rect">
                      <a:avLst/>
                    </a:prstGeom>
                  </pic:spPr>
                </pic:pic>
              </a:graphicData>
            </a:graphic>
            <wp14:sizeRelH relativeFrom="page">
              <wp14:pctWidth>0</wp14:pctWidth>
            </wp14:sizeRelH>
            <wp14:sizeRelV relativeFrom="page">
              <wp14:pctHeight>0</wp14:pctHeight>
            </wp14:sizeRelV>
          </wp:anchor>
        </w:drawing>
      </w:r>
      <w:r w:rsidR="00AD5DF5" w:rsidRPr="00AD5DF5">
        <w:rPr>
          <w:rFonts w:ascii="Calibri" w:hAnsi="Calibri" w:cstheme="minorBidi"/>
          <w:color w:val="000000" w:themeColor="text1"/>
          <w:kern w:val="24"/>
          <w:sz w:val="36"/>
          <w:szCs w:val="36"/>
          <w:lang w:val="en-GB" w:eastAsia="en-GB"/>
        </w:rPr>
        <w:t xml:space="preserve"> </w:t>
      </w:r>
      <w:r w:rsidR="00AD5DF5">
        <w:rPr>
          <w:rFonts w:asciiTheme="majorHAnsi" w:hAnsiTheme="majorHAnsi" w:cstheme="majorHAnsi"/>
          <w:color w:val="000000" w:themeColor="text1"/>
          <w:lang w:val="en-GB"/>
        </w:rPr>
        <w:t>My name is Guido Bortoluzzi and I</w:t>
      </w:r>
      <w:r w:rsidR="00AD5DF5" w:rsidRPr="00AD5DF5">
        <w:rPr>
          <w:rFonts w:asciiTheme="majorHAnsi" w:hAnsiTheme="majorHAnsi" w:cstheme="majorHAnsi"/>
          <w:color w:val="000000" w:themeColor="text1"/>
          <w:lang w:val="en-GB"/>
        </w:rPr>
        <w:t xml:space="preserve"> am an Associate Professor of Innovation Management and Entrepreneurship at the University of Trieste. </w:t>
      </w:r>
    </w:p>
    <w:p w14:paraId="7AC82728" w14:textId="77777777" w:rsidR="00AD5DF5" w:rsidRPr="00AD5DF5" w:rsidRDefault="00AD5DF5" w:rsidP="00AD5DF5">
      <w:pPr>
        <w:jc w:val="both"/>
        <w:rPr>
          <w:rFonts w:asciiTheme="majorHAnsi" w:hAnsiTheme="majorHAnsi" w:cstheme="majorHAnsi"/>
          <w:color w:val="000000" w:themeColor="text1"/>
          <w:lang w:val="en-IT"/>
        </w:rPr>
      </w:pPr>
      <w:r w:rsidRPr="00AD5DF5">
        <w:rPr>
          <w:rFonts w:asciiTheme="majorHAnsi" w:hAnsiTheme="majorHAnsi" w:cstheme="majorHAnsi"/>
          <w:color w:val="000000" w:themeColor="text1"/>
          <w:lang w:val="en-GB"/>
        </w:rPr>
        <w:t xml:space="preserve">I am the Coordinator of the PhD program in Circular Economy of the University of Trieste. </w:t>
      </w:r>
    </w:p>
    <w:p w14:paraId="6B9323E3" w14:textId="77777777" w:rsidR="00AD5DF5" w:rsidRPr="00AD5DF5" w:rsidRDefault="00AD5DF5" w:rsidP="00AD5DF5">
      <w:pPr>
        <w:jc w:val="both"/>
        <w:rPr>
          <w:rFonts w:asciiTheme="majorHAnsi" w:hAnsiTheme="majorHAnsi" w:cstheme="majorHAnsi"/>
          <w:color w:val="000000" w:themeColor="text1"/>
          <w:lang w:val="en-IT"/>
        </w:rPr>
      </w:pPr>
      <w:r w:rsidRPr="00AD5DF5">
        <w:rPr>
          <w:rFonts w:asciiTheme="majorHAnsi" w:hAnsiTheme="majorHAnsi" w:cstheme="majorHAnsi"/>
          <w:color w:val="000000" w:themeColor="text1"/>
          <w:lang w:val="en-GB"/>
        </w:rPr>
        <w:t>I am the Coordinator of the ITT LAB, Laboratory of Innovation and Technology Transfer of the University of Trieste.</w:t>
      </w:r>
    </w:p>
    <w:p w14:paraId="06D4AD23" w14:textId="77777777" w:rsidR="00AD5DF5" w:rsidRPr="00AD5DF5" w:rsidRDefault="00AD5DF5" w:rsidP="00AD5DF5">
      <w:pPr>
        <w:jc w:val="both"/>
        <w:rPr>
          <w:rFonts w:asciiTheme="majorHAnsi" w:hAnsiTheme="majorHAnsi" w:cstheme="majorHAnsi"/>
          <w:color w:val="000000" w:themeColor="text1"/>
          <w:lang w:val="en-IT"/>
        </w:rPr>
      </w:pPr>
      <w:r w:rsidRPr="00AD5DF5">
        <w:rPr>
          <w:rFonts w:asciiTheme="majorHAnsi" w:hAnsiTheme="majorHAnsi" w:cstheme="majorHAnsi"/>
          <w:color w:val="000000" w:themeColor="text1"/>
          <w:lang w:val="en-GB"/>
        </w:rPr>
        <w:t>I am the co-</w:t>
      </w:r>
      <w:proofErr w:type="spellStart"/>
      <w:r w:rsidRPr="00AD5DF5">
        <w:rPr>
          <w:rFonts w:asciiTheme="majorHAnsi" w:hAnsiTheme="majorHAnsi" w:cstheme="majorHAnsi"/>
          <w:color w:val="000000" w:themeColor="text1"/>
          <w:lang w:val="en-GB"/>
        </w:rPr>
        <w:t>funder</w:t>
      </w:r>
      <w:proofErr w:type="spellEnd"/>
      <w:r w:rsidRPr="00AD5DF5">
        <w:rPr>
          <w:rFonts w:asciiTheme="majorHAnsi" w:hAnsiTheme="majorHAnsi" w:cstheme="majorHAnsi"/>
          <w:color w:val="000000" w:themeColor="text1"/>
          <w:lang w:val="en-GB"/>
        </w:rPr>
        <w:t xml:space="preserve"> of the Spin Off Vision Qub.it (funded in September 2021)</w:t>
      </w:r>
    </w:p>
    <w:p w14:paraId="2802B9F5" w14:textId="77777777" w:rsidR="00AD5DF5" w:rsidRPr="00AD5DF5" w:rsidRDefault="00AD5DF5" w:rsidP="00AD5DF5">
      <w:pPr>
        <w:jc w:val="both"/>
        <w:rPr>
          <w:rFonts w:asciiTheme="majorHAnsi" w:hAnsiTheme="majorHAnsi" w:cstheme="majorHAnsi"/>
          <w:color w:val="000000" w:themeColor="text1"/>
          <w:lang w:val="en-IT"/>
        </w:rPr>
      </w:pPr>
      <w:r w:rsidRPr="00AD5DF5">
        <w:rPr>
          <w:rFonts w:asciiTheme="majorHAnsi" w:hAnsiTheme="majorHAnsi" w:cstheme="majorHAnsi"/>
          <w:color w:val="000000" w:themeColor="text1"/>
          <w:lang w:val="en-GB"/>
        </w:rPr>
        <w:t xml:space="preserve">I have been  visiting lecturer in several international Universities, including University of Northern Colorado (Greeley, U.S.) and ISM University of Economics and Business (Vilnius, LT). </w:t>
      </w:r>
    </w:p>
    <w:p w14:paraId="0BA4C639" w14:textId="77777777" w:rsidR="00AD5DF5" w:rsidRPr="00AD5DF5" w:rsidRDefault="00AD5DF5" w:rsidP="00AD5DF5">
      <w:pPr>
        <w:jc w:val="both"/>
        <w:rPr>
          <w:rFonts w:asciiTheme="majorHAnsi" w:hAnsiTheme="majorHAnsi" w:cstheme="majorHAnsi"/>
          <w:color w:val="000000" w:themeColor="text1"/>
          <w:lang w:val="en-IT"/>
        </w:rPr>
      </w:pPr>
      <w:r w:rsidRPr="00AD5DF5">
        <w:rPr>
          <w:rFonts w:asciiTheme="majorHAnsi" w:hAnsiTheme="majorHAnsi" w:cstheme="majorHAnsi"/>
          <w:color w:val="000000" w:themeColor="text1"/>
          <w:lang w:val="en-GB"/>
        </w:rPr>
        <w:t xml:space="preserve">My research interests deal with Innovation management, Start-Ups, Business Models; Internationalization Strategy. I published the results of my research in </w:t>
      </w:r>
      <w:proofErr w:type="spellStart"/>
      <w:r w:rsidRPr="00AD5DF5">
        <w:rPr>
          <w:rFonts w:asciiTheme="majorHAnsi" w:hAnsiTheme="majorHAnsi" w:cstheme="majorHAnsi"/>
          <w:color w:val="000000" w:themeColor="text1"/>
          <w:lang w:val="en-GB"/>
        </w:rPr>
        <w:t>severl</w:t>
      </w:r>
      <w:proofErr w:type="spellEnd"/>
      <w:r w:rsidRPr="00AD5DF5">
        <w:rPr>
          <w:rFonts w:asciiTheme="majorHAnsi" w:hAnsiTheme="majorHAnsi" w:cstheme="majorHAnsi"/>
          <w:color w:val="000000" w:themeColor="text1"/>
          <w:lang w:val="en-GB"/>
        </w:rPr>
        <w:t xml:space="preserve"> international journals, including Harvard Business Review (German ed.), Journal of Business Research, International Marketing Review, Journal of International Management, Management Decision, European Management Journal., European Journal of Innovation Management, European Journal of International Management.</w:t>
      </w:r>
    </w:p>
    <w:p w14:paraId="3E3A45F5" w14:textId="4B55207E" w:rsidR="002C543A" w:rsidRPr="00AD5DF5" w:rsidRDefault="002C543A" w:rsidP="00401F34">
      <w:pPr>
        <w:jc w:val="both"/>
        <w:rPr>
          <w:rFonts w:asciiTheme="majorHAnsi" w:hAnsiTheme="majorHAnsi" w:cstheme="majorHAnsi"/>
          <w:color w:val="000000" w:themeColor="text1"/>
          <w:lang w:val="en-IT"/>
        </w:rPr>
      </w:pPr>
    </w:p>
    <w:p w14:paraId="33F7A4DD" w14:textId="43D1424F" w:rsidR="002C543A" w:rsidRPr="009E34EC" w:rsidRDefault="002C543A" w:rsidP="003257ED">
      <w:pPr>
        <w:jc w:val="both"/>
        <w:rPr>
          <w:rFonts w:asciiTheme="majorHAnsi" w:hAnsiTheme="majorHAnsi" w:cstheme="majorHAnsi"/>
          <w:b/>
          <w:bCs/>
          <w:color w:val="000000"/>
          <w:sz w:val="18"/>
          <w:szCs w:val="18"/>
          <w:lang w:val="en-GB"/>
        </w:rPr>
      </w:pPr>
    </w:p>
    <w:p w14:paraId="4BBF31CC" w14:textId="7559F1DA" w:rsidR="002C543A" w:rsidRPr="009E34EC" w:rsidRDefault="002C543A">
      <w:pPr>
        <w:rPr>
          <w:rFonts w:asciiTheme="majorHAnsi" w:hAnsiTheme="majorHAnsi" w:cstheme="majorHAnsi"/>
          <w:b/>
          <w:bCs/>
          <w:color w:val="000000"/>
          <w:sz w:val="18"/>
          <w:szCs w:val="18"/>
          <w:lang w:val="en-GB"/>
        </w:rPr>
      </w:pPr>
      <w:r w:rsidRPr="009E34EC">
        <w:rPr>
          <w:rFonts w:asciiTheme="majorHAnsi" w:hAnsiTheme="majorHAnsi" w:cstheme="majorHAnsi"/>
          <w:b/>
          <w:bCs/>
          <w:color w:val="000000"/>
          <w:sz w:val="18"/>
          <w:szCs w:val="18"/>
          <w:lang w:val="en-GB"/>
        </w:rPr>
        <w:br w:type="page"/>
      </w:r>
    </w:p>
    <w:p w14:paraId="7155FFEE" w14:textId="77777777" w:rsidR="00401F34" w:rsidRPr="009E34EC" w:rsidRDefault="00401F34" w:rsidP="00401F34">
      <w:pPr>
        <w:pStyle w:val="Subtitle"/>
        <w:rPr>
          <w:rFonts w:cstheme="majorHAnsi"/>
          <w:color w:val="1F497D" w:themeColor="text2"/>
          <w:sz w:val="32"/>
          <w:szCs w:val="32"/>
        </w:rPr>
      </w:pPr>
      <w:r w:rsidRPr="009E34EC">
        <w:rPr>
          <w:rFonts w:cstheme="majorHAnsi"/>
          <w:color w:val="1F497D" w:themeColor="text2"/>
          <w:sz w:val="32"/>
          <w:szCs w:val="32"/>
        </w:rPr>
        <w:lastRenderedPageBreak/>
        <w:t>Course objectives</w:t>
      </w:r>
    </w:p>
    <w:p w14:paraId="77DF6DF9" w14:textId="77777777" w:rsidR="003257ED" w:rsidRPr="009E34EC" w:rsidRDefault="003257ED" w:rsidP="00401F34">
      <w:pPr>
        <w:jc w:val="both"/>
        <w:rPr>
          <w:rFonts w:asciiTheme="majorHAnsi" w:hAnsiTheme="majorHAnsi" w:cstheme="majorHAnsi"/>
          <w:b/>
          <w:bCs/>
          <w:sz w:val="22"/>
          <w:szCs w:val="22"/>
          <w:lang w:val="en-GB"/>
        </w:rPr>
      </w:pPr>
    </w:p>
    <w:p w14:paraId="518AED08" w14:textId="39FD0B64" w:rsidR="003257ED" w:rsidRPr="009E34EC" w:rsidRDefault="003257ED" w:rsidP="00401F34">
      <w:pPr>
        <w:suppressAutoHyphens/>
        <w:jc w:val="both"/>
        <w:rPr>
          <w:rFonts w:asciiTheme="majorHAnsi" w:hAnsiTheme="majorHAnsi" w:cstheme="majorHAnsi"/>
          <w:sz w:val="22"/>
          <w:szCs w:val="22"/>
          <w:lang w:val="en-GB"/>
        </w:rPr>
      </w:pPr>
      <w:r w:rsidRPr="009E34EC">
        <w:rPr>
          <w:rFonts w:asciiTheme="majorHAnsi" w:hAnsiTheme="majorHAnsi" w:cstheme="majorHAnsi"/>
          <w:sz w:val="22"/>
          <w:szCs w:val="22"/>
          <w:lang w:val="en-GB"/>
        </w:rPr>
        <w:t xml:space="preserve">The </w:t>
      </w:r>
      <w:r w:rsidR="00D366CA" w:rsidRPr="009E34EC">
        <w:rPr>
          <w:rFonts w:asciiTheme="majorHAnsi" w:hAnsiTheme="majorHAnsi" w:cstheme="majorHAnsi"/>
          <w:sz w:val="22"/>
          <w:szCs w:val="22"/>
          <w:lang w:val="en-GB"/>
        </w:rPr>
        <w:t>main</w:t>
      </w:r>
      <w:r w:rsidRPr="009E34EC">
        <w:rPr>
          <w:rFonts w:asciiTheme="majorHAnsi" w:hAnsiTheme="majorHAnsi" w:cstheme="majorHAnsi"/>
          <w:sz w:val="22"/>
          <w:szCs w:val="22"/>
          <w:lang w:val="en-GB"/>
        </w:rPr>
        <w:t xml:space="preserve"> aim of </w:t>
      </w:r>
      <w:r w:rsidR="00505F65" w:rsidRPr="009E34EC">
        <w:rPr>
          <w:rFonts w:asciiTheme="majorHAnsi" w:hAnsiTheme="majorHAnsi" w:cstheme="majorHAnsi"/>
          <w:sz w:val="22"/>
          <w:szCs w:val="22"/>
          <w:lang w:val="en-GB"/>
        </w:rPr>
        <w:t>the</w:t>
      </w:r>
      <w:r w:rsidRPr="009E34EC">
        <w:rPr>
          <w:rFonts w:asciiTheme="majorHAnsi" w:hAnsiTheme="majorHAnsi" w:cstheme="majorHAnsi"/>
          <w:sz w:val="22"/>
          <w:szCs w:val="22"/>
          <w:lang w:val="en-GB"/>
        </w:rPr>
        <w:t xml:space="preserve"> course is to focus on</w:t>
      </w:r>
      <w:r w:rsidRPr="009E34EC">
        <w:rPr>
          <w:rFonts w:asciiTheme="majorHAnsi" w:hAnsiTheme="majorHAnsi" w:cstheme="majorHAnsi"/>
          <w:color w:val="FF0000"/>
          <w:sz w:val="22"/>
          <w:szCs w:val="22"/>
          <w:lang w:val="en-GB"/>
        </w:rPr>
        <w:t xml:space="preserve"> </w:t>
      </w:r>
      <w:r w:rsidRPr="009E34EC">
        <w:rPr>
          <w:rFonts w:asciiTheme="majorHAnsi" w:hAnsiTheme="majorHAnsi" w:cstheme="majorHAnsi"/>
          <w:sz w:val="22"/>
          <w:szCs w:val="22"/>
          <w:lang w:val="en-GB"/>
        </w:rPr>
        <w:t xml:space="preserve">how firms should manage innovation-related activities in order to increase </w:t>
      </w:r>
      <w:r w:rsidR="00B75334" w:rsidRPr="009E34EC">
        <w:rPr>
          <w:rFonts w:asciiTheme="majorHAnsi" w:hAnsiTheme="majorHAnsi" w:cstheme="majorHAnsi"/>
          <w:sz w:val="22"/>
          <w:szCs w:val="22"/>
          <w:lang w:val="en-GB"/>
        </w:rPr>
        <w:t>the</w:t>
      </w:r>
      <w:r w:rsidRPr="009E34EC">
        <w:rPr>
          <w:rFonts w:asciiTheme="majorHAnsi" w:hAnsiTheme="majorHAnsi" w:cstheme="majorHAnsi"/>
          <w:sz w:val="22"/>
          <w:szCs w:val="22"/>
          <w:lang w:val="en-GB"/>
        </w:rPr>
        <w:t xml:space="preserve"> likelihood </w:t>
      </w:r>
      <w:r w:rsidR="00D366CA" w:rsidRPr="009E34EC">
        <w:rPr>
          <w:rFonts w:asciiTheme="majorHAnsi" w:hAnsiTheme="majorHAnsi" w:cstheme="majorHAnsi"/>
          <w:sz w:val="22"/>
          <w:szCs w:val="22"/>
          <w:lang w:val="en-GB"/>
        </w:rPr>
        <w:t>to remain competitive in a fast-</w:t>
      </w:r>
      <w:r w:rsidRPr="009E34EC">
        <w:rPr>
          <w:rFonts w:asciiTheme="majorHAnsi" w:hAnsiTheme="majorHAnsi" w:cstheme="majorHAnsi"/>
          <w:sz w:val="22"/>
          <w:szCs w:val="22"/>
          <w:lang w:val="en-GB"/>
        </w:rPr>
        <w:t xml:space="preserve">changing economic and technological </w:t>
      </w:r>
      <w:r w:rsidR="00D366CA" w:rsidRPr="009E34EC">
        <w:rPr>
          <w:rFonts w:asciiTheme="majorHAnsi" w:hAnsiTheme="majorHAnsi" w:cstheme="majorHAnsi"/>
          <w:sz w:val="22"/>
          <w:szCs w:val="22"/>
          <w:lang w:val="en-GB"/>
        </w:rPr>
        <w:t>environment</w:t>
      </w:r>
      <w:r w:rsidRPr="009E34EC">
        <w:rPr>
          <w:rFonts w:asciiTheme="majorHAnsi" w:hAnsiTheme="majorHAnsi" w:cstheme="majorHAnsi"/>
          <w:sz w:val="22"/>
          <w:szCs w:val="22"/>
          <w:lang w:val="en-GB"/>
        </w:rPr>
        <w:t>.</w:t>
      </w:r>
    </w:p>
    <w:p w14:paraId="6EDF64A4" w14:textId="23CF03A6" w:rsidR="003257ED" w:rsidRPr="009E34EC" w:rsidRDefault="003257ED" w:rsidP="00401F34">
      <w:pPr>
        <w:suppressAutoHyphens/>
        <w:jc w:val="both"/>
        <w:rPr>
          <w:rFonts w:asciiTheme="majorHAnsi" w:hAnsiTheme="majorHAnsi" w:cstheme="majorHAnsi"/>
          <w:sz w:val="22"/>
          <w:szCs w:val="22"/>
          <w:lang w:val="en-GB"/>
        </w:rPr>
      </w:pPr>
      <w:r w:rsidRPr="009E34EC">
        <w:rPr>
          <w:rFonts w:asciiTheme="majorHAnsi" w:hAnsiTheme="majorHAnsi" w:cstheme="majorHAnsi"/>
          <w:sz w:val="22"/>
          <w:szCs w:val="22"/>
          <w:lang w:val="en-GB"/>
        </w:rPr>
        <w:t xml:space="preserve">After </w:t>
      </w:r>
      <w:r w:rsidR="00432BC8" w:rsidRPr="009E34EC">
        <w:rPr>
          <w:rFonts w:asciiTheme="majorHAnsi" w:hAnsiTheme="majorHAnsi" w:cstheme="majorHAnsi"/>
          <w:sz w:val="22"/>
          <w:szCs w:val="22"/>
          <w:lang w:val="en-GB"/>
        </w:rPr>
        <w:t>clarifying</w:t>
      </w:r>
      <w:r w:rsidRPr="009E34EC">
        <w:rPr>
          <w:rFonts w:asciiTheme="majorHAnsi" w:hAnsiTheme="majorHAnsi" w:cstheme="majorHAnsi"/>
          <w:sz w:val="22"/>
          <w:szCs w:val="22"/>
          <w:lang w:val="en-GB"/>
        </w:rPr>
        <w:t xml:space="preserve"> what innovation </w:t>
      </w:r>
      <w:r w:rsidRPr="009E34EC">
        <w:rPr>
          <w:rFonts w:asciiTheme="majorHAnsi" w:hAnsiTheme="majorHAnsi" w:cstheme="majorHAnsi"/>
          <w:i/>
          <w:sz w:val="22"/>
          <w:szCs w:val="22"/>
          <w:lang w:val="en-GB"/>
        </w:rPr>
        <w:t>is</w:t>
      </w:r>
      <w:r w:rsidRPr="009E34EC">
        <w:rPr>
          <w:rFonts w:asciiTheme="majorHAnsi" w:hAnsiTheme="majorHAnsi" w:cstheme="majorHAnsi"/>
          <w:sz w:val="22"/>
          <w:szCs w:val="22"/>
          <w:lang w:val="en-GB"/>
        </w:rPr>
        <w:t xml:space="preserve"> and </w:t>
      </w:r>
      <w:r w:rsidRPr="009E34EC">
        <w:rPr>
          <w:rFonts w:asciiTheme="majorHAnsi" w:hAnsiTheme="majorHAnsi" w:cstheme="majorHAnsi"/>
          <w:i/>
          <w:sz w:val="22"/>
          <w:szCs w:val="22"/>
          <w:lang w:val="en-GB"/>
        </w:rPr>
        <w:t>why</w:t>
      </w:r>
      <w:r w:rsidRPr="009E34EC">
        <w:rPr>
          <w:rFonts w:asciiTheme="majorHAnsi" w:hAnsiTheme="majorHAnsi" w:cstheme="majorHAnsi"/>
          <w:sz w:val="22"/>
          <w:szCs w:val="22"/>
          <w:lang w:val="en-GB"/>
        </w:rPr>
        <w:t xml:space="preserve"> it is so important for the competitiveness</w:t>
      </w:r>
      <w:r w:rsidR="00B75334" w:rsidRPr="009E34EC">
        <w:rPr>
          <w:rFonts w:asciiTheme="majorHAnsi" w:hAnsiTheme="majorHAnsi" w:cstheme="majorHAnsi"/>
          <w:sz w:val="22"/>
          <w:szCs w:val="22"/>
          <w:lang w:val="en-GB"/>
        </w:rPr>
        <w:t xml:space="preserve"> of firms</w:t>
      </w:r>
      <w:r w:rsidRPr="009E34EC">
        <w:rPr>
          <w:rFonts w:asciiTheme="majorHAnsi" w:hAnsiTheme="majorHAnsi" w:cstheme="majorHAnsi"/>
          <w:sz w:val="22"/>
          <w:szCs w:val="22"/>
          <w:lang w:val="en-GB"/>
        </w:rPr>
        <w:t xml:space="preserve">, the course will focus on </w:t>
      </w:r>
      <w:r w:rsidR="00B75334" w:rsidRPr="009E34EC">
        <w:rPr>
          <w:rFonts w:asciiTheme="majorHAnsi" w:hAnsiTheme="majorHAnsi" w:cstheme="majorHAnsi"/>
          <w:sz w:val="22"/>
          <w:szCs w:val="22"/>
          <w:lang w:val="en-GB"/>
        </w:rPr>
        <w:t>four</w:t>
      </w:r>
      <w:r w:rsidRPr="009E34EC">
        <w:rPr>
          <w:rFonts w:asciiTheme="majorHAnsi" w:hAnsiTheme="majorHAnsi" w:cstheme="majorHAnsi"/>
          <w:sz w:val="22"/>
          <w:szCs w:val="22"/>
          <w:lang w:val="en-GB"/>
        </w:rPr>
        <w:t xml:space="preserve"> main aspects: the organizational antecedents to innovation</w:t>
      </w:r>
      <w:r w:rsidR="00B75334" w:rsidRPr="009E34EC">
        <w:rPr>
          <w:rFonts w:asciiTheme="majorHAnsi" w:hAnsiTheme="majorHAnsi" w:cstheme="majorHAnsi"/>
          <w:sz w:val="22"/>
          <w:szCs w:val="22"/>
          <w:lang w:val="en-GB"/>
        </w:rPr>
        <w:t>, the innovation strategy, the innovations sources</w:t>
      </w:r>
      <w:r w:rsidRPr="009E34EC">
        <w:rPr>
          <w:rFonts w:asciiTheme="majorHAnsi" w:hAnsiTheme="majorHAnsi" w:cstheme="majorHAnsi"/>
          <w:sz w:val="22"/>
          <w:szCs w:val="22"/>
          <w:lang w:val="en-GB"/>
        </w:rPr>
        <w:t xml:space="preserve"> and the innovation </w:t>
      </w:r>
      <w:r w:rsidR="00505F65" w:rsidRPr="009E34EC">
        <w:rPr>
          <w:rFonts w:asciiTheme="majorHAnsi" w:hAnsiTheme="majorHAnsi" w:cstheme="majorHAnsi"/>
          <w:sz w:val="22"/>
          <w:szCs w:val="22"/>
          <w:lang w:val="en-GB"/>
        </w:rPr>
        <w:t>process.</w:t>
      </w:r>
    </w:p>
    <w:p w14:paraId="0B24ED07" w14:textId="77777777" w:rsidR="003257ED" w:rsidRPr="009E34EC" w:rsidRDefault="003257ED" w:rsidP="00401F34">
      <w:pPr>
        <w:jc w:val="both"/>
        <w:rPr>
          <w:rFonts w:asciiTheme="majorHAnsi" w:hAnsiTheme="majorHAnsi" w:cstheme="majorHAnsi"/>
          <w:b/>
          <w:bCs/>
          <w:color w:val="000000"/>
          <w:sz w:val="22"/>
          <w:szCs w:val="22"/>
          <w:lang w:val="en-GB"/>
        </w:rPr>
      </w:pPr>
    </w:p>
    <w:p w14:paraId="22A5EC5A" w14:textId="30D11C3B" w:rsidR="003257ED" w:rsidRPr="009E34EC" w:rsidRDefault="003257ED" w:rsidP="00401F34">
      <w:pPr>
        <w:pStyle w:val="Subtitle"/>
        <w:rPr>
          <w:rFonts w:cstheme="majorHAnsi"/>
          <w:color w:val="1F497D" w:themeColor="text2"/>
          <w:sz w:val="32"/>
          <w:szCs w:val="32"/>
        </w:rPr>
      </w:pPr>
      <w:r w:rsidRPr="009E34EC">
        <w:rPr>
          <w:rFonts w:cstheme="majorHAnsi"/>
          <w:color w:val="1F497D" w:themeColor="text2"/>
          <w:sz w:val="32"/>
          <w:szCs w:val="32"/>
        </w:rPr>
        <w:t>Learning outcomes</w:t>
      </w:r>
    </w:p>
    <w:tbl>
      <w:tblPr>
        <w:tblW w:w="8448" w:type="dxa"/>
        <w:tblCellMar>
          <w:left w:w="0" w:type="dxa"/>
          <w:right w:w="0" w:type="dxa"/>
        </w:tblCellMar>
        <w:tblLook w:val="04A0" w:firstRow="1" w:lastRow="0" w:firstColumn="1" w:lastColumn="0" w:noHBand="0" w:noVBand="1"/>
      </w:tblPr>
      <w:tblGrid>
        <w:gridCol w:w="2825"/>
        <w:gridCol w:w="3402"/>
        <w:gridCol w:w="2221"/>
      </w:tblGrid>
      <w:tr w:rsidR="00807F7C" w:rsidRPr="00876681" w14:paraId="6CE88AFE" w14:textId="77777777" w:rsidTr="00807F7C">
        <w:trPr>
          <w:trHeight w:val="452"/>
        </w:trPr>
        <w:tc>
          <w:tcPr>
            <w:tcW w:w="2825" w:type="dxa"/>
            <w:tcBorders>
              <w:top w:val="single" w:sz="8" w:space="0" w:color="FFFFFF"/>
              <w:left w:val="single" w:sz="8" w:space="0" w:color="FFFFFF"/>
              <w:bottom w:val="single" w:sz="24" w:space="0" w:color="FFFFFF"/>
              <w:right w:val="single" w:sz="8" w:space="0" w:color="FFFFFF"/>
            </w:tcBorders>
            <w:shd w:val="clear" w:color="auto" w:fill="4472C4"/>
            <w:tcMar>
              <w:top w:w="15" w:type="dxa"/>
              <w:left w:w="92" w:type="dxa"/>
              <w:bottom w:w="0" w:type="dxa"/>
              <w:right w:w="92" w:type="dxa"/>
            </w:tcMar>
            <w:hideMark/>
          </w:tcPr>
          <w:p w14:paraId="43DB8D18" w14:textId="77777777" w:rsidR="00807F7C" w:rsidRPr="00876681" w:rsidRDefault="00807F7C" w:rsidP="00111B9B">
            <w:pPr>
              <w:jc w:val="both"/>
              <w:rPr>
                <w:rFonts w:asciiTheme="majorHAnsi" w:hAnsiTheme="majorHAnsi" w:cstheme="majorHAnsi"/>
                <w:b/>
                <w:bCs/>
                <w:color w:val="FFFFFF" w:themeColor="background1"/>
                <w:sz w:val="22"/>
                <w:szCs w:val="22"/>
                <w:lang w:val="en-GB"/>
              </w:rPr>
            </w:pPr>
            <w:r w:rsidRPr="00876681">
              <w:rPr>
                <w:rFonts w:asciiTheme="majorHAnsi" w:hAnsiTheme="majorHAnsi" w:cstheme="majorHAnsi"/>
                <w:b/>
                <w:bCs/>
                <w:color w:val="FFFFFF" w:themeColor="background1"/>
                <w:sz w:val="22"/>
                <w:szCs w:val="22"/>
                <w:lang w:val="en-GB"/>
              </w:rPr>
              <w:t>Course learning outcomes (CLO)</w:t>
            </w:r>
          </w:p>
        </w:tc>
        <w:tc>
          <w:tcPr>
            <w:tcW w:w="3402" w:type="dxa"/>
            <w:tcBorders>
              <w:top w:val="single" w:sz="8" w:space="0" w:color="FFFFFF"/>
              <w:left w:val="single" w:sz="8" w:space="0" w:color="FFFFFF"/>
              <w:bottom w:val="single" w:sz="24" w:space="0" w:color="FFFFFF"/>
              <w:right w:val="single" w:sz="8" w:space="0" w:color="FFFFFF"/>
            </w:tcBorders>
            <w:shd w:val="clear" w:color="auto" w:fill="4472C4"/>
            <w:tcMar>
              <w:top w:w="15" w:type="dxa"/>
              <w:left w:w="92" w:type="dxa"/>
              <w:bottom w:w="0" w:type="dxa"/>
              <w:right w:w="92" w:type="dxa"/>
            </w:tcMar>
            <w:hideMark/>
          </w:tcPr>
          <w:p w14:paraId="58C0AE67" w14:textId="77777777" w:rsidR="00807F7C" w:rsidRPr="00876681" w:rsidRDefault="00807F7C" w:rsidP="00111B9B">
            <w:pPr>
              <w:jc w:val="both"/>
              <w:rPr>
                <w:rFonts w:asciiTheme="majorHAnsi" w:hAnsiTheme="majorHAnsi" w:cstheme="majorHAnsi"/>
                <w:b/>
                <w:bCs/>
                <w:color w:val="FFFFFF" w:themeColor="background1"/>
                <w:sz w:val="22"/>
                <w:szCs w:val="22"/>
                <w:lang w:val="en-GB"/>
              </w:rPr>
            </w:pPr>
            <w:r w:rsidRPr="00876681">
              <w:rPr>
                <w:rFonts w:asciiTheme="majorHAnsi" w:hAnsiTheme="majorHAnsi" w:cstheme="majorHAnsi"/>
                <w:b/>
                <w:bCs/>
                <w:color w:val="FFFFFF" w:themeColor="background1"/>
                <w:sz w:val="22"/>
                <w:szCs w:val="22"/>
                <w:lang w:val="en-GB"/>
              </w:rPr>
              <w:t>Study methods</w:t>
            </w:r>
          </w:p>
        </w:tc>
        <w:tc>
          <w:tcPr>
            <w:tcW w:w="2221" w:type="dxa"/>
            <w:tcBorders>
              <w:top w:val="single" w:sz="8" w:space="0" w:color="FFFFFF"/>
              <w:left w:val="single" w:sz="8" w:space="0" w:color="FFFFFF"/>
              <w:bottom w:val="single" w:sz="24" w:space="0" w:color="FFFFFF"/>
              <w:right w:val="single" w:sz="8" w:space="0" w:color="FFFFFF"/>
            </w:tcBorders>
            <w:shd w:val="clear" w:color="auto" w:fill="4472C4"/>
            <w:tcMar>
              <w:top w:w="15" w:type="dxa"/>
              <w:left w:w="92" w:type="dxa"/>
              <w:bottom w:w="0" w:type="dxa"/>
              <w:right w:w="92" w:type="dxa"/>
            </w:tcMar>
            <w:hideMark/>
          </w:tcPr>
          <w:p w14:paraId="72EF99B4" w14:textId="77777777" w:rsidR="00807F7C" w:rsidRPr="00876681" w:rsidRDefault="00807F7C" w:rsidP="00111B9B">
            <w:pPr>
              <w:jc w:val="both"/>
              <w:rPr>
                <w:rFonts w:asciiTheme="majorHAnsi" w:hAnsiTheme="majorHAnsi" w:cstheme="majorHAnsi"/>
                <w:b/>
                <w:bCs/>
                <w:color w:val="FFFFFF" w:themeColor="background1"/>
                <w:sz w:val="22"/>
                <w:szCs w:val="22"/>
                <w:lang w:val="en-GB"/>
              </w:rPr>
            </w:pPr>
            <w:r w:rsidRPr="00876681">
              <w:rPr>
                <w:rFonts w:asciiTheme="majorHAnsi" w:hAnsiTheme="majorHAnsi" w:cstheme="majorHAnsi"/>
                <w:b/>
                <w:bCs/>
                <w:color w:val="FFFFFF" w:themeColor="background1"/>
                <w:sz w:val="22"/>
                <w:szCs w:val="22"/>
                <w:lang w:val="en-GB"/>
              </w:rPr>
              <w:t>Assessment methods</w:t>
            </w:r>
          </w:p>
        </w:tc>
      </w:tr>
      <w:tr w:rsidR="00807F7C" w:rsidRPr="00876681" w14:paraId="327F87F4" w14:textId="77777777" w:rsidTr="00807F7C">
        <w:trPr>
          <w:trHeight w:val="1807"/>
        </w:trPr>
        <w:tc>
          <w:tcPr>
            <w:tcW w:w="2825" w:type="dxa"/>
            <w:tcBorders>
              <w:top w:val="single" w:sz="24" w:space="0" w:color="FFFFFF"/>
              <w:left w:val="single" w:sz="8" w:space="0" w:color="FFFFFF"/>
              <w:bottom w:val="single" w:sz="8" w:space="0" w:color="FFFFFF"/>
              <w:right w:val="single" w:sz="8" w:space="0" w:color="FFFFFF"/>
            </w:tcBorders>
            <w:shd w:val="clear" w:color="auto" w:fill="4472C4"/>
            <w:tcMar>
              <w:top w:w="15" w:type="dxa"/>
              <w:left w:w="92" w:type="dxa"/>
              <w:bottom w:w="0" w:type="dxa"/>
              <w:right w:w="92" w:type="dxa"/>
            </w:tcMar>
            <w:hideMark/>
          </w:tcPr>
          <w:p w14:paraId="3029352D" w14:textId="77777777" w:rsidR="00807F7C" w:rsidRPr="00876681" w:rsidRDefault="00807F7C" w:rsidP="00111B9B">
            <w:pPr>
              <w:jc w:val="both"/>
              <w:rPr>
                <w:rFonts w:asciiTheme="majorHAnsi" w:hAnsiTheme="majorHAnsi" w:cstheme="majorHAnsi"/>
                <w:b/>
                <w:bCs/>
                <w:color w:val="FFFFFF" w:themeColor="background1"/>
                <w:sz w:val="22"/>
                <w:szCs w:val="22"/>
                <w:lang w:val="en-GB"/>
              </w:rPr>
            </w:pPr>
            <w:r w:rsidRPr="00876681">
              <w:rPr>
                <w:rFonts w:asciiTheme="majorHAnsi" w:hAnsiTheme="majorHAnsi" w:cstheme="majorHAnsi"/>
                <w:b/>
                <w:bCs/>
                <w:color w:val="FFFFFF" w:themeColor="background1"/>
                <w:sz w:val="22"/>
                <w:szCs w:val="22"/>
                <w:lang w:val="en-GB"/>
              </w:rPr>
              <w:t>CLO1 To be able to describe the many faces of innovation and innovation types (discontinuous, disruptive, radical, incremental, etc.)</w:t>
            </w:r>
          </w:p>
        </w:tc>
        <w:tc>
          <w:tcPr>
            <w:tcW w:w="3402" w:type="dxa"/>
            <w:tcBorders>
              <w:top w:val="single" w:sz="24" w:space="0" w:color="FFFFFF"/>
              <w:left w:val="single" w:sz="8" w:space="0" w:color="FFFFFF"/>
              <w:bottom w:val="single" w:sz="8" w:space="0" w:color="FFFFFF"/>
              <w:right w:val="single" w:sz="8" w:space="0" w:color="FFFFFF"/>
            </w:tcBorders>
            <w:shd w:val="clear" w:color="auto" w:fill="CFD5EA"/>
            <w:tcMar>
              <w:top w:w="15" w:type="dxa"/>
              <w:left w:w="92" w:type="dxa"/>
              <w:bottom w:w="0" w:type="dxa"/>
              <w:right w:w="92" w:type="dxa"/>
            </w:tcMar>
            <w:hideMark/>
          </w:tcPr>
          <w:p w14:paraId="37E9BF6A" w14:textId="77777777" w:rsidR="00807F7C" w:rsidRPr="00876681" w:rsidRDefault="00807F7C" w:rsidP="00111B9B">
            <w:pPr>
              <w:jc w:val="both"/>
              <w:rPr>
                <w:rFonts w:asciiTheme="majorHAnsi" w:hAnsiTheme="majorHAnsi" w:cstheme="majorHAnsi"/>
                <w:b/>
                <w:bCs/>
                <w:color w:val="000000"/>
                <w:sz w:val="22"/>
                <w:szCs w:val="22"/>
                <w:lang w:val="en-GB"/>
              </w:rPr>
            </w:pPr>
            <w:r w:rsidRPr="00876681">
              <w:rPr>
                <w:rFonts w:asciiTheme="majorHAnsi" w:hAnsiTheme="majorHAnsi" w:cstheme="majorHAnsi"/>
                <w:b/>
                <w:bCs/>
                <w:color w:val="000000"/>
                <w:sz w:val="22"/>
                <w:szCs w:val="22"/>
                <w:lang w:val="en-GB"/>
              </w:rPr>
              <w:t>Individual study</w:t>
            </w:r>
          </w:p>
          <w:p w14:paraId="32148197" w14:textId="77777777" w:rsidR="00807F7C" w:rsidRPr="00876681" w:rsidRDefault="00807F7C" w:rsidP="00111B9B">
            <w:pPr>
              <w:jc w:val="both"/>
              <w:rPr>
                <w:rFonts w:asciiTheme="majorHAnsi" w:hAnsiTheme="majorHAnsi" w:cstheme="majorHAnsi"/>
                <w:b/>
                <w:bCs/>
                <w:color w:val="000000"/>
                <w:sz w:val="22"/>
                <w:szCs w:val="22"/>
                <w:lang w:val="en-GB"/>
              </w:rPr>
            </w:pPr>
          </w:p>
          <w:p w14:paraId="5930A6E6" w14:textId="08996154" w:rsidR="00807F7C" w:rsidRDefault="005029FB" w:rsidP="00111B9B">
            <w:pPr>
              <w:jc w:val="both"/>
              <w:rPr>
                <w:rFonts w:asciiTheme="majorHAnsi" w:hAnsiTheme="majorHAnsi" w:cstheme="majorHAnsi"/>
                <w:b/>
                <w:bCs/>
                <w:color w:val="000000"/>
                <w:sz w:val="22"/>
                <w:szCs w:val="22"/>
                <w:lang w:val="en-GB"/>
              </w:rPr>
            </w:pPr>
            <w:r>
              <w:rPr>
                <w:rFonts w:asciiTheme="majorHAnsi" w:hAnsiTheme="majorHAnsi" w:cstheme="majorHAnsi"/>
                <w:b/>
                <w:bCs/>
                <w:color w:val="000000"/>
                <w:sz w:val="22"/>
                <w:szCs w:val="22"/>
                <w:lang w:val="en-GB"/>
              </w:rPr>
              <w:t xml:space="preserve">First </w:t>
            </w:r>
            <w:r w:rsidR="00674B1E">
              <w:rPr>
                <w:rFonts w:asciiTheme="majorHAnsi" w:hAnsiTheme="majorHAnsi" w:cstheme="majorHAnsi"/>
                <w:b/>
                <w:bCs/>
                <w:color w:val="000000"/>
                <w:sz w:val="22"/>
                <w:szCs w:val="22"/>
                <w:lang w:val="en-GB"/>
              </w:rPr>
              <w:t>Class</w:t>
            </w:r>
            <w:r w:rsidR="00807F7C" w:rsidRPr="00876681">
              <w:rPr>
                <w:rFonts w:asciiTheme="majorHAnsi" w:hAnsiTheme="majorHAnsi" w:cstheme="majorHAnsi"/>
                <w:b/>
                <w:bCs/>
                <w:color w:val="000000"/>
                <w:sz w:val="22"/>
                <w:szCs w:val="22"/>
                <w:lang w:val="en-GB"/>
              </w:rPr>
              <w:t xml:space="preserve"> discussion</w:t>
            </w:r>
          </w:p>
          <w:p w14:paraId="3A7FB5A6" w14:textId="61961786" w:rsidR="00623D44" w:rsidRPr="00623D44" w:rsidRDefault="00623D44" w:rsidP="00623D44">
            <w:pPr>
              <w:jc w:val="both"/>
              <w:rPr>
                <w:rFonts w:cstheme="majorHAnsi"/>
                <w:b/>
                <w:bCs/>
                <w:color w:val="000000"/>
                <w:sz w:val="22"/>
                <w:szCs w:val="22"/>
                <w:lang w:val="en-IT"/>
              </w:rPr>
            </w:pPr>
            <w:r>
              <w:rPr>
                <w:rFonts w:asciiTheme="majorHAnsi" w:hAnsiTheme="majorHAnsi" w:cstheme="majorHAnsi"/>
                <w:b/>
                <w:bCs/>
                <w:color w:val="000000"/>
                <w:sz w:val="22"/>
                <w:szCs w:val="22"/>
                <w:lang w:val="en-GB"/>
              </w:rPr>
              <w:t xml:space="preserve">R&amp;D 1: </w:t>
            </w:r>
            <w:r w:rsidR="004A17C0">
              <w:rPr>
                <w:rFonts w:asciiTheme="majorHAnsi" w:hAnsiTheme="majorHAnsi" w:cstheme="majorHAnsi"/>
                <w:b/>
                <w:bCs/>
                <w:color w:val="000000"/>
                <w:sz w:val="22"/>
                <w:szCs w:val="22"/>
                <w:lang w:val="en-GB"/>
              </w:rPr>
              <w:t>“</w:t>
            </w:r>
            <w:r w:rsidRPr="00623D44">
              <w:rPr>
                <w:rFonts w:asciiTheme="majorHAnsi" w:hAnsiTheme="majorHAnsi" w:cstheme="majorHAnsi"/>
                <w:b/>
                <w:bCs/>
                <w:color w:val="000000"/>
                <w:sz w:val="22"/>
                <w:szCs w:val="22"/>
                <w:lang w:val="en-GB"/>
              </w:rPr>
              <w:t>The Future of Platforms</w:t>
            </w:r>
            <w:r w:rsidR="004A17C0">
              <w:rPr>
                <w:rFonts w:asciiTheme="majorHAnsi" w:hAnsiTheme="majorHAnsi" w:cstheme="majorHAnsi"/>
                <w:b/>
                <w:bCs/>
                <w:color w:val="000000"/>
                <w:sz w:val="22"/>
                <w:szCs w:val="22"/>
                <w:lang w:val="en-GB"/>
              </w:rPr>
              <w:t>”</w:t>
            </w:r>
          </w:p>
          <w:p w14:paraId="2DFA392D" w14:textId="3BFC4D5C" w:rsidR="00623D44" w:rsidRPr="00876681" w:rsidRDefault="00623D44" w:rsidP="00111B9B">
            <w:pPr>
              <w:jc w:val="both"/>
              <w:rPr>
                <w:rFonts w:asciiTheme="majorHAnsi" w:hAnsiTheme="majorHAnsi" w:cstheme="majorHAnsi"/>
                <w:b/>
                <w:bCs/>
                <w:color w:val="000000"/>
                <w:sz w:val="22"/>
                <w:szCs w:val="22"/>
                <w:lang w:val="en-GB"/>
              </w:rPr>
            </w:pPr>
          </w:p>
        </w:tc>
        <w:tc>
          <w:tcPr>
            <w:tcW w:w="2221" w:type="dxa"/>
            <w:tcBorders>
              <w:top w:val="single" w:sz="24" w:space="0" w:color="FFFFFF"/>
              <w:left w:val="single" w:sz="8" w:space="0" w:color="FFFFFF"/>
              <w:bottom w:val="single" w:sz="8" w:space="0" w:color="FFFFFF"/>
              <w:right w:val="single" w:sz="8" w:space="0" w:color="FFFFFF"/>
            </w:tcBorders>
            <w:shd w:val="clear" w:color="auto" w:fill="CFD5EA"/>
            <w:tcMar>
              <w:top w:w="15" w:type="dxa"/>
              <w:left w:w="92" w:type="dxa"/>
              <w:bottom w:w="0" w:type="dxa"/>
              <w:right w:w="92" w:type="dxa"/>
            </w:tcMar>
            <w:hideMark/>
          </w:tcPr>
          <w:p w14:paraId="1EFA4CCC" w14:textId="77777777" w:rsidR="00876681" w:rsidRDefault="00807F7C" w:rsidP="00111B9B">
            <w:pPr>
              <w:jc w:val="both"/>
              <w:rPr>
                <w:rFonts w:asciiTheme="majorHAnsi" w:hAnsiTheme="majorHAnsi" w:cstheme="majorHAnsi"/>
                <w:b/>
                <w:bCs/>
                <w:color w:val="000000"/>
                <w:sz w:val="22"/>
                <w:szCs w:val="22"/>
                <w:lang w:val="en-GB"/>
              </w:rPr>
            </w:pPr>
            <w:r w:rsidRPr="00876681">
              <w:rPr>
                <w:rFonts w:asciiTheme="majorHAnsi" w:hAnsiTheme="majorHAnsi" w:cstheme="majorHAnsi"/>
                <w:b/>
                <w:bCs/>
                <w:color w:val="000000"/>
                <w:sz w:val="22"/>
                <w:szCs w:val="22"/>
                <w:lang w:val="en-GB"/>
              </w:rPr>
              <w:t>Final exam (</w:t>
            </w:r>
            <w:r w:rsidR="00674B1E">
              <w:rPr>
                <w:rFonts w:asciiTheme="majorHAnsi" w:hAnsiTheme="majorHAnsi" w:cstheme="majorHAnsi"/>
                <w:b/>
                <w:bCs/>
                <w:color w:val="000000"/>
                <w:sz w:val="22"/>
                <w:szCs w:val="22"/>
                <w:lang w:val="en-GB"/>
              </w:rPr>
              <w:t>7</w:t>
            </w:r>
            <w:r w:rsidRPr="00876681">
              <w:rPr>
                <w:rFonts w:asciiTheme="majorHAnsi" w:hAnsiTheme="majorHAnsi" w:cstheme="majorHAnsi"/>
                <w:b/>
                <w:bCs/>
                <w:color w:val="000000"/>
                <w:sz w:val="22"/>
                <w:szCs w:val="22"/>
                <w:lang w:val="en-GB"/>
              </w:rPr>
              <w:t>0%)</w:t>
            </w:r>
          </w:p>
          <w:p w14:paraId="4FAED4E6" w14:textId="77777777" w:rsidR="00623D44" w:rsidRDefault="00623D44" w:rsidP="00623D44">
            <w:pPr>
              <w:jc w:val="both"/>
              <w:rPr>
                <w:rFonts w:asciiTheme="majorHAnsi" w:hAnsiTheme="majorHAnsi" w:cstheme="majorHAnsi"/>
                <w:b/>
                <w:bCs/>
                <w:color w:val="000000"/>
                <w:sz w:val="22"/>
                <w:szCs w:val="22"/>
                <w:lang w:val="en-GB"/>
              </w:rPr>
            </w:pPr>
            <w:r>
              <w:rPr>
                <w:rFonts w:asciiTheme="majorHAnsi" w:hAnsiTheme="majorHAnsi" w:cstheme="majorHAnsi"/>
                <w:b/>
                <w:bCs/>
                <w:color w:val="000000"/>
                <w:sz w:val="22"/>
                <w:szCs w:val="22"/>
                <w:lang w:val="en-GB"/>
              </w:rPr>
              <w:t>R&amp;D 1 (5%)</w:t>
            </w:r>
          </w:p>
          <w:p w14:paraId="737033C8" w14:textId="2A5796FC" w:rsidR="00623D44" w:rsidRPr="00876681" w:rsidRDefault="00623D44" w:rsidP="00111B9B">
            <w:pPr>
              <w:jc w:val="both"/>
              <w:rPr>
                <w:rFonts w:asciiTheme="majorHAnsi" w:hAnsiTheme="majorHAnsi" w:cstheme="majorHAnsi"/>
                <w:b/>
                <w:bCs/>
                <w:color w:val="000000"/>
                <w:sz w:val="22"/>
                <w:szCs w:val="22"/>
                <w:lang w:val="en-GB"/>
              </w:rPr>
            </w:pPr>
          </w:p>
        </w:tc>
      </w:tr>
      <w:tr w:rsidR="00807F7C" w:rsidRPr="00876681" w14:paraId="7C12C093" w14:textId="77777777" w:rsidTr="00807F7C">
        <w:trPr>
          <w:trHeight w:val="1312"/>
        </w:trPr>
        <w:tc>
          <w:tcPr>
            <w:tcW w:w="2825" w:type="dxa"/>
            <w:tcBorders>
              <w:top w:val="single" w:sz="8" w:space="0" w:color="FFFFFF"/>
              <w:left w:val="single" w:sz="8" w:space="0" w:color="FFFFFF"/>
              <w:bottom w:val="single" w:sz="8" w:space="0" w:color="FFFFFF"/>
              <w:right w:val="single" w:sz="8" w:space="0" w:color="FFFFFF"/>
            </w:tcBorders>
            <w:shd w:val="clear" w:color="auto" w:fill="4472C4"/>
            <w:tcMar>
              <w:top w:w="15" w:type="dxa"/>
              <w:left w:w="92" w:type="dxa"/>
              <w:bottom w:w="0" w:type="dxa"/>
              <w:right w:w="92" w:type="dxa"/>
            </w:tcMar>
            <w:hideMark/>
          </w:tcPr>
          <w:p w14:paraId="618F5EB3" w14:textId="77777777" w:rsidR="00807F7C" w:rsidRPr="00876681" w:rsidRDefault="00807F7C" w:rsidP="00111B9B">
            <w:pPr>
              <w:jc w:val="both"/>
              <w:rPr>
                <w:rFonts w:asciiTheme="majorHAnsi" w:hAnsiTheme="majorHAnsi" w:cstheme="majorHAnsi"/>
                <w:b/>
                <w:bCs/>
                <w:color w:val="FFFFFF" w:themeColor="background1"/>
                <w:sz w:val="22"/>
                <w:szCs w:val="22"/>
                <w:lang w:val="en-GB"/>
              </w:rPr>
            </w:pPr>
            <w:r w:rsidRPr="00876681">
              <w:rPr>
                <w:rFonts w:asciiTheme="majorHAnsi" w:hAnsiTheme="majorHAnsi" w:cstheme="majorHAnsi"/>
                <w:b/>
                <w:bCs/>
                <w:color w:val="FFFFFF" w:themeColor="background1"/>
                <w:sz w:val="22"/>
                <w:szCs w:val="22"/>
                <w:lang w:val="en-GB"/>
              </w:rPr>
              <w:t xml:space="preserve">CLO2 To be able to describe what are the main organizational antecedents of innovation </w:t>
            </w:r>
          </w:p>
        </w:tc>
        <w:tc>
          <w:tcPr>
            <w:tcW w:w="3402" w:type="dxa"/>
            <w:tcBorders>
              <w:top w:val="single" w:sz="8" w:space="0" w:color="FFFFFF"/>
              <w:left w:val="single" w:sz="8" w:space="0" w:color="FFFFFF"/>
              <w:bottom w:val="single" w:sz="8" w:space="0" w:color="FFFFFF"/>
              <w:right w:val="single" w:sz="8" w:space="0" w:color="FFFFFF"/>
            </w:tcBorders>
            <w:shd w:val="clear" w:color="auto" w:fill="E9EBF5"/>
            <w:tcMar>
              <w:top w:w="15" w:type="dxa"/>
              <w:left w:w="92" w:type="dxa"/>
              <w:bottom w:w="0" w:type="dxa"/>
              <w:right w:w="92" w:type="dxa"/>
            </w:tcMar>
            <w:hideMark/>
          </w:tcPr>
          <w:p w14:paraId="7F84615C" w14:textId="4A97E0E6" w:rsidR="00876681" w:rsidRPr="00876681" w:rsidRDefault="00807F7C" w:rsidP="00876681">
            <w:pPr>
              <w:jc w:val="both"/>
              <w:rPr>
                <w:rFonts w:asciiTheme="majorHAnsi" w:hAnsiTheme="majorHAnsi" w:cstheme="majorHAnsi"/>
                <w:b/>
                <w:bCs/>
                <w:color w:val="000000"/>
                <w:sz w:val="22"/>
                <w:szCs w:val="22"/>
                <w:lang w:val="en-GB"/>
              </w:rPr>
            </w:pPr>
            <w:r w:rsidRPr="00876681">
              <w:rPr>
                <w:rFonts w:asciiTheme="majorHAnsi" w:hAnsiTheme="majorHAnsi" w:cstheme="majorHAnsi"/>
                <w:b/>
                <w:bCs/>
                <w:color w:val="000000"/>
                <w:sz w:val="22"/>
                <w:szCs w:val="22"/>
                <w:lang w:val="en-GB"/>
              </w:rPr>
              <w:t>Individual study</w:t>
            </w:r>
          </w:p>
          <w:p w14:paraId="28E75EBD" w14:textId="77777777" w:rsidR="00F836DD" w:rsidRDefault="00F836DD" w:rsidP="00807F7C">
            <w:pPr>
              <w:jc w:val="both"/>
              <w:rPr>
                <w:rFonts w:asciiTheme="majorHAnsi" w:hAnsiTheme="majorHAnsi" w:cstheme="majorHAnsi"/>
                <w:b/>
                <w:bCs/>
                <w:color w:val="000000"/>
                <w:sz w:val="22"/>
                <w:szCs w:val="22"/>
                <w:lang w:val="en-GB"/>
              </w:rPr>
            </w:pPr>
          </w:p>
          <w:p w14:paraId="268F222D" w14:textId="4C675268" w:rsidR="00F836DD" w:rsidRPr="00876681" w:rsidRDefault="005029FB" w:rsidP="00807F7C">
            <w:pPr>
              <w:jc w:val="both"/>
              <w:rPr>
                <w:rFonts w:asciiTheme="majorHAnsi" w:hAnsiTheme="majorHAnsi" w:cstheme="majorHAnsi"/>
                <w:b/>
                <w:bCs/>
                <w:color w:val="000000"/>
                <w:sz w:val="22"/>
                <w:szCs w:val="22"/>
                <w:lang w:val="en-GB"/>
              </w:rPr>
            </w:pPr>
            <w:r>
              <w:rPr>
                <w:rFonts w:asciiTheme="majorHAnsi" w:hAnsiTheme="majorHAnsi" w:cstheme="majorHAnsi"/>
                <w:b/>
                <w:bCs/>
                <w:color w:val="000000"/>
                <w:sz w:val="22"/>
                <w:szCs w:val="22"/>
                <w:lang w:val="en-GB"/>
              </w:rPr>
              <w:t>Second</w:t>
            </w:r>
            <w:r w:rsidR="00E26797">
              <w:rPr>
                <w:rFonts w:asciiTheme="majorHAnsi" w:hAnsiTheme="majorHAnsi" w:cstheme="majorHAnsi"/>
                <w:b/>
                <w:bCs/>
                <w:color w:val="000000"/>
                <w:sz w:val="22"/>
                <w:szCs w:val="22"/>
                <w:lang w:val="en-GB"/>
              </w:rPr>
              <w:t xml:space="preserve"> </w:t>
            </w:r>
            <w:r w:rsidR="00F836DD">
              <w:rPr>
                <w:rFonts w:asciiTheme="majorHAnsi" w:hAnsiTheme="majorHAnsi" w:cstheme="majorHAnsi"/>
                <w:b/>
                <w:bCs/>
                <w:color w:val="000000"/>
                <w:sz w:val="22"/>
                <w:szCs w:val="22"/>
                <w:lang w:val="en-GB"/>
              </w:rPr>
              <w:t>Class</w:t>
            </w:r>
            <w:r w:rsidR="00F836DD" w:rsidRPr="00876681">
              <w:rPr>
                <w:rFonts w:asciiTheme="majorHAnsi" w:hAnsiTheme="majorHAnsi" w:cstheme="majorHAnsi"/>
                <w:b/>
                <w:bCs/>
                <w:color w:val="000000"/>
                <w:sz w:val="22"/>
                <w:szCs w:val="22"/>
                <w:lang w:val="en-GB"/>
              </w:rPr>
              <w:t xml:space="preserve"> discussion</w:t>
            </w:r>
          </w:p>
        </w:tc>
        <w:tc>
          <w:tcPr>
            <w:tcW w:w="2221" w:type="dxa"/>
            <w:tcBorders>
              <w:top w:val="single" w:sz="8" w:space="0" w:color="FFFFFF"/>
              <w:left w:val="single" w:sz="8" w:space="0" w:color="FFFFFF"/>
              <w:bottom w:val="single" w:sz="8" w:space="0" w:color="FFFFFF"/>
              <w:right w:val="single" w:sz="8" w:space="0" w:color="FFFFFF"/>
            </w:tcBorders>
            <w:shd w:val="clear" w:color="auto" w:fill="E9EBF5"/>
            <w:tcMar>
              <w:top w:w="15" w:type="dxa"/>
              <w:left w:w="92" w:type="dxa"/>
              <w:bottom w:w="0" w:type="dxa"/>
              <w:right w:w="92" w:type="dxa"/>
            </w:tcMar>
            <w:hideMark/>
          </w:tcPr>
          <w:p w14:paraId="4CF75890" w14:textId="77777777" w:rsidR="00807F7C" w:rsidRDefault="00807F7C" w:rsidP="00674B1E">
            <w:pPr>
              <w:jc w:val="both"/>
              <w:rPr>
                <w:rFonts w:asciiTheme="majorHAnsi" w:hAnsiTheme="majorHAnsi" w:cstheme="majorHAnsi"/>
                <w:b/>
                <w:bCs/>
                <w:color w:val="000000"/>
                <w:sz w:val="22"/>
                <w:szCs w:val="22"/>
                <w:lang w:val="en-GB"/>
              </w:rPr>
            </w:pPr>
            <w:r w:rsidRPr="00876681">
              <w:rPr>
                <w:rFonts w:asciiTheme="majorHAnsi" w:hAnsiTheme="majorHAnsi" w:cstheme="majorHAnsi"/>
                <w:b/>
                <w:bCs/>
                <w:color w:val="000000"/>
                <w:sz w:val="22"/>
                <w:szCs w:val="22"/>
                <w:lang w:val="en-GB"/>
              </w:rPr>
              <w:t>Final exam (</w:t>
            </w:r>
            <w:r w:rsidR="00674B1E">
              <w:rPr>
                <w:rFonts w:asciiTheme="majorHAnsi" w:hAnsiTheme="majorHAnsi" w:cstheme="majorHAnsi"/>
                <w:b/>
                <w:bCs/>
                <w:color w:val="000000"/>
                <w:sz w:val="22"/>
                <w:szCs w:val="22"/>
                <w:lang w:val="en-GB"/>
              </w:rPr>
              <w:t>7</w:t>
            </w:r>
            <w:r w:rsidRPr="00876681">
              <w:rPr>
                <w:rFonts w:asciiTheme="majorHAnsi" w:hAnsiTheme="majorHAnsi" w:cstheme="majorHAnsi"/>
                <w:b/>
                <w:bCs/>
                <w:color w:val="000000"/>
                <w:sz w:val="22"/>
                <w:szCs w:val="22"/>
                <w:lang w:val="en-GB"/>
              </w:rPr>
              <w:t>0%)</w:t>
            </w:r>
          </w:p>
          <w:p w14:paraId="2621DC72" w14:textId="6F680BE8" w:rsidR="00674B1E" w:rsidRPr="00876681" w:rsidRDefault="00674B1E" w:rsidP="00623D44">
            <w:pPr>
              <w:jc w:val="both"/>
              <w:rPr>
                <w:rFonts w:asciiTheme="majorHAnsi" w:hAnsiTheme="majorHAnsi" w:cstheme="majorHAnsi"/>
                <w:b/>
                <w:bCs/>
                <w:color w:val="000000"/>
                <w:sz w:val="22"/>
                <w:szCs w:val="22"/>
                <w:lang w:val="en-GB"/>
              </w:rPr>
            </w:pPr>
          </w:p>
        </w:tc>
      </w:tr>
      <w:tr w:rsidR="00807F7C" w:rsidRPr="00876681" w14:paraId="4774AA0E" w14:textId="77777777" w:rsidTr="00807F7C">
        <w:trPr>
          <w:trHeight w:val="678"/>
        </w:trPr>
        <w:tc>
          <w:tcPr>
            <w:tcW w:w="2825" w:type="dxa"/>
            <w:tcBorders>
              <w:top w:val="single" w:sz="8" w:space="0" w:color="FFFFFF"/>
              <w:left w:val="single" w:sz="8" w:space="0" w:color="FFFFFF"/>
              <w:bottom w:val="single" w:sz="8" w:space="0" w:color="FFFFFF"/>
              <w:right w:val="single" w:sz="8" w:space="0" w:color="FFFFFF"/>
            </w:tcBorders>
            <w:shd w:val="clear" w:color="auto" w:fill="4472C4"/>
            <w:tcMar>
              <w:top w:w="15" w:type="dxa"/>
              <w:left w:w="92" w:type="dxa"/>
              <w:bottom w:w="0" w:type="dxa"/>
              <w:right w:w="92" w:type="dxa"/>
            </w:tcMar>
            <w:hideMark/>
          </w:tcPr>
          <w:p w14:paraId="7672CC52" w14:textId="77777777" w:rsidR="00807F7C" w:rsidRPr="00876681" w:rsidRDefault="00807F7C" w:rsidP="00111B9B">
            <w:pPr>
              <w:jc w:val="both"/>
              <w:rPr>
                <w:rFonts w:asciiTheme="majorHAnsi" w:hAnsiTheme="majorHAnsi" w:cstheme="majorHAnsi"/>
                <w:b/>
                <w:bCs/>
                <w:color w:val="FFFFFF" w:themeColor="background1"/>
                <w:sz w:val="22"/>
                <w:szCs w:val="22"/>
                <w:lang w:val="en-GB"/>
              </w:rPr>
            </w:pPr>
            <w:r w:rsidRPr="00876681">
              <w:rPr>
                <w:rFonts w:asciiTheme="majorHAnsi" w:hAnsiTheme="majorHAnsi" w:cstheme="majorHAnsi"/>
                <w:b/>
                <w:bCs/>
                <w:color w:val="FFFFFF" w:themeColor="background1"/>
                <w:sz w:val="22"/>
                <w:szCs w:val="22"/>
                <w:lang w:val="en-GB"/>
              </w:rPr>
              <w:t xml:space="preserve">CLO3 To be able to describe the main approaches to innovation strategy </w:t>
            </w:r>
          </w:p>
        </w:tc>
        <w:tc>
          <w:tcPr>
            <w:tcW w:w="3402" w:type="dxa"/>
            <w:tcBorders>
              <w:top w:val="single" w:sz="8" w:space="0" w:color="FFFFFF"/>
              <w:left w:val="single" w:sz="8" w:space="0" w:color="FFFFFF"/>
              <w:bottom w:val="single" w:sz="8" w:space="0" w:color="FFFFFF"/>
              <w:right w:val="single" w:sz="8" w:space="0" w:color="FFFFFF"/>
            </w:tcBorders>
            <w:shd w:val="clear" w:color="auto" w:fill="CFD5EA"/>
            <w:tcMar>
              <w:top w:w="15" w:type="dxa"/>
              <w:left w:w="92" w:type="dxa"/>
              <w:bottom w:w="0" w:type="dxa"/>
              <w:right w:w="92" w:type="dxa"/>
            </w:tcMar>
            <w:hideMark/>
          </w:tcPr>
          <w:p w14:paraId="55AA05A5" w14:textId="77777777" w:rsidR="00807F7C" w:rsidRDefault="00807F7C" w:rsidP="00111B9B">
            <w:pPr>
              <w:jc w:val="both"/>
              <w:rPr>
                <w:rFonts w:asciiTheme="majorHAnsi" w:hAnsiTheme="majorHAnsi" w:cstheme="majorHAnsi"/>
                <w:b/>
                <w:bCs/>
                <w:color w:val="000000"/>
                <w:sz w:val="22"/>
                <w:szCs w:val="22"/>
                <w:lang w:val="en-GB"/>
              </w:rPr>
            </w:pPr>
            <w:r w:rsidRPr="00876681">
              <w:rPr>
                <w:rFonts w:asciiTheme="majorHAnsi" w:hAnsiTheme="majorHAnsi" w:cstheme="majorHAnsi"/>
                <w:b/>
                <w:bCs/>
                <w:color w:val="000000"/>
                <w:sz w:val="22"/>
                <w:szCs w:val="22"/>
                <w:lang w:val="en-GB"/>
              </w:rPr>
              <w:t>Individual study</w:t>
            </w:r>
          </w:p>
          <w:p w14:paraId="2D156EFC" w14:textId="4A719E54" w:rsidR="00F836DD" w:rsidRPr="00876681" w:rsidRDefault="00674B1E" w:rsidP="00F836DD">
            <w:pPr>
              <w:jc w:val="both"/>
              <w:rPr>
                <w:rFonts w:asciiTheme="majorHAnsi" w:hAnsiTheme="majorHAnsi" w:cstheme="majorHAnsi"/>
                <w:b/>
                <w:bCs/>
                <w:color w:val="000000"/>
                <w:sz w:val="22"/>
                <w:szCs w:val="22"/>
                <w:lang w:val="en-GB"/>
              </w:rPr>
            </w:pPr>
            <w:r>
              <w:rPr>
                <w:rFonts w:asciiTheme="majorHAnsi" w:hAnsiTheme="majorHAnsi" w:cstheme="majorHAnsi"/>
                <w:b/>
                <w:bCs/>
                <w:color w:val="000000"/>
                <w:sz w:val="22"/>
                <w:szCs w:val="22"/>
                <w:lang w:val="en-GB"/>
              </w:rPr>
              <w:t>R&amp;D 2</w:t>
            </w:r>
            <w:r w:rsidR="00623D44">
              <w:rPr>
                <w:rFonts w:asciiTheme="majorHAnsi" w:hAnsiTheme="majorHAnsi" w:cstheme="majorHAnsi"/>
                <w:b/>
                <w:bCs/>
                <w:color w:val="000000"/>
                <w:sz w:val="22"/>
                <w:szCs w:val="22"/>
                <w:lang w:val="en-GB"/>
              </w:rPr>
              <w:t xml:space="preserve">: </w:t>
            </w:r>
            <w:r w:rsidR="004A17C0">
              <w:rPr>
                <w:rFonts w:asciiTheme="majorHAnsi" w:hAnsiTheme="majorHAnsi" w:cstheme="majorHAnsi"/>
                <w:b/>
                <w:bCs/>
                <w:color w:val="000000"/>
                <w:sz w:val="22"/>
                <w:szCs w:val="22"/>
                <w:lang w:val="en-GB"/>
              </w:rPr>
              <w:t>“The Talents Factory”</w:t>
            </w:r>
          </w:p>
        </w:tc>
        <w:tc>
          <w:tcPr>
            <w:tcW w:w="2221" w:type="dxa"/>
            <w:tcBorders>
              <w:top w:val="single" w:sz="8" w:space="0" w:color="FFFFFF"/>
              <w:left w:val="single" w:sz="8" w:space="0" w:color="FFFFFF"/>
              <w:bottom w:val="single" w:sz="8" w:space="0" w:color="FFFFFF"/>
              <w:right w:val="single" w:sz="8" w:space="0" w:color="FFFFFF"/>
            </w:tcBorders>
            <w:shd w:val="clear" w:color="auto" w:fill="CFD5EA"/>
            <w:tcMar>
              <w:top w:w="15" w:type="dxa"/>
              <w:left w:w="92" w:type="dxa"/>
              <w:bottom w:w="0" w:type="dxa"/>
              <w:right w:w="92" w:type="dxa"/>
            </w:tcMar>
            <w:hideMark/>
          </w:tcPr>
          <w:p w14:paraId="0E9B123B" w14:textId="2FDCF385" w:rsidR="00807F7C" w:rsidRDefault="00807F7C" w:rsidP="00111B9B">
            <w:pPr>
              <w:jc w:val="both"/>
              <w:rPr>
                <w:rFonts w:asciiTheme="majorHAnsi" w:hAnsiTheme="majorHAnsi" w:cstheme="majorHAnsi"/>
                <w:b/>
                <w:bCs/>
                <w:color w:val="000000"/>
                <w:sz w:val="22"/>
                <w:szCs w:val="22"/>
                <w:lang w:val="en-GB"/>
              </w:rPr>
            </w:pPr>
            <w:r w:rsidRPr="00876681">
              <w:rPr>
                <w:rFonts w:asciiTheme="majorHAnsi" w:hAnsiTheme="majorHAnsi" w:cstheme="majorHAnsi"/>
                <w:b/>
                <w:bCs/>
                <w:color w:val="000000"/>
                <w:sz w:val="22"/>
                <w:szCs w:val="22"/>
                <w:lang w:val="en-GB"/>
              </w:rPr>
              <w:t>Final exam (</w:t>
            </w:r>
            <w:r w:rsidR="00674B1E">
              <w:rPr>
                <w:rFonts w:asciiTheme="majorHAnsi" w:hAnsiTheme="majorHAnsi" w:cstheme="majorHAnsi"/>
                <w:b/>
                <w:bCs/>
                <w:color w:val="000000"/>
                <w:sz w:val="22"/>
                <w:szCs w:val="22"/>
                <w:lang w:val="en-GB"/>
              </w:rPr>
              <w:t>70</w:t>
            </w:r>
            <w:r w:rsidRPr="00876681">
              <w:rPr>
                <w:rFonts w:asciiTheme="majorHAnsi" w:hAnsiTheme="majorHAnsi" w:cstheme="majorHAnsi"/>
                <w:b/>
                <w:bCs/>
                <w:color w:val="000000"/>
                <w:sz w:val="22"/>
                <w:szCs w:val="22"/>
                <w:lang w:val="en-GB"/>
              </w:rPr>
              <w:t>%)</w:t>
            </w:r>
          </w:p>
          <w:p w14:paraId="2A4F8381" w14:textId="6E171A60" w:rsidR="00674B1E" w:rsidRPr="00876681" w:rsidRDefault="00674B1E" w:rsidP="00111B9B">
            <w:pPr>
              <w:jc w:val="both"/>
              <w:rPr>
                <w:rFonts w:asciiTheme="majorHAnsi" w:hAnsiTheme="majorHAnsi" w:cstheme="majorHAnsi"/>
                <w:b/>
                <w:bCs/>
                <w:color w:val="000000"/>
                <w:sz w:val="22"/>
                <w:szCs w:val="22"/>
                <w:lang w:val="en-GB"/>
              </w:rPr>
            </w:pPr>
            <w:r>
              <w:rPr>
                <w:rFonts w:asciiTheme="majorHAnsi" w:hAnsiTheme="majorHAnsi" w:cstheme="majorHAnsi"/>
                <w:b/>
                <w:bCs/>
                <w:color w:val="000000"/>
                <w:sz w:val="22"/>
                <w:szCs w:val="22"/>
                <w:lang w:val="en-GB"/>
              </w:rPr>
              <w:t>R&amp;D 2 (5%)</w:t>
            </w:r>
          </w:p>
        </w:tc>
      </w:tr>
      <w:tr w:rsidR="00807F7C" w:rsidRPr="00876681" w14:paraId="44779DD4" w14:textId="77777777" w:rsidTr="00807F7C">
        <w:trPr>
          <w:trHeight w:val="1129"/>
        </w:trPr>
        <w:tc>
          <w:tcPr>
            <w:tcW w:w="2825" w:type="dxa"/>
            <w:tcBorders>
              <w:top w:val="single" w:sz="8" w:space="0" w:color="FFFFFF"/>
              <w:left w:val="single" w:sz="8" w:space="0" w:color="FFFFFF"/>
              <w:bottom w:val="single" w:sz="8" w:space="0" w:color="FFFFFF"/>
              <w:right w:val="single" w:sz="8" w:space="0" w:color="FFFFFF"/>
            </w:tcBorders>
            <w:shd w:val="clear" w:color="auto" w:fill="4472C4"/>
            <w:tcMar>
              <w:top w:w="15" w:type="dxa"/>
              <w:left w:w="92" w:type="dxa"/>
              <w:bottom w:w="0" w:type="dxa"/>
              <w:right w:w="92" w:type="dxa"/>
            </w:tcMar>
            <w:hideMark/>
          </w:tcPr>
          <w:p w14:paraId="61ACABC8" w14:textId="77777777" w:rsidR="00807F7C" w:rsidRPr="00876681" w:rsidRDefault="00807F7C" w:rsidP="00111B9B">
            <w:pPr>
              <w:jc w:val="both"/>
              <w:rPr>
                <w:rFonts w:asciiTheme="majorHAnsi" w:hAnsiTheme="majorHAnsi" w:cstheme="majorHAnsi"/>
                <w:b/>
                <w:bCs/>
                <w:color w:val="FFFFFF" w:themeColor="background1"/>
                <w:sz w:val="22"/>
                <w:szCs w:val="22"/>
                <w:lang w:val="en-GB"/>
              </w:rPr>
            </w:pPr>
            <w:r w:rsidRPr="00876681">
              <w:rPr>
                <w:rFonts w:asciiTheme="majorHAnsi" w:hAnsiTheme="majorHAnsi" w:cstheme="majorHAnsi"/>
                <w:b/>
                <w:bCs/>
                <w:color w:val="FFFFFF" w:themeColor="background1"/>
                <w:sz w:val="22"/>
                <w:szCs w:val="22"/>
                <w:lang w:val="en-GB"/>
              </w:rPr>
              <w:t>CLO4 To be able to describe the variety of innovation sources that firms can use to generate new ideas</w:t>
            </w:r>
          </w:p>
        </w:tc>
        <w:tc>
          <w:tcPr>
            <w:tcW w:w="3402" w:type="dxa"/>
            <w:tcBorders>
              <w:top w:val="single" w:sz="8" w:space="0" w:color="FFFFFF"/>
              <w:left w:val="single" w:sz="8" w:space="0" w:color="FFFFFF"/>
              <w:bottom w:val="single" w:sz="8" w:space="0" w:color="FFFFFF"/>
              <w:right w:val="single" w:sz="8" w:space="0" w:color="FFFFFF"/>
            </w:tcBorders>
            <w:shd w:val="clear" w:color="auto" w:fill="E9EBF5"/>
            <w:tcMar>
              <w:top w:w="15" w:type="dxa"/>
              <w:left w:w="92" w:type="dxa"/>
              <w:bottom w:w="0" w:type="dxa"/>
              <w:right w:w="92" w:type="dxa"/>
            </w:tcMar>
            <w:hideMark/>
          </w:tcPr>
          <w:p w14:paraId="3847098C" w14:textId="0DC6CA5C" w:rsidR="00807F7C" w:rsidRDefault="00807F7C" w:rsidP="00111B9B">
            <w:pPr>
              <w:jc w:val="both"/>
              <w:rPr>
                <w:rFonts w:asciiTheme="majorHAnsi" w:hAnsiTheme="majorHAnsi" w:cstheme="majorHAnsi"/>
                <w:b/>
                <w:bCs/>
                <w:color w:val="000000"/>
                <w:sz w:val="22"/>
                <w:szCs w:val="22"/>
                <w:lang w:val="en-GB"/>
              </w:rPr>
            </w:pPr>
            <w:r w:rsidRPr="00876681">
              <w:rPr>
                <w:rFonts w:asciiTheme="majorHAnsi" w:hAnsiTheme="majorHAnsi" w:cstheme="majorHAnsi"/>
                <w:b/>
                <w:bCs/>
                <w:color w:val="000000"/>
                <w:sz w:val="22"/>
                <w:szCs w:val="22"/>
                <w:lang w:val="en-GB"/>
              </w:rPr>
              <w:t>Individual study</w:t>
            </w:r>
          </w:p>
          <w:p w14:paraId="1E4DDE27" w14:textId="2A3F2AC8" w:rsidR="00674B1E" w:rsidRDefault="00674B1E" w:rsidP="00111B9B">
            <w:pPr>
              <w:jc w:val="both"/>
              <w:rPr>
                <w:rFonts w:asciiTheme="majorHAnsi" w:hAnsiTheme="majorHAnsi" w:cstheme="majorHAnsi"/>
                <w:b/>
                <w:bCs/>
                <w:color w:val="000000"/>
                <w:sz w:val="22"/>
                <w:szCs w:val="22"/>
                <w:lang w:val="en-US"/>
              </w:rPr>
            </w:pPr>
            <w:r>
              <w:rPr>
                <w:rFonts w:asciiTheme="majorHAnsi" w:hAnsiTheme="majorHAnsi" w:cstheme="majorHAnsi"/>
                <w:b/>
                <w:bCs/>
                <w:color w:val="000000"/>
                <w:sz w:val="22"/>
                <w:szCs w:val="22"/>
                <w:lang w:val="en-GB"/>
              </w:rPr>
              <w:t>R&amp;D 3</w:t>
            </w:r>
            <w:r w:rsidR="00F836DD">
              <w:rPr>
                <w:rFonts w:asciiTheme="majorHAnsi" w:hAnsiTheme="majorHAnsi" w:cstheme="majorHAnsi"/>
                <w:b/>
                <w:bCs/>
                <w:color w:val="000000"/>
                <w:sz w:val="22"/>
                <w:szCs w:val="22"/>
                <w:lang w:val="en-GB"/>
              </w:rPr>
              <w:t xml:space="preserve"> “</w:t>
            </w:r>
            <w:r w:rsidR="00F836DD" w:rsidRPr="00F836DD">
              <w:rPr>
                <w:rFonts w:asciiTheme="majorHAnsi" w:hAnsiTheme="majorHAnsi" w:cstheme="majorHAnsi"/>
                <w:b/>
                <w:bCs/>
                <w:color w:val="000000"/>
                <w:sz w:val="22"/>
                <w:szCs w:val="22"/>
                <w:lang w:val="en-IT"/>
              </w:rPr>
              <w:t>Why Innovation’s Future Isn’t (Just) Open</w:t>
            </w:r>
            <w:r w:rsidR="00F836DD" w:rsidRPr="00623D44">
              <w:rPr>
                <w:rFonts w:asciiTheme="majorHAnsi" w:hAnsiTheme="majorHAnsi" w:cstheme="majorHAnsi"/>
                <w:b/>
                <w:bCs/>
                <w:color w:val="000000"/>
                <w:sz w:val="22"/>
                <w:szCs w:val="22"/>
                <w:lang w:val="en-US"/>
              </w:rPr>
              <w:t>”</w:t>
            </w:r>
          </w:p>
          <w:p w14:paraId="545911F2" w14:textId="77777777" w:rsidR="00623D44" w:rsidRPr="00623D44" w:rsidRDefault="00623D44" w:rsidP="00111B9B">
            <w:pPr>
              <w:jc w:val="both"/>
              <w:rPr>
                <w:rFonts w:asciiTheme="majorHAnsi" w:hAnsiTheme="majorHAnsi" w:cstheme="majorHAnsi"/>
                <w:b/>
                <w:bCs/>
                <w:color w:val="000000"/>
                <w:sz w:val="22"/>
                <w:szCs w:val="22"/>
                <w:lang w:val="en-US"/>
              </w:rPr>
            </w:pPr>
          </w:p>
          <w:p w14:paraId="18461D4C" w14:textId="3E5607F6" w:rsidR="00807F7C" w:rsidRPr="00876681" w:rsidRDefault="005029FB" w:rsidP="00E26797">
            <w:pPr>
              <w:jc w:val="both"/>
              <w:rPr>
                <w:rFonts w:asciiTheme="majorHAnsi" w:hAnsiTheme="majorHAnsi" w:cstheme="majorHAnsi"/>
                <w:b/>
                <w:bCs/>
                <w:color w:val="000000"/>
                <w:sz w:val="22"/>
                <w:szCs w:val="22"/>
                <w:lang w:val="en-GB"/>
              </w:rPr>
            </w:pPr>
            <w:r>
              <w:rPr>
                <w:rFonts w:asciiTheme="majorHAnsi" w:hAnsiTheme="majorHAnsi" w:cstheme="majorHAnsi"/>
                <w:b/>
                <w:bCs/>
                <w:color w:val="000000"/>
                <w:sz w:val="22"/>
                <w:szCs w:val="22"/>
                <w:lang w:val="en-GB"/>
              </w:rPr>
              <w:t>Third</w:t>
            </w:r>
            <w:r w:rsidR="00E26797">
              <w:rPr>
                <w:rFonts w:asciiTheme="majorHAnsi" w:hAnsiTheme="majorHAnsi" w:cstheme="majorHAnsi"/>
                <w:b/>
                <w:bCs/>
                <w:color w:val="000000"/>
                <w:sz w:val="22"/>
                <w:szCs w:val="22"/>
                <w:lang w:val="en-GB"/>
              </w:rPr>
              <w:t xml:space="preserve"> </w:t>
            </w:r>
            <w:r w:rsidR="00F836DD">
              <w:rPr>
                <w:rFonts w:asciiTheme="majorHAnsi" w:hAnsiTheme="majorHAnsi" w:cstheme="majorHAnsi"/>
                <w:b/>
                <w:bCs/>
                <w:color w:val="000000"/>
                <w:sz w:val="22"/>
                <w:szCs w:val="22"/>
                <w:lang w:val="en-GB"/>
              </w:rPr>
              <w:t>Class discussion</w:t>
            </w:r>
          </w:p>
        </w:tc>
        <w:tc>
          <w:tcPr>
            <w:tcW w:w="2221" w:type="dxa"/>
            <w:tcBorders>
              <w:top w:val="single" w:sz="8" w:space="0" w:color="FFFFFF"/>
              <w:left w:val="single" w:sz="8" w:space="0" w:color="FFFFFF"/>
              <w:bottom w:val="single" w:sz="8" w:space="0" w:color="FFFFFF"/>
              <w:right w:val="single" w:sz="8" w:space="0" w:color="FFFFFF"/>
            </w:tcBorders>
            <w:shd w:val="clear" w:color="auto" w:fill="E9EBF5"/>
            <w:tcMar>
              <w:top w:w="15" w:type="dxa"/>
              <w:left w:w="92" w:type="dxa"/>
              <w:bottom w:w="0" w:type="dxa"/>
              <w:right w:w="92" w:type="dxa"/>
            </w:tcMar>
            <w:hideMark/>
          </w:tcPr>
          <w:p w14:paraId="27C8CC76" w14:textId="2D372B2A" w:rsidR="00807F7C" w:rsidRDefault="00807F7C" w:rsidP="00111B9B">
            <w:pPr>
              <w:jc w:val="both"/>
              <w:rPr>
                <w:rFonts w:asciiTheme="majorHAnsi" w:hAnsiTheme="majorHAnsi" w:cstheme="majorHAnsi"/>
                <w:b/>
                <w:bCs/>
                <w:color w:val="000000"/>
                <w:sz w:val="22"/>
                <w:szCs w:val="22"/>
                <w:lang w:val="en-GB"/>
              </w:rPr>
            </w:pPr>
            <w:r w:rsidRPr="00876681">
              <w:rPr>
                <w:rFonts w:asciiTheme="majorHAnsi" w:hAnsiTheme="majorHAnsi" w:cstheme="majorHAnsi"/>
                <w:b/>
                <w:bCs/>
                <w:color w:val="000000"/>
                <w:sz w:val="22"/>
                <w:szCs w:val="22"/>
                <w:lang w:val="en-GB"/>
              </w:rPr>
              <w:t>Final exam (</w:t>
            </w:r>
            <w:r w:rsidR="00674B1E">
              <w:rPr>
                <w:rFonts w:asciiTheme="majorHAnsi" w:hAnsiTheme="majorHAnsi" w:cstheme="majorHAnsi"/>
                <w:b/>
                <w:bCs/>
                <w:color w:val="000000"/>
                <w:sz w:val="22"/>
                <w:szCs w:val="22"/>
                <w:lang w:val="en-GB"/>
              </w:rPr>
              <w:t>7</w:t>
            </w:r>
            <w:r w:rsidRPr="00876681">
              <w:rPr>
                <w:rFonts w:asciiTheme="majorHAnsi" w:hAnsiTheme="majorHAnsi" w:cstheme="majorHAnsi"/>
                <w:b/>
                <w:bCs/>
                <w:color w:val="000000"/>
                <w:sz w:val="22"/>
                <w:szCs w:val="22"/>
                <w:lang w:val="en-GB"/>
              </w:rPr>
              <w:t>0%)</w:t>
            </w:r>
          </w:p>
          <w:p w14:paraId="387FAF0B" w14:textId="6FB68F1C" w:rsidR="00674B1E" w:rsidRPr="00876681" w:rsidRDefault="00674B1E" w:rsidP="00111B9B">
            <w:pPr>
              <w:jc w:val="both"/>
              <w:rPr>
                <w:rFonts w:asciiTheme="majorHAnsi" w:hAnsiTheme="majorHAnsi" w:cstheme="majorHAnsi"/>
                <w:b/>
                <w:bCs/>
                <w:color w:val="000000"/>
                <w:sz w:val="22"/>
                <w:szCs w:val="22"/>
                <w:lang w:val="en-GB"/>
              </w:rPr>
            </w:pPr>
            <w:r>
              <w:rPr>
                <w:rFonts w:asciiTheme="majorHAnsi" w:hAnsiTheme="majorHAnsi" w:cstheme="majorHAnsi"/>
                <w:b/>
                <w:bCs/>
                <w:color w:val="000000"/>
                <w:sz w:val="22"/>
                <w:szCs w:val="22"/>
                <w:lang w:val="en-GB"/>
              </w:rPr>
              <w:t>R&amp;D 3 (5%)</w:t>
            </w:r>
          </w:p>
          <w:p w14:paraId="7E98BC2A" w14:textId="65772B66" w:rsidR="00807F7C" w:rsidRPr="00876681" w:rsidRDefault="00807F7C" w:rsidP="00111B9B">
            <w:pPr>
              <w:jc w:val="both"/>
              <w:rPr>
                <w:rFonts w:asciiTheme="majorHAnsi" w:hAnsiTheme="majorHAnsi" w:cstheme="majorHAnsi"/>
                <w:b/>
                <w:bCs/>
                <w:color w:val="000000"/>
                <w:sz w:val="22"/>
                <w:szCs w:val="22"/>
                <w:lang w:val="en-GB"/>
              </w:rPr>
            </w:pPr>
          </w:p>
        </w:tc>
      </w:tr>
      <w:tr w:rsidR="00807F7C" w:rsidRPr="00876681" w14:paraId="1CC27FE6" w14:textId="77777777" w:rsidTr="00807F7C">
        <w:trPr>
          <w:trHeight w:val="904"/>
        </w:trPr>
        <w:tc>
          <w:tcPr>
            <w:tcW w:w="2825" w:type="dxa"/>
            <w:tcBorders>
              <w:top w:val="single" w:sz="8" w:space="0" w:color="FFFFFF"/>
              <w:left w:val="single" w:sz="8" w:space="0" w:color="FFFFFF"/>
              <w:bottom w:val="single" w:sz="8" w:space="0" w:color="FFFFFF"/>
              <w:right w:val="single" w:sz="8" w:space="0" w:color="FFFFFF"/>
            </w:tcBorders>
            <w:shd w:val="clear" w:color="auto" w:fill="4472C4"/>
            <w:tcMar>
              <w:top w:w="15" w:type="dxa"/>
              <w:left w:w="92" w:type="dxa"/>
              <w:bottom w:w="0" w:type="dxa"/>
              <w:right w:w="92" w:type="dxa"/>
            </w:tcMar>
            <w:hideMark/>
          </w:tcPr>
          <w:p w14:paraId="3BEEB08C" w14:textId="77777777" w:rsidR="00807F7C" w:rsidRPr="00876681" w:rsidRDefault="00807F7C" w:rsidP="00111B9B">
            <w:pPr>
              <w:jc w:val="both"/>
              <w:rPr>
                <w:rFonts w:asciiTheme="majorHAnsi" w:hAnsiTheme="majorHAnsi" w:cstheme="majorHAnsi"/>
                <w:b/>
                <w:bCs/>
                <w:color w:val="FFFFFF" w:themeColor="background1"/>
                <w:sz w:val="22"/>
                <w:szCs w:val="22"/>
                <w:lang w:val="en-GB"/>
              </w:rPr>
            </w:pPr>
            <w:r w:rsidRPr="00876681">
              <w:rPr>
                <w:rFonts w:asciiTheme="majorHAnsi" w:hAnsiTheme="majorHAnsi" w:cstheme="majorHAnsi"/>
                <w:b/>
                <w:bCs/>
                <w:color w:val="FFFFFF" w:themeColor="background1"/>
                <w:sz w:val="22"/>
                <w:szCs w:val="22"/>
                <w:lang w:val="en-GB"/>
              </w:rPr>
              <w:t>CLO5 To be able to describe how the innovation process is managed in firms</w:t>
            </w:r>
          </w:p>
        </w:tc>
        <w:tc>
          <w:tcPr>
            <w:tcW w:w="3402" w:type="dxa"/>
            <w:tcBorders>
              <w:top w:val="single" w:sz="8" w:space="0" w:color="FFFFFF"/>
              <w:left w:val="single" w:sz="8" w:space="0" w:color="FFFFFF"/>
              <w:bottom w:val="single" w:sz="8" w:space="0" w:color="FFFFFF"/>
              <w:right w:val="single" w:sz="8" w:space="0" w:color="FFFFFF"/>
            </w:tcBorders>
            <w:shd w:val="clear" w:color="auto" w:fill="CFD5EA"/>
            <w:tcMar>
              <w:top w:w="15" w:type="dxa"/>
              <w:left w:w="92" w:type="dxa"/>
              <w:bottom w:w="0" w:type="dxa"/>
              <w:right w:w="92" w:type="dxa"/>
            </w:tcMar>
            <w:hideMark/>
          </w:tcPr>
          <w:p w14:paraId="4EF7BF3A" w14:textId="0C7D99E6" w:rsidR="00807F7C" w:rsidRDefault="00807F7C" w:rsidP="00111B9B">
            <w:pPr>
              <w:jc w:val="both"/>
              <w:rPr>
                <w:rFonts w:asciiTheme="majorHAnsi" w:hAnsiTheme="majorHAnsi" w:cstheme="majorHAnsi"/>
                <w:b/>
                <w:bCs/>
                <w:color w:val="000000"/>
                <w:sz w:val="22"/>
                <w:szCs w:val="22"/>
                <w:lang w:val="en-GB"/>
              </w:rPr>
            </w:pPr>
            <w:r w:rsidRPr="00876681">
              <w:rPr>
                <w:rFonts w:asciiTheme="majorHAnsi" w:hAnsiTheme="majorHAnsi" w:cstheme="majorHAnsi"/>
                <w:b/>
                <w:bCs/>
                <w:color w:val="000000"/>
                <w:sz w:val="22"/>
                <w:szCs w:val="22"/>
                <w:lang w:val="en-GB"/>
              </w:rPr>
              <w:t>Individual study</w:t>
            </w:r>
          </w:p>
          <w:p w14:paraId="05C39AAF" w14:textId="77777777" w:rsidR="004A17C0" w:rsidRDefault="00674B1E" w:rsidP="004A17C0">
            <w:pPr>
              <w:pStyle w:val="Heading1"/>
              <w:spacing w:before="150" w:after="150"/>
              <w:rPr>
                <w:rFonts w:eastAsia="Times New Roman" w:cstheme="majorHAnsi"/>
                <w:b/>
                <w:bCs/>
                <w:color w:val="000000"/>
                <w:sz w:val="22"/>
                <w:szCs w:val="22"/>
                <w:lang w:val="en-GB"/>
              </w:rPr>
            </w:pPr>
            <w:r>
              <w:rPr>
                <w:rFonts w:cstheme="majorHAnsi"/>
                <w:b/>
                <w:bCs/>
                <w:color w:val="000000"/>
                <w:sz w:val="22"/>
                <w:szCs w:val="22"/>
                <w:lang w:val="en-GB"/>
              </w:rPr>
              <w:t>R&amp;D 4</w:t>
            </w:r>
            <w:r w:rsidR="00623D44">
              <w:rPr>
                <w:rFonts w:cstheme="majorHAnsi"/>
                <w:b/>
                <w:bCs/>
                <w:color w:val="000000"/>
                <w:sz w:val="22"/>
                <w:szCs w:val="22"/>
                <w:lang w:val="en-GB"/>
              </w:rPr>
              <w:t xml:space="preserve">: </w:t>
            </w:r>
            <w:r w:rsidR="004A17C0">
              <w:rPr>
                <w:rFonts w:cstheme="majorHAnsi"/>
                <w:b/>
                <w:bCs/>
                <w:color w:val="000000"/>
                <w:sz w:val="22"/>
                <w:szCs w:val="22"/>
                <w:lang w:val="en-GB"/>
              </w:rPr>
              <w:t>“</w:t>
            </w:r>
            <w:r w:rsidR="004A17C0" w:rsidRPr="004A17C0">
              <w:rPr>
                <w:rFonts w:eastAsia="Times New Roman" w:cstheme="majorHAnsi"/>
                <w:b/>
                <w:bCs/>
                <w:color w:val="000000"/>
                <w:sz w:val="22"/>
                <w:szCs w:val="22"/>
                <w:lang w:val="en-GB"/>
              </w:rPr>
              <w:t>Social Listening Is Revolutionizing New Product Development</w:t>
            </w:r>
            <w:r w:rsidR="004A17C0">
              <w:rPr>
                <w:rFonts w:eastAsia="Times New Roman" w:cstheme="majorHAnsi"/>
                <w:b/>
                <w:bCs/>
                <w:color w:val="000000"/>
                <w:sz w:val="22"/>
                <w:szCs w:val="22"/>
                <w:lang w:val="en-GB"/>
              </w:rPr>
              <w:t>”</w:t>
            </w:r>
          </w:p>
          <w:p w14:paraId="11700225" w14:textId="6FED82E6" w:rsidR="00807F7C" w:rsidRPr="00876681" w:rsidRDefault="00807F7C" w:rsidP="004A17C0">
            <w:pPr>
              <w:pStyle w:val="Heading1"/>
              <w:spacing w:before="150" w:after="150"/>
              <w:rPr>
                <w:rFonts w:cstheme="majorHAnsi"/>
                <w:b/>
                <w:bCs/>
                <w:color w:val="000000"/>
                <w:sz w:val="22"/>
                <w:szCs w:val="22"/>
                <w:lang w:val="en-GB"/>
              </w:rPr>
            </w:pPr>
            <w:r w:rsidRPr="00876681">
              <w:rPr>
                <w:rFonts w:cstheme="majorHAnsi"/>
                <w:b/>
                <w:bCs/>
                <w:color w:val="000000"/>
                <w:sz w:val="22"/>
                <w:szCs w:val="22"/>
                <w:lang w:val="en-GB"/>
              </w:rPr>
              <w:t>Group Work</w:t>
            </w:r>
          </w:p>
        </w:tc>
        <w:tc>
          <w:tcPr>
            <w:tcW w:w="2221" w:type="dxa"/>
            <w:tcBorders>
              <w:top w:val="single" w:sz="8" w:space="0" w:color="FFFFFF"/>
              <w:left w:val="single" w:sz="8" w:space="0" w:color="FFFFFF"/>
              <w:bottom w:val="single" w:sz="8" w:space="0" w:color="FFFFFF"/>
              <w:right w:val="single" w:sz="8" w:space="0" w:color="FFFFFF"/>
            </w:tcBorders>
            <w:shd w:val="clear" w:color="auto" w:fill="CFD5EA"/>
            <w:tcMar>
              <w:top w:w="15" w:type="dxa"/>
              <w:left w:w="92" w:type="dxa"/>
              <w:bottom w:w="0" w:type="dxa"/>
              <w:right w:w="92" w:type="dxa"/>
            </w:tcMar>
            <w:hideMark/>
          </w:tcPr>
          <w:p w14:paraId="37D6A717" w14:textId="77777777" w:rsidR="00674B1E" w:rsidRDefault="00674B1E" w:rsidP="00674B1E">
            <w:pPr>
              <w:jc w:val="both"/>
              <w:rPr>
                <w:rFonts w:asciiTheme="majorHAnsi" w:hAnsiTheme="majorHAnsi" w:cstheme="majorHAnsi"/>
                <w:b/>
                <w:bCs/>
                <w:color w:val="000000"/>
                <w:sz w:val="22"/>
                <w:szCs w:val="22"/>
                <w:lang w:val="en-GB"/>
              </w:rPr>
            </w:pPr>
            <w:r w:rsidRPr="00876681">
              <w:rPr>
                <w:rFonts w:asciiTheme="majorHAnsi" w:hAnsiTheme="majorHAnsi" w:cstheme="majorHAnsi"/>
                <w:b/>
                <w:bCs/>
                <w:color w:val="000000"/>
                <w:sz w:val="22"/>
                <w:szCs w:val="22"/>
                <w:lang w:val="en-GB"/>
              </w:rPr>
              <w:t>Final exam (</w:t>
            </w:r>
            <w:r>
              <w:rPr>
                <w:rFonts w:asciiTheme="majorHAnsi" w:hAnsiTheme="majorHAnsi" w:cstheme="majorHAnsi"/>
                <w:b/>
                <w:bCs/>
                <w:color w:val="000000"/>
                <w:sz w:val="22"/>
                <w:szCs w:val="22"/>
                <w:lang w:val="en-GB"/>
              </w:rPr>
              <w:t>7</w:t>
            </w:r>
            <w:r w:rsidRPr="00876681">
              <w:rPr>
                <w:rFonts w:asciiTheme="majorHAnsi" w:hAnsiTheme="majorHAnsi" w:cstheme="majorHAnsi"/>
                <w:b/>
                <w:bCs/>
                <w:color w:val="000000"/>
                <w:sz w:val="22"/>
                <w:szCs w:val="22"/>
                <w:lang w:val="en-GB"/>
              </w:rPr>
              <w:t>0%)</w:t>
            </w:r>
          </w:p>
          <w:p w14:paraId="40D4FA1E" w14:textId="499D0F6C" w:rsidR="00674B1E" w:rsidRDefault="00674B1E" w:rsidP="00674B1E">
            <w:pPr>
              <w:jc w:val="both"/>
              <w:rPr>
                <w:rFonts w:asciiTheme="majorHAnsi" w:hAnsiTheme="majorHAnsi" w:cstheme="majorHAnsi"/>
                <w:b/>
                <w:bCs/>
                <w:color w:val="000000"/>
                <w:sz w:val="22"/>
                <w:szCs w:val="22"/>
                <w:lang w:val="en-GB"/>
              </w:rPr>
            </w:pPr>
            <w:r>
              <w:rPr>
                <w:rFonts w:asciiTheme="majorHAnsi" w:hAnsiTheme="majorHAnsi" w:cstheme="majorHAnsi"/>
                <w:b/>
                <w:bCs/>
                <w:color w:val="000000"/>
                <w:sz w:val="22"/>
                <w:szCs w:val="22"/>
                <w:lang w:val="en-GB"/>
              </w:rPr>
              <w:t>R&amp;D 4 (5%)</w:t>
            </w:r>
          </w:p>
          <w:p w14:paraId="29656B97" w14:textId="7313ACCE" w:rsidR="00674B1E" w:rsidRDefault="00674B1E" w:rsidP="00674B1E">
            <w:pPr>
              <w:jc w:val="both"/>
              <w:rPr>
                <w:rFonts w:asciiTheme="majorHAnsi" w:hAnsiTheme="majorHAnsi" w:cstheme="majorHAnsi"/>
                <w:b/>
                <w:bCs/>
                <w:color w:val="000000"/>
                <w:sz w:val="22"/>
                <w:szCs w:val="22"/>
                <w:lang w:val="en-GB"/>
              </w:rPr>
            </w:pPr>
            <w:r>
              <w:rPr>
                <w:rFonts w:asciiTheme="majorHAnsi" w:hAnsiTheme="majorHAnsi" w:cstheme="majorHAnsi"/>
                <w:b/>
                <w:bCs/>
                <w:color w:val="000000"/>
                <w:sz w:val="22"/>
                <w:szCs w:val="22"/>
                <w:lang w:val="en-GB"/>
              </w:rPr>
              <w:t>Group Work (10%)</w:t>
            </w:r>
          </w:p>
          <w:p w14:paraId="05760C4C" w14:textId="3CD0F869" w:rsidR="00807F7C" w:rsidRPr="00876681" w:rsidRDefault="00807F7C" w:rsidP="00111B9B">
            <w:pPr>
              <w:jc w:val="both"/>
              <w:rPr>
                <w:rFonts w:asciiTheme="majorHAnsi" w:hAnsiTheme="majorHAnsi" w:cstheme="majorHAnsi"/>
                <w:b/>
                <w:bCs/>
                <w:color w:val="000000"/>
                <w:sz w:val="22"/>
                <w:szCs w:val="22"/>
                <w:lang w:val="en-GB"/>
              </w:rPr>
            </w:pPr>
          </w:p>
        </w:tc>
      </w:tr>
    </w:tbl>
    <w:p w14:paraId="63540BE9" w14:textId="77777777" w:rsidR="00401F34" w:rsidRPr="009E34EC" w:rsidRDefault="00401F34" w:rsidP="003257ED">
      <w:pPr>
        <w:jc w:val="both"/>
        <w:rPr>
          <w:rFonts w:asciiTheme="majorHAnsi" w:hAnsiTheme="majorHAnsi" w:cstheme="majorHAnsi"/>
          <w:b/>
          <w:sz w:val="18"/>
          <w:szCs w:val="18"/>
          <w:lang w:val="en-GB"/>
        </w:rPr>
      </w:pPr>
    </w:p>
    <w:p w14:paraId="703B5C86" w14:textId="4D214CEB" w:rsidR="003257ED" w:rsidRPr="009E34EC" w:rsidRDefault="003257ED" w:rsidP="00401F34">
      <w:pPr>
        <w:pStyle w:val="Subtitle"/>
        <w:rPr>
          <w:rFonts w:cstheme="majorHAnsi"/>
          <w:color w:val="1F497D" w:themeColor="text2"/>
          <w:sz w:val="32"/>
          <w:szCs w:val="32"/>
        </w:rPr>
      </w:pPr>
      <w:r w:rsidRPr="009E34EC">
        <w:rPr>
          <w:rFonts w:cstheme="majorHAnsi"/>
          <w:color w:val="1F497D" w:themeColor="text2"/>
          <w:sz w:val="32"/>
          <w:szCs w:val="32"/>
        </w:rPr>
        <w:t>Learning methods</w:t>
      </w:r>
    </w:p>
    <w:p w14:paraId="741F965E" w14:textId="4925B41C" w:rsidR="003257ED" w:rsidRPr="009E34EC" w:rsidRDefault="003257ED" w:rsidP="003257ED">
      <w:pPr>
        <w:suppressAutoHyphens/>
        <w:jc w:val="both"/>
        <w:rPr>
          <w:rFonts w:asciiTheme="majorHAnsi" w:hAnsiTheme="majorHAnsi" w:cstheme="majorHAnsi"/>
          <w:sz w:val="22"/>
          <w:szCs w:val="22"/>
          <w:lang w:val="en-GB"/>
        </w:rPr>
      </w:pPr>
      <w:r w:rsidRPr="009E34EC">
        <w:rPr>
          <w:rFonts w:asciiTheme="majorHAnsi" w:hAnsiTheme="majorHAnsi" w:cstheme="majorHAnsi"/>
          <w:sz w:val="22"/>
          <w:szCs w:val="22"/>
          <w:lang w:val="en-GB"/>
        </w:rPr>
        <w:t>This course wi</w:t>
      </w:r>
      <w:r w:rsidR="003A0E0F" w:rsidRPr="009E34EC">
        <w:rPr>
          <w:rFonts w:asciiTheme="majorHAnsi" w:hAnsiTheme="majorHAnsi" w:cstheme="majorHAnsi"/>
          <w:sz w:val="22"/>
          <w:szCs w:val="22"/>
          <w:lang w:val="en-GB"/>
        </w:rPr>
        <w:t xml:space="preserve">ll expose students to theoretical concepts </w:t>
      </w:r>
      <w:r w:rsidRPr="009E34EC">
        <w:rPr>
          <w:rFonts w:asciiTheme="majorHAnsi" w:hAnsiTheme="majorHAnsi" w:cstheme="majorHAnsi"/>
          <w:sz w:val="22"/>
          <w:szCs w:val="22"/>
          <w:lang w:val="en-GB"/>
        </w:rPr>
        <w:t xml:space="preserve">and </w:t>
      </w:r>
      <w:r w:rsidR="003A0E0F" w:rsidRPr="009E34EC">
        <w:rPr>
          <w:rFonts w:asciiTheme="majorHAnsi" w:hAnsiTheme="majorHAnsi" w:cstheme="majorHAnsi"/>
          <w:sz w:val="22"/>
          <w:szCs w:val="22"/>
          <w:lang w:val="en-GB"/>
        </w:rPr>
        <w:t xml:space="preserve">practical </w:t>
      </w:r>
      <w:r w:rsidRPr="009E34EC">
        <w:rPr>
          <w:rFonts w:asciiTheme="majorHAnsi" w:hAnsiTheme="majorHAnsi" w:cstheme="majorHAnsi"/>
          <w:sz w:val="22"/>
          <w:szCs w:val="22"/>
          <w:lang w:val="en-GB"/>
        </w:rPr>
        <w:t xml:space="preserve">tools. Case discussions, Group-works and Readings will be used in order to reinforce the concepts </w:t>
      </w:r>
      <w:r w:rsidR="00DA5682" w:rsidRPr="009E34EC">
        <w:rPr>
          <w:rFonts w:asciiTheme="majorHAnsi" w:hAnsiTheme="majorHAnsi" w:cstheme="majorHAnsi"/>
          <w:sz w:val="22"/>
          <w:szCs w:val="22"/>
          <w:lang w:val="en-GB"/>
        </w:rPr>
        <w:t>learned</w:t>
      </w:r>
      <w:r w:rsidRPr="009E34EC">
        <w:rPr>
          <w:rFonts w:asciiTheme="majorHAnsi" w:hAnsiTheme="majorHAnsi" w:cstheme="majorHAnsi"/>
          <w:sz w:val="22"/>
          <w:szCs w:val="22"/>
          <w:lang w:val="en-GB"/>
        </w:rPr>
        <w:t xml:space="preserve"> during theoretical lessons.</w:t>
      </w:r>
      <w:r w:rsidR="00D43DA2" w:rsidRPr="009E34EC">
        <w:rPr>
          <w:rFonts w:asciiTheme="majorHAnsi" w:hAnsiTheme="majorHAnsi" w:cstheme="majorHAnsi"/>
          <w:sz w:val="22"/>
          <w:szCs w:val="22"/>
          <w:lang w:val="en-GB"/>
        </w:rPr>
        <w:t xml:space="preserve"> Scholars, Start Ups and other guests will be also invited to hold s</w:t>
      </w:r>
      <w:r w:rsidR="003A0E0F" w:rsidRPr="009E34EC">
        <w:rPr>
          <w:rFonts w:asciiTheme="majorHAnsi" w:hAnsiTheme="majorHAnsi" w:cstheme="majorHAnsi"/>
          <w:sz w:val="22"/>
          <w:szCs w:val="22"/>
          <w:lang w:val="en-GB"/>
        </w:rPr>
        <w:t xml:space="preserve">peeches </w:t>
      </w:r>
      <w:r w:rsidR="00D43DA2" w:rsidRPr="009E34EC">
        <w:rPr>
          <w:rFonts w:asciiTheme="majorHAnsi" w:hAnsiTheme="majorHAnsi" w:cstheme="majorHAnsi"/>
          <w:sz w:val="22"/>
          <w:szCs w:val="22"/>
          <w:lang w:val="en-GB"/>
        </w:rPr>
        <w:t>during the course.</w:t>
      </w:r>
      <w:r w:rsidR="003A0E0F" w:rsidRPr="009E34EC">
        <w:rPr>
          <w:rFonts w:asciiTheme="majorHAnsi" w:hAnsiTheme="majorHAnsi" w:cstheme="majorHAnsi"/>
          <w:sz w:val="22"/>
          <w:szCs w:val="22"/>
          <w:lang w:val="en-GB"/>
        </w:rPr>
        <w:t xml:space="preserve"> </w:t>
      </w:r>
    </w:p>
    <w:p w14:paraId="659AB128" w14:textId="76E1AE7D" w:rsidR="002C1FA1" w:rsidRPr="009E34EC" w:rsidRDefault="002C1FA1">
      <w:pPr>
        <w:rPr>
          <w:rFonts w:asciiTheme="majorHAnsi" w:hAnsiTheme="majorHAnsi" w:cstheme="majorHAnsi"/>
          <w:b/>
          <w:bCs/>
          <w:sz w:val="22"/>
          <w:szCs w:val="22"/>
          <w:lang w:val="en-GB"/>
        </w:rPr>
      </w:pPr>
    </w:p>
    <w:p w14:paraId="31C07D5D" w14:textId="77777777" w:rsidR="00293BA6" w:rsidRDefault="00293BA6">
      <w:pPr>
        <w:rPr>
          <w:rFonts w:asciiTheme="majorHAnsi" w:eastAsiaTheme="minorEastAsia" w:hAnsiTheme="majorHAnsi" w:cstheme="majorHAnsi"/>
          <w:color w:val="1F497D" w:themeColor="text2"/>
          <w:sz w:val="32"/>
          <w:szCs w:val="32"/>
          <w:lang w:val="en-GB"/>
        </w:rPr>
      </w:pPr>
      <w:r>
        <w:rPr>
          <w:rFonts w:cstheme="majorHAnsi"/>
          <w:color w:val="1F497D" w:themeColor="text2"/>
          <w:sz w:val="32"/>
          <w:szCs w:val="32"/>
        </w:rPr>
        <w:br w:type="page"/>
      </w:r>
    </w:p>
    <w:p w14:paraId="64F99A5C" w14:textId="77AFE3BB" w:rsidR="003257ED" w:rsidRPr="009E34EC" w:rsidRDefault="003257ED" w:rsidP="00401F34">
      <w:pPr>
        <w:pStyle w:val="Subtitle"/>
        <w:rPr>
          <w:rFonts w:cstheme="majorHAnsi"/>
          <w:color w:val="1F497D" w:themeColor="text2"/>
          <w:sz w:val="32"/>
          <w:szCs w:val="32"/>
        </w:rPr>
      </w:pPr>
      <w:r w:rsidRPr="009E34EC">
        <w:rPr>
          <w:rFonts w:cstheme="majorHAnsi"/>
          <w:color w:val="1F497D" w:themeColor="text2"/>
          <w:sz w:val="32"/>
          <w:szCs w:val="32"/>
        </w:rPr>
        <w:lastRenderedPageBreak/>
        <w:t>Individual work, group work and assessment</w:t>
      </w:r>
      <w:r w:rsidR="00C12160" w:rsidRPr="009E34EC">
        <w:rPr>
          <w:rFonts w:cstheme="majorHAnsi"/>
          <w:color w:val="1F497D" w:themeColor="text2"/>
          <w:sz w:val="32"/>
          <w:szCs w:val="32"/>
        </w:rPr>
        <w:t xml:space="preserve"> (ATTENDING STUDENTS ONLY)</w:t>
      </w:r>
      <w:r w:rsidRPr="009E34EC">
        <w:rPr>
          <w:rFonts w:cstheme="majorHAnsi"/>
          <w:color w:val="1F497D" w:themeColor="text2"/>
          <w:sz w:val="32"/>
          <w:szCs w:val="32"/>
        </w:rPr>
        <w:t>:</w:t>
      </w:r>
    </w:p>
    <w:p w14:paraId="4817D993" w14:textId="20D23633" w:rsidR="00147F2D" w:rsidRPr="009E34EC" w:rsidRDefault="00147F2D" w:rsidP="003257ED">
      <w:pPr>
        <w:rPr>
          <w:rFonts w:asciiTheme="majorHAnsi" w:hAnsiTheme="majorHAnsi" w:cstheme="majorHAnsi"/>
          <w:b/>
          <w:bCs/>
          <w:sz w:val="18"/>
          <w:szCs w:val="22"/>
          <w:lang w:val="en-GB"/>
        </w:rPr>
      </w:pPr>
    </w:p>
    <w:tbl>
      <w:tblPr>
        <w:tblW w:w="7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62"/>
        <w:gridCol w:w="1559"/>
      </w:tblGrid>
      <w:tr w:rsidR="003257ED" w:rsidRPr="009E34EC" w14:paraId="2F56BFA0" w14:textId="77777777" w:rsidTr="003257ED">
        <w:trPr>
          <w:trHeight w:val="429"/>
        </w:trPr>
        <w:tc>
          <w:tcPr>
            <w:tcW w:w="6062" w:type="dxa"/>
            <w:vAlign w:val="center"/>
          </w:tcPr>
          <w:p w14:paraId="612868E4" w14:textId="76FE87BD" w:rsidR="003257ED" w:rsidRPr="009E34EC" w:rsidRDefault="00401F34" w:rsidP="00401F34">
            <w:pPr>
              <w:rPr>
                <w:rFonts w:asciiTheme="majorHAnsi" w:hAnsiTheme="majorHAnsi" w:cstheme="majorHAnsi"/>
                <w:b/>
                <w:sz w:val="22"/>
                <w:szCs w:val="22"/>
              </w:rPr>
            </w:pPr>
            <w:r w:rsidRPr="009E34EC">
              <w:rPr>
                <w:rFonts w:asciiTheme="majorHAnsi" w:hAnsiTheme="majorHAnsi" w:cstheme="majorHAnsi"/>
                <w:b/>
                <w:bCs/>
                <w:sz w:val="22"/>
                <w:szCs w:val="22"/>
                <w:lang w:val="en-GB"/>
              </w:rPr>
              <w:t>ACTIVITY</w:t>
            </w:r>
          </w:p>
        </w:tc>
        <w:tc>
          <w:tcPr>
            <w:tcW w:w="1559" w:type="dxa"/>
            <w:vAlign w:val="center"/>
          </w:tcPr>
          <w:p w14:paraId="0E8AFA38" w14:textId="77777777" w:rsidR="003257ED" w:rsidRPr="009E34EC" w:rsidRDefault="00401F34" w:rsidP="003257ED">
            <w:pPr>
              <w:jc w:val="center"/>
              <w:rPr>
                <w:rFonts w:asciiTheme="majorHAnsi" w:hAnsiTheme="majorHAnsi" w:cstheme="majorHAnsi"/>
                <w:b/>
                <w:bCs/>
                <w:sz w:val="10"/>
                <w:szCs w:val="10"/>
                <w:lang w:val="en-GB"/>
              </w:rPr>
            </w:pPr>
            <w:r w:rsidRPr="009E34EC">
              <w:rPr>
                <w:rFonts w:asciiTheme="majorHAnsi" w:hAnsiTheme="majorHAnsi" w:cstheme="majorHAnsi"/>
                <w:b/>
                <w:bCs/>
                <w:sz w:val="22"/>
                <w:szCs w:val="22"/>
                <w:lang w:val="en-GB"/>
              </w:rPr>
              <w:t>WEIGHT</w:t>
            </w:r>
          </w:p>
          <w:p w14:paraId="664CE76A" w14:textId="2D9E60D8" w:rsidR="00401F34" w:rsidRPr="009E34EC" w:rsidRDefault="00401F34" w:rsidP="003257ED">
            <w:pPr>
              <w:jc w:val="center"/>
              <w:rPr>
                <w:rFonts w:asciiTheme="majorHAnsi" w:hAnsiTheme="majorHAnsi" w:cstheme="majorHAnsi"/>
                <w:b/>
                <w:bCs/>
                <w:sz w:val="10"/>
                <w:szCs w:val="10"/>
                <w:lang w:val="en-GB"/>
              </w:rPr>
            </w:pPr>
            <w:r w:rsidRPr="009E34EC">
              <w:rPr>
                <w:rFonts w:asciiTheme="majorHAnsi" w:hAnsiTheme="majorHAnsi" w:cstheme="majorHAnsi"/>
                <w:b/>
                <w:bCs/>
                <w:sz w:val="10"/>
                <w:szCs w:val="10"/>
                <w:lang w:val="en-GB"/>
              </w:rPr>
              <w:t>ON FINAL GRADE</w:t>
            </w:r>
          </w:p>
        </w:tc>
      </w:tr>
      <w:tr w:rsidR="003257ED" w:rsidRPr="009E34EC" w14:paraId="3C8C8A09" w14:textId="77777777" w:rsidTr="003257ED">
        <w:trPr>
          <w:trHeight w:val="367"/>
        </w:trPr>
        <w:tc>
          <w:tcPr>
            <w:tcW w:w="6062" w:type="dxa"/>
            <w:vAlign w:val="center"/>
          </w:tcPr>
          <w:p w14:paraId="2E02291B" w14:textId="0144D366" w:rsidR="003257ED" w:rsidRPr="009E34EC" w:rsidRDefault="00674B1E" w:rsidP="00C677F9">
            <w:pPr>
              <w:rPr>
                <w:rFonts w:asciiTheme="majorHAnsi" w:hAnsiTheme="majorHAnsi" w:cstheme="majorHAnsi"/>
                <w:sz w:val="22"/>
                <w:szCs w:val="22"/>
                <w:lang w:val="en-GB"/>
              </w:rPr>
            </w:pPr>
            <w:r>
              <w:rPr>
                <w:rFonts w:asciiTheme="majorHAnsi" w:hAnsiTheme="majorHAnsi" w:cstheme="majorHAnsi"/>
                <w:sz w:val="22"/>
                <w:szCs w:val="22"/>
                <w:lang w:val="en-GB"/>
              </w:rPr>
              <w:t>Reading &amp; Discussion</w:t>
            </w:r>
          </w:p>
        </w:tc>
        <w:tc>
          <w:tcPr>
            <w:tcW w:w="1559" w:type="dxa"/>
            <w:vAlign w:val="center"/>
          </w:tcPr>
          <w:p w14:paraId="23EFAB54" w14:textId="1D5E62EB" w:rsidR="003257ED" w:rsidRPr="009E34EC" w:rsidRDefault="00673C35" w:rsidP="003257ED">
            <w:pPr>
              <w:jc w:val="center"/>
              <w:rPr>
                <w:rFonts w:asciiTheme="majorHAnsi" w:hAnsiTheme="majorHAnsi" w:cstheme="majorHAnsi"/>
                <w:sz w:val="22"/>
                <w:szCs w:val="22"/>
                <w:lang w:val="en-GB"/>
              </w:rPr>
            </w:pPr>
            <w:r w:rsidRPr="009E34EC">
              <w:rPr>
                <w:rFonts w:asciiTheme="majorHAnsi" w:hAnsiTheme="majorHAnsi" w:cstheme="majorHAnsi"/>
                <w:sz w:val="22"/>
                <w:szCs w:val="22"/>
                <w:lang w:val="en-GB"/>
              </w:rPr>
              <w:t>20</w:t>
            </w:r>
            <w:r w:rsidR="003257ED" w:rsidRPr="009E34EC">
              <w:rPr>
                <w:rFonts w:asciiTheme="majorHAnsi" w:hAnsiTheme="majorHAnsi" w:cstheme="majorHAnsi"/>
                <w:sz w:val="22"/>
                <w:szCs w:val="22"/>
                <w:lang w:val="en-GB"/>
              </w:rPr>
              <w:t>%</w:t>
            </w:r>
          </w:p>
        </w:tc>
      </w:tr>
      <w:tr w:rsidR="003257ED" w:rsidRPr="009E34EC" w14:paraId="15015AA2" w14:textId="77777777" w:rsidTr="003257ED">
        <w:trPr>
          <w:trHeight w:val="329"/>
        </w:trPr>
        <w:tc>
          <w:tcPr>
            <w:tcW w:w="6062" w:type="dxa"/>
            <w:vAlign w:val="center"/>
          </w:tcPr>
          <w:p w14:paraId="1D2DD3B6" w14:textId="44157715" w:rsidR="003257ED" w:rsidRPr="009E34EC" w:rsidRDefault="0081024F" w:rsidP="00696A15">
            <w:pPr>
              <w:rPr>
                <w:rFonts w:asciiTheme="majorHAnsi" w:hAnsiTheme="majorHAnsi" w:cstheme="majorHAnsi"/>
                <w:sz w:val="22"/>
                <w:szCs w:val="22"/>
                <w:lang w:val="en-GB"/>
              </w:rPr>
            </w:pPr>
            <w:r w:rsidRPr="009E34EC">
              <w:rPr>
                <w:rFonts w:asciiTheme="majorHAnsi" w:hAnsiTheme="majorHAnsi" w:cstheme="majorHAnsi"/>
                <w:sz w:val="22"/>
                <w:szCs w:val="22"/>
                <w:lang w:val="en-GB"/>
              </w:rPr>
              <w:t>Group Work</w:t>
            </w:r>
          </w:p>
        </w:tc>
        <w:tc>
          <w:tcPr>
            <w:tcW w:w="1559" w:type="dxa"/>
            <w:vAlign w:val="center"/>
          </w:tcPr>
          <w:p w14:paraId="021FB221" w14:textId="553A0476" w:rsidR="003257ED" w:rsidRPr="009E34EC" w:rsidRDefault="00674B1E" w:rsidP="003257ED">
            <w:pPr>
              <w:jc w:val="center"/>
              <w:rPr>
                <w:rFonts w:asciiTheme="majorHAnsi" w:hAnsiTheme="majorHAnsi" w:cstheme="majorHAnsi"/>
                <w:sz w:val="22"/>
                <w:szCs w:val="22"/>
                <w:lang w:val="en-GB"/>
              </w:rPr>
            </w:pPr>
            <w:r>
              <w:rPr>
                <w:rFonts w:asciiTheme="majorHAnsi" w:hAnsiTheme="majorHAnsi" w:cstheme="majorHAnsi"/>
                <w:sz w:val="22"/>
                <w:szCs w:val="22"/>
                <w:lang w:val="en-GB"/>
              </w:rPr>
              <w:t>1</w:t>
            </w:r>
            <w:r w:rsidR="00673C35" w:rsidRPr="009E34EC">
              <w:rPr>
                <w:rFonts w:asciiTheme="majorHAnsi" w:hAnsiTheme="majorHAnsi" w:cstheme="majorHAnsi"/>
                <w:sz w:val="22"/>
                <w:szCs w:val="22"/>
                <w:lang w:val="en-GB"/>
              </w:rPr>
              <w:t>0</w:t>
            </w:r>
            <w:r w:rsidR="003257ED" w:rsidRPr="009E34EC">
              <w:rPr>
                <w:rFonts w:asciiTheme="majorHAnsi" w:hAnsiTheme="majorHAnsi" w:cstheme="majorHAnsi"/>
                <w:sz w:val="22"/>
                <w:szCs w:val="22"/>
                <w:lang w:val="en-GB"/>
              </w:rPr>
              <w:t>%</w:t>
            </w:r>
          </w:p>
        </w:tc>
      </w:tr>
      <w:tr w:rsidR="003257ED" w:rsidRPr="009E34EC" w14:paraId="473AE782" w14:textId="77777777" w:rsidTr="003257ED">
        <w:trPr>
          <w:trHeight w:val="405"/>
        </w:trPr>
        <w:tc>
          <w:tcPr>
            <w:tcW w:w="6062" w:type="dxa"/>
            <w:vAlign w:val="center"/>
          </w:tcPr>
          <w:p w14:paraId="6FFEA6A2" w14:textId="681CE9C8" w:rsidR="003257ED" w:rsidRPr="009E34EC" w:rsidRDefault="003257ED" w:rsidP="003257ED">
            <w:pPr>
              <w:rPr>
                <w:rFonts w:asciiTheme="majorHAnsi" w:hAnsiTheme="majorHAnsi" w:cstheme="majorHAnsi"/>
                <w:sz w:val="22"/>
                <w:szCs w:val="22"/>
                <w:lang w:val="en-GB"/>
              </w:rPr>
            </w:pPr>
            <w:r w:rsidRPr="009E34EC">
              <w:rPr>
                <w:rFonts w:asciiTheme="majorHAnsi" w:hAnsiTheme="majorHAnsi" w:cstheme="majorHAnsi"/>
                <w:sz w:val="22"/>
                <w:szCs w:val="22"/>
                <w:lang w:val="en-GB"/>
              </w:rPr>
              <w:t>Final E</w:t>
            </w:r>
            <w:r w:rsidR="00DB33A7" w:rsidRPr="009E34EC">
              <w:rPr>
                <w:rFonts w:asciiTheme="majorHAnsi" w:hAnsiTheme="majorHAnsi" w:cstheme="majorHAnsi"/>
                <w:sz w:val="22"/>
                <w:szCs w:val="22"/>
                <w:lang w:val="en-GB"/>
              </w:rPr>
              <w:t>xam</w:t>
            </w:r>
            <w:r w:rsidR="009D27D8">
              <w:rPr>
                <w:rFonts w:asciiTheme="majorHAnsi" w:hAnsiTheme="majorHAnsi" w:cstheme="majorHAnsi"/>
                <w:sz w:val="22"/>
                <w:szCs w:val="22"/>
                <w:lang w:val="en-GB"/>
              </w:rPr>
              <w:t>*</w:t>
            </w:r>
          </w:p>
        </w:tc>
        <w:tc>
          <w:tcPr>
            <w:tcW w:w="1559" w:type="dxa"/>
            <w:vAlign w:val="center"/>
          </w:tcPr>
          <w:p w14:paraId="174B8506" w14:textId="3A18901B" w:rsidR="003257ED" w:rsidRPr="009E34EC" w:rsidRDefault="00674B1E" w:rsidP="003257ED">
            <w:pPr>
              <w:jc w:val="center"/>
              <w:rPr>
                <w:rFonts w:asciiTheme="majorHAnsi" w:hAnsiTheme="majorHAnsi" w:cstheme="majorHAnsi"/>
                <w:sz w:val="22"/>
                <w:szCs w:val="22"/>
                <w:lang w:val="en-GB"/>
              </w:rPr>
            </w:pPr>
            <w:r>
              <w:rPr>
                <w:rFonts w:asciiTheme="majorHAnsi" w:hAnsiTheme="majorHAnsi" w:cstheme="majorHAnsi"/>
                <w:sz w:val="22"/>
                <w:szCs w:val="22"/>
                <w:lang w:val="en-GB"/>
              </w:rPr>
              <w:t>7</w:t>
            </w:r>
            <w:r w:rsidR="003257ED" w:rsidRPr="009E34EC">
              <w:rPr>
                <w:rFonts w:asciiTheme="majorHAnsi" w:hAnsiTheme="majorHAnsi" w:cstheme="majorHAnsi"/>
                <w:sz w:val="22"/>
                <w:szCs w:val="22"/>
                <w:lang w:val="en-GB"/>
              </w:rPr>
              <w:t>0%</w:t>
            </w:r>
          </w:p>
        </w:tc>
      </w:tr>
    </w:tbl>
    <w:p w14:paraId="2B1865AB" w14:textId="6201221E" w:rsidR="009D27D8" w:rsidRDefault="009D27D8" w:rsidP="003257ED">
      <w:pPr>
        <w:rPr>
          <w:rFonts w:asciiTheme="majorHAnsi" w:hAnsiTheme="majorHAnsi" w:cstheme="majorHAnsi"/>
          <w:bCs/>
          <w:sz w:val="22"/>
          <w:szCs w:val="22"/>
          <w:lang w:val="en-GB"/>
        </w:rPr>
      </w:pPr>
    </w:p>
    <w:p w14:paraId="6086C04C" w14:textId="04E88383" w:rsidR="009D27D8" w:rsidRPr="009E34EC" w:rsidRDefault="009D27D8" w:rsidP="003257ED">
      <w:pPr>
        <w:rPr>
          <w:rFonts w:asciiTheme="majorHAnsi" w:hAnsiTheme="majorHAnsi" w:cstheme="majorHAnsi"/>
          <w:bCs/>
          <w:sz w:val="22"/>
          <w:szCs w:val="22"/>
          <w:lang w:val="en-GB"/>
        </w:rPr>
      </w:pPr>
      <w:r>
        <w:rPr>
          <w:rFonts w:asciiTheme="majorHAnsi" w:hAnsiTheme="majorHAnsi" w:cstheme="majorHAnsi"/>
          <w:bCs/>
          <w:sz w:val="22"/>
          <w:szCs w:val="22"/>
          <w:lang w:val="en-GB"/>
        </w:rPr>
        <w:t xml:space="preserve">* The lecturer will provide </w:t>
      </w:r>
      <w:r w:rsidR="00674B1E">
        <w:rPr>
          <w:rFonts w:asciiTheme="majorHAnsi" w:hAnsiTheme="majorHAnsi" w:cstheme="majorHAnsi"/>
          <w:bCs/>
          <w:sz w:val="22"/>
          <w:szCs w:val="22"/>
          <w:lang w:val="en-GB"/>
        </w:rPr>
        <w:t xml:space="preserve">extra </w:t>
      </w:r>
      <w:r w:rsidR="00CA2E63">
        <w:rPr>
          <w:rFonts w:asciiTheme="majorHAnsi" w:hAnsiTheme="majorHAnsi" w:cstheme="majorHAnsi"/>
          <w:bCs/>
          <w:sz w:val="22"/>
          <w:szCs w:val="22"/>
          <w:lang w:val="en-GB"/>
        </w:rPr>
        <w:t xml:space="preserve">points to those students that will </w:t>
      </w:r>
      <w:r w:rsidR="00CA2E63" w:rsidRPr="00CA2E63">
        <w:rPr>
          <w:rFonts w:asciiTheme="majorHAnsi" w:hAnsiTheme="majorHAnsi" w:cstheme="majorHAnsi"/>
          <w:bCs/>
          <w:sz w:val="22"/>
          <w:szCs w:val="22"/>
          <w:lang w:val="en-US"/>
        </w:rPr>
        <w:t>contribute to the success of the course</w:t>
      </w:r>
      <w:r w:rsidR="00CA2E63">
        <w:rPr>
          <w:rFonts w:asciiTheme="majorHAnsi" w:hAnsiTheme="majorHAnsi" w:cstheme="majorHAnsi"/>
          <w:bCs/>
          <w:sz w:val="22"/>
          <w:szCs w:val="22"/>
          <w:lang w:val="en-US"/>
        </w:rPr>
        <w:t xml:space="preserve"> with regular attendance, active participation to </w:t>
      </w:r>
      <w:r w:rsidR="009F5A97">
        <w:rPr>
          <w:rFonts w:asciiTheme="majorHAnsi" w:hAnsiTheme="majorHAnsi" w:cstheme="majorHAnsi"/>
          <w:bCs/>
          <w:sz w:val="22"/>
          <w:szCs w:val="22"/>
          <w:lang w:val="en-US"/>
        </w:rPr>
        <w:t xml:space="preserve">class </w:t>
      </w:r>
      <w:r w:rsidR="00CA2E63">
        <w:rPr>
          <w:rFonts w:asciiTheme="majorHAnsi" w:hAnsiTheme="majorHAnsi" w:cstheme="majorHAnsi"/>
          <w:bCs/>
          <w:sz w:val="22"/>
          <w:szCs w:val="22"/>
          <w:lang w:val="en-US"/>
        </w:rPr>
        <w:t>discussion</w:t>
      </w:r>
      <w:r w:rsidR="009F5A97">
        <w:rPr>
          <w:rFonts w:asciiTheme="majorHAnsi" w:hAnsiTheme="majorHAnsi" w:cstheme="majorHAnsi"/>
          <w:bCs/>
          <w:sz w:val="22"/>
          <w:szCs w:val="22"/>
          <w:lang w:val="en-US"/>
        </w:rPr>
        <w:t>s</w:t>
      </w:r>
      <w:r w:rsidR="00CA2E63">
        <w:rPr>
          <w:rFonts w:asciiTheme="majorHAnsi" w:hAnsiTheme="majorHAnsi" w:cstheme="majorHAnsi"/>
          <w:bCs/>
          <w:sz w:val="22"/>
          <w:szCs w:val="22"/>
          <w:lang w:val="en-US"/>
        </w:rPr>
        <w:t xml:space="preserve"> and group activities</w:t>
      </w:r>
      <w:r w:rsidR="00674B1E">
        <w:rPr>
          <w:rFonts w:asciiTheme="majorHAnsi" w:hAnsiTheme="majorHAnsi" w:cstheme="majorHAnsi"/>
          <w:bCs/>
          <w:sz w:val="22"/>
          <w:szCs w:val="22"/>
          <w:lang w:val="en-US"/>
        </w:rPr>
        <w:t>. A</w:t>
      </w:r>
      <w:r w:rsidR="00876681">
        <w:rPr>
          <w:rFonts w:asciiTheme="majorHAnsi" w:hAnsiTheme="majorHAnsi" w:cstheme="majorHAnsi"/>
          <w:bCs/>
          <w:sz w:val="22"/>
          <w:szCs w:val="22"/>
          <w:lang w:val="en-US"/>
        </w:rPr>
        <w:t xml:space="preserve"> P2P evaluation system will be used to evaluate the commitment of each student within groups</w:t>
      </w:r>
      <w:r w:rsidR="009F5A97">
        <w:rPr>
          <w:rFonts w:asciiTheme="majorHAnsi" w:hAnsiTheme="majorHAnsi" w:cstheme="majorHAnsi"/>
          <w:bCs/>
          <w:sz w:val="22"/>
          <w:szCs w:val="22"/>
          <w:lang w:val="en-US"/>
        </w:rPr>
        <w:t xml:space="preserve">. The lecturer will </w:t>
      </w:r>
      <w:r w:rsidR="00CE2E4B">
        <w:rPr>
          <w:rFonts w:asciiTheme="majorHAnsi" w:hAnsiTheme="majorHAnsi" w:cstheme="majorHAnsi"/>
          <w:bCs/>
          <w:sz w:val="22"/>
          <w:szCs w:val="22"/>
          <w:lang w:val="en-US"/>
        </w:rPr>
        <w:t>exclude from groups those students</w:t>
      </w:r>
      <w:r w:rsidR="009F5A97">
        <w:rPr>
          <w:rFonts w:asciiTheme="majorHAnsi" w:hAnsiTheme="majorHAnsi" w:cstheme="majorHAnsi"/>
          <w:bCs/>
          <w:sz w:val="22"/>
          <w:szCs w:val="22"/>
          <w:lang w:val="en-US"/>
        </w:rPr>
        <w:t xml:space="preserve"> not providing an acceptable contribution to the group activities (</w:t>
      </w:r>
      <w:r w:rsidR="00CE2E4B">
        <w:rPr>
          <w:rFonts w:asciiTheme="majorHAnsi" w:hAnsiTheme="majorHAnsi" w:cstheme="majorHAnsi"/>
          <w:bCs/>
          <w:sz w:val="22"/>
          <w:szCs w:val="22"/>
          <w:lang w:val="en-US"/>
        </w:rPr>
        <w:t>Class</w:t>
      </w:r>
      <w:r w:rsidR="00876681">
        <w:rPr>
          <w:rFonts w:asciiTheme="majorHAnsi" w:hAnsiTheme="majorHAnsi" w:cstheme="majorHAnsi"/>
          <w:bCs/>
          <w:sz w:val="22"/>
          <w:szCs w:val="22"/>
          <w:lang w:val="en-US"/>
        </w:rPr>
        <w:t xml:space="preserve"> Discussions</w:t>
      </w:r>
      <w:r w:rsidR="00CE2E4B">
        <w:rPr>
          <w:rFonts w:asciiTheme="majorHAnsi" w:hAnsiTheme="majorHAnsi" w:cstheme="majorHAnsi"/>
          <w:bCs/>
          <w:sz w:val="22"/>
          <w:szCs w:val="22"/>
          <w:lang w:val="en-US"/>
        </w:rPr>
        <w:t>, R&amp;D</w:t>
      </w:r>
      <w:r w:rsidR="009F5A97">
        <w:rPr>
          <w:rFonts w:asciiTheme="majorHAnsi" w:hAnsiTheme="majorHAnsi" w:cstheme="majorHAnsi"/>
          <w:bCs/>
          <w:sz w:val="22"/>
          <w:szCs w:val="22"/>
          <w:lang w:val="en-US"/>
        </w:rPr>
        <w:t xml:space="preserve"> and Group Work) and hence consider them as “non attending”.</w:t>
      </w:r>
    </w:p>
    <w:p w14:paraId="061F7360" w14:textId="77777777" w:rsidR="00150EA9" w:rsidRPr="009E34EC" w:rsidRDefault="00150EA9" w:rsidP="003257ED">
      <w:pPr>
        <w:rPr>
          <w:rFonts w:asciiTheme="majorHAnsi" w:hAnsiTheme="majorHAnsi" w:cstheme="majorHAnsi"/>
          <w:bCs/>
          <w:sz w:val="22"/>
          <w:szCs w:val="22"/>
          <w:lang w:val="en-GB"/>
        </w:rPr>
      </w:pPr>
    </w:p>
    <w:p w14:paraId="58A3988A" w14:textId="77777777" w:rsidR="005E075B" w:rsidRPr="009E34EC" w:rsidRDefault="005E075B" w:rsidP="003257ED">
      <w:pPr>
        <w:rPr>
          <w:rFonts w:asciiTheme="majorHAnsi" w:hAnsiTheme="majorHAnsi" w:cstheme="majorHAnsi"/>
          <w:bCs/>
          <w:sz w:val="22"/>
          <w:szCs w:val="22"/>
          <w:lang w:val="en-GB"/>
        </w:rPr>
      </w:pPr>
    </w:p>
    <w:p w14:paraId="171FCC0A" w14:textId="06627783" w:rsidR="003257ED" w:rsidRPr="009E34EC" w:rsidRDefault="003257ED" w:rsidP="003257ED">
      <w:pPr>
        <w:rPr>
          <w:rFonts w:asciiTheme="majorHAnsi" w:eastAsiaTheme="minorEastAsia" w:hAnsiTheme="majorHAnsi" w:cstheme="majorHAnsi"/>
          <w:color w:val="1F497D" w:themeColor="text2"/>
          <w:sz w:val="32"/>
          <w:szCs w:val="32"/>
          <w:lang w:val="en-GB"/>
        </w:rPr>
      </w:pPr>
      <w:r w:rsidRPr="009E34EC">
        <w:rPr>
          <w:rFonts w:asciiTheme="majorHAnsi" w:eastAsiaTheme="minorEastAsia" w:hAnsiTheme="majorHAnsi" w:cstheme="majorHAnsi"/>
          <w:color w:val="1F497D" w:themeColor="text2"/>
          <w:sz w:val="32"/>
          <w:szCs w:val="32"/>
          <w:lang w:val="en-GB"/>
        </w:rPr>
        <w:t>Course requirements:</w:t>
      </w:r>
    </w:p>
    <w:p w14:paraId="39E3504F" w14:textId="77777777" w:rsidR="003257ED" w:rsidRPr="009E34EC" w:rsidRDefault="003257ED" w:rsidP="003257ED">
      <w:pPr>
        <w:rPr>
          <w:rFonts w:asciiTheme="majorHAnsi" w:hAnsiTheme="majorHAnsi" w:cstheme="majorHAnsi"/>
          <w:b/>
          <w:bCs/>
          <w:sz w:val="18"/>
          <w:szCs w:val="22"/>
          <w:lang w:val="en-GB"/>
        </w:rPr>
      </w:pPr>
    </w:p>
    <w:p w14:paraId="608CB4C6" w14:textId="0DF0F7D6" w:rsidR="003257ED" w:rsidRPr="009E34EC" w:rsidRDefault="003257ED" w:rsidP="000C11B6">
      <w:pPr>
        <w:pStyle w:val="ListParagraph"/>
        <w:numPr>
          <w:ilvl w:val="0"/>
          <w:numId w:val="6"/>
        </w:numPr>
        <w:rPr>
          <w:rFonts w:asciiTheme="majorHAnsi" w:eastAsiaTheme="minorEastAsia" w:hAnsiTheme="majorHAnsi" w:cstheme="majorHAnsi"/>
          <w:color w:val="1F497D" w:themeColor="text2"/>
          <w:lang w:val="en-GB"/>
        </w:rPr>
      </w:pPr>
      <w:r w:rsidRPr="009E34EC">
        <w:rPr>
          <w:rFonts w:asciiTheme="majorHAnsi" w:eastAsiaTheme="minorEastAsia" w:hAnsiTheme="majorHAnsi" w:cstheme="majorHAnsi"/>
          <w:color w:val="1F497D" w:themeColor="text2"/>
          <w:lang w:val="en-GB"/>
        </w:rPr>
        <w:t>“</w:t>
      </w:r>
      <w:r w:rsidR="00674B1E">
        <w:rPr>
          <w:rFonts w:asciiTheme="majorHAnsi" w:eastAsiaTheme="minorEastAsia" w:hAnsiTheme="majorHAnsi" w:cstheme="majorHAnsi"/>
          <w:color w:val="1F497D" w:themeColor="text2"/>
          <w:lang w:val="en-GB"/>
        </w:rPr>
        <w:t>Reading &amp; Discussion</w:t>
      </w:r>
      <w:r w:rsidRPr="009E34EC">
        <w:rPr>
          <w:rFonts w:asciiTheme="majorHAnsi" w:eastAsiaTheme="minorEastAsia" w:hAnsiTheme="majorHAnsi" w:cstheme="majorHAnsi"/>
          <w:color w:val="1F497D" w:themeColor="text2"/>
          <w:lang w:val="en-GB"/>
        </w:rPr>
        <w:t>”</w:t>
      </w:r>
      <w:r w:rsidR="002B40ED" w:rsidRPr="009E34EC">
        <w:rPr>
          <w:rFonts w:asciiTheme="majorHAnsi" w:eastAsiaTheme="minorEastAsia" w:hAnsiTheme="majorHAnsi" w:cstheme="majorHAnsi"/>
          <w:color w:val="1F497D" w:themeColor="text2"/>
          <w:lang w:val="en-GB"/>
        </w:rPr>
        <w:t xml:space="preserve"> sessions</w:t>
      </w:r>
      <w:r w:rsidR="007D7E3A">
        <w:rPr>
          <w:rFonts w:asciiTheme="majorHAnsi" w:eastAsiaTheme="minorEastAsia" w:hAnsiTheme="majorHAnsi" w:cstheme="majorHAnsi"/>
          <w:color w:val="1F497D" w:themeColor="text2"/>
          <w:lang w:val="en-GB"/>
        </w:rPr>
        <w:t xml:space="preserve"> (20%)</w:t>
      </w:r>
    </w:p>
    <w:p w14:paraId="10FFF41D" w14:textId="77777777" w:rsidR="003257ED" w:rsidRPr="009E34EC" w:rsidRDefault="003257ED" w:rsidP="003257ED">
      <w:pPr>
        <w:autoSpaceDE w:val="0"/>
        <w:autoSpaceDN w:val="0"/>
        <w:adjustRightInd w:val="0"/>
        <w:jc w:val="both"/>
        <w:outlineLvl w:val="0"/>
        <w:rPr>
          <w:rFonts w:asciiTheme="majorHAnsi" w:hAnsiTheme="majorHAnsi" w:cstheme="majorHAnsi"/>
          <w:sz w:val="18"/>
          <w:lang w:val="en-GB"/>
        </w:rPr>
      </w:pPr>
    </w:p>
    <w:p w14:paraId="4644AA64" w14:textId="077792D0" w:rsidR="003257ED" w:rsidRPr="009E34EC" w:rsidRDefault="003257ED" w:rsidP="003257ED">
      <w:pPr>
        <w:autoSpaceDE w:val="0"/>
        <w:autoSpaceDN w:val="0"/>
        <w:adjustRightInd w:val="0"/>
        <w:jc w:val="both"/>
        <w:outlineLvl w:val="0"/>
        <w:rPr>
          <w:rFonts w:asciiTheme="majorHAnsi" w:hAnsiTheme="majorHAnsi" w:cstheme="majorHAnsi"/>
          <w:sz w:val="22"/>
          <w:szCs w:val="22"/>
          <w:lang w:val="en-GB"/>
        </w:rPr>
      </w:pPr>
      <w:r w:rsidRPr="009E34EC">
        <w:rPr>
          <w:rFonts w:asciiTheme="majorHAnsi" w:hAnsiTheme="majorHAnsi" w:cstheme="majorHAnsi"/>
          <w:sz w:val="22"/>
          <w:szCs w:val="22"/>
          <w:lang w:val="en-GB"/>
        </w:rPr>
        <w:t xml:space="preserve">During </w:t>
      </w:r>
      <w:r w:rsidR="00876681">
        <w:rPr>
          <w:rFonts w:asciiTheme="majorHAnsi" w:hAnsiTheme="majorHAnsi" w:cstheme="majorHAnsi"/>
          <w:sz w:val="22"/>
          <w:szCs w:val="22"/>
          <w:lang w:val="en-GB"/>
        </w:rPr>
        <w:t xml:space="preserve">the </w:t>
      </w:r>
      <w:r w:rsidRPr="009E34EC">
        <w:rPr>
          <w:rFonts w:asciiTheme="majorHAnsi" w:hAnsiTheme="majorHAnsi" w:cstheme="majorHAnsi"/>
          <w:sz w:val="22"/>
          <w:szCs w:val="22"/>
          <w:lang w:val="en-GB"/>
        </w:rPr>
        <w:t>“</w:t>
      </w:r>
      <w:r w:rsidR="00674B1E">
        <w:rPr>
          <w:rFonts w:asciiTheme="majorHAnsi" w:hAnsiTheme="majorHAnsi" w:cstheme="majorHAnsi"/>
          <w:sz w:val="22"/>
          <w:szCs w:val="22"/>
          <w:lang w:val="en-GB"/>
        </w:rPr>
        <w:t>Reading &amp;</w:t>
      </w:r>
      <w:r w:rsidRPr="009E34EC">
        <w:rPr>
          <w:rFonts w:asciiTheme="majorHAnsi" w:hAnsiTheme="majorHAnsi" w:cstheme="majorHAnsi"/>
          <w:sz w:val="22"/>
          <w:szCs w:val="22"/>
          <w:lang w:val="en-GB"/>
        </w:rPr>
        <w:t xml:space="preserve"> Discussion” </w:t>
      </w:r>
      <w:r w:rsidR="000D2812" w:rsidRPr="009E34EC">
        <w:rPr>
          <w:rFonts w:asciiTheme="majorHAnsi" w:hAnsiTheme="majorHAnsi" w:cstheme="majorHAnsi"/>
          <w:sz w:val="22"/>
          <w:szCs w:val="22"/>
          <w:lang w:val="en-GB"/>
        </w:rPr>
        <w:t>sessions</w:t>
      </w:r>
      <w:r w:rsidRPr="009E34EC">
        <w:rPr>
          <w:rFonts w:asciiTheme="majorHAnsi" w:hAnsiTheme="majorHAnsi" w:cstheme="majorHAnsi"/>
          <w:sz w:val="22"/>
          <w:szCs w:val="22"/>
          <w:lang w:val="en-GB"/>
        </w:rPr>
        <w:t xml:space="preserve">, students will work in group. Every outcome will be evaluated and will </w:t>
      </w:r>
      <w:r w:rsidR="000D2812" w:rsidRPr="009E34EC">
        <w:rPr>
          <w:rFonts w:asciiTheme="majorHAnsi" w:hAnsiTheme="majorHAnsi" w:cstheme="majorHAnsi"/>
          <w:sz w:val="22"/>
          <w:szCs w:val="22"/>
          <w:lang w:val="en-GB"/>
        </w:rPr>
        <w:t>contribute</w:t>
      </w:r>
      <w:r w:rsidRPr="009E34EC">
        <w:rPr>
          <w:rFonts w:asciiTheme="majorHAnsi" w:hAnsiTheme="majorHAnsi" w:cstheme="majorHAnsi"/>
          <w:sz w:val="22"/>
          <w:szCs w:val="22"/>
          <w:lang w:val="en-GB"/>
        </w:rPr>
        <w:t xml:space="preserve"> </w:t>
      </w:r>
      <w:r w:rsidR="000D2812" w:rsidRPr="009E34EC">
        <w:rPr>
          <w:rFonts w:asciiTheme="majorHAnsi" w:hAnsiTheme="majorHAnsi" w:cstheme="majorHAnsi"/>
          <w:sz w:val="22"/>
          <w:szCs w:val="22"/>
          <w:lang w:val="en-GB"/>
        </w:rPr>
        <w:t>(</w:t>
      </w:r>
      <w:r w:rsidR="00674B1E">
        <w:rPr>
          <w:rFonts w:asciiTheme="majorHAnsi" w:hAnsiTheme="majorHAnsi" w:cstheme="majorHAnsi"/>
          <w:sz w:val="22"/>
          <w:szCs w:val="22"/>
          <w:lang w:val="en-GB"/>
        </w:rPr>
        <w:t>5</w:t>
      </w:r>
      <w:r w:rsidR="000D2812" w:rsidRPr="009E34EC">
        <w:rPr>
          <w:rFonts w:asciiTheme="majorHAnsi" w:hAnsiTheme="majorHAnsi" w:cstheme="majorHAnsi"/>
          <w:sz w:val="22"/>
          <w:szCs w:val="22"/>
          <w:lang w:val="en-GB"/>
        </w:rPr>
        <w:t>% each) to each</w:t>
      </w:r>
      <w:r w:rsidRPr="009E34EC">
        <w:rPr>
          <w:rFonts w:asciiTheme="majorHAnsi" w:hAnsiTheme="majorHAnsi" w:cstheme="majorHAnsi"/>
          <w:sz w:val="22"/>
          <w:szCs w:val="22"/>
          <w:lang w:val="en-GB"/>
        </w:rPr>
        <w:t xml:space="preserve"> student’s </w:t>
      </w:r>
      <w:r w:rsidR="000D2812" w:rsidRPr="009E34EC">
        <w:rPr>
          <w:rFonts w:asciiTheme="majorHAnsi" w:hAnsiTheme="majorHAnsi" w:cstheme="majorHAnsi"/>
          <w:sz w:val="22"/>
          <w:szCs w:val="22"/>
          <w:lang w:val="en-GB"/>
        </w:rPr>
        <w:t>final</w:t>
      </w:r>
      <w:r w:rsidRPr="009E34EC">
        <w:rPr>
          <w:rFonts w:asciiTheme="majorHAnsi" w:hAnsiTheme="majorHAnsi" w:cstheme="majorHAnsi"/>
          <w:sz w:val="22"/>
          <w:szCs w:val="22"/>
          <w:lang w:val="en-GB"/>
        </w:rPr>
        <w:t xml:space="preserve"> </w:t>
      </w:r>
      <w:r w:rsidR="00876681">
        <w:rPr>
          <w:rFonts w:asciiTheme="majorHAnsi" w:hAnsiTheme="majorHAnsi" w:cstheme="majorHAnsi"/>
          <w:sz w:val="22"/>
          <w:szCs w:val="22"/>
          <w:lang w:val="en-GB"/>
        </w:rPr>
        <w:t>grade</w:t>
      </w:r>
      <w:r w:rsidRPr="009E34EC">
        <w:rPr>
          <w:rFonts w:asciiTheme="majorHAnsi" w:hAnsiTheme="majorHAnsi" w:cstheme="majorHAnsi"/>
          <w:sz w:val="22"/>
          <w:szCs w:val="22"/>
          <w:lang w:val="en-GB"/>
        </w:rPr>
        <w:t>.</w:t>
      </w:r>
    </w:p>
    <w:p w14:paraId="7459D5E7" w14:textId="291EEA71" w:rsidR="00876681" w:rsidRDefault="003257ED" w:rsidP="003257ED">
      <w:pPr>
        <w:autoSpaceDE w:val="0"/>
        <w:autoSpaceDN w:val="0"/>
        <w:adjustRightInd w:val="0"/>
        <w:jc w:val="both"/>
        <w:outlineLvl w:val="0"/>
        <w:rPr>
          <w:rFonts w:asciiTheme="majorHAnsi" w:hAnsiTheme="majorHAnsi" w:cstheme="majorHAnsi"/>
          <w:sz w:val="22"/>
          <w:szCs w:val="22"/>
          <w:lang w:val="en-GB"/>
        </w:rPr>
      </w:pPr>
      <w:r w:rsidRPr="009E34EC">
        <w:rPr>
          <w:rFonts w:asciiTheme="majorHAnsi" w:hAnsiTheme="majorHAnsi" w:cstheme="majorHAnsi"/>
          <w:sz w:val="22"/>
          <w:szCs w:val="22"/>
          <w:lang w:val="en-GB"/>
        </w:rPr>
        <w:t xml:space="preserve">Groups will be asked to </w:t>
      </w:r>
      <w:r w:rsidR="00674B1E">
        <w:rPr>
          <w:rFonts w:asciiTheme="majorHAnsi" w:hAnsiTheme="majorHAnsi" w:cstheme="majorHAnsi"/>
          <w:sz w:val="22"/>
          <w:szCs w:val="22"/>
          <w:lang w:val="en-GB"/>
        </w:rPr>
        <w:t xml:space="preserve">read in advance some papers and to answer to some specific questions made by the lecturer through a .doc document or a </w:t>
      </w:r>
      <w:r w:rsidR="007D7E3A">
        <w:rPr>
          <w:rFonts w:asciiTheme="majorHAnsi" w:hAnsiTheme="majorHAnsi" w:cstheme="majorHAnsi"/>
          <w:sz w:val="22"/>
          <w:szCs w:val="22"/>
          <w:lang w:val="en-GB"/>
        </w:rPr>
        <w:t>PPT presentation</w:t>
      </w:r>
      <w:r w:rsidR="00674B1E">
        <w:rPr>
          <w:rFonts w:asciiTheme="majorHAnsi" w:hAnsiTheme="majorHAnsi" w:cstheme="majorHAnsi"/>
          <w:sz w:val="22"/>
          <w:szCs w:val="22"/>
          <w:lang w:val="en-GB"/>
        </w:rPr>
        <w:t>.</w:t>
      </w:r>
    </w:p>
    <w:p w14:paraId="50B31CA0" w14:textId="13326A76" w:rsidR="002B40ED" w:rsidRPr="009E34EC" w:rsidRDefault="007D7E3A" w:rsidP="003257ED">
      <w:pPr>
        <w:autoSpaceDE w:val="0"/>
        <w:autoSpaceDN w:val="0"/>
        <w:adjustRightInd w:val="0"/>
        <w:jc w:val="both"/>
        <w:outlineLvl w:val="0"/>
        <w:rPr>
          <w:rFonts w:asciiTheme="majorHAnsi" w:hAnsiTheme="majorHAnsi" w:cstheme="majorHAnsi"/>
          <w:sz w:val="22"/>
          <w:szCs w:val="22"/>
          <w:lang w:val="en-GB"/>
        </w:rPr>
      </w:pPr>
      <w:r>
        <w:rPr>
          <w:rFonts w:asciiTheme="majorHAnsi" w:hAnsiTheme="majorHAnsi" w:cstheme="majorHAnsi"/>
          <w:sz w:val="22"/>
          <w:szCs w:val="22"/>
          <w:lang w:val="en-GB"/>
        </w:rPr>
        <w:t>Each g</w:t>
      </w:r>
      <w:r w:rsidR="003257ED" w:rsidRPr="009E34EC">
        <w:rPr>
          <w:rFonts w:asciiTheme="majorHAnsi" w:hAnsiTheme="majorHAnsi" w:cstheme="majorHAnsi"/>
          <w:sz w:val="22"/>
          <w:szCs w:val="22"/>
          <w:lang w:val="en-GB"/>
        </w:rPr>
        <w:t>roup will be evaluated</w:t>
      </w:r>
      <w:r w:rsidR="002B40ED" w:rsidRPr="009E34EC">
        <w:rPr>
          <w:rFonts w:asciiTheme="majorHAnsi" w:hAnsiTheme="majorHAnsi" w:cstheme="majorHAnsi"/>
          <w:sz w:val="22"/>
          <w:szCs w:val="22"/>
          <w:lang w:val="en-GB"/>
        </w:rPr>
        <w:t xml:space="preserve"> on:</w:t>
      </w:r>
    </w:p>
    <w:p w14:paraId="4A50F06E" w14:textId="362A635B" w:rsidR="003257ED" w:rsidRPr="009E34EC" w:rsidRDefault="003257ED" w:rsidP="003257ED">
      <w:pPr>
        <w:autoSpaceDE w:val="0"/>
        <w:autoSpaceDN w:val="0"/>
        <w:adjustRightInd w:val="0"/>
        <w:jc w:val="both"/>
        <w:outlineLvl w:val="0"/>
        <w:rPr>
          <w:rFonts w:asciiTheme="majorHAnsi" w:hAnsiTheme="majorHAnsi" w:cstheme="majorHAnsi"/>
          <w:sz w:val="22"/>
          <w:szCs w:val="22"/>
          <w:lang w:val="en-GB"/>
        </w:rPr>
      </w:pPr>
      <w:r w:rsidRPr="009E34EC">
        <w:rPr>
          <w:rFonts w:asciiTheme="majorHAnsi" w:hAnsiTheme="majorHAnsi" w:cstheme="majorHAnsi"/>
          <w:sz w:val="22"/>
          <w:szCs w:val="22"/>
          <w:lang w:val="en-GB"/>
        </w:rPr>
        <w:t>(</w:t>
      </w:r>
      <w:r w:rsidR="007D7E3A">
        <w:rPr>
          <w:rFonts w:asciiTheme="majorHAnsi" w:hAnsiTheme="majorHAnsi" w:cstheme="majorHAnsi"/>
          <w:sz w:val="22"/>
          <w:szCs w:val="22"/>
          <w:lang w:val="en-GB"/>
        </w:rPr>
        <w:t>1</w:t>
      </w:r>
      <w:r w:rsidRPr="009E34EC">
        <w:rPr>
          <w:rFonts w:asciiTheme="majorHAnsi" w:hAnsiTheme="majorHAnsi" w:cstheme="majorHAnsi"/>
          <w:sz w:val="22"/>
          <w:szCs w:val="22"/>
          <w:lang w:val="en-GB"/>
        </w:rPr>
        <w:t xml:space="preserve">) the ability to </w:t>
      </w:r>
      <w:r w:rsidR="007D7E3A">
        <w:rPr>
          <w:rFonts w:asciiTheme="majorHAnsi" w:hAnsiTheme="majorHAnsi" w:cstheme="majorHAnsi"/>
          <w:sz w:val="22"/>
          <w:szCs w:val="22"/>
          <w:u w:val="single"/>
          <w:lang w:val="en-GB"/>
        </w:rPr>
        <w:t>use vocabulary, theories and concepts</w:t>
      </w:r>
      <w:r w:rsidR="007D7E3A">
        <w:rPr>
          <w:rFonts w:asciiTheme="majorHAnsi" w:hAnsiTheme="majorHAnsi" w:cstheme="majorHAnsi"/>
          <w:sz w:val="22"/>
          <w:szCs w:val="22"/>
          <w:lang w:val="en-GB"/>
        </w:rPr>
        <w:t xml:space="preserve"> learnt in class</w:t>
      </w:r>
      <w:r w:rsidRPr="009E34EC">
        <w:rPr>
          <w:rFonts w:asciiTheme="majorHAnsi" w:hAnsiTheme="majorHAnsi" w:cstheme="majorHAnsi"/>
          <w:sz w:val="22"/>
          <w:szCs w:val="22"/>
          <w:lang w:val="en-GB"/>
        </w:rPr>
        <w:t xml:space="preserve"> </w:t>
      </w:r>
    </w:p>
    <w:p w14:paraId="721316CF" w14:textId="534263EC" w:rsidR="007D7E3A" w:rsidRPr="009E34EC" w:rsidRDefault="007D7E3A" w:rsidP="007D7E3A">
      <w:pPr>
        <w:autoSpaceDE w:val="0"/>
        <w:autoSpaceDN w:val="0"/>
        <w:adjustRightInd w:val="0"/>
        <w:jc w:val="both"/>
        <w:outlineLvl w:val="0"/>
        <w:rPr>
          <w:rFonts w:asciiTheme="majorHAnsi" w:hAnsiTheme="majorHAnsi" w:cstheme="majorHAnsi"/>
          <w:sz w:val="22"/>
          <w:szCs w:val="22"/>
          <w:lang w:val="en-GB"/>
        </w:rPr>
      </w:pPr>
      <w:r w:rsidRPr="009E34EC">
        <w:rPr>
          <w:rFonts w:asciiTheme="majorHAnsi" w:hAnsiTheme="majorHAnsi" w:cstheme="majorHAnsi"/>
          <w:sz w:val="22"/>
          <w:szCs w:val="22"/>
          <w:lang w:val="en-GB"/>
        </w:rPr>
        <w:t>(</w:t>
      </w:r>
      <w:r>
        <w:rPr>
          <w:rFonts w:asciiTheme="majorHAnsi" w:hAnsiTheme="majorHAnsi" w:cstheme="majorHAnsi"/>
          <w:sz w:val="22"/>
          <w:szCs w:val="22"/>
          <w:lang w:val="en-GB"/>
        </w:rPr>
        <w:t>2</w:t>
      </w:r>
      <w:r w:rsidRPr="009E34EC">
        <w:rPr>
          <w:rFonts w:asciiTheme="majorHAnsi" w:hAnsiTheme="majorHAnsi" w:cstheme="majorHAnsi"/>
          <w:sz w:val="22"/>
          <w:szCs w:val="22"/>
          <w:lang w:val="en-GB"/>
        </w:rPr>
        <w:t xml:space="preserve">) the </w:t>
      </w:r>
      <w:r>
        <w:rPr>
          <w:rFonts w:asciiTheme="majorHAnsi" w:hAnsiTheme="majorHAnsi" w:cstheme="majorHAnsi"/>
          <w:sz w:val="22"/>
          <w:szCs w:val="22"/>
          <w:lang w:val="en-GB"/>
        </w:rPr>
        <w:t xml:space="preserve">overall </w:t>
      </w:r>
      <w:r w:rsidRPr="007D7E3A">
        <w:rPr>
          <w:rFonts w:asciiTheme="majorHAnsi" w:hAnsiTheme="majorHAnsi" w:cstheme="majorHAnsi"/>
          <w:sz w:val="22"/>
          <w:szCs w:val="22"/>
          <w:u w:val="single"/>
          <w:lang w:val="en-GB"/>
        </w:rPr>
        <w:t>quality</w:t>
      </w:r>
      <w:r>
        <w:rPr>
          <w:rFonts w:asciiTheme="majorHAnsi" w:hAnsiTheme="majorHAnsi" w:cstheme="majorHAnsi"/>
          <w:sz w:val="22"/>
          <w:szCs w:val="22"/>
          <w:lang w:val="en-GB"/>
        </w:rPr>
        <w:t xml:space="preserve"> (care, precision) and </w:t>
      </w:r>
      <w:r w:rsidRPr="009E34EC">
        <w:rPr>
          <w:rFonts w:asciiTheme="majorHAnsi" w:hAnsiTheme="majorHAnsi" w:cstheme="majorHAnsi"/>
          <w:sz w:val="22"/>
          <w:szCs w:val="22"/>
          <w:u w:val="single"/>
          <w:lang w:val="en-GB"/>
        </w:rPr>
        <w:t>consistency</w:t>
      </w:r>
      <w:r w:rsidRPr="009E34EC">
        <w:rPr>
          <w:rFonts w:asciiTheme="majorHAnsi" w:hAnsiTheme="majorHAnsi" w:cstheme="majorHAnsi"/>
          <w:sz w:val="22"/>
          <w:szCs w:val="22"/>
          <w:lang w:val="en-GB"/>
        </w:rPr>
        <w:t xml:space="preserve"> of the </w:t>
      </w:r>
      <w:r>
        <w:rPr>
          <w:rFonts w:asciiTheme="majorHAnsi" w:hAnsiTheme="majorHAnsi" w:cstheme="majorHAnsi"/>
          <w:sz w:val="22"/>
          <w:szCs w:val="22"/>
          <w:lang w:val="en-GB"/>
        </w:rPr>
        <w:t>work done</w:t>
      </w:r>
      <w:r w:rsidRPr="009E34EC">
        <w:rPr>
          <w:rFonts w:asciiTheme="majorHAnsi" w:hAnsiTheme="majorHAnsi" w:cstheme="majorHAnsi"/>
          <w:sz w:val="22"/>
          <w:szCs w:val="22"/>
          <w:lang w:val="en-GB"/>
        </w:rPr>
        <w:t xml:space="preserve"> </w:t>
      </w:r>
    </w:p>
    <w:p w14:paraId="1E248474" w14:textId="77777777" w:rsidR="003257ED" w:rsidRPr="009E34EC" w:rsidRDefault="003257ED" w:rsidP="003257ED">
      <w:pPr>
        <w:autoSpaceDE w:val="0"/>
        <w:autoSpaceDN w:val="0"/>
        <w:adjustRightInd w:val="0"/>
        <w:jc w:val="both"/>
        <w:outlineLvl w:val="0"/>
        <w:rPr>
          <w:rFonts w:asciiTheme="majorHAnsi" w:hAnsiTheme="majorHAnsi" w:cstheme="majorHAnsi"/>
          <w:sz w:val="22"/>
          <w:szCs w:val="22"/>
          <w:lang w:val="en-GB"/>
        </w:rPr>
      </w:pPr>
    </w:p>
    <w:p w14:paraId="6F4E9F09" w14:textId="77777777" w:rsidR="000C11B6" w:rsidRPr="009E34EC" w:rsidRDefault="000C11B6" w:rsidP="003257ED">
      <w:pPr>
        <w:autoSpaceDE w:val="0"/>
        <w:autoSpaceDN w:val="0"/>
        <w:adjustRightInd w:val="0"/>
        <w:jc w:val="both"/>
        <w:outlineLvl w:val="0"/>
        <w:rPr>
          <w:rFonts w:asciiTheme="majorHAnsi" w:hAnsiTheme="majorHAnsi" w:cstheme="majorHAnsi"/>
          <w:b/>
          <w:sz w:val="18"/>
          <w:lang w:val="en-GB"/>
        </w:rPr>
      </w:pPr>
    </w:p>
    <w:p w14:paraId="4994C15F" w14:textId="112030DE" w:rsidR="003257ED" w:rsidRPr="009E34EC" w:rsidRDefault="003150A2" w:rsidP="000C11B6">
      <w:pPr>
        <w:pStyle w:val="ListParagraph"/>
        <w:numPr>
          <w:ilvl w:val="0"/>
          <w:numId w:val="6"/>
        </w:numPr>
        <w:rPr>
          <w:rFonts w:asciiTheme="majorHAnsi" w:eastAsiaTheme="minorEastAsia" w:hAnsiTheme="majorHAnsi" w:cstheme="majorHAnsi"/>
          <w:color w:val="1F497D" w:themeColor="text2"/>
          <w:lang w:val="en-GB"/>
        </w:rPr>
      </w:pPr>
      <w:r w:rsidRPr="009E34EC">
        <w:rPr>
          <w:rFonts w:asciiTheme="majorHAnsi" w:eastAsiaTheme="minorEastAsia" w:hAnsiTheme="majorHAnsi" w:cstheme="majorHAnsi"/>
          <w:color w:val="1F497D" w:themeColor="text2"/>
          <w:lang w:val="en-GB"/>
        </w:rPr>
        <w:t>Group Work</w:t>
      </w:r>
      <w:r w:rsidR="007D7E3A">
        <w:rPr>
          <w:rFonts w:asciiTheme="majorHAnsi" w:eastAsiaTheme="minorEastAsia" w:hAnsiTheme="majorHAnsi" w:cstheme="majorHAnsi"/>
          <w:color w:val="1F497D" w:themeColor="text2"/>
          <w:lang w:val="en-GB"/>
        </w:rPr>
        <w:t xml:space="preserve"> (</w:t>
      </w:r>
      <w:r w:rsidR="00674B1E">
        <w:rPr>
          <w:rFonts w:asciiTheme="majorHAnsi" w:eastAsiaTheme="minorEastAsia" w:hAnsiTheme="majorHAnsi" w:cstheme="majorHAnsi"/>
          <w:color w:val="1F497D" w:themeColor="text2"/>
          <w:lang w:val="en-GB"/>
        </w:rPr>
        <w:t>1</w:t>
      </w:r>
      <w:r w:rsidR="007D7E3A">
        <w:rPr>
          <w:rFonts w:asciiTheme="majorHAnsi" w:eastAsiaTheme="minorEastAsia" w:hAnsiTheme="majorHAnsi" w:cstheme="majorHAnsi"/>
          <w:color w:val="1F497D" w:themeColor="text2"/>
          <w:lang w:val="en-GB"/>
        </w:rPr>
        <w:t>0%)</w:t>
      </w:r>
    </w:p>
    <w:p w14:paraId="6ACB2DBB" w14:textId="77777777" w:rsidR="003257ED" w:rsidRPr="009E34EC" w:rsidRDefault="003257ED" w:rsidP="003257ED">
      <w:pPr>
        <w:autoSpaceDE w:val="0"/>
        <w:autoSpaceDN w:val="0"/>
        <w:adjustRightInd w:val="0"/>
        <w:outlineLvl w:val="0"/>
        <w:rPr>
          <w:rFonts w:asciiTheme="majorHAnsi" w:hAnsiTheme="majorHAnsi" w:cstheme="majorHAnsi"/>
          <w:sz w:val="22"/>
          <w:szCs w:val="22"/>
          <w:lang w:val="en-GB"/>
        </w:rPr>
      </w:pPr>
    </w:p>
    <w:p w14:paraId="5057CB64" w14:textId="5C8B55E3" w:rsidR="00847212" w:rsidRPr="009E34EC" w:rsidRDefault="003150A2" w:rsidP="003257ED">
      <w:pPr>
        <w:autoSpaceDE w:val="0"/>
        <w:autoSpaceDN w:val="0"/>
        <w:adjustRightInd w:val="0"/>
        <w:outlineLvl w:val="0"/>
        <w:rPr>
          <w:rFonts w:asciiTheme="majorHAnsi" w:hAnsiTheme="majorHAnsi" w:cstheme="majorHAnsi"/>
          <w:sz w:val="22"/>
          <w:szCs w:val="22"/>
          <w:lang w:val="en-GB"/>
        </w:rPr>
      </w:pPr>
      <w:r w:rsidRPr="009E34EC">
        <w:rPr>
          <w:rFonts w:asciiTheme="majorHAnsi" w:hAnsiTheme="majorHAnsi" w:cstheme="majorHAnsi"/>
          <w:sz w:val="22"/>
          <w:szCs w:val="22"/>
          <w:lang w:val="en-GB"/>
        </w:rPr>
        <w:t>S</w:t>
      </w:r>
      <w:r w:rsidR="00847212" w:rsidRPr="009E34EC">
        <w:rPr>
          <w:rFonts w:asciiTheme="majorHAnsi" w:hAnsiTheme="majorHAnsi" w:cstheme="majorHAnsi"/>
          <w:sz w:val="22"/>
          <w:szCs w:val="22"/>
          <w:lang w:val="en-GB"/>
        </w:rPr>
        <w:t>pecific instructions</w:t>
      </w:r>
      <w:r w:rsidR="00935A92" w:rsidRPr="009E34EC">
        <w:rPr>
          <w:rFonts w:asciiTheme="majorHAnsi" w:hAnsiTheme="majorHAnsi" w:cstheme="majorHAnsi"/>
          <w:sz w:val="22"/>
          <w:szCs w:val="22"/>
          <w:lang w:val="en-GB"/>
        </w:rPr>
        <w:t xml:space="preserve"> </w:t>
      </w:r>
      <w:r w:rsidR="00FD3359" w:rsidRPr="009E34EC">
        <w:rPr>
          <w:rFonts w:asciiTheme="majorHAnsi" w:hAnsiTheme="majorHAnsi" w:cstheme="majorHAnsi"/>
          <w:sz w:val="22"/>
          <w:szCs w:val="22"/>
          <w:lang w:val="en-GB"/>
        </w:rPr>
        <w:t>will be</w:t>
      </w:r>
      <w:r w:rsidRPr="009E34EC">
        <w:rPr>
          <w:rFonts w:asciiTheme="majorHAnsi" w:hAnsiTheme="majorHAnsi" w:cstheme="majorHAnsi"/>
          <w:sz w:val="22"/>
          <w:szCs w:val="22"/>
          <w:lang w:val="en-GB"/>
        </w:rPr>
        <w:t xml:space="preserve"> </w:t>
      </w:r>
      <w:r w:rsidR="00935A92" w:rsidRPr="009E34EC">
        <w:rPr>
          <w:rFonts w:asciiTheme="majorHAnsi" w:hAnsiTheme="majorHAnsi" w:cstheme="majorHAnsi"/>
          <w:sz w:val="22"/>
          <w:szCs w:val="22"/>
          <w:lang w:val="en-GB"/>
        </w:rPr>
        <w:t>provided by the lecturer</w:t>
      </w:r>
      <w:r w:rsidRPr="009E34EC">
        <w:rPr>
          <w:rFonts w:asciiTheme="majorHAnsi" w:hAnsiTheme="majorHAnsi" w:cstheme="majorHAnsi"/>
          <w:sz w:val="22"/>
          <w:szCs w:val="22"/>
          <w:lang w:val="en-GB"/>
        </w:rPr>
        <w:t xml:space="preserve"> during the course</w:t>
      </w:r>
    </w:p>
    <w:p w14:paraId="2E25E5B1" w14:textId="740C5345" w:rsidR="000C11B6" w:rsidRPr="009E34EC" w:rsidRDefault="000C11B6" w:rsidP="00CA4B04">
      <w:pPr>
        <w:tabs>
          <w:tab w:val="left" w:pos="5170"/>
        </w:tabs>
        <w:autoSpaceDE w:val="0"/>
        <w:autoSpaceDN w:val="0"/>
        <w:adjustRightInd w:val="0"/>
        <w:outlineLvl w:val="0"/>
        <w:rPr>
          <w:rFonts w:asciiTheme="majorHAnsi" w:hAnsiTheme="majorHAnsi" w:cstheme="majorHAnsi"/>
          <w:sz w:val="18"/>
          <w:lang w:val="en-GB"/>
        </w:rPr>
      </w:pPr>
    </w:p>
    <w:p w14:paraId="5E0AEAEF" w14:textId="77777777" w:rsidR="000C11B6" w:rsidRPr="009E34EC" w:rsidRDefault="000C11B6" w:rsidP="00CA4B04">
      <w:pPr>
        <w:tabs>
          <w:tab w:val="left" w:pos="5170"/>
        </w:tabs>
        <w:autoSpaceDE w:val="0"/>
        <w:autoSpaceDN w:val="0"/>
        <w:adjustRightInd w:val="0"/>
        <w:outlineLvl w:val="0"/>
        <w:rPr>
          <w:rFonts w:asciiTheme="majorHAnsi" w:hAnsiTheme="majorHAnsi" w:cstheme="majorHAnsi"/>
          <w:sz w:val="18"/>
          <w:lang w:val="en-GB"/>
        </w:rPr>
      </w:pPr>
    </w:p>
    <w:p w14:paraId="1749C28B" w14:textId="54AED542" w:rsidR="003257ED" w:rsidRPr="009E34EC" w:rsidRDefault="003257ED" w:rsidP="000C11B6">
      <w:pPr>
        <w:pStyle w:val="ListParagraph"/>
        <w:numPr>
          <w:ilvl w:val="0"/>
          <w:numId w:val="6"/>
        </w:numPr>
        <w:rPr>
          <w:rFonts w:asciiTheme="majorHAnsi" w:eastAsiaTheme="minorEastAsia" w:hAnsiTheme="majorHAnsi" w:cstheme="majorHAnsi"/>
          <w:color w:val="1F497D" w:themeColor="text2"/>
          <w:lang w:val="en-GB"/>
        </w:rPr>
      </w:pPr>
      <w:r w:rsidRPr="009E34EC">
        <w:rPr>
          <w:rFonts w:asciiTheme="majorHAnsi" w:eastAsiaTheme="minorEastAsia" w:hAnsiTheme="majorHAnsi" w:cstheme="majorHAnsi"/>
          <w:color w:val="1F497D" w:themeColor="text2"/>
          <w:lang w:val="en-GB"/>
        </w:rPr>
        <w:t>Final Exam</w:t>
      </w:r>
      <w:r w:rsidR="007D7E3A">
        <w:rPr>
          <w:rFonts w:asciiTheme="majorHAnsi" w:eastAsiaTheme="minorEastAsia" w:hAnsiTheme="majorHAnsi" w:cstheme="majorHAnsi"/>
          <w:color w:val="1F497D" w:themeColor="text2"/>
          <w:lang w:val="en-GB"/>
        </w:rPr>
        <w:t xml:space="preserve"> (</w:t>
      </w:r>
      <w:r w:rsidR="00674B1E">
        <w:rPr>
          <w:rFonts w:asciiTheme="majorHAnsi" w:eastAsiaTheme="minorEastAsia" w:hAnsiTheme="majorHAnsi" w:cstheme="majorHAnsi"/>
          <w:color w:val="1F497D" w:themeColor="text2"/>
          <w:lang w:val="en-GB"/>
        </w:rPr>
        <w:t>7</w:t>
      </w:r>
      <w:r w:rsidR="007D7E3A">
        <w:rPr>
          <w:rFonts w:asciiTheme="majorHAnsi" w:eastAsiaTheme="minorEastAsia" w:hAnsiTheme="majorHAnsi" w:cstheme="majorHAnsi"/>
          <w:color w:val="1F497D" w:themeColor="text2"/>
          <w:lang w:val="en-GB"/>
        </w:rPr>
        <w:t>0%)</w:t>
      </w:r>
    </w:p>
    <w:p w14:paraId="03B90D4A" w14:textId="77777777" w:rsidR="003257ED" w:rsidRPr="009E34EC" w:rsidRDefault="003257ED" w:rsidP="000C11B6">
      <w:pPr>
        <w:autoSpaceDE w:val="0"/>
        <w:autoSpaceDN w:val="0"/>
        <w:adjustRightInd w:val="0"/>
        <w:outlineLvl w:val="0"/>
        <w:rPr>
          <w:rFonts w:asciiTheme="majorHAnsi" w:hAnsiTheme="majorHAnsi" w:cstheme="majorHAnsi"/>
          <w:sz w:val="22"/>
          <w:szCs w:val="22"/>
          <w:lang w:val="en-GB"/>
        </w:rPr>
      </w:pPr>
    </w:p>
    <w:p w14:paraId="7E670D16" w14:textId="208D6BE3" w:rsidR="007875C6" w:rsidRDefault="002011B5" w:rsidP="000C11B6">
      <w:pPr>
        <w:autoSpaceDE w:val="0"/>
        <w:autoSpaceDN w:val="0"/>
        <w:adjustRightInd w:val="0"/>
        <w:outlineLvl w:val="0"/>
        <w:rPr>
          <w:rFonts w:asciiTheme="majorHAnsi" w:hAnsiTheme="majorHAnsi" w:cstheme="majorHAnsi"/>
          <w:sz w:val="22"/>
          <w:szCs w:val="22"/>
          <w:lang w:val="en-GB"/>
        </w:rPr>
      </w:pPr>
      <w:r w:rsidRPr="009E34EC">
        <w:rPr>
          <w:rFonts w:asciiTheme="majorHAnsi" w:hAnsiTheme="majorHAnsi" w:cstheme="majorHAnsi"/>
          <w:sz w:val="22"/>
          <w:szCs w:val="22"/>
          <w:lang w:val="en-GB"/>
        </w:rPr>
        <w:t>Multiple-choice</w:t>
      </w:r>
      <w:r w:rsidR="003257ED" w:rsidRPr="009E34EC">
        <w:rPr>
          <w:rFonts w:asciiTheme="majorHAnsi" w:hAnsiTheme="majorHAnsi" w:cstheme="majorHAnsi"/>
          <w:sz w:val="22"/>
          <w:szCs w:val="22"/>
          <w:lang w:val="en-GB"/>
        </w:rPr>
        <w:t xml:space="preserve"> </w:t>
      </w:r>
      <w:r w:rsidR="004C0F45" w:rsidRPr="009E34EC">
        <w:rPr>
          <w:rFonts w:asciiTheme="majorHAnsi" w:hAnsiTheme="majorHAnsi" w:cstheme="majorHAnsi"/>
          <w:sz w:val="22"/>
          <w:szCs w:val="22"/>
          <w:lang w:val="en-GB"/>
        </w:rPr>
        <w:t xml:space="preserve">test reserved to ATTENDING </w:t>
      </w:r>
      <w:r w:rsidR="00E26797">
        <w:rPr>
          <w:rFonts w:asciiTheme="majorHAnsi" w:hAnsiTheme="majorHAnsi" w:cstheme="majorHAnsi"/>
          <w:sz w:val="22"/>
          <w:szCs w:val="22"/>
          <w:lang w:val="en-GB"/>
        </w:rPr>
        <w:t>students only</w:t>
      </w:r>
      <w:r w:rsidR="00F7099C" w:rsidRPr="009E34EC">
        <w:rPr>
          <w:rFonts w:asciiTheme="majorHAnsi" w:hAnsiTheme="majorHAnsi" w:cstheme="majorHAnsi"/>
          <w:sz w:val="22"/>
          <w:szCs w:val="22"/>
          <w:lang w:val="en-GB"/>
        </w:rPr>
        <w:t>.</w:t>
      </w:r>
      <w:r w:rsidR="004C0F45" w:rsidRPr="009E34EC">
        <w:rPr>
          <w:rFonts w:asciiTheme="majorHAnsi" w:hAnsiTheme="majorHAnsi" w:cstheme="majorHAnsi"/>
          <w:sz w:val="22"/>
          <w:szCs w:val="22"/>
          <w:lang w:val="en-GB"/>
        </w:rPr>
        <w:t xml:space="preserve"> Students </w:t>
      </w:r>
      <w:r w:rsidRPr="009E34EC">
        <w:rPr>
          <w:rFonts w:asciiTheme="majorHAnsi" w:hAnsiTheme="majorHAnsi" w:cstheme="majorHAnsi"/>
          <w:sz w:val="22"/>
          <w:szCs w:val="22"/>
          <w:lang w:val="en-GB"/>
        </w:rPr>
        <w:t xml:space="preserve">belonging to a group </w:t>
      </w:r>
      <w:r w:rsidR="00CB2F21">
        <w:rPr>
          <w:rFonts w:asciiTheme="majorHAnsi" w:hAnsiTheme="majorHAnsi" w:cstheme="majorHAnsi"/>
          <w:sz w:val="22"/>
          <w:szCs w:val="22"/>
          <w:lang w:val="en-GB"/>
        </w:rPr>
        <w:t xml:space="preserve">and </w:t>
      </w:r>
      <w:r w:rsidR="00CB2F21" w:rsidRPr="00CB2F21">
        <w:rPr>
          <w:rFonts w:asciiTheme="majorHAnsi" w:hAnsiTheme="majorHAnsi" w:cstheme="majorHAnsi"/>
          <w:b/>
          <w:bCs/>
          <w:sz w:val="22"/>
          <w:szCs w:val="22"/>
          <w:lang w:val="en-GB"/>
        </w:rPr>
        <w:t>systematically present in class</w:t>
      </w:r>
      <w:r w:rsidR="00CB2F21">
        <w:rPr>
          <w:rFonts w:asciiTheme="majorHAnsi" w:hAnsiTheme="majorHAnsi" w:cstheme="majorHAnsi"/>
          <w:sz w:val="22"/>
          <w:szCs w:val="22"/>
          <w:lang w:val="en-GB"/>
        </w:rPr>
        <w:t xml:space="preserve"> </w:t>
      </w:r>
      <w:r w:rsidR="0042168B" w:rsidRPr="0042168B">
        <w:rPr>
          <w:rFonts w:asciiTheme="majorHAnsi" w:hAnsiTheme="majorHAnsi" w:cstheme="majorHAnsi"/>
          <w:b/>
          <w:bCs/>
          <w:sz w:val="22"/>
          <w:szCs w:val="22"/>
          <w:lang w:val="en-GB"/>
        </w:rPr>
        <w:t>and active in their groups</w:t>
      </w:r>
      <w:r w:rsidR="0042168B">
        <w:rPr>
          <w:rFonts w:asciiTheme="majorHAnsi" w:hAnsiTheme="majorHAnsi" w:cstheme="majorHAnsi"/>
          <w:sz w:val="22"/>
          <w:szCs w:val="22"/>
          <w:lang w:val="en-GB"/>
        </w:rPr>
        <w:t xml:space="preserve"> </w:t>
      </w:r>
      <w:r w:rsidRPr="009E34EC">
        <w:rPr>
          <w:rFonts w:asciiTheme="majorHAnsi" w:hAnsiTheme="majorHAnsi" w:cstheme="majorHAnsi"/>
          <w:sz w:val="22"/>
          <w:szCs w:val="22"/>
          <w:lang w:val="en-GB"/>
        </w:rPr>
        <w:t>are considered ATTENDING.</w:t>
      </w:r>
      <w:r w:rsidR="00F7099C" w:rsidRPr="009E34EC">
        <w:rPr>
          <w:rFonts w:asciiTheme="majorHAnsi" w:hAnsiTheme="majorHAnsi" w:cstheme="majorHAnsi"/>
          <w:sz w:val="22"/>
          <w:szCs w:val="22"/>
          <w:lang w:val="en-GB"/>
        </w:rPr>
        <w:t xml:space="preserve"> </w:t>
      </w:r>
      <w:r w:rsidR="00764414" w:rsidRPr="009E34EC">
        <w:rPr>
          <w:rFonts w:asciiTheme="majorHAnsi" w:hAnsiTheme="majorHAnsi" w:cstheme="majorHAnsi"/>
          <w:sz w:val="22"/>
          <w:szCs w:val="22"/>
          <w:lang w:val="en-GB"/>
        </w:rPr>
        <w:t>The s</w:t>
      </w:r>
      <w:r w:rsidR="004C0F45" w:rsidRPr="009E34EC">
        <w:rPr>
          <w:rFonts w:asciiTheme="majorHAnsi" w:hAnsiTheme="majorHAnsi" w:cstheme="majorHAnsi"/>
          <w:sz w:val="22"/>
          <w:szCs w:val="22"/>
          <w:lang w:val="en-GB"/>
        </w:rPr>
        <w:t>coring rule</w:t>
      </w:r>
      <w:r w:rsidR="00764414" w:rsidRPr="009E34EC">
        <w:rPr>
          <w:rFonts w:asciiTheme="majorHAnsi" w:hAnsiTheme="majorHAnsi" w:cstheme="majorHAnsi"/>
          <w:sz w:val="22"/>
          <w:szCs w:val="22"/>
          <w:lang w:val="en-GB"/>
        </w:rPr>
        <w:t xml:space="preserve"> is the following</w:t>
      </w:r>
      <w:r w:rsidR="00F7099C" w:rsidRPr="009E34EC">
        <w:rPr>
          <w:rFonts w:asciiTheme="majorHAnsi" w:hAnsiTheme="majorHAnsi" w:cstheme="majorHAnsi"/>
          <w:sz w:val="22"/>
          <w:szCs w:val="22"/>
          <w:lang w:val="en-GB"/>
        </w:rPr>
        <w:t>: +</w:t>
      </w:r>
      <w:r w:rsidR="00F7099C" w:rsidRPr="00D931CC">
        <w:rPr>
          <w:rFonts w:asciiTheme="majorHAnsi" w:hAnsiTheme="majorHAnsi" w:cstheme="majorHAnsi"/>
          <w:b/>
          <w:bCs/>
          <w:sz w:val="22"/>
          <w:szCs w:val="22"/>
          <w:u w:val="single"/>
          <w:lang w:val="en-GB"/>
        </w:rPr>
        <w:t>1 for every correct answer; 0 for no answer; -0.5 for every wrong answer</w:t>
      </w:r>
      <w:r w:rsidR="00F7099C" w:rsidRPr="009E34EC">
        <w:rPr>
          <w:rFonts w:asciiTheme="majorHAnsi" w:hAnsiTheme="majorHAnsi" w:cstheme="majorHAnsi"/>
          <w:sz w:val="22"/>
          <w:szCs w:val="22"/>
          <w:lang w:val="en-GB"/>
        </w:rPr>
        <w:t>.</w:t>
      </w:r>
    </w:p>
    <w:p w14:paraId="379BB2E9" w14:textId="2D5A2380" w:rsidR="004A17C0" w:rsidRDefault="00E26797" w:rsidP="000C11B6">
      <w:pPr>
        <w:autoSpaceDE w:val="0"/>
        <w:autoSpaceDN w:val="0"/>
        <w:adjustRightInd w:val="0"/>
        <w:outlineLvl w:val="0"/>
        <w:rPr>
          <w:rFonts w:asciiTheme="majorHAnsi" w:hAnsiTheme="majorHAnsi" w:cstheme="majorHAnsi"/>
          <w:sz w:val="22"/>
          <w:szCs w:val="22"/>
          <w:lang w:val="en-GB"/>
        </w:rPr>
      </w:pPr>
      <w:r>
        <w:rPr>
          <w:rFonts w:asciiTheme="majorHAnsi" w:hAnsiTheme="majorHAnsi" w:cstheme="majorHAnsi"/>
          <w:sz w:val="22"/>
          <w:szCs w:val="22"/>
          <w:lang w:val="en-GB"/>
        </w:rPr>
        <w:t>Students will be asked to study their notes, the slides and the papers read in preparation of the R&amp;D sessions and Class discussion.</w:t>
      </w:r>
    </w:p>
    <w:p w14:paraId="7BFB1F90" w14:textId="77777777" w:rsidR="004A17C0" w:rsidRPr="009E34EC" w:rsidRDefault="004A17C0" w:rsidP="000C11B6">
      <w:pPr>
        <w:autoSpaceDE w:val="0"/>
        <w:autoSpaceDN w:val="0"/>
        <w:adjustRightInd w:val="0"/>
        <w:outlineLvl w:val="0"/>
        <w:rPr>
          <w:rFonts w:asciiTheme="majorHAnsi" w:hAnsiTheme="majorHAnsi" w:cstheme="majorHAnsi"/>
          <w:sz w:val="22"/>
          <w:szCs w:val="22"/>
          <w:lang w:val="en-GB"/>
        </w:rPr>
      </w:pPr>
    </w:p>
    <w:p w14:paraId="146BA57F" w14:textId="35ECFEEC" w:rsidR="003257ED" w:rsidRDefault="007D0EAC" w:rsidP="00B027E8">
      <w:pPr>
        <w:autoSpaceDE w:val="0"/>
        <w:autoSpaceDN w:val="0"/>
        <w:adjustRightInd w:val="0"/>
        <w:jc w:val="both"/>
        <w:outlineLvl w:val="0"/>
        <w:rPr>
          <w:rFonts w:asciiTheme="majorHAnsi" w:hAnsiTheme="majorHAnsi" w:cstheme="majorHAnsi"/>
          <w:color w:val="000000" w:themeColor="text1"/>
          <w:sz w:val="22"/>
          <w:szCs w:val="22"/>
          <w:lang w:val="en-GB"/>
        </w:rPr>
      </w:pPr>
      <w:r w:rsidRPr="00D931CC">
        <w:rPr>
          <w:rFonts w:asciiTheme="majorHAnsi" w:hAnsiTheme="majorHAnsi" w:cstheme="majorHAnsi"/>
          <w:b/>
          <w:bCs/>
          <w:color w:val="000000" w:themeColor="text1"/>
          <w:sz w:val="22"/>
          <w:szCs w:val="22"/>
          <w:u w:val="single"/>
          <w:lang w:val="en-GB"/>
        </w:rPr>
        <w:t>Non-attending</w:t>
      </w:r>
      <w:r w:rsidR="00F77FB8" w:rsidRPr="00D931CC">
        <w:rPr>
          <w:rFonts w:asciiTheme="majorHAnsi" w:hAnsiTheme="majorHAnsi" w:cstheme="majorHAnsi"/>
          <w:b/>
          <w:bCs/>
          <w:color w:val="000000" w:themeColor="text1"/>
          <w:sz w:val="22"/>
          <w:szCs w:val="22"/>
          <w:u w:val="single"/>
          <w:lang w:val="en-GB"/>
        </w:rPr>
        <w:t xml:space="preserve"> students</w:t>
      </w:r>
      <w:r w:rsidR="00F77FB8" w:rsidRPr="007D7E3A">
        <w:rPr>
          <w:rFonts w:asciiTheme="majorHAnsi" w:hAnsiTheme="majorHAnsi" w:cstheme="majorHAnsi"/>
          <w:color w:val="000000" w:themeColor="text1"/>
          <w:sz w:val="22"/>
          <w:szCs w:val="22"/>
          <w:lang w:val="en-GB"/>
        </w:rPr>
        <w:t xml:space="preserve"> will be evaluated only on the results of the final exam (100%) that will consist </w:t>
      </w:r>
      <w:r w:rsidR="004A17C0">
        <w:rPr>
          <w:rFonts w:asciiTheme="majorHAnsi" w:hAnsiTheme="majorHAnsi" w:cstheme="majorHAnsi"/>
          <w:color w:val="000000" w:themeColor="text1"/>
          <w:sz w:val="22"/>
          <w:szCs w:val="22"/>
          <w:lang w:val="en-GB"/>
        </w:rPr>
        <w:t>in</w:t>
      </w:r>
      <w:r w:rsidR="00F77FB8" w:rsidRPr="007D7E3A">
        <w:rPr>
          <w:rFonts w:asciiTheme="majorHAnsi" w:hAnsiTheme="majorHAnsi" w:cstheme="majorHAnsi"/>
          <w:color w:val="000000" w:themeColor="text1"/>
          <w:sz w:val="22"/>
          <w:szCs w:val="22"/>
          <w:lang w:val="en-GB"/>
        </w:rPr>
        <w:t xml:space="preserve"> </w:t>
      </w:r>
      <w:r w:rsidR="00B30BE4" w:rsidRPr="007D7E3A">
        <w:rPr>
          <w:rFonts w:asciiTheme="majorHAnsi" w:hAnsiTheme="majorHAnsi" w:cstheme="majorHAnsi"/>
          <w:color w:val="000000" w:themeColor="text1"/>
          <w:sz w:val="22"/>
          <w:szCs w:val="22"/>
          <w:lang w:val="en-GB"/>
        </w:rPr>
        <w:t xml:space="preserve">3 </w:t>
      </w:r>
      <w:r w:rsidR="00F77FB8" w:rsidRPr="007D7E3A">
        <w:rPr>
          <w:rFonts w:asciiTheme="majorHAnsi" w:hAnsiTheme="majorHAnsi" w:cstheme="majorHAnsi"/>
          <w:color w:val="000000" w:themeColor="text1"/>
          <w:sz w:val="22"/>
          <w:szCs w:val="22"/>
          <w:lang w:val="en-GB"/>
        </w:rPr>
        <w:t>open questions. To get prepared</w:t>
      </w:r>
      <w:r w:rsidR="001231A7" w:rsidRPr="007D7E3A">
        <w:rPr>
          <w:rFonts w:asciiTheme="majorHAnsi" w:hAnsiTheme="majorHAnsi" w:cstheme="majorHAnsi"/>
          <w:color w:val="000000" w:themeColor="text1"/>
          <w:sz w:val="22"/>
          <w:szCs w:val="22"/>
          <w:lang w:val="en-GB"/>
        </w:rPr>
        <w:t xml:space="preserve"> for the exam</w:t>
      </w:r>
      <w:r w:rsidR="00F77FB8" w:rsidRPr="007D7E3A">
        <w:rPr>
          <w:rFonts w:asciiTheme="majorHAnsi" w:hAnsiTheme="majorHAnsi" w:cstheme="majorHAnsi"/>
          <w:color w:val="000000" w:themeColor="text1"/>
          <w:sz w:val="22"/>
          <w:szCs w:val="22"/>
          <w:lang w:val="en-GB"/>
        </w:rPr>
        <w:t xml:space="preserve">, </w:t>
      </w:r>
      <w:r w:rsidR="001231A7" w:rsidRPr="007D7E3A">
        <w:rPr>
          <w:rFonts w:asciiTheme="majorHAnsi" w:hAnsiTheme="majorHAnsi" w:cstheme="majorHAnsi"/>
          <w:color w:val="000000" w:themeColor="text1"/>
          <w:sz w:val="22"/>
          <w:szCs w:val="22"/>
          <w:lang w:val="en-GB"/>
        </w:rPr>
        <w:t>non-attending</w:t>
      </w:r>
      <w:r w:rsidR="00F77FB8" w:rsidRPr="007D7E3A">
        <w:rPr>
          <w:rFonts w:asciiTheme="majorHAnsi" w:hAnsiTheme="majorHAnsi" w:cstheme="majorHAnsi"/>
          <w:color w:val="000000" w:themeColor="text1"/>
          <w:sz w:val="22"/>
          <w:szCs w:val="22"/>
          <w:lang w:val="en-GB"/>
        </w:rPr>
        <w:t xml:space="preserve"> students </w:t>
      </w:r>
      <w:r w:rsidR="001231A7" w:rsidRPr="007D7E3A">
        <w:rPr>
          <w:rFonts w:asciiTheme="majorHAnsi" w:hAnsiTheme="majorHAnsi" w:cstheme="majorHAnsi"/>
          <w:color w:val="000000" w:themeColor="text1"/>
          <w:sz w:val="22"/>
          <w:szCs w:val="22"/>
          <w:lang w:val="en-GB"/>
        </w:rPr>
        <w:t xml:space="preserve">are required </w:t>
      </w:r>
      <w:r w:rsidR="00F77FB8" w:rsidRPr="007D7E3A">
        <w:rPr>
          <w:rFonts w:asciiTheme="majorHAnsi" w:hAnsiTheme="majorHAnsi" w:cstheme="majorHAnsi"/>
          <w:color w:val="000000" w:themeColor="text1"/>
          <w:sz w:val="22"/>
          <w:szCs w:val="22"/>
          <w:lang w:val="en-GB"/>
        </w:rPr>
        <w:t xml:space="preserve">to </w:t>
      </w:r>
      <w:r w:rsidR="00AA1DF6" w:rsidRPr="007D7E3A">
        <w:rPr>
          <w:rFonts w:asciiTheme="majorHAnsi" w:hAnsiTheme="majorHAnsi" w:cstheme="majorHAnsi"/>
          <w:color w:val="000000" w:themeColor="text1"/>
          <w:sz w:val="22"/>
          <w:szCs w:val="22"/>
          <w:lang w:val="en-GB"/>
        </w:rPr>
        <w:t>STUDY in depth</w:t>
      </w:r>
      <w:r w:rsidR="00F77FB8" w:rsidRPr="007D7E3A">
        <w:rPr>
          <w:rFonts w:asciiTheme="majorHAnsi" w:hAnsiTheme="majorHAnsi" w:cstheme="majorHAnsi"/>
          <w:color w:val="000000" w:themeColor="text1"/>
          <w:sz w:val="22"/>
          <w:szCs w:val="22"/>
          <w:lang w:val="en-GB"/>
        </w:rPr>
        <w:t xml:space="preserve"> </w:t>
      </w:r>
      <w:r w:rsidR="001231A7" w:rsidRPr="007D7E3A">
        <w:rPr>
          <w:rFonts w:asciiTheme="majorHAnsi" w:hAnsiTheme="majorHAnsi" w:cstheme="majorHAnsi"/>
          <w:color w:val="000000" w:themeColor="text1"/>
          <w:sz w:val="22"/>
          <w:szCs w:val="22"/>
          <w:lang w:val="en-GB"/>
        </w:rPr>
        <w:t>Chapters 1-</w:t>
      </w:r>
      <w:r w:rsidR="00CE2E4B">
        <w:rPr>
          <w:rFonts w:asciiTheme="majorHAnsi" w:hAnsiTheme="majorHAnsi" w:cstheme="majorHAnsi"/>
          <w:color w:val="000000" w:themeColor="text1"/>
          <w:sz w:val="22"/>
          <w:szCs w:val="22"/>
          <w:lang w:val="en-GB"/>
        </w:rPr>
        <w:t>10</w:t>
      </w:r>
      <w:r w:rsidR="001231A7" w:rsidRPr="007D7E3A">
        <w:rPr>
          <w:rFonts w:asciiTheme="majorHAnsi" w:hAnsiTheme="majorHAnsi" w:cstheme="majorHAnsi"/>
          <w:color w:val="000000" w:themeColor="text1"/>
          <w:sz w:val="22"/>
          <w:szCs w:val="22"/>
          <w:lang w:val="en-GB"/>
        </w:rPr>
        <w:t xml:space="preserve"> (from 1 to </w:t>
      </w:r>
      <w:r w:rsidR="00CE2E4B">
        <w:rPr>
          <w:rFonts w:asciiTheme="majorHAnsi" w:hAnsiTheme="majorHAnsi" w:cstheme="majorHAnsi"/>
          <w:color w:val="000000" w:themeColor="text1"/>
          <w:sz w:val="22"/>
          <w:szCs w:val="22"/>
          <w:lang w:val="en-GB"/>
        </w:rPr>
        <w:t>10</w:t>
      </w:r>
      <w:r w:rsidR="001231A7" w:rsidRPr="007D7E3A">
        <w:rPr>
          <w:rFonts w:asciiTheme="majorHAnsi" w:hAnsiTheme="majorHAnsi" w:cstheme="majorHAnsi"/>
          <w:color w:val="000000" w:themeColor="text1"/>
          <w:sz w:val="22"/>
          <w:szCs w:val="22"/>
          <w:lang w:val="en-GB"/>
        </w:rPr>
        <w:t>)</w:t>
      </w:r>
      <w:r w:rsidRPr="007D7E3A">
        <w:rPr>
          <w:rFonts w:asciiTheme="majorHAnsi" w:hAnsiTheme="majorHAnsi" w:cstheme="majorHAnsi"/>
          <w:color w:val="000000" w:themeColor="text1"/>
          <w:sz w:val="22"/>
          <w:szCs w:val="22"/>
          <w:lang w:val="en-GB"/>
        </w:rPr>
        <w:t xml:space="preserve"> of the </w:t>
      </w:r>
      <w:r w:rsidR="00F77FB8" w:rsidRPr="007D7E3A">
        <w:rPr>
          <w:rFonts w:asciiTheme="majorHAnsi" w:hAnsiTheme="majorHAnsi" w:cstheme="majorHAnsi"/>
          <w:color w:val="000000" w:themeColor="text1"/>
          <w:sz w:val="22"/>
          <w:szCs w:val="22"/>
          <w:lang w:val="en-GB"/>
        </w:rPr>
        <w:t>textbook</w:t>
      </w:r>
      <w:r w:rsidR="00CE2E4B">
        <w:rPr>
          <w:rFonts w:asciiTheme="majorHAnsi" w:hAnsiTheme="majorHAnsi" w:cstheme="majorHAnsi"/>
          <w:color w:val="000000" w:themeColor="text1"/>
          <w:sz w:val="22"/>
          <w:szCs w:val="22"/>
          <w:lang w:val="en-GB"/>
        </w:rPr>
        <w:t>, 7</w:t>
      </w:r>
      <w:r w:rsidR="00CE2E4B" w:rsidRPr="00CE2E4B">
        <w:rPr>
          <w:rFonts w:asciiTheme="majorHAnsi" w:hAnsiTheme="majorHAnsi" w:cstheme="majorHAnsi"/>
          <w:color w:val="000000" w:themeColor="text1"/>
          <w:sz w:val="22"/>
          <w:szCs w:val="22"/>
          <w:vertAlign w:val="superscript"/>
          <w:lang w:val="en-GB"/>
        </w:rPr>
        <w:t>th</w:t>
      </w:r>
      <w:r w:rsidR="00CE2E4B">
        <w:rPr>
          <w:rFonts w:asciiTheme="majorHAnsi" w:hAnsiTheme="majorHAnsi" w:cstheme="majorHAnsi"/>
          <w:color w:val="000000" w:themeColor="text1"/>
          <w:sz w:val="22"/>
          <w:szCs w:val="22"/>
          <w:lang w:val="en-GB"/>
        </w:rPr>
        <w:t xml:space="preserve"> edition</w:t>
      </w:r>
      <w:r w:rsidR="00E11E94">
        <w:rPr>
          <w:rFonts w:asciiTheme="majorHAnsi" w:hAnsiTheme="majorHAnsi" w:cstheme="majorHAnsi"/>
          <w:color w:val="000000" w:themeColor="text1"/>
          <w:sz w:val="22"/>
          <w:szCs w:val="22"/>
          <w:lang w:val="en-GB"/>
        </w:rPr>
        <w:t xml:space="preserve"> with the exclusion of Chapter 2</w:t>
      </w:r>
      <w:r w:rsidR="00F77FB8" w:rsidRPr="007D7E3A">
        <w:rPr>
          <w:rFonts w:asciiTheme="majorHAnsi" w:hAnsiTheme="majorHAnsi" w:cstheme="majorHAnsi"/>
          <w:color w:val="000000" w:themeColor="text1"/>
          <w:sz w:val="22"/>
          <w:szCs w:val="22"/>
          <w:lang w:val="en-GB"/>
        </w:rPr>
        <w:t>.</w:t>
      </w:r>
      <w:r w:rsidR="0090183C" w:rsidRPr="007D7E3A">
        <w:rPr>
          <w:rFonts w:asciiTheme="majorHAnsi" w:hAnsiTheme="majorHAnsi" w:cstheme="majorHAnsi"/>
          <w:color w:val="000000" w:themeColor="text1"/>
          <w:sz w:val="22"/>
          <w:szCs w:val="22"/>
          <w:lang w:val="en-GB"/>
        </w:rPr>
        <w:t xml:space="preserve"> Non-attending students using the content of the slides to answer to the questions will be penalized (-6 points per answer).</w:t>
      </w:r>
    </w:p>
    <w:p w14:paraId="638F4307" w14:textId="37A86838" w:rsidR="00674B1E" w:rsidRDefault="00674B1E" w:rsidP="00B027E8">
      <w:pPr>
        <w:autoSpaceDE w:val="0"/>
        <w:autoSpaceDN w:val="0"/>
        <w:adjustRightInd w:val="0"/>
        <w:jc w:val="both"/>
        <w:outlineLvl w:val="0"/>
        <w:rPr>
          <w:rFonts w:asciiTheme="majorHAnsi" w:hAnsiTheme="majorHAnsi" w:cstheme="majorHAnsi"/>
          <w:color w:val="000000" w:themeColor="text1"/>
          <w:sz w:val="22"/>
          <w:szCs w:val="22"/>
          <w:lang w:val="en-GB"/>
        </w:rPr>
      </w:pPr>
    </w:p>
    <w:p w14:paraId="52B2FDB7" w14:textId="77777777" w:rsidR="00022DE5" w:rsidRDefault="00022DE5" w:rsidP="00B027E8">
      <w:pPr>
        <w:autoSpaceDE w:val="0"/>
        <w:autoSpaceDN w:val="0"/>
        <w:adjustRightInd w:val="0"/>
        <w:jc w:val="both"/>
        <w:outlineLvl w:val="0"/>
        <w:rPr>
          <w:rFonts w:asciiTheme="majorHAnsi" w:hAnsiTheme="majorHAnsi" w:cstheme="majorHAnsi"/>
          <w:color w:val="000000" w:themeColor="text1"/>
          <w:sz w:val="22"/>
          <w:szCs w:val="22"/>
          <w:lang w:val="en-GB"/>
        </w:rPr>
      </w:pPr>
    </w:p>
    <w:p w14:paraId="20B58EF9" w14:textId="505786E8" w:rsidR="00674B1E" w:rsidRPr="00674B1E" w:rsidRDefault="00674B1E" w:rsidP="00674B1E">
      <w:pPr>
        <w:ind w:left="360"/>
        <w:rPr>
          <w:rFonts w:asciiTheme="majorHAnsi" w:eastAsiaTheme="minorEastAsia" w:hAnsiTheme="majorHAnsi" w:cstheme="majorHAnsi"/>
          <w:color w:val="1F497D" w:themeColor="text2"/>
          <w:lang w:val="en-GB"/>
        </w:rPr>
      </w:pPr>
      <w:r>
        <w:rPr>
          <w:rFonts w:asciiTheme="majorHAnsi" w:eastAsiaTheme="minorEastAsia" w:hAnsiTheme="majorHAnsi" w:cstheme="majorHAnsi"/>
          <w:color w:val="1F497D" w:themeColor="text2"/>
          <w:lang w:val="en-GB"/>
        </w:rPr>
        <w:lastRenderedPageBreak/>
        <w:t xml:space="preserve">D. Class discussions </w:t>
      </w:r>
      <w:r w:rsidR="00F836DD">
        <w:rPr>
          <w:rFonts w:asciiTheme="majorHAnsi" w:eastAsiaTheme="minorEastAsia" w:hAnsiTheme="majorHAnsi" w:cstheme="majorHAnsi"/>
          <w:color w:val="1F497D" w:themeColor="text2"/>
          <w:lang w:val="en-GB"/>
        </w:rPr>
        <w:t>(extra points)</w:t>
      </w:r>
    </w:p>
    <w:p w14:paraId="788F4E07" w14:textId="77777777" w:rsidR="00674B1E" w:rsidRDefault="00674B1E" w:rsidP="00B027E8">
      <w:pPr>
        <w:autoSpaceDE w:val="0"/>
        <w:autoSpaceDN w:val="0"/>
        <w:adjustRightInd w:val="0"/>
        <w:jc w:val="both"/>
        <w:outlineLvl w:val="0"/>
        <w:rPr>
          <w:rFonts w:asciiTheme="majorHAnsi" w:hAnsiTheme="majorHAnsi" w:cstheme="majorHAnsi"/>
          <w:color w:val="000000" w:themeColor="text1"/>
          <w:sz w:val="22"/>
          <w:szCs w:val="22"/>
          <w:lang w:val="en-GB"/>
        </w:rPr>
      </w:pPr>
    </w:p>
    <w:p w14:paraId="51ED8935" w14:textId="7610BBBD" w:rsidR="00674B1E" w:rsidRDefault="00674B1E" w:rsidP="00B027E8">
      <w:pPr>
        <w:autoSpaceDE w:val="0"/>
        <w:autoSpaceDN w:val="0"/>
        <w:adjustRightInd w:val="0"/>
        <w:jc w:val="both"/>
        <w:outlineLvl w:val="0"/>
        <w:rPr>
          <w:rFonts w:asciiTheme="majorHAnsi" w:hAnsiTheme="majorHAnsi" w:cstheme="majorHAnsi"/>
          <w:color w:val="000000" w:themeColor="text1"/>
          <w:sz w:val="22"/>
          <w:szCs w:val="22"/>
          <w:lang w:val="en-GB"/>
        </w:rPr>
      </w:pPr>
      <w:r>
        <w:rPr>
          <w:rFonts w:asciiTheme="majorHAnsi" w:hAnsiTheme="majorHAnsi" w:cstheme="majorHAnsi"/>
          <w:color w:val="000000" w:themeColor="text1"/>
          <w:sz w:val="22"/>
          <w:szCs w:val="22"/>
          <w:lang w:val="en-GB"/>
        </w:rPr>
        <w:t>Class discussions won’t be graded. However</w:t>
      </w:r>
      <w:r w:rsidR="00E26797">
        <w:rPr>
          <w:rFonts w:asciiTheme="majorHAnsi" w:hAnsiTheme="majorHAnsi" w:cstheme="majorHAnsi"/>
          <w:color w:val="000000" w:themeColor="text1"/>
          <w:sz w:val="22"/>
          <w:szCs w:val="22"/>
          <w:lang w:val="en-GB"/>
        </w:rPr>
        <w:t>,</w:t>
      </w:r>
      <w:r>
        <w:rPr>
          <w:rFonts w:asciiTheme="majorHAnsi" w:hAnsiTheme="majorHAnsi" w:cstheme="majorHAnsi"/>
          <w:color w:val="000000" w:themeColor="text1"/>
          <w:sz w:val="22"/>
          <w:szCs w:val="22"/>
          <w:lang w:val="en-GB"/>
        </w:rPr>
        <w:t xml:space="preserve"> an active participation </w:t>
      </w:r>
      <w:r w:rsidR="00F836DD">
        <w:rPr>
          <w:rFonts w:asciiTheme="majorHAnsi" w:hAnsiTheme="majorHAnsi" w:cstheme="majorHAnsi"/>
          <w:color w:val="000000" w:themeColor="text1"/>
          <w:sz w:val="22"/>
          <w:szCs w:val="22"/>
          <w:lang w:val="en-GB"/>
        </w:rPr>
        <w:t>from students and groups is necessary to obtain some</w:t>
      </w:r>
      <w:r>
        <w:rPr>
          <w:rFonts w:asciiTheme="majorHAnsi" w:hAnsiTheme="majorHAnsi" w:cstheme="majorHAnsi"/>
          <w:color w:val="000000" w:themeColor="text1"/>
          <w:sz w:val="22"/>
          <w:szCs w:val="22"/>
          <w:lang w:val="en-GB"/>
        </w:rPr>
        <w:t xml:space="preserve"> extra points </w:t>
      </w:r>
      <w:r w:rsidR="00F836DD">
        <w:rPr>
          <w:rFonts w:asciiTheme="majorHAnsi" w:hAnsiTheme="majorHAnsi" w:cstheme="majorHAnsi"/>
          <w:color w:val="000000" w:themeColor="text1"/>
          <w:sz w:val="22"/>
          <w:szCs w:val="22"/>
          <w:lang w:val="en-GB"/>
        </w:rPr>
        <w:t>on the final grade</w:t>
      </w:r>
    </w:p>
    <w:p w14:paraId="437C3C17" w14:textId="77777777" w:rsidR="00F836DD" w:rsidRDefault="00F836DD" w:rsidP="00B027E8">
      <w:pPr>
        <w:autoSpaceDE w:val="0"/>
        <w:autoSpaceDN w:val="0"/>
        <w:adjustRightInd w:val="0"/>
        <w:jc w:val="both"/>
        <w:outlineLvl w:val="0"/>
        <w:rPr>
          <w:rFonts w:asciiTheme="majorHAnsi" w:hAnsiTheme="majorHAnsi" w:cstheme="majorHAnsi"/>
          <w:color w:val="000000" w:themeColor="text1"/>
          <w:sz w:val="22"/>
          <w:szCs w:val="22"/>
          <w:lang w:val="en-GB"/>
        </w:rPr>
      </w:pPr>
    </w:p>
    <w:p w14:paraId="48A58F7B" w14:textId="0319AAFE" w:rsidR="00674B1E" w:rsidRPr="008C4003" w:rsidRDefault="00674B1E" w:rsidP="00674B1E">
      <w:pPr>
        <w:autoSpaceDE w:val="0"/>
        <w:autoSpaceDN w:val="0"/>
        <w:adjustRightInd w:val="0"/>
        <w:outlineLvl w:val="0"/>
        <w:rPr>
          <w:rFonts w:asciiTheme="majorHAnsi" w:hAnsiTheme="majorHAnsi" w:cstheme="majorHAnsi"/>
          <w:b/>
          <w:bCs/>
          <w:sz w:val="22"/>
          <w:szCs w:val="22"/>
          <w:u w:val="single"/>
          <w:lang w:val="en-GB"/>
        </w:rPr>
      </w:pPr>
      <w:r>
        <w:rPr>
          <w:rFonts w:asciiTheme="majorHAnsi" w:hAnsiTheme="majorHAnsi" w:cstheme="majorHAnsi"/>
          <w:b/>
          <w:bCs/>
          <w:sz w:val="22"/>
          <w:szCs w:val="22"/>
          <w:u w:val="single"/>
          <w:lang w:val="en-GB"/>
        </w:rPr>
        <w:t>Changes might occur due</w:t>
      </w:r>
      <w:r w:rsidRPr="008C4003">
        <w:rPr>
          <w:rFonts w:asciiTheme="majorHAnsi" w:hAnsiTheme="majorHAnsi" w:cstheme="majorHAnsi"/>
          <w:b/>
          <w:bCs/>
          <w:sz w:val="22"/>
          <w:szCs w:val="22"/>
          <w:u w:val="single"/>
          <w:lang w:val="en-GB"/>
        </w:rPr>
        <w:t xml:space="preserve"> the evolution of the Covid19 pandemic.</w:t>
      </w:r>
    </w:p>
    <w:p w14:paraId="6D9D5A7E" w14:textId="0AC1908B" w:rsidR="00674B1E" w:rsidRDefault="00674B1E" w:rsidP="00B027E8">
      <w:pPr>
        <w:autoSpaceDE w:val="0"/>
        <w:autoSpaceDN w:val="0"/>
        <w:adjustRightInd w:val="0"/>
        <w:jc w:val="both"/>
        <w:outlineLvl w:val="0"/>
        <w:rPr>
          <w:rFonts w:asciiTheme="majorHAnsi" w:hAnsiTheme="majorHAnsi" w:cstheme="majorHAnsi"/>
          <w:color w:val="000000" w:themeColor="text1"/>
          <w:sz w:val="22"/>
          <w:szCs w:val="22"/>
          <w:lang w:val="en-GB"/>
        </w:rPr>
      </w:pPr>
    </w:p>
    <w:p w14:paraId="3ED2D5CD" w14:textId="3960F7E0" w:rsidR="00674B1E" w:rsidRDefault="00674B1E" w:rsidP="00B027E8">
      <w:pPr>
        <w:autoSpaceDE w:val="0"/>
        <w:autoSpaceDN w:val="0"/>
        <w:adjustRightInd w:val="0"/>
        <w:jc w:val="both"/>
        <w:outlineLvl w:val="0"/>
        <w:rPr>
          <w:rFonts w:asciiTheme="majorHAnsi" w:hAnsiTheme="majorHAnsi" w:cstheme="majorHAnsi"/>
          <w:color w:val="000000" w:themeColor="text1"/>
          <w:sz w:val="22"/>
          <w:szCs w:val="22"/>
          <w:lang w:val="en-GB"/>
        </w:rPr>
      </w:pPr>
    </w:p>
    <w:p w14:paraId="581211D5" w14:textId="6F9124AB" w:rsidR="00674B1E" w:rsidRPr="00E26797" w:rsidRDefault="00E26797" w:rsidP="00E26797">
      <w:pPr>
        <w:rPr>
          <w:rFonts w:asciiTheme="majorHAnsi" w:eastAsiaTheme="minorEastAsia" w:hAnsiTheme="majorHAnsi" w:cstheme="majorHAnsi"/>
          <w:color w:val="1F497D" w:themeColor="text2"/>
          <w:sz w:val="32"/>
          <w:szCs w:val="32"/>
          <w:lang w:val="en-GB"/>
        </w:rPr>
      </w:pPr>
      <w:r w:rsidRPr="00E26797">
        <w:rPr>
          <w:rFonts w:asciiTheme="majorHAnsi" w:eastAsiaTheme="minorEastAsia" w:hAnsiTheme="majorHAnsi" w:cstheme="majorHAnsi"/>
          <w:color w:val="1F497D" w:themeColor="text2"/>
          <w:sz w:val="32"/>
          <w:szCs w:val="32"/>
          <w:lang w:val="en-GB"/>
        </w:rPr>
        <w:t xml:space="preserve">Reading </w:t>
      </w:r>
      <w:r>
        <w:rPr>
          <w:rFonts w:asciiTheme="majorHAnsi" w:eastAsiaTheme="minorEastAsia" w:hAnsiTheme="majorHAnsi" w:cstheme="majorHAnsi"/>
          <w:color w:val="1F497D" w:themeColor="text2"/>
          <w:sz w:val="32"/>
          <w:szCs w:val="32"/>
          <w:lang w:val="en-GB"/>
        </w:rPr>
        <w:t>&amp;</w:t>
      </w:r>
      <w:r w:rsidRPr="00E26797">
        <w:rPr>
          <w:rFonts w:asciiTheme="majorHAnsi" w:eastAsiaTheme="minorEastAsia" w:hAnsiTheme="majorHAnsi" w:cstheme="majorHAnsi"/>
          <w:color w:val="1F497D" w:themeColor="text2"/>
          <w:sz w:val="32"/>
          <w:szCs w:val="32"/>
          <w:lang w:val="en-GB"/>
        </w:rPr>
        <w:t xml:space="preserve"> Discussion</w:t>
      </w:r>
      <w:r>
        <w:rPr>
          <w:rFonts w:asciiTheme="majorHAnsi" w:eastAsiaTheme="minorEastAsia" w:hAnsiTheme="majorHAnsi" w:cstheme="majorHAnsi"/>
          <w:color w:val="1F497D" w:themeColor="text2"/>
          <w:sz w:val="32"/>
          <w:szCs w:val="32"/>
          <w:lang w:val="en-GB"/>
        </w:rPr>
        <w:t xml:space="preserve"> and Class Discussion sessions</w:t>
      </w:r>
    </w:p>
    <w:p w14:paraId="58F2844A" w14:textId="6AC9F7E7" w:rsidR="00E26797" w:rsidRDefault="00E26797" w:rsidP="00B027E8">
      <w:pPr>
        <w:autoSpaceDE w:val="0"/>
        <w:autoSpaceDN w:val="0"/>
        <w:adjustRightInd w:val="0"/>
        <w:jc w:val="both"/>
        <w:outlineLvl w:val="0"/>
        <w:rPr>
          <w:rFonts w:asciiTheme="majorHAnsi" w:hAnsiTheme="majorHAnsi" w:cstheme="majorHAnsi"/>
          <w:color w:val="000000" w:themeColor="text1"/>
          <w:sz w:val="22"/>
          <w:szCs w:val="22"/>
          <w:lang w:val="en-GB"/>
        </w:rPr>
      </w:pPr>
    </w:p>
    <w:p w14:paraId="61383DC5" w14:textId="3BC407F0" w:rsidR="00E26797" w:rsidRPr="00E26797" w:rsidRDefault="00E26797" w:rsidP="00B027E8">
      <w:pPr>
        <w:autoSpaceDE w:val="0"/>
        <w:autoSpaceDN w:val="0"/>
        <w:adjustRightInd w:val="0"/>
        <w:jc w:val="both"/>
        <w:outlineLvl w:val="0"/>
        <w:rPr>
          <w:rFonts w:asciiTheme="majorHAnsi" w:hAnsiTheme="majorHAnsi" w:cstheme="majorHAnsi"/>
          <w:color w:val="000000" w:themeColor="text1"/>
          <w:sz w:val="22"/>
          <w:szCs w:val="22"/>
          <w:lang w:val="en-GB"/>
        </w:rPr>
      </w:pPr>
      <w:r w:rsidRPr="00E26797">
        <w:rPr>
          <w:rFonts w:asciiTheme="majorHAnsi" w:hAnsiTheme="majorHAnsi" w:cstheme="majorHAnsi"/>
          <w:color w:val="000000" w:themeColor="text1"/>
          <w:sz w:val="22"/>
          <w:szCs w:val="22"/>
          <w:lang w:val="en-GB"/>
        </w:rPr>
        <w:t xml:space="preserve">The papers used for the “Reading </w:t>
      </w:r>
      <w:r>
        <w:rPr>
          <w:rFonts w:asciiTheme="majorHAnsi" w:hAnsiTheme="majorHAnsi" w:cstheme="majorHAnsi"/>
          <w:color w:val="000000" w:themeColor="text1"/>
          <w:sz w:val="22"/>
          <w:szCs w:val="22"/>
          <w:lang w:val="en-GB"/>
        </w:rPr>
        <w:t>&amp;</w:t>
      </w:r>
      <w:r w:rsidRPr="00E26797">
        <w:rPr>
          <w:rFonts w:asciiTheme="majorHAnsi" w:hAnsiTheme="majorHAnsi" w:cstheme="majorHAnsi"/>
          <w:color w:val="000000" w:themeColor="text1"/>
          <w:sz w:val="22"/>
          <w:szCs w:val="22"/>
          <w:lang w:val="en-GB"/>
        </w:rPr>
        <w:t xml:space="preserve"> Discussion” sessions will be the following ones:</w:t>
      </w:r>
    </w:p>
    <w:p w14:paraId="351369BF" w14:textId="5A74A7A1" w:rsidR="00E26797" w:rsidRPr="00E26797" w:rsidRDefault="00E26797" w:rsidP="00B027E8">
      <w:pPr>
        <w:autoSpaceDE w:val="0"/>
        <w:autoSpaceDN w:val="0"/>
        <w:adjustRightInd w:val="0"/>
        <w:jc w:val="both"/>
        <w:outlineLvl w:val="0"/>
        <w:rPr>
          <w:rFonts w:asciiTheme="majorHAnsi" w:hAnsiTheme="majorHAnsi" w:cstheme="majorHAnsi"/>
          <w:color w:val="000000" w:themeColor="text1"/>
          <w:sz w:val="22"/>
          <w:szCs w:val="22"/>
          <w:lang w:val="en-GB"/>
        </w:rPr>
      </w:pPr>
      <w:r w:rsidRPr="00E26797">
        <w:rPr>
          <w:rFonts w:asciiTheme="majorHAnsi" w:hAnsiTheme="majorHAnsi" w:cstheme="majorHAnsi"/>
          <w:color w:val="000000" w:themeColor="text1"/>
          <w:sz w:val="22"/>
          <w:szCs w:val="22"/>
          <w:lang w:val="en-GB"/>
        </w:rPr>
        <w:t>R&amp;D 1: “The Future of Platforms”</w:t>
      </w:r>
    </w:p>
    <w:p w14:paraId="2C045C7B" w14:textId="13D79CD6" w:rsidR="00E26797" w:rsidRPr="00E26797" w:rsidRDefault="00E26797" w:rsidP="00B027E8">
      <w:pPr>
        <w:autoSpaceDE w:val="0"/>
        <w:autoSpaceDN w:val="0"/>
        <w:adjustRightInd w:val="0"/>
        <w:jc w:val="both"/>
        <w:outlineLvl w:val="0"/>
        <w:rPr>
          <w:rFonts w:asciiTheme="majorHAnsi" w:hAnsiTheme="majorHAnsi" w:cstheme="majorHAnsi"/>
          <w:color w:val="000000" w:themeColor="text1"/>
          <w:sz w:val="22"/>
          <w:szCs w:val="22"/>
          <w:lang w:val="en-GB"/>
        </w:rPr>
      </w:pPr>
      <w:r w:rsidRPr="00E26797">
        <w:rPr>
          <w:rFonts w:asciiTheme="majorHAnsi" w:hAnsiTheme="majorHAnsi" w:cstheme="majorHAnsi"/>
          <w:color w:val="000000" w:themeColor="text1"/>
          <w:sz w:val="22"/>
          <w:szCs w:val="22"/>
          <w:lang w:val="en-GB"/>
        </w:rPr>
        <w:t>R&amp;D 2: “The Talents Factory”</w:t>
      </w:r>
    </w:p>
    <w:p w14:paraId="42BF1483" w14:textId="77777777" w:rsidR="00E26797" w:rsidRPr="00E26797" w:rsidRDefault="00E26797" w:rsidP="00E26797">
      <w:pPr>
        <w:jc w:val="both"/>
        <w:rPr>
          <w:rFonts w:asciiTheme="majorHAnsi" w:hAnsiTheme="majorHAnsi" w:cstheme="majorHAnsi"/>
          <w:color w:val="000000"/>
          <w:sz w:val="22"/>
          <w:szCs w:val="22"/>
          <w:lang w:val="en-US"/>
        </w:rPr>
      </w:pPr>
      <w:r w:rsidRPr="00E26797">
        <w:rPr>
          <w:rFonts w:asciiTheme="majorHAnsi" w:hAnsiTheme="majorHAnsi" w:cstheme="majorHAnsi"/>
          <w:color w:val="000000"/>
          <w:sz w:val="22"/>
          <w:szCs w:val="22"/>
          <w:lang w:val="en-GB"/>
        </w:rPr>
        <w:t>R&amp;D 3 “</w:t>
      </w:r>
      <w:r w:rsidRPr="00E26797">
        <w:rPr>
          <w:rFonts w:asciiTheme="majorHAnsi" w:hAnsiTheme="majorHAnsi" w:cstheme="majorHAnsi"/>
          <w:color w:val="000000"/>
          <w:sz w:val="22"/>
          <w:szCs w:val="22"/>
          <w:lang w:val="en-IT"/>
        </w:rPr>
        <w:t xml:space="preserve">Why Innovation’s </w:t>
      </w:r>
      <w:r w:rsidRPr="00F836DD">
        <w:rPr>
          <w:rFonts w:asciiTheme="majorHAnsi" w:hAnsiTheme="majorHAnsi" w:cstheme="majorHAnsi"/>
          <w:color w:val="000000"/>
          <w:sz w:val="22"/>
          <w:szCs w:val="22"/>
          <w:lang w:val="en-IT"/>
        </w:rPr>
        <w:t>Future Isn’t (Just) Open</w:t>
      </w:r>
      <w:r w:rsidRPr="00E26797">
        <w:rPr>
          <w:rFonts w:asciiTheme="majorHAnsi" w:hAnsiTheme="majorHAnsi" w:cstheme="majorHAnsi"/>
          <w:color w:val="000000"/>
          <w:sz w:val="22"/>
          <w:szCs w:val="22"/>
          <w:lang w:val="en-US"/>
        </w:rPr>
        <w:t>”</w:t>
      </w:r>
    </w:p>
    <w:p w14:paraId="4D79943C" w14:textId="335E4663" w:rsidR="00E26797" w:rsidRPr="00E26797" w:rsidRDefault="00E26797" w:rsidP="00E26797">
      <w:pPr>
        <w:jc w:val="both"/>
        <w:rPr>
          <w:rFonts w:asciiTheme="majorHAnsi" w:hAnsiTheme="majorHAnsi" w:cstheme="majorHAnsi"/>
          <w:color w:val="000000"/>
          <w:sz w:val="22"/>
          <w:szCs w:val="22"/>
          <w:lang w:val="en-US"/>
        </w:rPr>
      </w:pPr>
      <w:r w:rsidRPr="00E26797">
        <w:rPr>
          <w:rFonts w:asciiTheme="majorHAnsi" w:hAnsiTheme="majorHAnsi" w:cstheme="majorHAnsi"/>
          <w:color w:val="000000"/>
          <w:sz w:val="22"/>
          <w:szCs w:val="22"/>
          <w:lang w:val="en-GB"/>
        </w:rPr>
        <w:t>R&amp;D 4: “Social Listening Is Revolutionizing New Product Development</w:t>
      </w:r>
      <w:r w:rsidRPr="00E26797">
        <w:rPr>
          <w:rFonts w:cstheme="majorHAnsi"/>
          <w:color w:val="000000"/>
          <w:sz w:val="22"/>
          <w:szCs w:val="22"/>
          <w:lang w:val="en-GB"/>
        </w:rPr>
        <w:t>”</w:t>
      </w:r>
    </w:p>
    <w:p w14:paraId="51A875B6" w14:textId="5E3279BB" w:rsidR="00E26797" w:rsidRPr="00E26797" w:rsidRDefault="00E26797" w:rsidP="00B027E8">
      <w:pPr>
        <w:autoSpaceDE w:val="0"/>
        <w:autoSpaceDN w:val="0"/>
        <w:adjustRightInd w:val="0"/>
        <w:jc w:val="both"/>
        <w:outlineLvl w:val="0"/>
        <w:rPr>
          <w:rFonts w:asciiTheme="majorHAnsi" w:hAnsiTheme="majorHAnsi" w:cstheme="majorHAnsi"/>
          <w:color w:val="000000" w:themeColor="text1"/>
          <w:sz w:val="22"/>
          <w:szCs w:val="22"/>
          <w:lang w:val="en-US"/>
        </w:rPr>
      </w:pPr>
    </w:p>
    <w:p w14:paraId="2F7ABF2D" w14:textId="373B7F50" w:rsidR="00E26797" w:rsidRPr="00E26797" w:rsidRDefault="00E26797" w:rsidP="00B027E8">
      <w:pPr>
        <w:autoSpaceDE w:val="0"/>
        <w:autoSpaceDN w:val="0"/>
        <w:adjustRightInd w:val="0"/>
        <w:jc w:val="both"/>
        <w:outlineLvl w:val="0"/>
        <w:rPr>
          <w:rFonts w:asciiTheme="majorHAnsi" w:hAnsiTheme="majorHAnsi" w:cstheme="majorHAnsi"/>
          <w:color w:val="000000" w:themeColor="text1"/>
          <w:sz w:val="22"/>
          <w:szCs w:val="22"/>
          <w:lang w:val="en-US"/>
        </w:rPr>
      </w:pPr>
      <w:r w:rsidRPr="00E26797">
        <w:rPr>
          <w:rFonts w:asciiTheme="majorHAnsi" w:hAnsiTheme="majorHAnsi" w:cstheme="majorHAnsi"/>
          <w:color w:val="000000" w:themeColor="text1"/>
          <w:sz w:val="22"/>
          <w:szCs w:val="22"/>
          <w:lang w:val="en-US"/>
        </w:rPr>
        <w:t>The papers to read in preparation to the “Class discussion” sessions are the following ones:</w:t>
      </w:r>
    </w:p>
    <w:p w14:paraId="444833FF" w14:textId="42A6596C" w:rsidR="005029FB" w:rsidRPr="005029FB" w:rsidRDefault="005029FB" w:rsidP="005029FB">
      <w:pPr>
        <w:autoSpaceDE w:val="0"/>
        <w:autoSpaceDN w:val="0"/>
        <w:adjustRightInd w:val="0"/>
        <w:jc w:val="both"/>
        <w:outlineLvl w:val="0"/>
        <w:rPr>
          <w:rFonts w:asciiTheme="majorHAnsi" w:hAnsiTheme="majorHAnsi" w:cstheme="majorHAnsi"/>
          <w:color w:val="000000"/>
          <w:sz w:val="22"/>
          <w:szCs w:val="22"/>
          <w:lang w:val="en-GB"/>
        </w:rPr>
      </w:pPr>
      <w:r w:rsidRPr="005029FB">
        <w:rPr>
          <w:rFonts w:asciiTheme="majorHAnsi" w:hAnsiTheme="majorHAnsi" w:cstheme="majorHAnsi"/>
          <w:color w:val="000000"/>
          <w:sz w:val="22"/>
          <w:szCs w:val="22"/>
          <w:lang w:val="en-GB"/>
        </w:rPr>
        <w:t>First Class discussion: “The Evolution of the Music Industry”</w:t>
      </w:r>
    </w:p>
    <w:p w14:paraId="008FFFC0" w14:textId="073DDCFE" w:rsidR="00E26797" w:rsidRPr="00E26797" w:rsidRDefault="005029FB" w:rsidP="00B027E8">
      <w:pPr>
        <w:autoSpaceDE w:val="0"/>
        <w:autoSpaceDN w:val="0"/>
        <w:adjustRightInd w:val="0"/>
        <w:jc w:val="both"/>
        <w:outlineLvl w:val="0"/>
        <w:rPr>
          <w:rFonts w:asciiTheme="majorHAnsi" w:hAnsiTheme="majorHAnsi" w:cstheme="majorHAnsi"/>
          <w:color w:val="000000"/>
          <w:sz w:val="22"/>
          <w:szCs w:val="22"/>
          <w:lang w:val="en-GB"/>
        </w:rPr>
      </w:pPr>
      <w:r>
        <w:rPr>
          <w:rFonts w:asciiTheme="majorHAnsi" w:hAnsiTheme="majorHAnsi" w:cstheme="majorHAnsi"/>
          <w:color w:val="000000"/>
          <w:sz w:val="22"/>
          <w:szCs w:val="22"/>
          <w:lang w:val="en-GB"/>
        </w:rPr>
        <w:t>Second</w:t>
      </w:r>
      <w:r w:rsidR="00E26797" w:rsidRPr="00E26797">
        <w:rPr>
          <w:rFonts w:asciiTheme="majorHAnsi" w:hAnsiTheme="majorHAnsi" w:cstheme="majorHAnsi"/>
          <w:color w:val="000000"/>
          <w:sz w:val="22"/>
          <w:szCs w:val="22"/>
          <w:lang w:val="en-GB"/>
        </w:rPr>
        <w:t xml:space="preserve"> Class discussion: </w:t>
      </w:r>
      <w:r w:rsidR="00E26797">
        <w:rPr>
          <w:rFonts w:asciiTheme="majorHAnsi" w:hAnsiTheme="majorHAnsi" w:cstheme="majorHAnsi"/>
          <w:color w:val="000000"/>
          <w:sz w:val="22"/>
          <w:szCs w:val="22"/>
          <w:lang w:val="en-GB"/>
        </w:rPr>
        <w:t>“</w:t>
      </w:r>
      <w:r w:rsidR="00E26797" w:rsidRPr="00E26797">
        <w:rPr>
          <w:rFonts w:asciiTheme="majorHAnsi" w:hAnsiTheme="majorHAnsi" w:cstheme="majorHAnsi"/>
          <w:color w:val="000000"/>
          <w:sz w:val="22"/>
          <w:szCs w:val="22"/>
          <w:lang w:val="en-GB"/>
        </w:rPr>
        <w:t>The PIXAR case</w:t>
      </w:r>
      <w:r w:rsidR="00E26797">
        <w:rPr>
          <w:rFonts w:asciiTheme="majorHAnsi" w:hAnsiTheme="majorHAnsi" w:cstheme="majorHAnsi"/>
          <w:color w:val="000000"/>
          <w:sz w:val="22"/>
          <w:szCs w:val="22"/>
          <w:lang w:val="en-GB"/>
        </w:rPr>
        <w:t>”</w:t>
      </w:r>
    </w:p>
    <w:p w14:paraId="5A914DFF" w14:textId="755B232F" w:rsidR="00E26797" w:rsidRPr="00E26797" w:rsidRDefault="005029FB" w:rsidP="00E26797">
      <w:pPr>
        <w:jc w:val="both"/>
        <w:rPr>
          <w:rFonts w:asciiTheme="majorHAnsi" w:hAnsiTheme="majorHAnsi" w:cstheme="majorHAnsi"/>
          <w:color w:val="000000"/>
          <w:sz w:val="22"/>
          <w:szCs w:val="22"/>
          <w:lang w:val="en-GB"/>
        </w:rPr>
      </w:pPr>
      <w:r>
        <w:rPr>
          <w:rFonts w:asciiTheme="majorHAnsi" w:hAnsiTheme="majorHAnsi" w:cstheme="majorHAnsi"/>
          <w:color w:val="000000"/>
          <w:sz w:val="22"/>
          <w:szCs w:val="22"/>
          <w:lang w:val="en-GB"/>
        </w:rPr>
        <w:t>Third</w:t>
      </w:r>
      <w:r w:rsidR="00E26797" w:rsidRPr="00E26797">
        <w:rPr>
          <w:rFonts w:asciiTheme="majorHAnsi" w:hAnsiTheme="majorHAnsi" w:cstheme="majorHAnsi"/>
          <w:color w:val="000000"/>
          <w:sz w:val="22"/>
          <w:szCs w:val="22"/>
          <w:lang w:val="en-GB"/>
        </w:rPr>
        <w:t xml:space="preserve"> Class discussion</w:t>
      </w:r>
      <w:r w:rsidR="00B478E9">
        <w:rPr>
          <w:rFonts w:asciiTheme="majorHAnsi" w:hAnsiTheme="majorHAnsi" w:cstheme="majorHAnsi"/>
          <w:color w:val="000000"/>
          <w:sz w:val="22"/>
          <w:szCs w:val="22"/>
          <w:lang w:val="en-GB"/>
        </w:rPr>
        <w:t xml:space="preserve"> (in case we have time)</w:t>
      </w:r>
      <w:r w:rsidR="00E26797" w:rsidRPr="00E26797">
        <w:rPr>
          <w:rFonts w:asciiTheme="majorHAnsi" w:hAnsiTheme="majorHAnsi" w:cstheme="majorHAnsi"/>
          <w:color w:val="000000"/>
          <w:sz w:val="22"/>
          <w:szCs w:val="22"/>
          <w:lang w:val="en-GB"/>
        </w:rPr>
        <w:t xml:space="preserve">: </w:t>
      </w:r>
      <w:r w:rsidR="00E26797">
        <w:rPr>
          <w:rFonts w:asciiTheme="majorHAnsi" w:hAnsiTheme="majorHAnsi" w:cstheme="majorHAnsi"/>
          <w:color w:val="000000"/>
          <w:sz w:val="22"/>
          <w:szCs w:val="22"/>
          <w:lang w:val="en-GB"/>
        </w:rPr>
        <w:t>“</w:t>
      </w:r>
      <w:r w:rsidR="00E26797" w:rsidRPr="00E26797">
        <w:rPr>
          <w:rFonts w:asciiTheme="majorHAnsi" w:hAnsiTheme="majorHAnsi" w:cstheme="majorHAnsi"/>
          <w:color w:val="000000"/>
          <w:sz w:val="22"/>
          <w:szCs w:val="22"/>
          <w:lang w:val="en-GB"/>
        </w:rPr>
        <w:t>Collaborating with users: the case of LEGO</w:t>
      </w:r>
      <w:r w:rsidR="00E26797">
        <w:rPr>
          <w:rFonts w:asciiTheme="majorHAnsi" w:hAnsiTheme="majorHAnsi" w:cstheme="majorHAnsi"/>
          <w:color w:val="000000"/>
          <w:sz w:val="22"/>
          <w:szCs w:val="22"/>
          <w:lang w:val="en-GB"/>
        </w:rPr>
        <w:t>”</w:t>
      </w:r>
    </w:p>
    <w:p w14:paraId="22E8DDCA" w14:textId="77777777" w:rsidR="00E26797" w:rsidRPr="00E26797" w:rsidRDefault="00E26797" w:rsidP="00B027E8">
      <w:pPr>
        <w:autoSpaceDE w:val="0"/>
        <w:autoSpaceDN w:val="0"/>
        <w:adjustRightInd w:val="0"/>
        <w:jc w:val="both"/>
        <w:outlineLvl w:val="0"/>
        <w:rPr>
          <w:rFonts w:asciiTheme="majorHAnsi" w:hAnsiTheme="majorHAnsi" w:cstheme="majorHAnsi"/>
          <w:b/>
          <w:bCs/>
          <w:color w:val="000000" w:themeColor="text1"/>
          <w:sz w:val="22"/>
          <w:szCs w:val="22"/>
          <w:lang w:val="en-GB"/>
        </w:rPr>
      </w:pPr>
    </w:p>
    <w:p w14:paraId="4D83A6CC" w14:textId="6E6FC44E" w:rsidR="00674B1E" w:rsidRPr="007D7E3A" w:rsidRDefault="00E26797" w:rsidP="00B027E8">
      <w:pPr>
        <w:autoSpaceDE w:val="0"/>
        <w:autoSpaceDN w:val="0"/>
        <w:adjustRightInd w:val="0"/>
        <w:jc w:val="both"/>
        <w:outlineLvl w:val="0"/>
        <w:rPr>
          <w:rFonts w:asciiTheme="majorHAnsi" w:hAnsiTheme="majorHAnsi" w:cstheme="majorHAnsi"/>
          <w:color w:val="000000" w:themeColor="text1"/>
          <w:sz w:val="22"/>
          <w:szCs w:val="22"/>
          <w:lang w:val="en-GB"/>
        </w:rPr>
      </w:pPr>
      <w:r>
        <w:rPr>
          <w:rFonts w:asciiTheme="majorHAnsi" w:hAnsiTheme="majorHAnsi" w:cstheme="majorHAnsi"/>
          <w:b/>
          <w:bCs/>
          <w:color w:val="000000" w:themeColor="text1"/>
          <w:sz w:val="22"/>
          <w:szCs w:val="22"/>
          <w:lang w:val="en-GB"/>
        </w:rPr>
        <w:t xml:space="preserve">All papers will be provided to students through the Moodle platform since the beginning of the course. </w:t>
      </w:r>
    </w:p>
    <w:sectPr w:rsidR="00674B1E" w:rsidRPr="007D7E3A" w:rsidSect="00401F34">
      <w:footerReference w:type="default" r:id="rId8"/>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09A41" w14:textId="77777777" w:rsidR="00FB249E" w:rsidRDefault="00FB249E" w:rsidP="003257ED">
      <w:r>
        <w:separator/>
      </w:r>
    </w:p>
  </w:endnote>
  <w:endnote w:type="continuationSeparator" w:id="0">
    <w:p w14:paraId="6B58C60F" w14:textId="77777777" w:rsidR="00FB249E" w:rsidRDefault="00FB249E" w:rsidP="003257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258537"/>
      <w:docPartObj>
        <w:docPartGallery w:val="Page Numbers (Bottom of Page)"/>
        <w:docPartUnique/>
      </w:docPartObj>
    </w:sdtPr>
    <w:sdtEndPr>
      <w:rPr>
        <w:rFonts w:ascii="Arial" w:hAnsi="Arial" w:cs="Arial"/>
        <w:noProof/>
        <w:sz w:val="20"/>
        <w:szCs w:val="20"/>
      </w:rPr>
    </w:sdtEndPr>
    <w:sdtContent>
      <w:p w14:paraId="5CAAA469" w14:textId="77777777" w:rsidR="00413555" w:rsidRPr="0088722B" w:rsidRDefault="00413555">
        <w:pPr>
          <w:pStyle w:val="Footer"/>
          <w:jc w:val="right"/>
          <w:rPr>
            <w:rFonts w:ascii="Arial" w:hAnsi="Arial" w:cs="Arial"/>
            <w:sz w:val="20"/>
            <w:szCs w:val="20"/>
          </w:rPr>
        </w:pPr>
        <w:r w:rsidRPr="0088722B">
          <w:rPr>
            <w:rFonts w:ascii="Arial" w:hAnsi="Arial" w:cs="Arial"/>
            <w:sz w:val="20"/>
            <w:szCs w:val="20"/>
          </w:rPr>
          <w:fldChar w:fldCharType="begin"/>
        </w:r>
        <w:r w:rsidRPr="0088722B">
          <w:rPr>
            <w:rFonts w:ascii="Arial" w:hAnsi="Arial" w:cs="Arial"/>
            <w:sz w:val="20"/>
            <w:szCs w:val="20"/>
          </w:rPr>
          <w:instrText xml:space="preserve"> PAGE   \* MERGEFORMAT </w:instrText>
        </w:r>
        <w:r w:rsidRPr="0088722B">
          <w:rPr>
            <w:rFonts w:ascii="Arial" w:hAnsi="Arial" w:cs="Arial"/>
            <w:sz w:val="20"/>
            <w:szCs w:val="20"/>
          </w:rPr>
          <w:fldChar w:fldCharType="separate"/>
        </w:r>
        <w:r w:rsidR="00FA65E9">
          <w:rPr>
            <w:rFonts w:ascii="Arial" w:hAnsi="Arial" w:cs="Arial"/>
            <w:noProof/>
            <w:sz w:val="20"/>
            <w:szCs w:val="20"/>
          </w:rPr>
          <w:t>1</w:t>
        </w:r>
        <w:r w:rsidRPr="0088722B">
          <w:rPr>
            <w:rFonts w:ascii="Arial" w:hAnsi="Arial" w:cs="Arial"/>
            <w:noProof/>
            <w:sz w:val="20"/>
            <w:szCs w:val="20"/>
          </w:rPr>
          <w:fldChar w:fldCharType="end"/>
        </w:r>
      </w:p>
    </w:sdtContent>
  </w:sdt>
  <w:p w14:paraId="197228DD" w14:textId="77777777" w:rsidR="00413555" w:rsidRDefault="004135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38782" w14:textId="77777777" w:rsidR="00FB249E" w:rsidRDefault="00FB249E" w:rsidP="003257ED">
      <w:r>
        <w:separator/>
      </w:r>
    </w:p>
  </w:footnote>
  <w:footnote w:type="continuationSeparator" w:id="0">
    <w:p w14:paraId="5E7B8567" w14:textId="77777777" w:rsidR="00FB249E" w:rsidRDefault="00FB249E" w:rsidP="003257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73E45"/>
    <w:multiLevelType w:val="hybridMultilevel"/>
    <w:tmpl w:val="29261CF6"/>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 w15:restartNumberingAfterBreak="0">
    <w:nsid w:val="37B84E81"/>
    <w:multiLevelType w:val="multilevel"/>
    <w:tmpl w:val="41A82C5C"/>
    <w:lvl w:ilvl="0">
      <w:start w:val="1"/>
      <w:numFmt w:val="decimal"/>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2" w15:restartNumberingAfterBreak="0">
    <w:nsid w:val="51847A43"/>
    <w:multiLevelType w:val="hybridMultilevel"/>
    <w:tmpl w:val="3DA08AD8"/>
    <w:lvl w:ilvl="0" w:tplc="04270001">
      <w:start w:val="1"/>
      <w:numFmt w:val="bullet"/>
      <w:lvlText w:val=""/>
      <w:lvlJc w:val="left"/>
      <w:pPr>
        <w:ind w:left="1080" w:hanging="360"/>
      </w:pPr>
      <w:rPr>
        <w:rFonts w:ascii="Symbol" w:hAnsi="Symbol" w:hint="default"/>
      </w:rPr>
    </w:lvl>
    <w:lvl w:ilvl="1" w:tplc="04270003">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 w15:restartNumberingAfterBreak="0">
    <w:nsid w:val="54C26136"/>
    <w:multiLevelType w:val="hybridMultilevel"/>
    <w:tmpl w:val="34CE42FE"/>
    <w:lvl w:ilvl="0" w:tplc="C834F134">
      <w:start w:val="1"/>
      <w:numFmt w:val="decimal"/>
      <w:lvlText w:val="%1."/>
      <w:lvlJc w:val="left"/>
      <w:pPr>
        <w:ind w:left="720" w:hanging="360"/>
      </w:pPr>
      <w:rPr>
        <w:rFonts w:hint="default"/>
        <w:b/>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6CAF45BA"/>
    <w:multiLevelType w:val="hybridMultilevel"/>
    <w:tmpl w:val="75BAD3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3B1730"/>
    <w:multiLevelType w:val="multilevel"/>
    <w:tmpl w:val="61602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7013BD5"/>
    <w:multiLevelType w:val="hybridMultilevel"/>
    <w:tmpl w:val="75BAD3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87765613">
    <w:abstractNumId w:val="1"/>
  </w:num>
  <w:num w:numId="2" w16cid:durableId="2048484398">
    <w:abstractNumId w:val="2"/>
  </w:num>
  <w:num w:numId="3" w16cid:durableId="1640183965">
    <w:abstractNumId w:val="0"/>
  </w:num>
  <w:num w:numId="4" w16cid:durableId="1735422530">
    <w:abstractNumId w:val="3"/>
  </w:num>
  <w:num w:numId="5" w16cid:durableId="1241016139">
    <w:abstractNumId w:val="5"/>
  </w:num>
  <w:num w:numId="6" w16cid:durableId="456485095">
    <w:abstractNumId w:val="6"/>
  </w:num>
  <w:num w:numId="7" w16cid:durableId="9655086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3"/>
  <w:proofState w:spelling="clean"/>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7ED"/>
    <w:rsid w:val="00010994"/>
    <w:rsid w:val="00022DE5"/>
    <w:rsid w:val="000274B3"/>
    <w:rsid w:val="00051A93"/>
    <w:rsid w:val="00091397"/>
    <w:rsid w:val="000A731F"/>
    <w:rsid w:val="000B571B"/>
    <w:rsid w:val="000C11B6"/>
    <w:rsid w:val="000D2812"/>
    <w:rsid w:val="000D692B"/>
    <w:rsid w:val="001231A7"/>
    <w:rsid w:val="00135439"/>
    <w:rsid w:val="001416AE"/>
    <w:rsid w:val="00147F2D"/>
    <w:rsid w:val="00150EA9"/>
    <w:rsid w:val="001615EE"/>
    <w:rsid w:val="001866B5"/>
    <w:rsid w:val="001B41DA"/>
    <w:rsid w:val="002011B5"/>
    <w:rsid w:val="00203C1E"/>
    <w:rsid w:val="00205A7C"/>
    <w:rsid w:val="00217083"/>
    <w:rsid w:val="002258E4"/>
    <w:rsid w:val="00237E53"/>
    <w:rsid w:val="00255282"/>
    <w:rsid w:val="00256E28"/>
    <w:rsid w:val="00263C85"/>
    <w:rsid w:val="002740DF"/>
    <w:rsid w:val="00293BA6"/>
    <w:rsid w:val="002B40ED"/>
    <w:rsid w:val="002C1FA1"/>
    <w:rsid w:val="002C543A"/>
    <w:rsid w:val="00314E9D"/>
    <w:rsid w:val="003150A2"/>
    <w:rsid w:val="003257ED"/>
    <w:rsid w:val="00335960"/>
    <w:rsid w:val="00345245"/>
    <w:rsid w:val="00355700"/>
    <w:rsid w:val="00382739"/>
    <w:rsid w:val="00384058"/>
    <w:rsid w:val="003A0E0F"/>
    <w:rsid w:val="003A3F7F"/>
    <w:rsid w:val="003A716B"/>
    <w:rsid w:val="003C090A"/>
    <w:rsid w:val="003C6E48"/>
    <w:rsid w:val="003E27C3"/>
    <w:rsid w:val="003E5125"/>
    <w:rsid w:val="00400473"/>
    <w:rsid w:val="00401F34"/>
    <w:rsid w:val="00406B12"/>
    <w:rsid w:val="00413555"/>
    <w:rsid w:val="0042168B"/>
    <w:rsid w:val="00432BC8"/>
    <w:rsid w:val="004332BB"/>
    <w:rsid w:val="00435B18"/>
    <w:rsid w:val="00443566"/>
    <w:rsid w:val="004704DF"/>
    <w:rsid w:val="00485800"/>
    <w:rsid w:val="00490F47"/>
    <w:rsid w:val="00493B10"/>
    <w:rsid w:val="00494188"/>
    <w:rsid w:val="004A17C0"/>
    <w:rsid w:val="004A32EE"/>
    <w:rsid w:val="004A3738"/>
    <w:rsid w:val="004C0915"/>
    <w:rsid w:val="004C0F45"/>
    <w:rsid w:val="004C5390"/>
    <w:rsid w:val="004D3EEE"/>
    <w:rsid w:val="004F111A"/>
    <w:rsid w:val="005029FB"/>
    <w:rsid w:val="005056F0"/>
    <w:rsid w:val="00505F65"/>
    <w:rsid w:val="005255F1"/>
    <w:rsid w:val="00540907"/>
    <w:rsid w:val="00540C5A"/>
    <w:rsid w:val="00550DD6"/>
    <w:rsid w:val="005510E2"/>
    <w:rsid w:val="0057716D"/>
    <w:rsid w:val="005A5616"/>
    <w:rsid w:val="005A6981"/>
    <w:rsid w:val="005B2F45"/>
    <w:rsid w:val="005D6AB4"/>
    <w:rsid w:val="005E075B"/>
    <w:rsid w:val="00613AE2"/>
    <w:rsid w:val="006157C9"/>
    <w:rsid w:val="00623D44"/>
    <w:rsid w:val="0063758C"/>
    <w:rsid w:val="0064246D"/>
    <w:rsid w:val="00663A45"/>
    <w:rsid w:val="00667F8D"/>
    <w:rsid w:val="00673C35"/>
    <w:rsid w:val="00674B1E"/>
    <w:rsid w:val="00696A15"/>
    <w:rsid w:val="0069772A"/>
    <w:rsid w:val="00697EF3"/>
    <w:rsid w:val="006B2E7C"/>
    <w:rsid w:val="006D01E4"/>
    <w:rsid w:val="00711567"/>
    <w:rsid w:val="00750724"/>
    <w:rsid w:val="00764414"/>
    <w:rsid w:val="007713E5"/>
    <w:rsid w:val="007769A9"/>
    <w:rsid w:val="007875C6"/>
    <w:rsid w:val="007A4424"/>
    <w:rsid w:val="007A633E"/>
    <w:rsid w:val="007D0EAC"/>
    <w:rsid w:val="007D7E3A"/>
    <w:rsid w:val="007F7ADF"/>
    <w:rsid w:val="008052B4"/>
    <w:rsid w:val="00807F7C"/>
    <w:rsid w:val="0081024F"/>
    <w:rsid w:val="0083497C"/>
    <w:rsid w:val="00847212"/>
    <w:rsid w:val="0086410D"/>
    <w:rsid w:val="00876681"/>
    <w:rsid w:val="00881F4A"/>
    <w:rsid w:val="00887289"/>
    <w:rsid w:val="008901DF"/>
    <w:rsid w:val="0089621B"/>
    <w:rsid w:val="008C4003"/>
    <w:rsid w:val="008F7CB6"/>
    <w:rsid w:val="0090183C"/>
    <w:rsid w:val="00917161"/>
    <w:rsid w:val="0092244E"/>
    <w:rsid w:val="009316F2"/>
    <w:rsid w:val="0093220F"/>
    <w:rsid w:val="00935A92"/>
    <w:rsid w:val="00936456"/>
    <w:rsid w:val="009744F4"/>
    <w:rsid w:val="00975A95"/>
    <w:rsid w:val="0098256C"/>
    <w:rsid w:val="00985478"/>
    <w:rsid w:val="009A1082"/>
    <w:rsid w:val="009A25B9"/>
    <w:rsid w:val="009B4B5F"/>
    <w:rsid w:val="009C4422"/>
    <w:rsid w:val="009D27D8"/>
    <w:rsid w:val="009E34EC"/>
    <w:rsid w:val="009F5A97"/>
    <w:rsid w:val="00A03BA5"/>
    <w:rsid w:val="00A0682E"/>
    <w:rsid w:val="00A07287"/>
    <w:rsid w:val="00A25522"/>
    <w:rsid w:val="00A31228"/>
    <w:rsid w:val="00A41141"/>
    <w:rsid w:val="00A448D8"/>
    <w:rsid w:val="00A64CA5"/>
    <w:rsid w:val="00A67B8B"/>
    <w:rsid w:val="00AA1DF6"/>
    <w:rsid w:val="00AB04D1"/>
    <w:rsid w:val="00AB7753"/>
    <w:rsid w:val="00AD5DF5"/>
    <w:rsid w:val="00B01C12"/>
    <w:rsid w:val="00B027E8"/>
    <w:rsid w:val="00B30BE4"/>
    <w:rsid w:val="00B43D1A"/>
    <w:rsid w:val="00B478E9"/>
    <w:rsid w:val="00B61746"/>
    <w:rsid w:val="00B6446A"/>
    <w:rsid w:val="00B6517B"/>
    <w:rsid w:val="00B75334"/>
    <w:rsid w:val="00B91148"/>
    <w:rsid w:val="00B93DFF"/>
    <w:rsid w:val="00BA25C4"/>
    <w:rsid w:val="00BB5DB5"/>
    <w:rsid w:val="00BB6260"/>
    <w:rsid w:val="00BB6A28"/>
    <w:rsid w:val="00BB74BB"/>
    <w:rsid w:val="00BC276B"/>
    <w:rsid w:val="00BD6D91"/>
    <w:rsid w:val="00BD6FED"/>
    <w:rsid w:val="00BE0E8A"/>
    <w:rsid w:val="00BE575D"/>
    <w:rsid w:val="00C12160"/>
    <w:rsid w:val="00C17DB2"/>
    <w:rsid w:val="00C658BC"/>
    <w:rsid w:val="00C677F9"/>
    <w:rsid w:val="00C9133C"/>
    <w:rsid w:val="00CA2E63"/>
    <w:rsid w:val="00CA4B04"/>
    <w:rsid w:val="00CB2F21"/>
    <w:rsid w:val="00CE2E4B"/>
    <w:rsid w:val="00CE3EB2"/>
    <w:rsid w:val="00CF3F6F"/>
    <w:rsid w:val="00CF5AA9"/>
    <w:rsid w:val="00D166BE"/>
    <w:rsid w:val="00D217CD"/>
    <w:rsid w:val="00D236F2"/>
    <w:rsid w:val="00D27723"/>
    <w:rsid w:val="00D366CA"/>
    <w:rsid w:val="00D43DA2"/>
    <w:rsid w:val="00D44FE8"/>
    <w:rsid w:val="00D47449"/>
    <w:rsid w:val="00D931CC"/>
    <w:rsid w:val="00DA5682"/>
    <w:rsid w:val="00DB1F15"/>
    <w:rsid w:val="00DB33A7"/>
    <w:rsid w:val="00DC2170"/>
    <w:rsid w:val="00DD1EFB"/>
    <w:rsid w:val="00DE35B3"/>
    <w:rsid w:val="00DF0BEB"/>
    <w:rsid w:val="00E11E94"/>
    <w:rsid w:val="00E171C4"/>
    <w:rsid w:val="00E23754"/>
    <w:rsid w:val="00E26797"/>
    <w:rsid w:val="00E32F41"/>
    <w:rsid w:val="00E569B2"/>
    <w:rsid w:val="00E654E1"/>
    <w:rsid w:val="00E778AD"/>
    <w:rsid w:val="00E86FEF"/>
    <w:rsid w:val="00EA7A44"/>
    <w:rsid w:val="00EC3699"/>
    <w:rsid w:val="00EE7315"/>
    <w:rsid w:val="00F14017"/>
    <w:rsid w:val="00F2086E"/>
    <w:rsid w:val="00F43054"/>
    <w:rsid w:val="00F47694"/>
    <w:rsid w:val="00F7099C"/>
    <w:rsid w:val="00F77FB8"/>
    <w:rsid w:val="00F80DE0"/>
    <w:rsid w:val="00F836DD"/>
    <w:rsid w:val="00FA65E9"/>
    <w:rsid w:val="00FB249E"/>
    <w:rsid w:val="00FD3359"/>
    <w:rsid w:val="00FE34EA"/>
    <w:rsid w:val="00FE4A7B"/>
    <w:rsid w:val="00FE52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805AE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257ED"/>
    <w:rPr>
      <w:rFonts w:ascii="Times New Roman" w:eastAsia="Times New Roman" w:hAnsi="Times New Roman" w:cs="Times New Roman"/>
      <w:lang w:val="lt-LT"/>
    </w:rPr>
  </w:style>
  <w:style w:type="paragraph" w:styleId="Heading1">
    <w:name w:val="heading 1"/>
    <w:basedOn w:val="Normal"/>
    <w:next w:val="Normal"/>
    <w:link w:val="Heading1Char"/>
    <w:uiPriority w:val="9"/>
    <w:qFormat/>
    <w:rsid w:val="00623D4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3257ED"/>
    <w:pPr>
      <w:keepNext/>
      <w:numPr>
        <w:ilvl w:val="1"/>
        <w:numId w:val="1"/>
      </w:numPr>
      <w:spacing w:before="240" w:after="60"/>
      <w:outlineLvl w:val="1"/>
    </w:pPr>
    <w:rPr>
      <w:rFonts w:ascii="Arial" w:hAnsi="Arial" w:cs="Arial"/>
      <w:b/>
      <w:bCs/>
      <w:i/>
      <w:iCs/>
      <w:sz w:val="28"/>
      <w:szCs w:val="28"/>
      <w:lang w:val="en-GB"/>
    </w:rPr>
  </w:style>
  <w:style w:type="paragraph" w:styleId="Heading3">
    <w:name w:val="heading 3"/>
    <w:basedOn w:val="Normal"/>
    <w:next w:val="Normal"/>
    <w:link w:val="Heading3Char"/>
    <w:uiPriority w:val="9"/>
    <w:qFormat/>
    <w:rsid w:val="003257ED"/>
    <w:pPr>
      <w:keepNext/>
      <w:numPr>
        <w:ilvl w:val="2"/>
        <w:numId w:val="1"/>
      </w:numPr>
      <w:spacing w:before="240" w:after="60"/>
      <w:outlineLvl w:val="2"/>
    </w:pPr>
    <w:rPr>
      <w:rFonts w:ascii="Arial" w:hAnsi="Arial" w:cs="Arial"/>
      <w:b/>
      <w:bCs/>
      <w:sz w:val="26"/>
      <w:szCs w:val="26"/>
      <w:lang w:val="en-GB"/>
    </w:rPr>
  </w:style>
  <w:style w:type="paragraph" w:styleId="Heading4">
    <w:name w:val="heading 4"/>
    <w:basedOn w:val="Normal"/>
    <w:next w:val="Normal"/>
    <w:link w:val="Heading4Char"/>
    <w:uiPriority w:val="9"/>
    <w:qFormat/>
    <w:rsid w:val="003257ED"/>
    <w:pPr>
      <w:keepNext/>
      <w:numPr>
        <w:ilvl w:val="3"/>
        <w:numId w:val="1"/>
      </w:numPr>
      <w:spacing w:before="240" w:after="60"/>
      <w:outlineLvl w:val="3"/>
    </w:pPr>
    <w:rPr>
      <w:b/>
      <w:bCs/>
      <w:sz w:val="28"/>
      <w:szCs w:val="28"/>
      <w:lang w:val="en-GB"/>
    </w:rPr>
  </w:style>
  <w:style w:type="paragraph" w:styleId="Heading5">
    <w:name w:val="heading 5"/>
    <w:basedOn w:val="Normal"/>
    <w:next w:val="Normal"/>
    <w:link w:val="Heading5Char"/>
    <w:uiPriority w:val="9"/>
    <w:qFormat/>
    <w:rsid w:val="003257ED"/>
    <w:pPr>
      <w:numPr>
        <w:ilvl w:val="4"/>
        <w:numId w:val="1"/>
      </w:numPr>
      <w:spacing w:before="240" w:after="60"/>
      <w:outlineLvl w:val="4"/>
    </w:pPr>
    <w:rPr>
      <w:b/>
      <w:bCs/>
      <w:i/>
      <w:iCs/>
      <w:sz w:val="26"/>
      <w:szCs w:val="26"/>
      <w:lang w:val="en-GB"/>
    </w:rPr>
  </w:style>
  <w:style w:type="paragraph" w:styleId="Heading6">
    <w:name w:val="heading 6"/>
    <w:basedOn w:val="Normal"/>
    <w:next w:val="Normal"/>
    <w:link w:val="Heading6Char"/>
    <w:uiPriority w:val="9"/>
    <w:qFormat/>
    <w:rsid w:val="003257ED"/>
    <w:pPr>
      <w:numPr>
        <w:ilvl w:val="5"/>
        <w:numId w:val="1"/>
      </w:numPr>
      <w:spacing w:before="240" w:after="60"/>
      <w:outlineLvl w:val="5"/>
    </w:pPr>
    <w:rPr>
      <w:b/>
      <w:bCs/>
      <w:sz w:val="22"/>
      <w:szCs w:val="22"/>
      <w:lang w:val="en-GB"/>
    </w:rPr>
  </w:style>
  <w:style w:type="paragraph" w:styleId="Heading7">
    <w:name w:val="heading 7"/>
    <w:basedOn w:val="Normal"/>
    <w:next w:val="Normal"/>
    <w:link w:val="Heading7Char"/>
    <w:uiPriority w:val="9"/>
    <w:qFormat/>
    <w:rsid w:val="003257ED"/>
    <w:pPr>
      <w:numPr>
        <w:ilvl w:val="6"/>
        <w:numId w:val="1"/>
      </w:numPr>
      <w:spacing w:before="240" w:after="60"/>
      <w:outlineLvl w:val="6"/>
    </w:pPr>
    <w:rPr>
      <w:lang w:val="en-GB"/>
    </w:rPr>
  </w:style>
  <w:style w:type="paragraph" w:styleId="Heading8">
    <w:name w:val="heading 8"/>
    <w:basedOn w:val="Normal"/>
    <w:next w:val="Normal"/>
    <w:link w:val="Heading8Char"/>
    <w:uiPriority w:val="9"/>
    <w:qFormat/>
    <w:rsid w:val="003257ED"/>
    <w:pPr>
      <w:numPr>
        <w:ilvl w:val="7"/>
        <w:numId w:val="1"/>
      </w:numPr>
      <w:spacing w:before="240" w:after="60"/>
      <w:outlineLvl w:val="7"/>
    </w:pPr>
    <w:rPr>
      <w:i/>
      <w:iCs/>
      <w:lang w:val="en-GB"/>
    </w:rPr>
  </w:style>
  <w:style w:type="paragraph" w:styleId="Heading9">
    <w:name w:val="heading 9"/>
    <w:basedOn w:val="Normal"/>
    <w:next w:val="Normal"/>
    <w:link w:val="Heading9Char"/>
    <w:uiPriority w:val="9"/>
    <w:qFormat/>
    <w:rsid w:val="003257ED"/>
    <w:pPr>
      <w:numPr>
        <w:ilvl w:val="8"/>
        <w:numId w:val="1"/>
      </w:num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257ED"/>
    <w:rPr>
      <w:rFonts w:ascii="Arial" w:eastAsia="Times New Roman" w:hAnsi="Arial" w:cs="Arial"/>
      <w:b/>
      <w:bCs/>
      <w:i/>
      <w:iCs/>
      <w:sz w:val="28"/>
      <w:szCs w:val="28"/>
      <w:lang w:val="en-GB"/>
    </w:rPr>
  </w:style>
  <w:style w:type="character" w:customStyle="1" w:styleId="Heading3Char">
    <w:name w:val="Heading 3 Char"/>
    <w:basedOn w:val="DefaultParagraphFont"/>
    <w:link w:val="Heading3"/>
    <w:uiPriority w:val="9"/>
    <w:rsid w:val="003257ED"/>
    <w:rPr>
      <w:rFonts w:ascii="Arial" w:eastAsia="Times New Roman" w:hAnsi="Arial" w:cs="Arial"/>
      <w:b/>
      <w:bCs/>
      <w:sz w:val="26"/>
      <w:szCs w:val="26"/>
      <w:lang w:val="en-GB"/>
    </w:rPr>
  </w:style>
  <w:style w:type="character" w:customStyle="1" w:styleId="Heading4Char">
    <w:name w:val="Heading 4 Char"/>
    <w:basedOn w:val="DefaultParagraphFont"/>
    <w:link w:val="Heading4"/>
    <w:uiPriority w:val="9"/>
    <w:rsid w:val="003257ED"/>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uiPriority w:val="9"/>
    <w:rsid w:val="003257ED"/>
    <w:rPr>
      <w:rFonts w:ascii="Times New Roman" w:eastAsia="Times New Roman" w:hAnsi="Times New Roman" w:cs="Times New Roman"/>
      <w:b/>
      <w:bCs/>
      <w:i/>
      <w:iCs/>
      <w:sz w:val="26"/>
      <w:szCs w:val="26"/>
      <w:lang w:val="en-GB"/>
    </w:rPr>
  </w:style>
  <w:style w:type="character" w:customStyle="1" w:styleId="Heading6Char">
    <w:name w:val="Heading 6 Char"/>
    <w:basedOn w:val="DefaultParagraphFont"/>
    <w:link w:val="Heading6"/>
    <w:uiPriority w:val="9"/>
    <w:rsid w:val="003257ED"/>
    <w:rPr>
      <w:rFonts w:ascii="Times New Roman" w:eastAsia="Times New Roman" w:hAnsi="Times New Roman" w:cs="Times New Roman"/>
      <w:b/>
      <w:bCs/>
      <w:sz w:val="22"/>
      <w:szCs w:val="22"/>
      <w:lang w:val="en-GB"/>
    </w:rPr>
  </w:style>
  <w:style w:type="character" w:customStyle="1" w:styleId="Heading7Char">
    <w:name w:val="Heading 7 Char"/>
    <w:basedOn w:val="DefaultParagraphFont"/>
    <w:link w:val="Heading7"/>
    <w:uiPriority w:val="9"/>
    <w:rsid w:val="003257ED"/>
    <w:rPr>
      <w:rFonts w:ascii="Times New Roman" w:eastAsia="Times New Roman" w:hAnsi="Times New Roman" w:cs="Times New Roman"/>
      <w:lang w:val="en-GB"/>
    </w:rPr>
  </w:style>
  <w:style w:type="character" w:customStyle="1" w:styleId="Heading8Char">
    <w:name w:val="Heading 8 Char"/>
    <w:basedOn w:val="DefaultParagraphFont"/>
    <w:link w:val="Heading8"/>
    <w:uiPriority w:val="9"/>
    <w:rsid w:val="003257ED"/>
    <w:rPr>
      <w:rFonts w:ascii="Times New Roman" w:eastAsia="Times New Roman" w:hAnsi="Times New Roman" w:cs="Times New Roman"/>
      <w:i/>
      <w:iCs/>
      <w:lang w:val="en-GB"/>
    </w:rPr>
  </w:style>
  <w:style w:type="character" w:customStyle="1" w:styleId="Heading9Char">
    <w:name w:val="Heading 9 Char"/>
    <w:basedOn w:val="DefaultParagraphFont"/>
    <w:link w:val="Heading9"/>
    <w:uiPriority w:val="9"/>
    <w:rsid w:val="003257ED"/>
    <w:rPr>
      <w:rFonts w:ascii="Arial" w:eastAsia="Times New Roman" w:hAnsi="Arial" w:cs="Arial"/>
      <w:sz w:val="22"/>
      <w:szCs w:val="22"/>
      <w:lang w:val="en-GB"/>
    </w:rPr>
  </w:style>
  <w:style w:type="paragraph" w:customStyle="1" w:styleId="Parameters">
    <w:name w:val="Parameters"/>
    <w:basedOn w:val="Normal"/>
    <w:rsid w:val="003257ED"/>
    <w:pPr>
      <w:tabs>
        <w:tab w:val="left" w:pos="4820"/>
      </w:tabs>
      <w:spacing w:before="60" w:after="60"/>
      <w:ind w:left="4820" w:hanging="4820"/>
    </w:pPr>
    <w:rPr>
      <w:sz w:val="22"/>
      <w:lang w:val="en-US"/>
    </w:rPr>
  </w:style>
  <w:style w:type="character" w:customStyle="1" w:styleId="Bolds">
    <w:name w:val="Bolds"/>
    <w:rsid w:val="003257ED"/>
    <w:rPr>
      <w:b/>
      <w:lang w:val="en-US"/>
    </w:rPr>
  </w:style>
  <w:style w:type="paragraph" w:styleId="ListParagraph">
    <w:name w:val="List Paragraph"/>
    <w:basedOn w:val="Normal"/>
    <w:uiPriority w:val="34"/>
    <w:qFormat/>
    <w:rsid w:val="003257ED"/>
    <w:pPr>
      <w:ind w:left="720"/>
      <w:contextualSpacing/>
    </w:pPr>
  </w:style>
  <w:style w:type="paragraph" w:styleId="Header">
    <w:name w:val="header"/>
    <w:basedOn w:val="Normal"/>
    <w:link w:val="HeaderChar"/>
    <w:rsid w:val="003257ED"/>
    <w:pPr>
      <w:tabs>
        <w:tab w:val="center" w:pos="4153"/>
        <w:tab w:val="right" w:pos="8306"/>
      </w:tabs>
    </w:pPr>
    <w:rPr>
      <w:lang w:val="en-GB"/>
    </w:rPr>
  </w:style>
  <w:style w:type="character" w:customStyle="1" w:styleId="HeaderChar">
    <w:name w:val="Header Char"/>
    <w:basedOn w:val="DefaultParagraphFont"/>
    <w:link w:val="Header"/>
    <w:rsid w:val="003257ED"/>
    <w:rPr>
      <w:rFonts w:ascii="Times New Roman" w:eastAsia="Times New Roman" w:hAnsi="Times New Roman" w:cs="Times New Roman"/>
      <w:lang w:val="en-GB"/>
    </w:rPr>
  </w:style>
  <w:style w:type="paragraph" w:styleId="Footer">
    <w:name w:val="footer"/>
    <w:basedOn w:val="Normal"/>
    <w:link w:val="FooterChar"/>
    <w:uiPriority w:val="99"/>
    <w:unhideWhenUsed/>
    <w:rsid w:val="003257ED"/>
    <w:pPr>
      <w:tabs>
        <w:tab w:val="center" w:pos="4819"/>
        <w:tab w:val="right" w:pos="9638"/>
      </w:tabs>
    </w:pPr>
  </w:style>
  <w:style w:type="character" w:customStyle="1" w:styleId="FooterChar">
    <w:name w:val="Footer Char"/>
    <w:basedOn w:val="DefaultParagraphFont"/>
    <w:link w:val="Footer"/>
    <w:uiPriority w:val="99"/>
    <w:rsid w:val="003257ED"/>
    <w:rPr>
      <w:rFonts w:ascii="Times New Roman" w:eastAsia="Times New Roman" w:hAnsi="Times New Roman" w:cs="Times New Roman"/>
      <w:lang w:val="lt-LT"/>
    </w:rPr>
  </w:style>
  <w:style w:type="table" w:styleId="TableGrid">
    <w:name w:val="Table Grid"/>
    <w:basedOn w:val="TableNormal"/>
    <w:uiPriority w:val="59"/>
    <w:rsid w:val="003257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257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257ED"/>
    <w:rPr>
      <w:rFonts w:ascii="Lucida Grande" w:eastAsia="Times New Roman" w:hAnsi="Lucida Grande" w:cs="Lucida Grande"/>
      <w:sz w:val="18"/>
      <w:szCs w:val="18"/>
      <w:lang w:val="lt-LT"/>
    </w:rPr>
  </w:style>
  <w:style w:type="character" w:styleId="Hyperlink">
    <w:name w:val="Hyperlink"/>
    <w:basedOn w:val="DefaultParagraphFont"/>
    <w:uiPriority w:val="99"/>
    <w:unhideWhenUsed/>
    <w:rsid w:val="00E569B2"/>
    <w:rPr>
      <w:color w:val="0000FF" w:themeColor="hyperlink"/>
      <w:u w:val="single"/>
    </w:rPr>
  </w:style>
  <w:style w:type="paragraph" w:styleId="Subtitle">
    <w:name w:val="Subtitle"/>
    <w:aliases w:val="Title syllabus"/>
    <w:basedOn w:val="Normal"/>
    <w:next w:val="Normal"/>
    <w:link w:val="SubtitleChar"/>
    <w:uiPriority w:val="11"/>
    <w:qFormat/>
    <w:rsid w:val="002C543A"/>
    <w:pPr>
      <w:numPr>
        <w:ilvl w:val="1"/>
      </w:numPr>
      <w:spacing w:before="120" w:after="120"/>
    </w:pPr>
    <w:rPr>
      <w:rFonts w:asciiTheme="majorHAnsi" w:eastAsiaTheme="minorEastAsia" w:hAnsiTheme="majorHAnsi" w:cstheme="minorBidi"/>
      <w:color w:val="00897B"/>
      <w:sz w:val="40"/>
      <w:szCs w:val="22"/>
      <w:lang w:val="en-GB"/>
    </w:rPr>
  </w:style>
  <w:style w:type="character" w:customStyle="1" w:styleId="SubtitleChar">
    <w:name w:val="Subtitle Char"/>
    <w:aliases w:val="Title syllabus Char"/>
    <w:basedOn w:val="DefaultParagraphFont"/>
    <w:link w:val="Subtitle"/>
    <w:uiPriority w:val="11"/>
    <w:rsid w:val="002C543A"/>
    <w:rPr>
      <w:rFonts w:asciiTheme="majorHAnsi" w:hAnsiTheme="majorHAnsi"/>
      <w:color w:val="00897B"/>
      <w:sz w:val="40"/>
      <w:szCs w:val="22"/>
      <w:lang w:val="en-GB"/>
    </w:rPr>
  </w:style>
  <w:style w:type="paragraph" w:styleId="NormalWeb">
    <w:name w:val="Normal (Web)"/>
    <w:basedOn w:val="Normal"/>
    <w:uiPriority w:val="99"/>
    <w:semiHidden/>
    <w:unhideWhenUsed/>
    <w:rsid w:val="00807F7C"/>
    <w:pPr>
      <w:spacing w:before="100" w:beforeAutospacing="1" w:after="100" w:afterAutospacing="1"/>
    </w:pPr>
    <w:rPr>
      <w:lang w:val="it-IT"/>
    </w:rPr>
  </w:style>
  <w:style w:type="character" w:customStyle="1" w:styleId="Heading1Char">
    <w:name w:val="Heading 1 Char"/>
    <w:basedOn w:val="DefaultParagraphFont"/>
    <w:link w:val="Heading1"/>
    <w:uiPriority w:val="9"/>
    <w:rsid w:val="00623D44"/>
    <w:rPr>
      <w:rFonts w:asciiTheme="majorHAnsi" w:eastAsiaTheme="majorEastAsia" w:hAnsiTheme="majorHAnsi" w:cstheme="majorBidi"/>
      <w:color w:val="365F91" w:themeColor="accent1" w:themeShade="BF"/>
      <w:sz w:val="32"/>
      <w:szCs w:val="32"/>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352856">
      <w:bodyDiv w:val="1"/>
      <w:marLeft w:val="0"/>
      <w:marRight w:val="0"/>
      <w:marTop w:val="0"/>
      <w:marBottom w:val="0"/>
      <w:divBdr>
        <w:top w:val="none" w:sz="0" w:space="0" w:color="auto"/>
        <w:left w:val="none" w:sz="0" w:space="0" w:color="auto"/>
        <w:bottom w:val="none" w:sz="0" w:space="0" w:color="auto"/>
        <w:right w:val="none" w:sz="0" w:space="0" w:color="auto"/>
      </w:divBdr>
    </w:div>
    <w:div w:id="384574066">
      <w:bodyDiv w:val="1"/>
      <w:marLeft w:val="0"/>
      <w:marRight w:val="0"/>
      <w:marTop w:val="0"/>
      <w:marBottom w:val="0"/>
      <w:divBdr>
        <w:top w:val="none" w:sz="0" w:space="0" w:color="auto"/>
        <w:left w:val="none" w:sz="0" w:space="0" w:color="auto"/>
        <w:bottom w:val="none" w:sz="0" w:space="0" w:color="auto"/>
        <w:right w:val="none" w:sz="0" w:space="0" w:color="auto"/>
      </w:divBdr>
    </w:div>
    <w:div w:id="630330075">
      <w:bodyDiv w:val="1"/>
      <w:marLeft w:val="0"/>
      <w:marRight w:val="0"/>
      <w:marTop w:val="0"/>
      <w:marBottom w:val="0"/>
      <w:divBdr>
        <w:top w:val="none" w:sz="0" w:space="0" w:color="auto"/>
        <w:left w:val="none" w:sz="0" w:space="0" w:color="auto"/>
        <w:bottom w:val="none" w:sz="0" w:space="0" w:color="auto"/>
        <w:right w:val="none" w:sz="0" w:space="0" w:color="auto"/>
      </w:divBdr>
    </w:div>
    <w:div w:id="719672359">
      <w:bodyDiv w:val="1"/>
      <w:marLeft w:val="0"/>
      <w:marRight w:val="0"/>
      <w:marTop w:val="0"/>
      <w:marBottom w:val="0"/>
      <w:divBdr>
        <w:top w:val="none" w:sz="0" w:space="0" w:color="auto"/>
        <w:left w:val="none" w:sz="0" w:space="0" w:color="auto"/>
        <w:bottom w:val="none" w:sz="0" w:space="0" w:color="auto"/>
        <w:right w:val="none" w:sz="0" w:space="0" w:color="auto"/>
      </w:divBdr>
    </w:div>
    <w:div w:id="957839711">
      <w:bodyDiv w:val="1"/>
      <w:marLeft w:val="0"/>
      <w:marRight w:val="0"/>
      <w:marTop w:val="0"/>
      <w:marBottom w:val="0"/>
      <w:divBdr>
        <w:top w:val="none" w:sz="0" w:space="0" w:color="auto"/>
        <w:left w:val="none" w:sz="0" w:space="0" w:color="auto"/>
        <w:bottom w:val="none" w:sz="0" w:space="0" w:color="auto"/>
        <w:right w:val="none" w:sz="0" w:space="0" w:color="auto"/>
      </w:divBdr>
    </w:div>
    <w:div w:id="1108500491">
      <w:bodyDiv w:val="1"/>
      <w:marLeft w:val="0"/>
      <w:marRight w:val="0"/>
      <w:marTop w:val="0"/>
      <w:marBottom w:val="0"/>
      <w:divBdr>
        <w:top w:val="none" w:sz="0" w:space="0" w:color="auto"/>
        <w:left w:val="none" w:sz="0" w:space="0" w:color="auto"/>
        <w:bottom w:val="none" w:sz="0" w:space="0" w:color="auto"/>
        <w:right w:val="none" w:sz="0" w:space="0" w:color="auto"/>
      </w:divBdr>
    </w:div>
    <w:div w:id="1142309927">
      <w:bodyDiv w:val="1"/>
      <w:marLeft w:val="0"/>
      <w:marRight w:val="0"/>
      <w:marTop w:val="0"/>
      <w:marBottom w:val="0"/>
      <w:divBdr>
        <w:top w:val="none" w:sz="0" w:space="0" w:color="auto"/>
        <w:left w:val="none" w:sz="0" w:space="0" w:color="auto"/>
        <w:bottom w:val="none" w:sz="0" w:space="0" w:color="auto"/>
        <w:right w:val="none" w:sz="0" w:space="0" w:color="auto"/>
      </w:divBdr>
    </w:div>
    <w:div w:id="1838228772">
      <w:bodyDiv w:val="1"/>
      <w:marLeft w:val="0"/>
      <w:marRight w:val="0"/>
      <w:marTop w:val="0"/>
      <w:marBottom w:val="0"/>
      <w:divBdr>
        <w:top w:val="none" w:sz="0" w:space="0" w:color="auto"/>
        <w:left w:val="none" w:sz="0" w:space="0" w:color="auto"/>
        <w:bottom w:val="none" w:sz="0" w:space="0" w:color="auto"/>
        <w:right w:val="none" w:sz="0" w:space="0" w:color="auto"/>
      </w:divBdr>
      <w:divsChild>
        <w:div w:id="697631343">
          <w:marLeft w:val="0"/>
          <w:marRight w:val="0"/>
          <w:marTop w:val="0"/>
          <w:marBottom w:val="0"/>
          <w:divBdr>
            <w:top w:val="none" w:sz="0" w:space="0" w:color="auto"/>
            <w:left w:val="none" w:sz="0" w:space="0" w:color="auto"/>
            <w:bottom w:val="none" w:sz="0" w:space="0" w:color="auto"/>
            <w:right w:val="none" w:sz="0" w:space="0" w:color="auto"/>
          </w:divBdr>
          <w:divsChild>
            <w:div w:id="1925995667">
              <w:marLeft w:val="0"/>
              <w:marRight w:val="0"/>
              <w:marTop w:val="0"/>
              <w:marBottom w:val="0"/>
              <w:divBdr>
                <w:top w:val="none" w:sz="0" w:space="0" w:color="auto"/>
                <w:left w:val="none" w:sz="0" w:space="0" w:color="auto"/>
                <w:bottom w:val="none" w:sz="0" w:space="0" w:color="auto"/>
                <w:right w:val="none" w:sz="0" w:space="0" w:color="auto"/>
              </w:divBdr>
              <w:divsChild>
                <w:div w:id="880941067">
                  <w:marLeft w:val="0"/>
                  <w:marRight w:val="0"/>
                  <w:marTop w:val="0"/>
                  <w:marBottom w:val="0"/>
                  <w:divBdr>
                    <w:top w:val="none" w:sz="0" w:space="0" w:color="auto"/>
                    <w:left w:val="none" w:sz="0" w:space="0" w:color="auto"/>
                    <w:bottom w:val="none" w:sz="0" w:space="0" w:color="auto"/>
                    <w:right w:val="none" w:sz="0" w:space="0" w:color="auto"/>
                  </w:divBdr>
                  <w:divsChild>
                    <w:div w:id="69011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813476">
      <w:bodyDiv w:val="1"/>
      <w:marLeft w:val="0"/>
      <w:marRight w:val="0"/>
      <w:marTop w:val="0"/>
      <w:marBottom w:val="0"/>
      <w:divBdr>
        <w:top w:val="none" w:sz="0" w:space="0" w:color="auto"/>
        <w:left w:val="none" w:sz="0" w:space="0" w:color="auto"/>
        <w:bottom w:val="none" w:sz="0" w:space="0" w:color="auto"/>
        <w:right w:val="none" w:sz="0" w:space="0" w:color="auto"/>
      </w:divBdr>
    </w:div>
    <w:div w:id="2124228644">
      <w:bodyDiv w:val="1"/>
      <w:marLeft w:val="0"/>
      <w:marRight w:val="0"/>
      <w:marTop w:val="0"/>
      <w:marBottom w:val="0"/>
      <w:divBdr>
        <w:top w:val="none" w:sz="0" w:space="0" w:color="auto"/>
        <w:left w:val="none" w:sz="0" w:space="0" w:color="auto"/>
        <w:bottom w:val="none" w:sz="0" w:space="0" w:color="auto"/>
        <w:right w:val="none" w:sz="0" w:space="0" w:color="auto"/>
      </w:divBdr>
      <w:divsChild>
        <w:div w:id="1705862895">
          <w:marLeft w:val="0"/>
          <w:marRight w:val="0"/>
          <w:marTop w:val="0"/>
          <w:marBottom w:val="0"/>
          <w:divBdr>
            <w:top w:val="none" w:sz="0" w:space="0" w:color="auto"/>
            <w:left w:val="none" w:sz="0" w:space="0" w:color="auto"/>
            <w:bottom w:val="none" w:sz="0" w:space="0" w:color="auto"/>
            <w:right w:val="none" w:sz="0" w:space="0" w:color="auto"/>
          </w:divBdr>
          <w:divsChild>
            <w:div w:id="33888380">
              <w:marLeft w:val="0"/>
              <w:marRight w:val="0"/>
              <w:marTop w:val="0"/>
              <w:marBottom w:val="0"/>
              <w:divBdr>
                <w:top w:val="none" w:sz="0" w:space="0" w:color="auto"/>
                <w:left w:val="none" w:sz="0" w:space="0" w:color="auto"/>
                <w:bottom w:val="none" w:sz="0" w:space="0" w:color="auto"/>
                <w:right w:val="none" w:sz="0" w:space="0" w:color="auto"/>
              </w:divBdr>
              <w:divsChild>
                <w:div w:id="1536196180">
                  <w:marLeft w:val="0"/>
                  <w:marRight w:val="0"/>
                  <w:marTop w:val="0"/>
                  <w:marBottom w:val="0"/>
                  <w:divBdr>
                    <w:top w:val="none" w:sz="0" w:space="0" w:color="auto"/>
                    <w:left w:val="none" w:sz="0" w:space="0" w:color="auto"/>
                    <w:bottom w:val="none" w:sz="0" w:space="0" w:color="auto"/>
                    <w:right w:val="none" w:sz="0" w:space="0" w:color="auto"/>
                  </w:divBdr>
                  <w:divsChild>
                    <w:div w:id="35358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TotalTime>
  <Pages>5</Pages>
  <Words>969</Words>
  <Characters>5524</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GB</dc:creator>
  <cp:keywords/>
  <dc:description/>
  <cp:lastModifiedBy>BORTOLUZZI GUIDO</cp:lastModifiedBy>
  <cp:revision>33</cp:revision>
  <cp:lastPrinted>2020-10-03T08:20:00Z</cp:lastPrinted>
  <dcterms:created xsi:type="dcterms:W3CDTF">2019-02-14T21:08:00Z</dcterms:created>
  <dcterms:modified xsi:type="dcterms:W3CDTF">2022-09-26T06:15:00Z</dcterms:modified>
</cp:coreProperties>
</file>