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7B" w:rsidRDefault="00712A7B" w:rsidP="00712A7B">
      <w:pPr>
        <w:spacing w:line="480" w:lineRule="auto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</w:rPr>
        <w:t>LA TRAIETTORIA DELLO STATO IN</w:t>
      </w:r>
      <w:r w:rsidRPr="00C73D4F">
        <w:rPr>
          <w:rFonts w:ascii="Calibri" w:hAnsi="Calibri" w:cs="Calibri"/>
          <w:b/>
          <w:color w:val="000000"/>
          <w:sz w:val="28"/>
          <w:szCs w:val="28"/>
          <w:u w:val="single"/>
        </w:rPr>
        <w:t xml:space="preserve"> AFRICA</w:t>
      </w:r>
    </w:p>
    <w:p w:rsidR="00712A7B" w:rsidRDefault="00712A7B" w:rsidP="00712A7B">
      <w:pPr>
        <w:spacing w:line="480" w:lineRule="auto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:rsidR="00712A7B" w:rsidRPr="00F53665" w:rsidRDefault="00712A7B" w:rsidP="00712A7B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F53665">
        <w:rPr>
          <w:sz w:val="24"/>
          <w:szCs w:val="24"/>
        </w:rPr>
        <w:t xml:space="preserve">COLONIALISMO COME FORZA MODERNIZZANTE </w:t>
      </w:r>
      <w:r w:rsidRPr="00F53665">
        <w:rPr>
          <w:rFonts w:cstheme="minorHAnsi"/>
          <w:sz w:val="24"/>
          <w:szCs w:val="24"/>
        </w:rPr>
        <w:t>→</w:t>
      </w:r>
      <w:r w:rsidRPr="00F53665">
        <w:rPr>
          <w:sz w:val="24"/>
          <w:szCs w:val="24"/>
        </w:rPr>
        <w:t xml:space="preserve"> UNIVERSALIZZAZIONE DELLA MODERNIZZAZIONE (BALANDIER</w:t>
      </w:r>
      <w:r>
        <w:rPr>
          <w:sz w:val="24"/>
          <w:szCs w:val="24"/>
        </w:rPr>
        <w:t>, APTER</w:t>
      </w:r>
      <w:r w:rsidRPr="00F53665">
        <w:rPr>
          <w:sz w:val="24"/>
          <w:szCs w:val="24"/>
        </w:rPr>
        <w:t>)</w:t>
      </w:r>
    </w:p>
    <w:p w:rsidR="00712A7B" w:rsidRPr="00F53665" w:rsidRDefault="00712A7B" w:rsidP="00712A7B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F53665">
        <w:rPr>
          <w:sz w:val="24"/>
          <w:szCs w:val="24"/>
        </w:rPr>
        <w:t>COME AGISCE IL COLONIALISMO:</w:t>
      </w:r>
    </w:p>
    <w:p w:rsidR="00712A7B" w:rsidRDefault="00712A7B" w:rsidP="00712A7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SULLE STRUTTURE ECONOMICHE: MERCATI, URBANIZZAZIONE, INFRASTRUTTURE, TRASFORMAZIONE DELLA TERRA (“MESSA IN VALORE”), ECC.</w:t>
      </w:r>
    </w:p>
    <w:p w:rsidR="00712A7B" w:rsidRPr="00B904F0" w:rsidRDefault="00712A7B" w:rsidP="00712A7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SULLE STRUTTURE SOCIALI: I RUOLI (DIFFERENZIAZIONE, NUOVI RUOLI </w:t>
      </w:r>
      <w:r>
        <w:rPr>
          <w:rFonts w:cstheme="minorHAnsi"/>
          <w:sz w:val="24"/>
          <w:szCs w:val="24"/>
        </w:rPr>
        <w:t>→ AMPIE BUROCRAZIE</w:t>
      </w:r>
      <w:r>
        <w:rPr>
          <w:sz w:val="24"/>
          <w:szCs w:val="24"/>
        </w:rPr>
        <w:t xml:space="preserve">), LE RELAZIONI FONDIARIE, L’EDUCAZIONE, ECC. </w:t>
      </w:r>
      <w:r>
        <w:rPr>
          <w:rFonts w:cstheme="minorHAnsi"/>
          <w:sz w:val="24"/>
          <w:szCs w:val="24"/>
        </w:rPr>
        <w:t>→</w:t>
      </w:r>
    </w:p>
    <w:p w:rsidR="00712A7B" w:rsidRDefault="00712A7B" w:rsidP="00712A7B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SULLE STRUTTURE POLITICHE: I CONFINI, NUOVE RELAZIONI DI POTERE TRA AGENTI, SUCCESSIVAMENTE I SINDACATI E I PARTITI POLITICI</w:t>
      </w:r>
    </w:p>
    <w:p w:rsidR="00712A7B" w:rsidRDefault="00712A7B" w:rsidP="00712A7B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NATURA DELL’ORDINE COLONIALE:</w:t>
      </w:r>
    </w:p>
    <w:p w:rsidR="00712A7B" w:rsidRPr="00A10C7A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L’AMMINISTRAZIONE COLONIALE </w:t>
      </w:r>
      <w:r>
        <w:rPr>
          <w:rFonts w:cstheme="minorHAnsi"/>
          <w:sz w:val="24"/>
          <w:szCs w:val="24"/>
        </w:rPr>
        <w:t>→ DA RELAZIONI DI PROSSIMITÀ ALLA PROFESSIONALIZZAZIONE DEI RUOLI (NELLA FASE TERMINALE)</w:t>
      </w:r>
    </w:p>
    <w:p w:rsidR="00712A7B" w:rsidRPr="00FF631A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DALL’OPPOSIZIONE ALLA COLLABORAZIONE </w:t>
      </w:r>
      <w:r>
        <w:rPr>
          <w:rFonts w:cstheme="minorHAnsi"/>
          <w:sz w:val="24"/>
          <w:szCs w:val="24"/>
        </w:rPr>
        <w:t>→ L’ISTITUTO DEI CAPI</w:t>
      </w:r>
    </w:p>
    <w:p w:rsidR="00FF631A" w:rsidRPr="00712A7B" w:rsidRDefault="00FF631A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STATO WEBERIANO INCOMPLETO E COMPROMESSI CON LA SOCIETÀ (HERBST)</w:t>
      </w:r>
    </w:p>
    <w:p w:rsidR="00712A7B" w:rsidRPr="00A10C7A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AUTORITARISMO E CLIENTELISMO (COOPTAZIONE)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NUOVE ELITE</w:t>
      </w:r>
    </w:p>
    <w:p w:rsidR="00712A7B" w:rsidRDefault="00712A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2A7B" w:rsidRDefault="00712A7B" w:rsidP="00712A7B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VERSO LE INDIPENDENZE:</w:t>
      </w:r>
    </w:p>
    <w:p w:rsidR="00712A7B" w:rsidRPr="00F94368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FORMAZIONE DELLE PRIME STRUTTURE POLITICHE </w:t>
      </w:r>
      <w:r>
        <w:rPr>
          <w:rFonts w:cstheme="minorHAnsi"/>
          <w:sz w:val="24"/>
          <w:szCs w:val="24"/>
        </w:rPr>
        <w:t>→ DAI SINDACATI AI PARTITI POLITICI (PRIMA ETNICI E POI NAZIONALI)</w:t>
      </w:r>
    </w:p>
    <w:p w:rsidR="00F94368" w:rsidRPr="00A10C7A" w:rsidRDefault="00F94368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PARTITI POLITICI E I LORO CARATTERI (</w:t>
      </w:r>
      <w:r w:rsidRPr="000A6A59">
        <w:rPr>
          <w:i/>
          <w:sz w:val="24"/>
          <w:szCs w:val="24"/>
        </w:rPr>
        <w:t>RECONCILIATION SYSTEM</w:t>
      </w:r>
      <w:r>
        <w:rPr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→ BASSO RUOLO DELL’ IDEOLOGIA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NAZIONALISMO E IL SOCIALISMO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RUOLO DELL’ESERCITO (SOCIALIZZAZIONE E POLITICIZZAZIONE)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INDIPENDENZE NEGOZIATE E GUIDATE DA PARTITI NAZIONALI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LOTTE DI LIBERAZIONE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INDIPENDENZE NEGOZIATE CON I NOTABILI</w:t>
      </w:r>
    </w:p>
    <w:p w:rsidR="00712A7B" w:rsidRDefault="00712A7B" w:rsidP="00712A7B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L’AUTORITARISMO COME FENOMENO PREVALENTE: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L’UNITÀ POLITICA DELLA NAZIONE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PRIORITÀ POLITICHE (L’ORDINE POLITICO) E PRIORITÀ ECONOMICHE (LO SVILUPPO</w:t>
      </w:r>
      <w:r w:rsidR="00727F05">
        <w:rPr>
          <w:rFonts w:cstheme="minorHAnsi"/>
          <w:sz w:val="24"/>
          <w:szCs w:val="24"/>
        </w:rPr>
        <w:t>→</w:t>
      </w:r>
      <w:r w:rsidR="00727F05">
        <w:rPr>
          <w:sz w:val="24"/>
          <w:szCs w:val="24"/>
        </w:rPr>
        <w:t xml:space="preserve"> </w:t>
      </w:r>
      <w:r w:rsidR="00727F05" w:rsidRPr="00727F05">
        <w:rPr>
          <w:sz w:val="24"/>
          <w:szCs w:val="24"/>
          <w:highlight w:val="yellow"/>
        </w:rPr>
        <w:t>IL DEVELOPMENTAL STATE</w:t>
      </w:r>
      <w:r>
        <w:rPr>
          <w:sz w:val="24"/>
          <w:szCs w:val="24"/>
        </w:rPr>
        <w:t>)</w:t>
      </w:r>
    </w:p>
    <w:p w:rsidR="000A6A59" w:rsidRDefault="00712A7B" w:rsidP="00A87472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A6A59">
        <w:rPr>
          <w:sz w:val="24"/>
          <w:szCs w:val="24"/>
        </w:rPr>
        <w:t>I CARATTERI DELL’AUTORITARISMO AFRICANO (IL RUOLO DEL PARTITO UNICO E LE IPER-PRESIDENZE)</w:t>
      </w:r>
    </w:p>
    <w:p w:rsidR="000A6A59" w:rsidRDefault="000A6A59" w:rsidP="00A87472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L’EVOLUZIONE DELL’AUTORITARISMO AFRICANO</w:t>
      </w:r>
    </w:p>
    <w:p w:rsidR="00672B56" w:rsidRDefault="00672B56" w:rsidP="00672B56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MOLTE CRISI DI MODERNIZZAZIONE POLITICA:</w:t>
      </w:r>
    </w:p>
    <w:p w:rsidR="00672B56" w:rsidRDefault="00672B56" w:rsidP="00672B56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 IDENTITÀ NAZIONALI E GRUPPI “PRIMORDIALI”</w:t>
      </w:r>
    </w:p>
    <w:p w:rsidR="00672B56" w:rsidRDefault="00672B56" w:rsidP="00672B56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PENETRAZIONE POLITICA</w:t>
      </w:r>
    </w:p>
    <w:p w:rsidR="00672B56" w:rsidRPr="00A10C7A" w:rsidRDefault="00672B56" w:rsidP="00672B56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DISTRIBUZIONE</w:t>
      </w:r>
    </w:p>
    <w:p w:rsidR="00672B56" w:rsidRDefault="00672B56" w:rsidP="00672B56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PARTECIPAZIONE POLITICA</w:t>
      </w:r>
    </w:p>
    <w:p w:rsidR="00672B56" w:rsidRDefault="00672B56" w:rsidP="00672B56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INTEGRAZIONE TRA INTERESSI ALL’INTERNO DEI CANALI STRUTTURATI (PARTITI POLITICI)</w:t>
      </w:r>
    </w:p>
    <w:p w:rsidR="00672B56" w:rsidRDefault="00672B56" w:rsidP="00672B56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LEGITTIMAZIONE POLITICA (ENGLEBERT)</w:t>
      </w:r>
    </w:p>
    <w:p w:rsidR="00480CA3" w:rsidRDefault="00480CA3" w:rsidP="00480CA3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r w:rsidRPr="00480CA3">
        <w:rPr>
          <w:sz w:val="24"/>
          <w:szCs w:val="24"/>
          <w:highlight w:val="yellow"/>
        </w:rPr>
        <w:t>IL PRETORIANESIMO</w:t>
      </w:r>
      <w:r>
        <w:rPr>
          <w:sz w:val="24"/>
          <w:szCs w:val="24"/>
        </w:rPr>
        <w:t xml:space="preserve"> (HUNTINGTON) COME FORMA DI RICAMBIO POLITICO PREVALENTE</w:t>
      </w:r>
    </w:p>
    <w:p w:rsidR="00712A7B" w:rsidRDefault="00712A7B" w:rsidP="00712A7B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DEGENERAZIONE DEI SISTEMI IN VIA DI MODERNIZZAZIONE: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PATRIMONIALISMO</w:t>
      </w:r>
      <w:r w:rsidR="00E83360">
        <w:rPr>
          <w:sz w:val="24"/>
          <w:szCs w:val="24"/>
        </w:rPr>
        <w:t xml:space="preserve"> COME FORMA DI REGOLAZIONE POLITICA</w:t>
      </w:r>
      <w:r w:rsidR="00F37416">
        <w:rPr>
          <w:sz w:val="24"/>
          <w:szCs w:val="24"/>
        </w:rPr>
        <w:t xml:space="preserve"> IN UN CONTESTO A BASSO SVILUPPO IDEOLOGICO E LIMITATA COERCIZIONE E CAPACITÀ DI MOBILITAZIONE</w:t>
      </w:r>
    </w:p>
    <w:p w:rsidR="00727F05" w:rsidRPr="00727F05" w:rsidRDefault="00727F05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  <w:highlight w:val="yellow"/>
        </w:rPr>
      </w:pPr>
      <w:r w:rsidRPr="00727F05">
        <w:rPr>
          <w:sz w:val="24"/>
          <w:szCs w:val="24"/>
          <w:highlight w:val="yellow"/>
        </w:rPr>
        <w:t>LA DEGRADAZIONE DELLO STATO</w:t>
      </w:r>
    </w:p>
    <w:p w:rsidR="00712A7B" w:rsidRDefault="00712A7B" w:rsidP="00712A7B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CRISI DI CRESCITA ECONOMICA</w:t>
      </w:r>
    </w:p>
    <w:p w:rsidR="00712A7B" w:rsidRDefault="00712A7B" w:rsidP="00712A7B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CRISI DELL’AUTORITARISMO: ESITI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712A7B">
        <w:rPr>
          <w:sz w:val="24"/>
          <w:szCs w:val="24"/>
        </w:rPr>
        <w:t xml:space="preserve">IL </w:t>
      </w:r>
      <w:r w:rsidR="00480CA3">
        <w:rPr>
          <w:sz w:val="24"/>
          <w:szCs w:val="24"/>
        </w:rPr>
        <w:t>COLLASSO</w:t>
      </w:r>
      <w:r w:rsidRPr="00712A7B">
        <w:rPr>
          <w:sz w:val="24"/>
          <w:szCs w:val="24"/>
        </w:rPr>
        <w:t xml:space="preserve"> E LE GUERRE CIVILI</w:t>
      </w:r>
      <w:r w:rsidR="00E83360">
        <w:rPr>
          <w:sz w:val="24"/>
          <w:szCs w:val="24"/>
        </w:rPr>
        <w:t>: LE NUOVE GUERRE CIVILI COME MANIFESTAZIONE DI UNA CRISI DELLA TERRITORIALITÀ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RIFORME DEMOCRATICHE </w:t>
      </w:r>
    </w:p>
    <w:p w:rsidR="00712A7B" w:rsidRDefault="00712A7B" w:rsidP="00712A7B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RIFORME BLOCCATE</w:t>
      </w:r>
    </w:p>
    <w:p w:rsidR="00480CA3" w:rsidRDefault="00480CA3" w:rsidP="006578B4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CONDIZIONI DELLA TENUTA DELLO STATO:</w:t>
      </w:r>
    </w:p>
    <w:p w:rsidR="00480CA3" w:rsidRDefault="00480CA3" w:rsidP="00480CA3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ASSENZA DI SQUILIBRI RILEVANTI IN TERMINI DI DISEGUAGLIANZE ORIZZONTALI</w:t>
      </w:r>
    </w:p>
    <w:p w:rsidR="00480CA3" w:rsidRDefault="00480CA3" w:rsidP="00480CA3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BUROCRAZIE AMPIE</w:t>
      </w:r>
    </w:p>
    <w:p w:rsidR="00480CA3" w:rsidRDefault="00480CA3" w:rsidP="00480CA3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ESISTENZA DI UNA SOCIETÀ POLITICA, ECONOMICA E CIVILE PARZIALMENTE AUTONOME</w:t>
      </w:r>
    </w:p>
    <w:p w:rsidR="006578B4" w:rsidRPr="00712A7B" w:rsidRDefault="00480CA3" w:rsidP="006578B4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480CA3">
        <w:rPr>
          <w:i/>
          <w:sz w:val="24"/>
          <w:szCs w:val="24"/>
        </w:rPr>
        <w:t>DEVELOPMENTAL AUTOCRACIES</w:t>
      </w:r>
    </w:p>
    <w:p w:rsidR="00DA1798" w:rsidRDefault="00DA1798"/>
    <w:sectPr w:rsidR="00DA1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002"/>
      </v:shape>
    </w:pict>
  </w:numPicBullet>
  <w:abstractNum w:abstractNumId="0" w15:restartNumberingAfterBreak="0">
    <w:nsid w:val="127121CE"/>
    <w:multiLevelType w:val="hybridMultilevel"/>
    <w:tmpl w:val="4104BD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777"/>
    <w:multiLevelType w:val="hybridMultilevel"/>
    <w:tmpl w:val="8E62D8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88D3429"/>
    <w:multiLevelType w:val="hybridMultilevel"/>
    <w:tmpl w:val="BE462EA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7B"/>
    <w:rsid w:val="000A6A59"/>
    <w:rsid w:val="00480CA3"/>
    <w:rsid w:val="006578B4"/>
    <w:rsid w:val="00672B56"/>
    <w:rsid w:val="00712A7B"/>
    <w:rsid w:val="00727F05"/>
    <w:rsid w:val="00DA1798"/>
    <w:rsid w:val="00E83360"/>
    <w:rsid w:val="00F37416"/>
    <w:rsid w:val="00F94368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2AF9-35AA-49CD-9106-60633EF7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2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2</cp:revision>
  <dcterms:created xsi:type="dcterms:W3CDTF">2022-10-13T06:05:00Z</dcterms:created>
  <dcterms:modified xsi:type="dcterms:W3CDTF">2022-10-13T06:05:00Z</dcterms:modified>
</cp:coreProperties>
</file>