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rPr>
          <w:sz w:val="28"/>
          <w:szCs w:val="28"/>
          <w:u w:val="single"/>
        </w:rPr>
      </w:pPr>
      <w:r>
        <w:rPr>
          <w:rFonts w:ascii="Times New Roman" w:cs="Arial Unicode MS" w:hAnsi="Arial Unicode MS" w:eastAsia="Arial Unicode MS"/>
          <w:sz w:val="28"/>
          <w:szCs w:val="28"/>
          <w:u w:val="single"/>
          <w:rtl w:val="0"/>
          <w:lang w:val="it-IT"/>
        </w:rPr>
        <w:t>Universit</w:t>
      </w:r>
      <w:r>
        <w:rPr>
          <w:rFonts w:ascii="Arial Unicode MS" w:cs="Arial Unicode MS" w:hAnsi="Times New Roman" w:eastAsia="Arial Unicode MS" w:hint="default"/>
          <w:sz w:val="28"/>
          <w:szCs w:val="28"/>
          <w:u w:val="single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sz w:val="28"/>
          <w:szCs w:val="28"/>
          <w:u w:val="single"/>
          <w:rtl w:val="0"/>
          <w:lang w:val="it-IT"/>
        </w:rPr>
        <w:t>Degli Studi di Trieste</w:t>
      </w:r>
    </w:p>
    <w:p>
      <w:pPr>
        <w:pStyle w:val="Normale"/>
        <w:rPr>
          <w:sz w:val="28"/>
          <w:szCs w:val="28"/>
          <w:u w:val="single"/>
        </w:rPr>
      </w:pPr>
    </w:p>
    <w:p>
      <w:pPr>
        <w:pStyle w:val="Normale"/>
        <w:rPr>
          <w:sz w:val="28"/>
          <w:szCs w:val="28"/>
          <w:u w:val="single"/>
        </w:rPr>
      </w:pPr>
    </w:p>
    <w:p>
      <w:pPr>
        <w:pStyle w:val="Normale"/>
        <w:rPr>
          <w:sz w:val="28"/>
          <w:szCs w:val="28"/>
          <w:u w:val="single"/>
        </w:rPr>
      </w:pPr>
      <w:r>
        <w:rPr>
          <w:rFonts w:ascii="Times New Roman" w:cs="Arial Unicode MS" w:hAnsi="Arial Unicode MS" w:eastAsia="Arial Unicode MS"/>
          <w:sz w:val="28"/>
          <w:szCs w:val="28"/>
          <w:u w:val="single"/>
          <w:rtl w:val="0"/>
          <w:lang w:val="it-IT"/>
        </w:rPr>
        <w:t>Lingua Spagnola . Corso di lettorato dott.sa Ic</w:t>
      </w:r>
      <w:r>
        <w:rPr>
          <w:rFonts w:ascii="Arial Unicode MS" w:cs="Arial Unicode MS" w:hAnsi="Times New Roman" w:eastAsia="Arial Unicode MS" w:hint="default"/>
          <w:sz w:val="28"/>
          <w:szCs w:val="28"/>
          <w:u w:val="single"/>
          <w:rtl w:val="0"/>
          <w:lang w:val="it-IT"/>
        </w:rPr>
        <w:t>í</w:t>
      </w:r>
      <w:r>
        <w:rPr>
          <w:rFonts w:ascii="Times New Roman" w:cs="Arial Unicode MS" w:hAnsi="Arial Unicode MS" w:eastAsia="Arial Unicode MS"/>
          <w:sz w:val="28"/>
          <w:szCs w:val="28"/>
          <w:u w:val="single"/>
          <w:rtl w:val="0"/>
          <w:lang w:val="it-IT"/>
        </w:rPr>
        <w:t>ar D</w:t>
      </w:r>
      <w:r>
        <w:rPr>
          <w:rFonts w:ascii="Arial Unicode MS" w:cs="Arial Unicode MS" w:hAnsi="Times New Roman" w:eastAsia="Arial Unicode MS" w:hint="default"/>
          <w:sz w:val="28"/>
          <w:szCs w:val="28"/>
          <w:u w:val="single"/>
          <w:rtl w:val="0"/>
          <w:lang w:val="it-IT"/>
        </w:rPr>
        <w:t>í</w:t>
      </w:r>
      <w:r>
        <w:rPr>
          <w:rFonts w:ascii="Times New Roman" w:cs="Arial Unicode MS" w:hAnsi="Arial Unicode MS" w:eastAsia="Arial Unicode MS"/>
          <w:sz w:val="28"/>
          <w:szCs w:val="28"/>
          <w:u w:val="single"/>
          <w:rtl w:val="0"/>
          <w:lang w:val="it-IT"/>
        </w:rPr>
        <w:t>az-Telenti.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  <w:r>
        <w:rPr>
          <w:rFonts w:ascii="Times New Roman" w:cs="Arial Unicode MS" w:hAnsi="Arial Unicode MS" w:eastAsia="Arial Unicode MS"/>
          <w:sz w:val="28"/>
          <w:szCs w:val="28"/>
          <w:rtl w:val="0"/>
          <w:lang w:val="it-IT"/>
        </w:rPr>
        <w:t>a.a. 20</w:t>
      </w:r>
      <w:r>
        <w:rPr>
          <w:rFonts w:ascii="Times New Roman" w:cs="Arial Unicode MS" w:hAnsi="Arial Unicode MS" w:eastAsia="Arial Unicode MS"/>
          <w:sz w:val="28"/>
          <w:szCs w:val="28"/>
          <w:rtl w:val="0"/>
          <w:lang w:val="it-IT"/>
        </w:rPr>
        <w:t>22/23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El lectorado de lengua espa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ñ</w:t>
      </w:r>
      <w:r>
        <w:rPr>
          <w:rFonts w:ascii="Times New Roman" w:cs="Arial Unicode MS" w:hAnsi="Arial Unicode MS" w:eastAsia="Arial Unicode MS"/>
          <w:rtl w:val="0"/>
          <w:lang w:val="it-IT"/>
        </w:rPr>
        <w:t>ola propone actividades complementarias al curso de lengua espa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ñ</w:t>
      </w:r>
      <w:r>
        <w:rPr>
          <w:rFonts w:ascii="Times New Roman" w:cs="Arial Unicode MS" w:hAnsi="Arial Unicode MS" w:eastAsia="Arial Unicode MS"/>
          <w:rtl w:val="0"/>
          <w:lang w:val="it-IT"/>
        </w:rPr>
        <w:t>ola.</w:t>
      </w:r>
    </w:p>
    <w:p>
      <w:pPr>
        <w:pStyle w:val="Normale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La duraci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ó</w:t>
      </w:r>
      <w:r>
        <w:rPr>
          <w:rFonts w:ascii="Times New Roman" w:cs="Arial Unicode MS" w:hAnsi="Arial Unicode MS" w:eastAsia="Arial Unicode MS"/>
          <w:rtl w:val="0"/>
          <w:lang w:val="it-IT"/>
        </w:rPr>
        <w:t>n del curso de lectorado ser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á</w:t>
      </w:r>
      <w:r>
        <w:rPr>
          <w:rFonts w:ascii="Times New Roman Bold"/>
          <w:rtl w:val="0"/>
          <w:lang w:val="it-IT"/>
        </w:rPr>
        <w:t xml:space="preserve"> anual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(</w:t>
      </w:r>
      <w:r>
        <w:rPr>
          <w:rFonts w:ascii="Times New Roman" w:cs="Arial Unicode MS" w:hAnsi="Arial Unicode MS" w:eastAsia="Arial Unicode MS"/>
          <w:rtl w:val="0"/>
          <w:lang w:val="it-IT"/>
        </w:rPr>
        <w:t>dos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horas semanales) </w:t>
      </w:r>
    </w:p>
    <w:p>
      <w:pPr>
        <w:pStyle w:val="Normale"/>
      </w:pPr>
      <w:r>
        <w:rPr>
          <w:rFonts w:ascii="Times New Roman" w:cs="Arial Unicode MS" w:hAnsi="Arial Unicode MS" w:eastAsia="Arial Unicode MS"/>
          <w:u w:val="single"/>
          <w:rtl w:val="0"/>
          <w:lang w:val="it-IT"/>
        </w:rPr>
        <w:t>Objetivos</w:t>
      </w:r>
      <w:r>
        <w:rPr>
          <w:rFonts w:ascii="Times New Roman" w:cs="Arial Unicode MS" w:hAnsi="Arial Unicode MS" w:eastAsia="Arial Unicode MS"/>
          <w:rtl w:val="0"/>
          <w:lang w:val="it-IT"/>
        </w:rPr>
        <w:t>: proponer a los estudiantes actividades y destrezas ling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üí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sticas que les permita llegar a alcanzar el nivel B1  </w:t>
      </w:r>
      <w:hyperlink r:id="rId4" w:history="1">
        <w:r>
          <w:rPr>
            <w:rStyle w:val="Hyperlink.0"/>
            <w:rFonts w:ascii="Times New Roman" w:cs="Arial Unicode MS" w:hAnsi="Arial Unicode MS" w:eastAsia="Arial Unicode MS"/>
            <w:color w:val="0000ff"/>
            <w:u w:val="single" w:color="0000ff"/>
            <w:rtl w:val="0"/>
            <w:lang w:val="it-IT"/>
          </w:rPr>
          <w:t>http://cvc.cervantes.es/obref/marco/</w:t>
        </w:r>
      </w:hyperlink>
    </w:p>
    <w:p>
      <w:pPr>
        <w:pStyle w:val="Normale"/>
        <w:jc w:val="both"/>
        <w:rPr>
          <w:rFonts w:ascii="Times New Roman Bold" w:cs="Times New Roman Bold" w:hAnsi="Times New Roman Bold" w:eastAsia="Times New Roman Bold"/>
          <w:lang w:val="de-DE"/>
        </w:rPr>
      </w:pPr>
    </w:p>
    <w:p>
      <w:pPr>
        <w:pStyle w:val="Normale"/>
        <w:jc w:val="both"/>
        <w:rPr>
          <w:rFonts w:ascii="Times New Roman Bold" w:cs="Times New Roman Bold" w:hAnsi="Times New Roman Bold" w:eastAsia="Times New Roman Bold"/>
          <w:lang w:val="de-DE"/>
        </w:rPr>
      </w:pPr>
    </w:p>
    <w:p>
      <w:pPr>
        <w:pStyle w:val="Normale"/>
        <w:jc w:val="both"/>
        <w:rPr>
          <w:rFonts w:ascii="Times New Roman Bold" w:cs="Times New Roman Bold" w:hAnsi="Times New Roman Bold" w:eastAsia="Times New Roman Bold"/>
          <w:color w:val="0000ff"/>
          <w:u w:val="single" w:color="0000ff"/>
          <w:lang w:val="de-DE"/>
        </w:rPr>
      </w:pPr>
      <w:r>
        <w:rPr>
          <w:rFonts w:ascii="Times New Roman Bold"/>
          <w:rtl w:val="0"/>
          <w:lang w:val="de-DE"/>
        </w:rPr>
        <w:t xml:space="preserve">DELE (Nivel Inicial) A2-B1 </w:t>
      </w:r>
      <w:r>
        <w:rPr>
          <w:rtl w:val="0"/>
          <w:lang w:val="de-DE"/>
        </w:rPr>
        <w:t xml:space="preserve"> </w:t>
      </w:r>
      <w:hyperlink r:id="rId5" w:history="1">
        <w:r>
          <w:rPr>
            <w:rStyle w:val="Hyperlink.1"/>
            <w:rFonts w:ascii="Times New Roman Bold"/>
            <w:color w:val="0000ff"/>
            <w:u w:val="single" w:color="0000ff"/>
            <w:rtl w:val="0"/>
            <w:lang w:val="de-DE"/>
          </w:rPr>
          <w:t>http://diplomas.cervantes.es/candidatos/.jsp</w:t>
        </w:r>
      </w:hyperlink>
    </w:p>
    <w:p>
      <w:pPr>
        <w:pStyle w:val="Normale"/>
        <w:jc w:val="both"/>
        <w:rPr>
          <w:rFonts w:ascii="Times New Roman Bold" w:cs="Times New Roman Bold" w:hAnsi="Times New Roman Bold" w:eastAsia="Times New Roman Bold"/>
          <w:lang w:val="de-DE"/>
        </w:rPr>
      </w:pPr>
    </w:p>
    <w:p>
      <w:pPr>
        <w:pStyle w:val="Normale"/>
        <w:jc w:val="both"/>
        <w:rPr>
          <w:lang w:val="de-DE"/>
        </w:rPr>
      </w:pPr>
      <w:r>
        <w:rPr>
          <w:rtl w:val="0"/>
          <w:lang w:val="de-DE"/>
        </w:rPr>
        <w:t>Los contenidos que se le piden son:</w:t>
      </w:r>
    </w:p>
    <w:tbl>
      <w:tblPr>
        <w:tblW w:w="985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33"/>
        <w:gridCol w:w="8018"/>
      </w:tblGrid>
      <w:tr>
        <w:tblPrEx>
          <w:shd w:val="clear" w:color="auto" w:fill="auto"/>
        </w:tblPrEx>
        <w:trPr>
          <w:trHeight w:val="900" w:hRule="atLeast"/>
        </w:trPr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2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LEER</w:t>
            </w:r>
          </w:p>
        </w:tc>
        <w:tc>
          <w:tcPr>
            <w:tcW w:type="dxa" w:w="8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Textos breves, sencillos y muy ligados al contexto: cartas, notas, mensajes, instrucciones b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sicas, avisos p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blicos.</w:t>
            </w:r>
          </w:p>
          <w:p>
            <w:pPr>
              <w:pStyle w:val="Normale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Interpretar el sentido global de textos m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s amplios, muy ligados al contexto.</w:t>
            </w: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2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ESCRIBIR</w:t>
            </w:r>
          </w:p>
        </w:tc>
        <w:tc>
          <w:tcPr>
            <w:tcW w:type="dxa" w:w="8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Producir textos breves, sencillos: notas, cartas breves, postales, impresos, avisos, etc.</w:t>
            </w: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2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ESCUCHAR</w:t>
            </w:r>
          </w:p>
        </w:tc>
        <w:tc>
          <w:tcPr>
            <w:tcW w:type="dxa" w:w="8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Entender textos sencillos, producidos a ritmo lento: conversaciones con funciones fundamentales, noticias breves, instrucciones b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sicas, etc.</w:t>
            </w:r>
          </w:p>
        </w:tc>
      </w:tr>
      <w:tr>
        <w:tblPrEx>
          <w:shd w:val="clear" w:color="auto" w:fill="auto"/>
        </w:tblPrEx>
        <w:trPr>
          <w:trHeight w:val="1200" w:hRule="atLeast"/>
        </w:trPr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Rientro corpo del testo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CONCIENCIA COMUNICATIVA</w:t>
            </w:r>
          </w:p>
          <w:p>
            <w:pPr>
              <w:pStyle w:val="Normale"/>
              <w:jc w:val="both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(GRAM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Á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TICA Y VOCABULARIO)</w:t>
            </w:r>
          </w:p>
        </w:tc>
        <w:tc>
          <w:tcPr>
            <w:tcW w:type="dxa" w:w="8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Conocimientos elementales (presentes regulares e irregulares; pret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rito perfecto /imperfecto/ indefinido; , gerundios; art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í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culos, demostrativos, posesivos, preposiciones, ser/estar, por/para etc.; pronombres personales (complemento directo e indirecto); sustantivos; adjetivos; concordancia; etc.)</w:t>
            </w: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EXPRESI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Ó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N ORAL</w:t>
            </w:r>
          </w:p>
        </w:tc>
        <w:tc>
          <w:tcPr>
            <w:tcW w:type="dxa" w:w="8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Act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a en intercambios breves, a un ritmo no r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pido, y destinados a satisfacer necesidades comunicativas.</w:t>
            </w:r>
          </w:p>
        </w:tc>
      </w:tr>
    </w:tbl>
    <w:p>
      <w:pPr>
        <w:pStyle w:val="Normale"/>
        <w:jc w:val="both"/>
        <w:rPr>
          <w:lang w:val="de-DE"/>
        </w:rPr>
      </w:pPr>
    </w:p>
    <w:p>
      <w:pPr>
        <w:pStyle w:val="Normale"/>
        <w:rPr>
          <w:lang w:val="de-DE"/>
        </w:rPr>
      </w:pPr>
    </w:p>
    <w:p>
      <w:pPr>
        <w:pStyle w:val="Normale"/>
        <w:rPr>
          <w:rFonts w:ascii="Times New Roman Bold" w:cs="Times New Roman Bold" w:hAnsi="Times New Roman Bold" w:eastAsia="Times New Roman Bold"/>
          <w:u w:val="single"/>
          <w:lang w:val="de-DE"/>
        </w:rPr>
      </w:pPr>
      <w:r>
        <w:rPr>
          <w:rFonts w:ascii="Times New Roman Bold"/>
          <w:u w:val="single"/>
          <w:rtl w:val="0"/>
          <w:lang w:val="de-DE"/>
        </w:rPr>
        <w:t>Pr</w:t>
      </w:r>
      <w:r>
        <w:rPr>
          <w:rFonts w:hAnsi="Times New Roman Bold" w:hint="default"/>
          <w:u w:val="single"/>
          <w:rtl w:val="0"/>
          <w:lang w:val="de-DE"/>
        </w:rPr>
        <w:t>á</w:t>
      </w:r>
      <w:r>
        <w:rPr>
          <w:rFonts w:ascii="Times New Roman Bold"/>
          <w:u w:val="single"/>
          <w:rtl w:val="0"/>
          <w:lang w:val="de-DE"/>
        </w:rPr>
        <w:t>ctica parte general del curso:</w:t>
      </w:r>
    </w:p>
    <w:p>
      <w:pPr>
        <w:pStyle w:val="Normale"/>
        <w:rPr>
          <w:rFonts w:ascii="Times New Roman Bold" w:cs="Times New Roman Bold" w:hAnsi="Times New Roman Bold" w:eastAsia="Times New Roman Bold"/>
          <w:u w:val="single"/>
          <w:lang w:val="de-DE"/>
        </w:rPr>
      </w:pPr>
    </w:p>
    <w:p>
      <w:pPr>
        <w:pStyle w:val="Normale"/>
        <w:rPr>
          <w:lang w:val="de-DE"/>
        </w:rPr>
      </w:pPr>
      <w:r>
        <w:rPr>
          <w:rFonts w:ascii="Times New Roman" w:cs="Arial Unicode MS" w:hAnsi="Arial Unicode MS" w:eastAsia="Arial Unicode MS"/>
          <w:rtl w:val="0"/>
          <w:lang w:val="de-DE"/>
        </w:rPr>
        <w:t>Art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í</w:t>
      </w:r>
      <w:r>
        <w:rPr>
          <w:rFonts w:ascii="Times New Roman" w:cs="Arial Unicode MS" w:hAnsi="Arial Unicode MS" w:eastAsia="Arial Unicode MS"/>
          <w:rtl w:val="0"/>
          <w:lang w:val="de-DE"/>
        </w:rPr>
        <w:t>culo, acentuaci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ó</w:t>
      </w:r>
      <w:r>
        <w:rPr>
          <w:rFonts w:ascii="Times New Roman" w:cs="Arial Unicode MS" w:hAnsi="Arial Unicode MS" w:eastAsia="Arial Unicode MS"/>
          <w:rtl w:val="0"/>
          <w:lang w:val="de-DE"/>
        </w:rPr>
        <w:t>n, sustantivo, adjetivo, concordancia, adjetivos calificativos, adjetivos demostrativos, posesivos, numerales, pronombres personales (sujeto, objeto directo y objeto indirecto), preposiciones, algunos usos de por-para,  verbos auxiliares (ser, estar, haber), principales usos de ser y estar, tiempos verbales (modo indicativo).</w:t>
      </w:r>
    </w:p>
    <w:p>
      <w:pPr>
        <w:pStyle w:val="Normale"/>
        <w:rPr>
          <w:lang w:val="de-DE"/>
        </w:rPr>
      </w:pPr>
    </w:p>
    <w:p>
      <w:pPr>
        <w:pStyle w:val="Normale"/>
        <w:rPr>
          <w:lang w:val="de-DE"/>
        </w:rPr>
      </w:pPr>
    </w:p>
    <w:p>
      <w:pPr>
        <w:pStyle w:val="Normale"/>
        <w:rPr>
          <w:lang w:val="de-DE"/>
        </w:rPr>
      </w:pPr>
      <w:r>
        <w:rPr>
          <w:rFonts w:ascii="Times New Roman" w:cs="Arial Unicode MS" w:hAnsi="Arial Unicode MS" w:eastAsia="Arial Unicode MS"/>
          <w:rtl w:val="0"/>
          <w:lang w:val="de-DE"/>
        </w:rPr>
        <w:t xml:space="preserve">** Durante el lectorado utilizaremos los textos del  </w:t>
      </w:r>
      <w:r>
        <w:rPr>
          <w:rFonts w:ascii="Times New Roman Bold"/>
          <w:rtl w:val="0"/>
          <w:lang w:val="de-DE"/>
        </w:rPr>
        <w:t>DICTADO</w:t>
      </w:r>
      <w:r>
        <w:rPr>
          <w:rFonts w:ascii="Times New Roman" w:cs="Arial Unicode MS" w:hAnsi="Arial Unicode MS" w:eastAsia="Arial Unicode MS"/>
          <w:rtl w:val="0"/>
          <w:lang w:val="de-DE"/>
        </w:rPr>
        <w:t xml:space="preserve"> para analizar ortograf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í</w:t>
      </w:r>
      <w:r>
        <w:rPr>
          <w:rFonts w:ascii="Times New Roman" w:cs="Arial Unicode MS" w:hAnsi="Arial Unicode MS" w:eastAsia="Arial Unicode MS"/>
          <w:rtl w:val="0"/>
          <w:lang w:val="de-DE"/>
        </w:rPr>
        <w:t>a, acentuaci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ó</w:t>
      </w:r>
      <w:r>
        <w:rPr>
          <w:rFonts w:ascii="Times New Roman" w:cs="Arial Unicode MS" w:hAnsi="Arial Unicode MS" w:eastAsia="Arial Unicode MS"/>
          <w:rtl w:val="0"/>
          <w:lang w:val="de-DE"/>
        </w:rPr>
        <w:t>n, aspectos gramaticales, y lenguaje sectorial .</w:t>
      </w:r>
    </w:p>
    <w:p>
      <w:pPr>
        <w:pStyle w:val="Normale"/>
        <w:rPr>
          <w:lang w:val="de-DE"/>
        </w:rPr>
      </w:pPr>
    </w:p>
    <w:p>
      <w:pPr>
        <w:pStyle w:val="Normale"/>
        <w:rPr>
          <w:rFonts w:ascii="Times New Roman Bold" w:cs="Times New Roman Bold" w:hAnsi="Times New Roman Bold" w:eastAsia="Times New Roman Bold"/>
          <w:u w:val="single"/>
          <w:lang w:val="de-DE"/>
        </w:rPr>
      </w:pPr>
      <w:r>
        <w:rPr>
          <w:rFonts w:ascii="Times New Roman Bold"/>
          <w:u w:val="single"/>
          <w:rtl w:val="0"/>
          <w:lang w:val="de-DE"/>
        </w:rPr>
        <w:t>Actividades Comunicativas :</w:t>
      </w:r>
    </w:p>
    <w:p>
      <w:pPr>
        <w:pStyle w:val="Normale"/>
        <w:rPr>
          <w:rFonts w:ascii="Times New Roman Bold" w:cs="Times New Roman Bold" w:hAnsi="Times New Roman Bold" w:eastAsia="Times New Roman Bold"/>
          <w:u w:val="single"/>
          <w:lang w:val="de-DE"/>
        </w:rPr>
      </w:pPr>
    </w:p>
    <w:p>
      <w:pPr>
        <w:pStyle w:val="Normale"/>
        <w:rPr>
          <w:lang w:val="de-DE"/>
        </w:rPr>
      </w:pPr>
      <w:r>
        <w:rPr>
          <w:rFonts w:ascii="Times New Roman" w:cs="Arial Unicode MS" w:hAnsi="Arial Unicode MS" w:eastAsia="Arial Unicode MS"/>
          <w:u w:val="single"/>
          <w:rtl w:val="0"/>
          <w:lang w:val="de-DE"/>
        </w:rPr>
        <w:t xml:space="preserve">Objetivo: </w:t>
      </w:r>
      <w:r>
        <w:rPr>
          <w:rFonts w:ascii="Times New Roman" w:cs="Arial Unicode MS" w:hAnsi="Arial Unicode MS" w:eastAsia="Arial Unicode MS"/>
          <w:rtl w:val="0"/>
          <w:lang w:val="de-DE"/>
        </w:rPr>
        <w:t>Enlazar frases de forma sencilla con el fin de describir experiencias, opiniones, ambiciones,  reacciones.</w:t>
      </w:r>
    </w:p>
    <w:p>
      <w:pPr>
        <w:pStyle w:val="Normale"/>
        <w:rPr>
          <w:rFonts w:ascii="Times New Roman Bold" w:cs="Times New Roman Bold" w:hAnsi="Times New Roman Bold" w:eastAsia="Times New Roman Bold"/>
          <w:u w:val="single"/>
          <w:lang w:val="de-DE"/>
        </w:rPr>
      </w:pPr>
    </w:p>
    <w:p>
      <w:pPr>
        <w:pStyle w:val="Normale"/>
        <w:rPr>
          <w:rFonts w:ascii="Times New Roman Bold" w:cs="Times New Roman Bold" w:hAnsi="Times New Roman Bold" w:eastAsia="Times New Roman Bold"/>
          <w:lang w:val="de-DE"/>
        </w:rPr>
      </w:pPr>
      <w:r>
        <w:rPr>
          <w:rFonts w:ascii="Times New Roman" w:cs="Arial Unicode MS" w:hAnsi="Arial Unicode MS" w:eastAsia="Arial Unicode MS"/>
          <w:rtl w:val="0"/>
          <w:lang w:val="de-DE"/>
        </w:rPr>
        <w:t>Los alumnos podr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á</w:t>
      </w:r>
      <w:r>
        <w:rPr>
          <w:rFonts w:ascii="Times New Roman" w:cs="Arial Unicode MS" w:hAnsi="Arial Unicode MS" w:eastAsia="Arial Unicode MS"/>
          <w:rtl w:val="0"/>
          <w:lang w:val="de-DE"/>
        </w:rPr>
        <w:t xml:space="preserve">n  preparar </w:t>
      </w:r>
      <w:r>
        <w:rPr>
          <w:rFonts w:ascii="Times New Roman Bold"/>
          <w:rtl w:val="0"/>
          <w:lang w:val="de-DE"/>
        </w:rPr>
        <w:t xml:space="preserve">un tema para exponer en clase en unos 10minutos. </w:t>
      </w:r>
    </w:p>
    <w:p>
      <w:pPr>
        <w:pStyle w:val="Normale"/>
        <w:rPr>
          <w:lang w:val="de-DE"/>
        </w:rPr>
      </w:pPr>
      <w:r>
        <w:rPr>
          <w:rFonts w:ascii="Times New Roman" w:cs="Arial Unicode MS" w:hAnsi="Arial Unicode MS" w:eastAsia="Arial Unicode MS"/>
          <w:rtl w:val="0"/>
          <w:lang w:val="de-DE"/>
        </w:rPr>
        <w:t>Tema libre: inspirado en propios gustos y motivaciones.(viajes, cultura, libros, m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ú</w:t>
      </w:r>
      <w:r>
        <w:rPr>
          <w:rFonts w:ascii="Times New Roman" w:cs="Arial Unicode MS" w:hAnsi="Arial Unicode MS" w:eastAsia="Arial Unicode MS"/>
          <w:rtl w:val="0"/>
          <w:lang w:val="de-DE"/>
        </w:rPr>
        <w:t>sica, arte, amigos, familia, etc...) Nos ayuda a conocernos!!</w:t>
      </w:r>
    </w:p>
    <w:p>
      <w:pPr>
        <w:pStyle w:val="Normale"/>
        <w:rPr>
          <w:lang w:val="de-DE"/>
        </w:rPr>
      </w:pPr>
      <w:r>
        <w:rPr>
          <w:rtl w:val="0"/>
          <w:lang w:val="de-DE"/>
        </w:rPr>
        <w:t>PARA LA PRUEBA ORAL ES OBLIGATORIO PRESENTAR UNA TESINA ESCRITA DE UNAS DOS P</w:t>
      </w:r>
      <w:r>
        <w:rPr>
          <w:rFonts w:hAnsi="Times New Roman" w:hint="default"/>
          <w:rtl w:val="0"/>
          <w:lang w:val="de-DE"/>
        </w:rPr>
        <w:t>Á</w:t>
      </w:r>
      <w:r>
        <w:rPr>
          <w:rtl w:val="0"/>
          <w:lang w:val="de-DE"/>
        </w:rPr>
        <w:t>GINAS RELACIONADA CON ALG</w:t>
      </w:r>
      <w:r>
        <w:rPr>
          <w:rFonts w:hAnsi="Times New Roman" w:hint="default"/>
          <w:rtl w:val="0"/>
          <w:lang w:val="de-DE"/>
        </w:rPr>
        <w:t>Ú</w:t>
      </w:r>
      <w:r>
        <w:rPr>
          <w:rtl w:val="0"/>
          <w:lang w:val="de-DE"/>
        </w:rPr>
        <w:t>N ASPECTO ECON</w:t>
      </w:r>
      <w:r>
        <w:rPr>
          <w:rFonts w:hAnsi="Times New Roman" w:hint="default"/>
          <w:rtl w:val="0"/>
          <w:lang w:val="de-DE"/>
        </w:rPr>
        <w:t>Ó</w:t>
      </w:r>
      <w:r>
        <w:rPr>
          <w:rtl w:val="0"/>
          <w:lang w:val="de-DE"/>
        </w:rPr>
        <w:t>MICO DE ALG</w:t>
      </w:r>
      <w:r>
        <w:rPr>
          <w:rFonts w:hAnsi="Times New Roman" w:hint="default"/>
          <w:rtl w:val="0"/>
          <w:lang w:val="de-DE"/>
        </w:rPr>
        <w:t>Ú</w:t>
      </w:r>
      <w:r>
        <w:rPr>
          <w:rtl w:val="0"/>
          <w:lang w:val="de-DE"/>
        </w:rPr>
        <w:t>N PA</w:t>
      </w:r>
      <w:r>
        <w:rPr>
          <w:rFonts w:hAnsi="Times New Roman" w:hint="default"/>
          <w:rtl w:val="0"/>
          <w:lang w:val="de-DE"/>
        </w:rPr>
        <w:t>Í</w:t>
      </w:r>
      <w:r>
        <w:rPr>
          <w:rtl w:val="0"/>
          <w:lang w:val="de-DE"/>
        </w:rPr>
        <w:t>S DE HABLA HISPANA.  **** presentaci</w:t>
      </w:r>
      <w:r>
        <w:rPr>
          <w:rFonts w:hAnsi="Times New Roman" w:hint="default"/>
          <w:rtl w:val="0"/>
          <w:lang w:val="de-DE"/>
        </w:rPr>
        <w:t>ó</w:t>
      </w:r>
      <w:r>
        <w:rPr>
          <w:rtl w:val="0"/>
          <w:lang w:val="de-DE"/>
        </w:rPr>
        <w:t>n de la tesina escrita dos semanas antes de la prueba oral.</w:t>
      </w:r>
    </w:p>
    <w:p>
      <w:pPr>
        <w:pStyle w:val="Normale"/>
        <w:rPr>
          <w:lang w:val="de-DE"/>
        </w:rPr>
      </w:pPr>
    </w:p>
    <w:p>
      <w:pPr>
        <w:pStyle w:val="Normale"/>
        <w:ind w:left="720" w:firstLine="0"/>
        <w:rPr>
          <w:lang w:val="de-DE"/>
        </w:rPr>
      </w:pPr>
    </w:p>
    <w:p>
      <w:pPr>
        <w:pStyle w:val="Normale"/>
        <w:rPr>
          <w:rFonts w:ascii="Times New Roman Bold" w:cs="Times New Roman Bold" w:hAnsi="Times New Roman Bold" w:eastAsia="Times New Roman Bold"/>
          <w:u w:val="single"/>
          <w:lang w:val="de-DE"/>
        </w:rPr>
      </w:pPr>
      <w:r>
        <w:rPr>
          <w:rFonts w:ascii="Times New Roman" w:cs="Arial Unicode MS" w:hAnsi="Arial Unicode MS" w:eastAsia="Arial Unicode MS"/>
          <w:u w:val="single"/>
          <w:rtl w:val="0"/>
          <w:lang w:val="de-DE"/>
        </w:rPr>
        <w:t>Bibliograf</w:t>
      </w:r>
      <w:r>
        <w:rPr>
          <w:rFonts w:ascii="Arial Unicode MS" w:cs="Arial Unicode MS" w:hAnsi="Times New Roman" w:eastAsia="Arial Unicode MS" w:hint="default"/>
          <w:u w:val="single"/>
          <w:rtl w:val="0"/>
          <w:lang w:val="de-DE"/>
        </w:rPr>
        <w:t>í</w:t>
      </w:r>
      <w:r>
        <w:rPr>
          <w:rFonts w:ascii="Times New Roman" w:cs="Arial Unicode MS" w:hAnsi="Arial Unicode MS" w:eastAsia="Arial Unicode MS"/>
          <w:u w:val="single"/>
          <w:rtl w:val="0"/>
          <w:lang w:val="de-DE"/>
        </w:rPr>
        <w:t>a:</w:t>
      </w:r>
    </w:p>
    <w:p>
      <w:pPr>
        <w:pStyle w:val="Normale"/>
        <w:rPr>
          <w:u w:val="single"/>
          <w:lang w:val="de-DE"/>
        </w:rPr>
      </w:pPr>
    </w:p>
    <w:p>
      <w:pPr>
        <w:pStyle w:val="Normale"/>
        <w:rPr>
          <w:u w:val="single"/>
          <w:lang w:val="de-DE"/>
        </w:rPr>
      </w:pPr>
      <w:r>
        <w:rPr>
          <w:u w:val="single"/>
          <w:rtl w:val="0"/>
          <w:lang w:val="de-DE"/>
        </w:rPr>
        <w:t>Aprueba Gram</w:t>
      </w:r>
      <w:r>
        <w:rPr>
          <w:rFonts w:hAnsi="Times New Roman" w:hint="default"/>
          <w:u w:val="single"/>
          <w:rtl w:val="0"/>
          <w:lang w:val="de-DE"/>
        </w:rPr>
        <w:t>á</w:t>
      </w:r>
      <w:r>
        <w:rPr>
          <w:u w:val="single"/>
          <w:rtl w:val="0"/>
          <w:lang w:val="de-DE"/>
        </w:rPr>
        <w:t>tica y l</w:t>
      </w:r>
      <w:r>
        <w:rPr>
          <w:rFonts w:hAnsi="Times New Roman" w:hint="default"/>
          <w:u w:val="single"/>
          <w:rtl w:val="0"/>
          <w:lang w:val="de-DE"/>
        </w:rPr>
        <w:t>é</w:t>
      </w:r>
      <w:r>
        <w:rPr>
          <w:u w:val="single"/>
          <w:rtl w:val="0"/>
          <w:lang w:val="de-DE"/>
        </w:rPr>
        <w:t>xico con ejercicios   Laura Tarricone, Nicoletta Giol.</w:t>
      </w:r>
    </w:p>
    <w:p>
      <w:pPr>
        <w:pStyle w:val="Normale"/>
        <w:rPr>
          <w:u w:val="single"/>
          <w:lang w:val="de-DE"/>
        </w:rPr>
      </w:pPr>
      <w:r>
        <w:rPr>
          <w:u w:val="single"/>
          <w:rtl w:val="0"/>
          <w:lang w:val="de-DE"/>
        </w:rPr>
        <w:t>Editorial Loescher</w:t>
      </w:r>
    </w:p>
    <w:p>
      <w:pPr>
        <w:pStyle w:val="Normale"/>
        <w:rPr>
          <w:lang w:val="de-DE"/>
        </w:rPr>
      </w:pPr>
    </w:p>
    <w:p>
      <w:pPr>
        <w:pStyle w:val="Normale"/>
        <w:rPr>
          <w:lang w:val="de-DE"/>
        </w:rPr>
      </w:pPr>
    </w:p>
    <w:p>
      <w:pPr>
        <w:pStyle w:val="Normale"/>
        <w:rPr>
          <w:lang w:val="de-DE"/>
        </w:rPr>
      </w:pPr>
    </w:p>
    <w:p>
      <w:pPr>
        <w:pStyle w:val="Normale"/>
        <w:rPr>
          <w:lang w:val="de-DE"/>
        </w:rPr>
      </w:pPr>
    </w:p>
    <w:p>
      <w:pPr>
        <w:pStyle w:val="Normale"/>
        <w:rPr>
          <w:u w:val="single"/>
          <w:lang w:val="de-DE"/>
        </w:rPr>
      </w:pPr>
      <w:r>
        <w:rPr>
          <w:rFonts w:ascii="Times New Roman" w:cs="Arial Unicode MS" w:hAnsi="Arial Unicode MS" w:eastAsia="Arial Unicode MS"/>
          <w:u w:val="single"/>
          <w:rtl w:val="0"/>
          <w:lang w:val="de-DE"/>
        </w:rPr>
        <w:t>P</w:t>
      </w:r>
      <w:r>
        <w:rPr>
          <w:rFonts w:ascii="Arial Unicode MS" w:cs="Arial Unicode MS" w:hAnsi="Times New Roman" w:eastAsia="Arial Unicode MS" w:hint="default"/>
          <w:u w:val="single"/>
          <w:rtl w:val="0"/>
          <w:lang w:val="de-DE"/>
        </w:rPr>
        <w:t>á</w:t>
      </w:r>
      <w:r>
        <w:rPr>
          <w:rFonts w:ascii="Times New Roman" w:cs="Arial Unicode MS" w:hAnsi="Arial Unicode MS" w:eastAsia="Arial Unicode MS"/>
          <w:u w:val="single"/>
          <w:rtl w:val="0"/>
          <w:lang w:val="de-DE"/>
        </w:rPr>
        <w:t>ginas web de consulta:</w:t>
      </w:r>
    </w:p>
    <w:p>
      <w:pPr>
        <w:pStyle w:val="Normale"/>
        <w:rPr>
          <w:lang w:val="de-DE"/>
        </w:rPr>
      </w:pPr>
      <w:r>
        <w:rPr>
          <w:rFonts w:ascii="Times New Roman" w:cs="Arial Unicode MS" w:hAnsi="Arial Unicode MS" w:eastAsia="Arial Unicode MS"/>
          <w:rtl w:val="0"/>
          <w:lang w:val="de-DE"/>
        </w:rPr>
        <w:t>En las dos primeras pod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é</w:t>
      </w:r>
      <w:r>
        <w:rPr>
          <w:rFonts w:ascii="Times New Roman" w:cs="Arial Unicode MS" w:hAnsi="Arial Unicode MS" w:eastAsia="Arial Unicode MS"/>
          <w:rtl w:val="0"/>
          <w:lang w:val="de-DE"/>
        </w:rPr>
        <w:t>is encontrar ejercicios de gram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á</w:t>
      </w:r>
      <w:r>
        <w:rPr>
          <w:rFonts w:ascii="Times New Roman" w:cs="Arial Unicode MS" w:hAnsi="Arial Unicode MS" w:eastAsia="Arial Unicode MS"/>
          <w:rtl w:val="0"/>
          <w:lang w:val="de-DE"/>
        </w:rPr>
        <w:t>tica, vocabulario, dictados, lecturas, m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ú</w:t>
      </w:r>
      <w:r>
        <w:rPr>
          <w:rFonts w:ascii="Times New Roman" w:cs="Arial Unicode MS" w:hAnsi="Arial Unicode MS" w:eastAsia="Arial Unicode MS"/>
          <w:rtl w:val="0"/>
          <w:lang w:val="de-DE"/>
        </w:rPr>
        <w:t>sica, pel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í</w:t>
      </w:r>
      <w:r>
        <w:rPr>
          <w:rFonts w:ascii="Times New Roman" w:cs="Arial Unicode MS" w:hAnsi="Arial Unicode MS" w:eastAsia="Arial Unicode MS"/>
          <w:rtl w:val="0"/>
          <w:lang w:val="de-DE"/>
        </w:rPr>
        <w:t>culas y mucho m</w:t>
      </w:r>
      <w:r>
        <w:rPr>
          <w:rFonts w:ascii="Arial Unicode MS" w:cs="Arial Unicode MS" w:hAnsi="Times New Roman" w:eastAsia="Arial Unicode MS" w:hint="default"/>
          <w:rtl w:val="0"/>
          <w:lang w:val="de-DE"/>
        </w:rPr>
        <w:t>á</w:t>
      </w:r>
      <w:r>
        <w:rPr>
          <w:rFonts w:ascii="Times New Roman" w:cs="Arial Unicode MS" w:hAnsi="Arial Unicode MS" w:eastAsia="Arial Unicode MS"/>
          <w:rtl w:val="0"/>
          <w:lang w:val="de-DE"/>
        </w:rPr>
        <w:t>s!!!!</w:t>
      </w:r>
    </w:p>
    <w:p>
      <w:pPr>
        <w:pStyle w:val="Normale"/>
        <w:rPr>
          <w:lang w:val="de-DE"/>
        </w:rPr>
      </w:pPr>
      <w:hyperlink r:id="rId6" w:history="1">
        <w:r>
          <w:rPr>
            <w:rStyle w:val="Hyperlink.2"/>
            <w:rFonts w:ascii="Times New Roman" w:cs="Arial Unicode MS" w:hAnsi="Arial Unicode MS" w:eastAsia="Arial Unicode MS"/>
            <w:color w:val="0000ff"/>
            <w:u w:val="single" w:color="0000ff"/>
            <w:rtl w:val="0"/>
            <w:lang w:val="de-DE"/>
          </w:rPr>
          <w:t>www.ver-taal.com</w:t>
        </w:r>
      </w:hyperlink>
    </w:p>
    <w:p>
      <w:pPr>
        <w:pStyle w:val="Normale"/>
        <w:rPr>
          <w:lang w:val="de-DE"/>
        </w:rPr>
      </w:pPr>
      <w:hyperlink r:id="rId7" w:history="1">
        <w:r>
          <w:rPr>
            <w:rStyle w:val="Hyperlink.2"/>
            <w:rFonts w:ascii="Times New Roman" w:cs="Arial Unicode MS" w:hAnsi="Arial Unicode MS" w:eastAsia="Arial Unicode MS"/>
            <w:color w:val="0000ff"/>
            <w:u w:val="single" w:color="0000ff"/>
            <w:rtl w:val="0"/>
            <w:lang w:val="de-DE"/>
          </w:rPr>
          <w:t>www.aprenderespanol.org</w:t>
        </w:r>
      </w:hyperlink>
    </w:p>
    <w:p>
      <w:pPr>
        <w:pStyle w:val="Normale"/>
      </w:pPr>
      <w:r>
        <w:rPr>
          <w:rFonts w:ascii="Times New Roman Bold" w:cs="Times New Roman Bold" w:hAnsi="Times New Roman Bold" w:eastAsia="Times New Roman Bold"/>
          <w:lang w:val="de-DE"/>
        </w:rPr>
      </w:r>
    </w:p>
    <w:sectPr>
      <w:headerReference w:type="default" r:id="rId8"/>
      <w:footerReference w:type="default" r:id="rId9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  <w:style w:type="character" w:styleId="Hyperlink.1">
    <w:name w:val="Hyperlink.1"/>
    <w:basedOn w:val="None"/>
    <w:next w:val="Hyperlink.1"/>
    <w:rPr>
      <w:rFonts w:ascii="Times New Roman Bold" w:cs="Times New Roman Bold" w:hAnsi="Times New Roman Bold" w:eastAsia="Times New Roman Bold"/>
      <w:color w:val="0000ff"/>
      <w:u w:val="single" w:color="0000ff"/>
      <w:lang w:val="de-DE"/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1"/>
    </w:pPr>
    <w:rPr>
      <w:rFonts w:ascii="Times New Roman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Rientro corpo del testo">
    <w:name w:val="Rientro corpo del testo"/>
    <w:next w:val="Rientro corpo del test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  <w:style w:type="character" w:styleId="Hyperlink.2">
    <w:name w:val="Hyperlink.2"/>
    <w:basedOn w:val="None"/>
    <w:next w:val="Hyperlink.2"/>
    <w:rPr>
      <w:color w:val="0000ff"/>
      <w:u w:val="single" w:color="0000ff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cvc.cervantes.es/obref/marco/" TargetMode="External"/><Relationship Id="rId5" Type="http://schemas.openxmlformats.org/officeDocument/2006/relationships/hyperlink" Target="http://diplomas.cervantes.es/candidatos/.jsp" TargetMode="External"/><Relationship Id="rId6" Type="http://schemas.openxmlformats.org/officeDocument/2006/relationships/hyperlink" Target="http://www.ver-taal.com" TargetMode="External"/><Relationship Id="rId7" Type="http://schemas.openxmlformats.org/officeDocument/2006/relationships/hyperlink" Target="http://www.aprenderespanol.org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