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731A" w14:textId="7857B3FD" w:rsidR="00C50688" w:rsidRPr="005E0A1B" w:rsidRDefault="000D0F4B" w:rsidP="00093FE2">
      <w:pPr>
        <w:spacing w:after="0" w:line="240" w:lineRule="auto"/>
        <w:contextualSpacing/>
        <w:rPr>
          <w:rFonts w:ascii="Arial" w:eastAsia="Times New Roman" w:hAnsi="Arial" w:cs="Arial"/>
          <w:b/>
          <w:sz w:val="32"/>
          <w:szCs w:val="32"/>
          <w:lang w:val="de-DE" w:eastAsia="it-IT"/>
        </w:rPr>
      </w:pPr>
      <w:r w:rsidRPr="005E0A1B">
        <w:rPr>
          <w:rFonts w:ascii="Arial" w:eastAsia="Times New Roman" w:hAnsi="Arial" w:cs="Arial"/>
          <w:b/>
          <w:sz w:val="32"/>
          <w:szCs w:val="32"/>
          <w:lang w:val="de-DE" w:eastAsia="it-IT"/>
        </w:rPr>
        <w:t xml:space="preserve">Fachübersetzen I </w:t>
      </w:r>
      <w:r w:rsidR="007F7D65">
        <w:rPr>
          <w:rFonts w:ascii="Arial" w:eastAsia="Times New Roman" w:hAnsi="Arial" w:cs="Arial"/>
          <w:b/>
          <w:sz w:val="32"/>
          <w:szCs w:val="32"/>
          <w:lang w:val="de-DE" w:eastAsia="it-IT"/>
        </w:rPr>
        <w:t>–</w:t>
      </w:r>
      <w:r w:rsidRPr="005E0A1B">
        <w:rPr>
          <w:rFonts w:ascii="Arial" w:eastAsia="Times New Roman" w:hAnsi="Arial" w:cs="Arial"/>
          <w:b/>
          <w:sz w:val="32"/>
          <w:szCs w:val="32"/>
          <w:lang w:val="de-DE" w:eastAsia="it-IT"/>
        </w:rPr>
        <w:t xml:space="preserve"> </w:t>
      </w:r>
      <w:proofErr w:type="gramStart"/>
      <w:r w:rsidR="006A04C7" w:rsidRPr="005E0A1B">
        <w:rPr>
          <w:rFonts w:ascii="Arial" w:eastAsia="Times New Roman" w:hAnsi="Arial" w:cs="Arial"/>
          <w:b/>
          <w:sz w:val="32"/>
          <w:szCs w:val="32"/>
          <w:lang w:val="de-DE" w:eastAsia="it-IT"/>
        </w:rPr>
        <w:t>Lehrveranstaltungsprogramm</w:t>
      </w:r>
      <w:r w:rsidR="007F7D65">
        <w:rPr>
          <w:rFonts w:ascii="Arial" w:eastAsia="Times New Roman" w:hAnsi="Arial" w:cs="Arial"/>
          <w:b/>
          <w:sz w:val="32"/>
          <w:szCs w:val="32"/>
          <w:lang w:val="de-DE" w:eastAsia="it-IT"/>
        </w:rPr>
        <w:t xml:space="preserve">  202</w:t>
      </w:r>
      <w:r w:rsidR="000E49DA">
        <w:rPr>
          <w:rFonts w:ascii="Arial" w:eastAsia="Times New Roman" w:hAnsi="Arial" w:cs="Arial"/>
          <w:b/>
          <w:sz w:val="32"/>
          <w:szCs w:val="32"/>
          <w:lang w:val="de-DE" w:eastAsia="it-IT"/>
        </w:rPr>
        <w:t>2</w:t>
      </w:r>
      <w:proofErr w:type="gramEnd"/>
      <w:r w:rsidR="007F7D65">
        <w:rPr>
          <w:rFonts w:ascii="Arial" w:eastAsia="Times New Roman" w:hAnsi="Arial" w:cs="Arial"/>
          <w:b/>
          <w:sz w:val="32"/>
          <w:szCs w:val="32"/>
          <w:lang w:val="de-DE" w:eastAsia="it-IT"/>
        </w:rPr>
        <w:t>/2</w:t>
      </w:r>
      <w:r w:rsidR="000E49DA">
        <w:rPr>
          <w:rFonts w:ascii="Arial" w:eastAsia="Times New Roman" w:hAnsi="Arial" w:cs="Arial"/>
          <w:b/>
          <w:sz w:val="32"/>
          <w:szCs w:val="32"/>
          <w:lang w:val="de-DE" w:eastAsia="it-IT"/>
        </w:rPr>
        <w:t>3</w:t>
      </w:r>
    </w:p>
    <w:p w14:paraId="414FBB5C" w14:textId="77777777" w:rsidR="000D0F4B" w:rsidRPr="005E0A1B" w:rsidRDefault="000D0F4B" w:rsidP="00093FE2">
      <w:pPr>
        <w:spacing w:after="0" w:line="240" w:lineRule="auto"/>
        <w:contextualSpacing/>
        <w:rPr>
          <w:rFonts w:ascii="Arial" w:eastAsia="Times New Roman" w:hAnsi="Arial" w:cs="Arial"/>
          <w:bCs/>
          <w:sz w:val="24"/>
          <w:szCs w:val="24"/>
          <w:lang w:val="de-DE" w:eastAsia="it-IT"/>
        </w:rPr>
      </w:pPr>
    </w:p>
    <w:tbl>
      <w:tblPr>
        <w:tblW w:w="110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611"/>
      </w:tblGrid>
      <w:tr w:rsidR="00B95B48" w:rsidRPr="005E0A1B" w14:paraId="009BF52C" w14:textId="77777777" w:rsidTr="000E49DA">
        <w:tc>
          <w:tcPr>
            <w:tcW w:w="1418" w:type="dxa"/>
            <w:shd w:val="clear" w:color="auto" w:fill="auto"/>
          </w:tcPr>
          <w:p w14:paraId="5510B5C8" w14:textId="6709C725" w:rsidR="000D0F4B" w:rsidRPr="005E0A1B" w:rsidRDefault="00B95B48" w:rsidP="003524DD">
            <w:pPr>
              <w:spacing w:before="100" w:beforeAutospacing="1" w:after="100" w:afterAutospacing="1" w:line="240" w:lineRule="auto"/>
              <w:rPr>
                <w:rFonts w:ascii="Arial" w:eastAsia="Times New Roman" w:hAnsi="Arial" w:cs="Arial"/>
                <w:b/>
                <w:sz w:val="24"/>
                <w:szCs w:val="24"/>
                <w:lang w:val="de-DE" w:eastAsia="it-IT"/>
              </w:rPr>
            </w:pPr>
            <w:r w:rsidRPr="005E0A1B">
              <w:rPr>
                <w:rFonts w:ascii="Arial" w:eastAsia="Times New Roman" w:hAnsi="Arial" w:cs="Arial"/>
                <w:b/>
                <w:sz w:val="24"/>
                <w:szCs w:val="24"/>
                <w:lang w:val="de-DE" w:eastAsia="it-IT"/>
              </w:rPr>
              <w:t>Datum</w:t>
            </w:r>
            <w:r w:rsidR="000D0F4B" w:rsidRPr="005E0A1B">
              <w:rPr>
                <w:rFonts w:ascii="Arial" w:eastAsia="Times New Roman" w:hAnsi="Arial" w:cs="Arial"/>
                <w:b/>
                <w:sz w:val="24"/>
                <w:szCs w:val="24"/>
                <w:lang w:val="de-DE" w:eastAsia="it-IT"/>
              </w:rPr>
              <w:t>*</w:t>
            </w:r>
          </w:p>
        </w:tc>
        <w:tc>
          <w:tcPr>
            <w:tcW w:w="9611" w:type="dxa"/>
            <w:shd w:val="clear" w:color="auto" w:fill="auto"/>
          </w:tcPr>
          <w:p w14:paraId="7D1A9A3C" w14:textId="3ABCBF09" w:rsidR="00B95B48" w:rsidRPr="005E0A1B" w:rsidRDefault="00B95B48" w:rsidP="0071799F">
            <w:pPr>
              <w:spacing w:after="120" w:line="240" w:lineRule="auto"/>
              <w:rPr>
                <w:rFonts w:ascii="Arial" w:eastAsia="Times New Roman" w:hAnsi="Arial" w:cs="Arial"/>
                <w:b/>
                <w:smallCaps/>
                <w:sz w:val="24"/>
                <w:szCs w:val="24"/>
                <w:lang w:eastAsia="it-IT"/>
              </w:rPr>
            </w:pPr>
          </w:p>
        </w:tc>
      </w:tr>
      <w:tr w:rsidR="00B95B48" w:rsidRPr="00FF63E7" w14:paraId="6BE4E0B5" w14:textId="77777777" w:rsidTr="000E49DA">
        <w:tc>
          <w:tcPr>
            <w:tcW w:w="1418" w:type="dxa"/>
            <w:shd w:val="clear" w:color="auto" w:fill="auto"/>
          </w:tcPr>
          <w:p w14:paraId="7A1958BF" w14:textId="1219A1BE" w:rsidR="00B95B48" w:rsidRPr="000E49DA" w:rsidRDefault="00B95B48" w:rsidP="000D0F4B">
            <w:pPr>
              <w:spacing w:after="120" w:line="240" w:lineRule="auto"/>
              <w:rPr>
                <w:rFonts w:ascii="Arial" w:eastAsia="Times New Roman" w:hAnsi="Arial" w:cs="Arial"/>
                <w:lang w:val="de-DE" w:eastAsia="it-IT"/>
              </w:rPr>
            </w:pPr>
            <w:r w:rsidRPr="000E49DA">
              <w:rPr>
                <w:rFonts w:ascii="Arial" w:eastAsia="Times New Roman" w:hAnsi="Arial" w:cs="Arial"/>
                <w:lang w:val="de-DE" w:eastAsia="it-IT"/>
              </w:rPr>
              <w:t xml:space="preserve">1) </w:t>
            </w:r>
            <w:r w:rsidR="006A04C7" w:rsidRPr="000E49DA">
              <w:rPr>
                <w:rFonts w:ascii="Arial" w:eastAsia="Times New Roman" w:hAnsi="Arial" w:cs="Arial"/>
                <w:lang w:val="de-DE" w:eastAsia="it-IT"/>
              </w:rPr>
              <w:t>2</w:t>
            </w:r>
            <w:r w:rsidR="005E0A1B" w:rsidRPr="000E49DA">
              <w:rPr>
                <w:rFonts w:ascii="Arial" w:eastAsia="Times New Roman" w:hAnsi="Arial" w:cs="Arial"/>
                <w:lang w:val="de-DE" w:eastAsia="it-IT"/>
              </w:rPr>
              <w:t>0</w:t>
            </w:r>
            <w:r w:rsidR="006A04C7" w:rsidRPr="000E49DA">
              <w:rPr>
                <w:rFonts w:ascii="Arial" w:eastAsia="Times New Roman" w:hAnsi="Arial" w:cs="Arial"/>
                <w:lang w:val="de-DE" w:eastAsia="it-IT"/>
              </w:rPr>
              <w:t>.1</w:t>
            </w:r>
            <w:r w:rsidR="0048117C" w:rsidRPr="000E49DA">
              <w:rPr>
                <w:rFonts w:ascii="Arial" w:eastAsia="Times New Roman" w:hAnsi="Arial" w:cs="Arial"/>
                <w:lang w:val="de-DE" w:eastAsia="it-IT"/>
              </w:rPr>
              <w:t>0</w:t>
            </w:r>
            <w:r w:rsidR="006A04C7" w:rsidRPr="000E49DA">
              <w:rPr>
                <w:rFonts w:ascii="Arial" w:eastAsia="Times New Roman" w:hAnsi="Arial" w:cs="Arial"/>
                <w:lang w:val="de-DE" w:eastAsia="it-IT"/>
              </w:rPr>
              <w:t>.</w:t>
            </w:r>
            <w:r w:rsidR="000E49DA" w:rsidRPr="000E49DA">
              <w:rPr>
                <w:rFonts w:ascii="Arial" w:eastAsia="Times New Roman" w:hAnsi="Arial" w:cs="Arial"/>
                <w:lang w:val="de-DE" w:eastAsia="it-IT"/>
              </w:rPr>
              <w:t>22</w:t>
            </w:r>
          </w:p>
          <w:p w14:paraId="7FC23998" w14:textId="4002CB45" w:rsidR="003873CB" w:rsidRDefault="003873CB" w:rsidP="000D0F4B">
            <w:pPr>
              <w:spacing w:after="120" w:line="240" w:lineRule="auto"/>
              <w:rPr>
                <w:rFonts w:ascii="Arial" w:eastAsia="Times New Roman" w:hAnsi="Arial" w:cs="Arial"/>
                <w:lang w:val="de-DE" w:eastAsia="it-IT"/>
              </w:rPr>
            </w:pPr>
          </w:p>
          <w:p w14:paraId="463CDE4C" w14:textId="77777777" w:rsidR="00863DD4" w:rsidRDefault="00863DD4" w:rsidP="000D0F4B">
            <w:pPr>
              <w:spacing w:after="120" w:line="240" w:lineRule="auto"/>
              <w:rPr>
                <w:rFonts w:ascii="Arial" w:eastAsia="Times New Roman" w:hAnsi="Arial" w:cs="Arial"/>
                <w:lang w:val="de-DE" w:eastAsia="it-IT"/>
              </w:rPr>
            </w:pPr>
          </w:p>
          <w:p w14:paraId="005F96D0" w14:textId="77777777" w:rsidR="003873CB" w:rsidRDefault="003873CB" w:rsidP="000D0F4B">
            <w:pPr>
              <w:spacing w:after="120" w:line="240" w:lineRule="auto"/>
              <w:rPr>
                <w:rFonts w:ascii="Arial" w:eastAsia="Times New Roman" w:hAnsi="Arial" w:cs="Arial"/>
                <w:lang w:val="de-DE" w:eastAsia="it-IT"/>
              </w:rPr>
            </w:pPr>
          </w:p>
          <w:p w14:paraId="604CC689" w14:textId="592876BA" w:rsidR="00B95B48" w:rsidRPr="000E49DA" w:rsidRDefault="00F409A0" w:rsidP="000D0F4B">
            <w:pPr>
              <w:spacing w:after="120" w:line="240" w:lineRule="auto"/>
              <w:rPr>
                <w:rFonts w:ascii="Arial" w:eastAsia="Times New Roman" w:hAnsi="Arial" w:cs="Arial"/>
                <w:lang w:val="de-DE" w:eastAsia="it-IT"/>
              </w:rPr>
            </w:pPr>
            <w:r w:rsidRPr="000E49DA">
              <w:rPr>
                <w:rFonts w:ascii="Arial" w:eastAsia="Times New Roman" w:hAnsi="Arial" w:cs="Arial"/>
                <w:lang w:val="de-DE" w:eastAsia="it-IT"/>
              </w:rPr>
              <w:t>2) 2</w:t>
            </w:r>
            <w:r w:rsidR="005E0A1B" w:rsidRPr="000E49DA">
              <w:rPr>
                <w:rFonts w:ascii="Arial" w:eastAsia="Times New Roman" w:hAnsi="Arial" w:cs="Arial"/>
                <w:lang w:val="de-DE" w:eastAsia="it-IT"/>
              </w:rPr>
              <w:t>7</w:t>
            </w:r>
            <w:r w:rsidRPr="000E49DA">
              <w:rPr>
                <w:rFonts w:ascii="Arial" w:eastAsia="Times New Roman" w:hAnsi="Arial" w:cs="Arial"/>
                <w:lang w:val="de-DE" w:eastAsia="it-IT"/>
              </w:rPr>
              <w:t>.1</w:t>
            </w:r>
            <w:r w:rsidR="000E49DA" w:rsidRPr="000E49DA">
              <w:rPr>
                <w:rFonts w:ascii="Arial" w:eastAsia="Times New Roman" w:hAnsi="Arial" w:cs="Arial"/>
                <w:lang w:val="de-DE" w:eastAsia="it-IT"/>
              </w:rPr>
              <w:t>0</w:t>
            </w:r>
            <w:r w:rsidRPr="000E49DA">
              <w:rPr>
                <w:rFonts w:ascii="Arial" w:eastAsia="Times New Roman" w:hAnsi="Arial" w:cs="Arial"/>
                <w:lang w:val="de-DE" w:eastAsia="it-IT"/>
              </w:rPr>
              <w:t>.</w:t>
            </w:r>
            <w:r w:rsidR="000E49DA">
              <w:rPr>
                <w:rFonts w:ascii="Arial" w:eastAsia="Times New Roman" w:hAnsi="Arial" w:cs="Arial"/>
                <w:lang w:val="de-DE" w:eastAsia="it-IT"/>
              </w:rPr>
              <w:t>22</w:t>
            </w:r>
          </w:p>
          <w:p w14:paraId="2D20C41B" w14:textId="7A43060F" w:rsidR="006B4AD2" w:rsidRPr="000E49DA" w:rsidRDefault="0083322D" w:rsidP="006B4AD2">
            <w:pPr>
              <w:spacing w:after="120" w:line="240" w:lineRule="auto"/>
              <w:rPr>
                <w:rFonts w:ascii="Arial" w:eastAsia="Times New Roman" w:hAnsi="Arial" w:cs="Arial"/>
                <w:lang w:val="de-DE" w:eastAsia="it-IT"/>
              </w:rPr>
            </w:pPr>
            <w:r w:rsidRPr="000E49DA">
              <w:rPr>
                <w:rFonts w:ascii="Arial" w:eastAsia="Times New Roman" w:hAnsi="Arial" w:cs="Arial"/>
                <w:lang w:val="de-DE" w:eastAsia="it-IT"/>
              </w:rPr>
              <w:t>3) 1</w:t>
            </w:r>
            <w:r w:rsidR="000E49DA" w:rsidRPr="000E49DA">
              <w:rPr>
                <w:rFonts w:ascii="Arial" w:eastAsia="Times New Roman" w:hAnsi="Arial" w:cs="Arial"/>
                <w:lang w:val="de-DE" w:eastAsia="it-IT"/>
              </w:rPr>
              <w:t>0</w:t>
            </w:r>
            <w:r w:rsidRPr="000E49DA">
              <w:rPr>
                <w:rFonts w:ascii="Arial" w:eastAsia="Times New Roman" w:hAnsi="Arial" w:cs="Arial"/>
                <w:lang w:val="de-DE" w:eastAsia="it-IT"/>
              </w:rPr>
              <w:t>.</w:t>
            </w:r>
            <w:r w:rsidR="000E49DA" w:rsidRPr="000E49DA">
              <w:rPr>
                <w:rFonts w:ascii="Arial" w:eastAsia="Times New Roman" w:hAnsi="Arial" w:cs="Arial"/>
                <w:lang w:val="de-DE" w:eastAsia="it-IT"/>
              </w:rPr>
              <w:t>11</w:t>
            </w:r>
            <w:r w:rsidRPr="000E49DA">
              <w:rPr>
                <w:rFonts w:ascii="Arial" w:eastAsia="Times New Roman" w:hAnsi="Arial" w:cs="Arial"/>
                <w:lang w:val="de-DE" w:eastAsia="it-IT"/>
              </w:rPr>
              <w:t>.</w:t>
            </w:r>
            <w:r w:rsidR="000E49DA">
              <w:rPr>
                <w:rFonts w:ascii="Arial" w:eastAsia="Times New Roman" w:hAnsi="Arial" w:cs="Arial"/>
                <w:lang w:val="de-DE" w:eastAsia="it-IT"/>
              </w:rPr>
              <w:t>22</w:t>
            </w:r>
          </w:p>
          <w:p w14:paraId="132F3181" w14:textId="77777777" w:rsidR="007773BF" w:rsidRPr="000E49DA" w:rsidRDefault="007773BF" w:rsidP="007773BF">
            <w:pPr>
              <w:spacing w:after="120" w:line="240" w:lineRule="auto"/>
              <w:rPr>
                <w:rFonts w:ascii="Arial" w:eastAsia="Times New Roman" w:hAnsi="Arial" w:cs="Arial"/>
                <w:lang w:val="de-DE" w:eastAsia="it-IT"/>
              </w:rPr>
            </w:pPr>
            <w:r w:rsidRPr="000E49DA">
              <w:rPr>
                <w:rFonts w:ascii="Arial" w:eastAsia="Times New Roman" w:hAnsi="Arial" w:cs="Arial"/>
                <w:lang w:val="de-DE" w:eastAsia="it-IT"/>
              </w:rPr>
              <w:t>4) 17.11.</w:t>
            </w:r>
            <w:r>
              <w:rPr>
                <w:rFonts w:ascii="Arial" w:eastAsia="Times New Roman" w:hAnsi="Arial" w:cs="Arial"/>
                <w:lang w:val="de-DE" w:eastAsia="it-IT"/>
              </w:rPr>
              <w:t>22</w:t>
            </w:r>
          </w:p>
          <w:p w14:paraId="4D13D6ED" w14:textId="77777777" w:rsidR="003873CB" w:rsidRPr="000E49DA" w:rsidRDefault="003873CB" w:rsidP="003873CB">
            <w:pPr>
              <w:spacing w:after="120" w:line="240" w:lineRule="auto"/>
              <w:rPr>
                <w:rFonts w:ascii="Arial" w:eastAsia="Times New Roman" w:hAnsi="Arial" w:cs="Arial"/>
                <w:lang w:val="de-DE" w:eastAsia="it-IT"/>
              </w:rPr>
            </w:pPr>
            <w:r w:rsidRPr="000E49DA">
              <w:rPr>
                <w:rFonts w:ascii="Arial" w:eastAsia="Times New Roman" w:hAnsi="Arial" w:cs="Arial"/>
                <w:lang w:val="de-DE" w:eastAsia="it-IT"/>
              </w:rPr>
              <w:t>5) 24.11</w:t>
            </w:r>
            <w:r>
              <w:rPr>
                <w:rFonts w:ascii="Arial" w:eastAsia="Times New Roman" w:hAnsi="Arial" w:cs="Arial"/>
                <w:lang w:val="de-DE" w:eastAsia="it-IT"/>
              </w:rPr>
              <w:t>.22</w:t>
            </w:r>
          </w:p>
          <w:p w14:paraId="396E8755" w14:textId="2F4B7658" w:rsidR="0083322D" w:rsidRPr="000E49DA" w:rsidRDefault="0083322D" w:rsidP="000D0F4B">
            <w:pPr>
              <w:spacing w:after="120" w:line="240" w:lineRule="auto"/>
              <w:rPr>
                <w:rFonts w:ascii="Arial" w:eastAsia="Times New Roman" w:hAnsi="Arial" w:cs="Arial"/>
                <w:lang w:val="de-DE" w:eastAsia="it-IT"/>
              </w:rPr>
            </w:pPr>
          </w:p>
        </w:tc>
        <w:tc>
          <w:tcPr>
            <w:tcW w:w="9611" w:type="dxa"/>
            <w:shd w:val="clear" w:color="auto" w:fill="auto"/>
          </w:tcPr>
          <w:p w14:paraId="1DE987FB" w14:textId="440B5FC6" w:rsidR="000D0F4B" w:rsidRDefault="00F409A0" w:rsidP="000D0F4B">
            <w:pPr>
              <w:spacing w:after="120" w:line="240" w:lineRule="auto"/>
              <w:rPr>
                <w:rFonts w:ascii="Arial" w:eastAsia="Times New Roman" w:hAnsi="Arial" w:cs="Arial"/>
                <w:bCs/>
                <w:smallCaps/>
                <w:sz w:val="24"/>
                <w:szCs w:val="24"/>
                <w:lang w:val="de-DE" w:eastAsia="it-IT"/>
              </w:rPr>
            </w:pPr>
            <w:r w:rsidRPr="005E0A1B">
              <w:rPr>
                <w:rFonts w:ascii="Arial" w:eastAsia="Times New Roman" w:hAnsi="Arial" w:cs="Arial"/>
                <w:bCs/>
                <w:smallCaps/>
                <w:sz w:val="24"/>
                <w:szCs w:val="24"/>
                <w:lang w:val="de-DE" w:eastAsia="it-IT"/>
              </w:rPr>
              <w:t xml:space="preserve">Ziele und Inhalte des Kurses. </w:t>
            </w:r>
            <w:r w:rsidR="000E49DA">
              <w:rPr>
                <w:rFonts w:ascii="Arial" w:eastAsia="Times New Roman" w:hAnsi="Arial" w:cs="Arial"/>
                <w:bCs/>
                <w:smallCaps/>
                <w:sz w:val="24"/>
                <w:szCs w:val="24"/>
                <w:lang w:val="de-DE" w:eastAsia="it-IT"/>
              </w:rPr>
              <w:t xml:space="preserve">Erwartungen. </w:t>
            </w:r>
            <w:r w:rsidRPr="005E0A1B">
              <w:rPr>
                <w:rFonts w:ascii="Arial" w:eastAsia="Times New Roman" w:hAnsi="Arial" w:cs="Arial"/>
                <w:bCs/>
                <w:smallCaps/>
                <w:sz w:val="24"/>
                <w:szCs w:val="24"/>
                <w:lang w:val="de-DE" w:eastAsia="it-IT"/>
              </w:rPr>
              <w:t>Organisatorisches. Prüfung.</w:t>
            </w:r>
            <w:r w:rsidR="00C45D7C" w:rsidRPr="005E0A1B">
              <w:rPr>
                <w:rFonts w:ascii="Arial" w:eastAsia="Times New Roman" w:hAnsi="Arial" w:cs="Arial"/>
                <w:bCs/>
                <w:smallCaps/>
                <w:sz w:val="24"/>
                <w:szCs w:val="24"/>
                <w:lang w:val="de-DE" w:eastAsia="it-IT"/>
              </w:rPr>
              <w:t xml:space="preserve"> </w:t>
            </w:r>
          </w:p>
          <w:p w14:paraId="0366057A" w14:textId="626188C0" w:rsidR="007773BF" w:rsidRPr="007773BF" w:rsidRDefault="00F70860" w:rsidP="000D0F4B">
            <w:pPr>
              <w:spacing w:after="120" w:line="240" w:lineRule="auto"/>
              <w:rPr>
                <w:rFonts w:ascii="Arial" w:eastAsia="Times New Roman" w:hAnsi="Arial" w:cs="Arial"/>
                <w:bCs/>
                <w:lang w:val="de-DE" w:eastAsia="it-IT"/>
              </w:rPr>
            </w:pPr>
            <w:r>
              <w:rPr>
                <w:rFonts w:ascii="Arial" w:eastAsia="Times New Roman" w:hAnsi="Arial" w:cs="Arial"/>
                <w:bCs/>
                <w:lang w:val="de-DE" w:eastAsia="it-IT"/>
              </w:rPr>
              <w:t xml:space="preserve">Übersetzungsprobleme. </w:t>
            </w:r>
            <w:r w:rsidR="007773BF" w:rsidRPr="007773BF">
              <w:rPr>
                <w:rFonts w:ascii="Arial" w:eastAsia="Times New Roman" w:hAnsi="Arial" w:cs="Arial"/>
                <w:bCs/>
                <w:lang w:val="de-DE" w:eastAsia="it-IT"/>
              </w:rPr>
              <w:t>Fachwortschatz</w:t>
            </w:r>
            <w:r w:rsidR="007773BF">
              <w:rPr>
                <w:rFonts w:ascii="Arial" w:eastAsia="Times New Roman" w:hAnsi="Arial" w:cs="Arial"/>
                <w:bCs/>
                <w:lang w:val="de-DE" w:eastAsia="it-IT"/>
              </w:rPr>
              <w:t>: grundlegende Betrachtungen</w:t>
            </w:r>
          </w:p>
          <w:p w14:paraId="4AFA5BDE" w14:textId="15F6B203" w:rsidR="00605C0B" w:rsidRPr="004B549C" w:rsidRDefault="00692AEF" w:rsidP="006B4AD2">
            <w:pPr>
              <w:spacing w:after="120" w:line="240" w:lineRule="auto"/>
              <w:rPr>
                <w:rFonts w:ascii="Arial" w:eastAsia="Times New Roman" w:hAnsi="Arial" w:cs="Arial"/>
                <w:b/>
                <w:smallCaps/>
                <w:color w:val="7030A0"/>
                <w:sz w:val="24"/>
                <w:szCs w:val="24"/>
                <w:lang w:val="de-DE" w:eastAsia="it-IT"/>
              </w:rPr>
            </w:pPr>
            <w:r w:rsidRPr="004B549C">
              <w:rPr>
                <w:rFonts w:ascii="Arial" w:eastAsia="Times New Roman" w:hAnsi="Arial" w:cs="Arial"/>
                <w:b/>
                <w:smallCaps/>
                <w:color w:val="7030A0"/>
                <w:sz w:val="24"/>
                <w:szCs w:val="24"/>
                <w:lang w:val="de-DE" w:eastAsia="it-IT"/>
              </w:rPr>
              <w:t xml:space="preserve">I. </w:t>
            </w:r>
            <w:r w:rsidR="006B4AD2" w:rsidRPr="004B549C">
              <w:rPr>
                <w:rFonts w:ascii="Arial" w:eastAsia="Times New Roman" w:hAnsi="Arial" w:cs="Arial"/>
                <w:b/>
                <w:smallCaps/>
                <w:color w:val="7030A0"/>
                <w:sz w:val="24"/>
                <w:szCs w:val="24"/>
                <w:lang w:val="de-DE" w:eastAsia="it-IT"/>
              </w:rPr>
              <w:t>A</w:t>
            </w:r>
            <w:r w:rsidR="00ED4BB7" w:rsidRPr="004B549C">
              <w:rPr>
                <w:rFonts w:ascii="Arial" w:eastAsia="Times New Roman" w:hAnsi="Arial" w:cs="Arial"/>
                <w:b/>
                <w:smallCaps/>
                <w:color w:val="7030A0"/>
                <w:sz w:val="24"/>
                <w:szCs w:val="24"/>
                <w:lang w:val="de-DE" w:eastAsia="it-IT"/>
              </w:rPr>
              <w:t xml:space="preserve">kademischer und wissenschaftlicher Kontext: </w:t>
            </w:r>
          </w:p>
          <w:p w14:paraId="3417C840" w14:textId="5023F484" w:rsidR="00605C0B" w:rsidRPr="005E0A1B" w:rsidRDefault="00605C0B" w:rsidP="006B4AD2">
            <w:pPr>
              <w:spacing w:after="120" w:line="240" w:lineRule="auto"/>
              <w:rPr>
                <w:rFonts w:ascii="Arial" w:eastAsia="Times New Roman" w:hAnsi="Arial" w:cs="Arial"/>
                <w:bCs/>
                <w:lang w:val="de-DE" w:eastAsia="it-IT"/>
              </w:rPr>
            </w:pPr>
            <w:r w:rsidRPr="005E0A1B">
              <w:rPr>
                <w:rFonts w:ascii="Arial" w:eastAsia="Times New Roman" w:hAnsi="Arial" w:cs="Arial"/>
                <w:bCs/>
                <w:lang w:val="de-DE" w:eastAsia="it-IT"/>
              </w:rPr>
              <w:t>Textsortenanalyse (Funktionen, Struktur, Sprachmittel) und Übersetzung</w:t>
            </w:r>
          </w:p>
          <w:p w14:paraId="3A43D01D" w14:textId="36AD93EC" w:rsidR="006B4AD2" w:rsidRPr="003873CB" w:rsidRDefault="00ED4BB7" w:rsidP="006B4AD2">
            <w:pPr>
              <w:spacing w:after="120" w:line="240" w:lineRule="auto"/>
              <w:rPr>
                <w:rFonts w:ascii="Arial" w:eastAsia="Times New Roman" w:hAnsi="Arial" w:cs="Arial"/>
                <w:b/>
                <w:smallCaps/>
                <w:sz w:val="24"/>
                <w:szCs w:val="24"/>
                <w:lang w:val="de-DE" w:eastAsia="it-IT"/>
              </w:rPr>
            </w:pPr>
            <w:r w:rsidRPr="003873CB">
              <w:rPr>
                <w:rFonts w:ascii="Arial" w:eastAsia="Times New Roman" w:hAnsi="Arial" w:cs="Arial"/>
                <w:bCs/>
                <w:smallCaps/>
                <w:sz w:val="24"/>
                <w:szCs w:val="24"/>
                <w:lang w:val="de-DE" w:eastAsia="it-IT"/>
              </w:rPr>
              <w:t xml:space="preserve">1) </w:t>
            </w:r>
            <w:r w:rsidR="00957A62" w:rsidRPr="003873CB">
              <w:rPr>
                <w:rFonts w:ascii="Arial" w:eastAsia="Times New Roman" w:hAnsi="Arial" w:cs="Arial"/>
                <w:bCs/>
                <w:smallCaps/>
                <w:sz w:val="24"/>
                <w:szCs w:val="24"/>
                <w:lang w:val="de-DE" w:eastAsia="it-IT"/>
              </w:rPr>
              <w:t>Universitätswebseite</w:t>
            </w:r>
            <w:r w:rsidR="003873CB">
              <w:rPr>
                <w:rFonts w:ascii="Arial" w:eastAsia="Times New Roman" w:hAnsi="Arial" w:cs="Arial"/>
                <w:bCs/>
                <w:smallCaps/>
                <w:sz w:val="24"/>
                <w:szCs w:val="24"/>
                <w:lang w:val="de-DE" w:eastAsia="it-IT"/>
              </w:rPr>
              <w:t>,</w:t>
            </w:r>
            <w:r w:rsidR="003873CB" w:rsidRPr="003873CB">
              <w:rPr>
                <w:rFonts w:ascii="Arial" w:eastAsia="Times New Roman" w:hAnsi="Arial" w:cs="Arial"/>
                <w:bCs/>
                <w:smallCaps/>
                <w:sz w:val="24"/>
                <w:szCs w:val="24"/>
                <w:lang w:val="de-DE" w:eastAsia="it-IT"/>
              </w:rPr>
              <w:t xml:space="preserve"> Vorlesungsverzeichnis</w:t>
            </w:r>
          </w:p>
          <w:p w14:paraId="3FDD4195" w14:textId="4F71DB2C" w:rsidR="00ED4BB7" w:rsidRPr="005E0A1B" w:rsidRDefault="00ED4BB7" w:rsidP="006B4AD2">
            <w:pPr>
              <w:spacing w:after="120" w:line="240" w:lineRule="auto"/>
              <w:rPr>
                <w:rFonts w:ascii="Arial" w:eastAsia="Times New Roman" w:hAnsi="Arial" w:cs="Arial"/>
                <w:bCs/>
                <w:lang w:val="de-DE" w:eastAsia="it-IT"/>
              </w:rPr>
            </w:pPr>
            <w:r w:rsidRPr="005E0A1B">
              <w:rPr>
                <w:rFonts w:ascii="Arial" w:eastAsia="Times New Roman" w:hAnsi="Arial" w:cs="Arial"/>
                <w:bCs/>
                <w:smallCaps/>
                <w:sz w:val="24"/>
                <w:szCs w:val="24"/>
                <w:lang w:val="de-DE" w:eastAsia="it-IT"/>
              </w:rPr>
              <w:t>2) Wissenschaftliche</w:t>
            </w:r>
            <w:r w:rsidR="00605C0B" w:rsidRPr="005E0A1B">
              <w:rPr>
                <w:rFonts w:ascii="Arial" w:eastAsia="Times New Roman" w:hAnsi="Arial" w:cs="Arial"/>
                <w:bCs/>
                <w:smallCaps/>
                <w:sz w:val="24"/>
                <w:szCs w:val="24"/>
                <w:lang w:val="de-DE" w:eastAsia="it-IT"/>
              </w:rPr>
              <w:t>r Aufsatz</w:t>
            </w:r>
            <w:r w:rsidR="00FC29C0">
              <w:rPr>
                <w:rFonts w:ascii="Arial" w:eastAsia="Times New Roman" w:hAnsi="Arial" w:cs="Arial"/>
                <w:bCs/>
                <w:smallCaps/>
                <w:sz w:val="24"/>
                <w:szCs w:val="24"/>
                <w:lang w:val="de-DE" w:eastAsia="it-IT"/>
              </w:rPr>
              <w:t>,</w:t>
            </w:r>
            <w:r w:rsidR="00605C0B" w:rsidRPr="005E0A1B">
              <w:rPr>
                <w:rFonts w:ascii="Arial" w:eastAsia="Times New Roman" w:hAnsi="Arial" w:cs="Arial"/>
                <w:bCs/>
                <w:smallCaps/>
                <w:sz w:val="24"/>
                <w:szCs w:val="24"/>
                <w:lang w:val="de-DE" w:eastAsia="it-IT"/>
              </w:rPr>
              <w:t xml:space="preserve"> wissenschaftliche</w:t>
            </w:r>
            <w:r w:rsidRPr="005E0A1B">
              <w:rPr>
                <w:rFonts w:ascii="Arial" w:eastAsia="Times New Roman" w:hAnsi="Arial" w:cs="Arial"/>
                <w:bCs/>
                <w:smallCaps/>
                <w:sz w:val="24"/>
                <w:szCs w:val="24"/>
                <w:lang w:val="de-DE" w:eastAsia="it-IT"/>
              </w:rPr>
              <w:t xml:space="preserve"> </w:t>
            </w:r>
            <w:proofErr w:type="gramStart"/>
            <w:r w:rsidRPr="005E0A1B">
              <w:rPr>
                <w:rFonts w:ascii="Arial" w:eastAsia="Times New Roman" w:hAnsi="Arial" w:cs="Arial"/>
                <w:bCs/>
                <w:smallCaps/>
                <w:sz w:val="24"/>
                <w:szCs w:val="24"/>
                <w:lang w:val="de-DE" w:eastAsia="it-IT"/>
              </w:rPr>
              <w:t>Rezension</w:t>
            </w:r>
            <w:r w:rsidR="00FC29C0">
              <w:rPr>
                <w:rFonts w:ascii="Arial" w:eastAsia="Times New Roman" w:hAnsi="Arial" w:cs="Arial"/>
                <w:bCs/>
                <w:smallCaps/>
                <w:sz w:val="24"/>
                <w:szCs w:val="24"/>
                <w:lang w:val="de-DE" w:eastAsia="it-IT"/>
              </w:rPr>
              <w:t xml:space="preserve">, </w:t>
            </w:r>
            <w:r w:rsidRPr="005E0A1B">
              <w:rPr>
                <w:rFonts w:ascii="Arial" w:eastAsia="Times New Roman" w:hAnsi="Arial" w:cs="Arial"/>
                <w:bCs/>
                <w:smallCaps/>
                <w:sz w:val="24"/>
                <w:szCs w:val="24"/>
                <w:lang w:val="de-DE" w:eastAsia="it-IT"/>
              </w:rPr>
              <w:t xml:space="preserve"> </w:t>
            </w:r>
            <w:r w:rsidR="00FC29C0">
              <w:rPr>
                <w:rFonts w:ascii="Arial" w:eastAsia="Times New Roman" w:hAnsi="Arial" w:cs="Arial"/>
                <w:bCs/>
                <w:smallCaps/>
                <w:sz w:val="24"/>
                <w:szCs w:val="24"/>
                <w:lang w:val="de-DE" w:eastAsia="it-IT"/>
              </w:rPr>
              <w:t>call</w:t>
            </w:r>
            <w:proofErr w:type="gramEnd"/>
            <w:r w:rsidR="00FC29C0">
              <w:rPr>
                <w:rFonts w:ascii="Arial" w:eastAsia="Times New Roman" w:hAnsi="Arial" w:cs="Arial"/>
                <w:bCs/>
                <w:smallCaps/>
                <w:sz w:val="24"/>
                <w:szCs w:val="24"/>
                <w:lang w:val="de-DE" w:eastAsia="it-IT"/>
              </w:rPr>
              <w:t xml:space="preserve"> for papers</w:t>
            </w:r>
          </w:p>
          <w:p w14:paraId="1EBA09F6" w14:textId="0B1916B0" w:rsidR="00453F6E" w:rsidRPr="005E0A1B" w:rsidRDefault="00453F6E" w:rsidP="00453F6E">
            <w:pPr>
              <w:spacing w:after="120" w:line="240" w:lineRule="auto"/>
              <w:rPr>
                <w:rFonts w:ascii="Arial" w:eastAsia="Times New Roman" w:hAnsi="Arial" w:cs="Arial"/>
                <w:bCs/>
                <w:lang w:val="de-DE" w:eastAsia="it-IT"/>
              </w:rPr>
            </w:pPr>
            <w:r w:rsidRPr="005E0A1B">
              <w:rPr>
                <w:rFonts w:ascii="Arial" w:eastAsia="Times New Roman" w:hAnsi="Arial" w:cs="Arial"/>
                <w:bCs/>
                <w:smallCaps/>
                <w:sz w:val="24"/>
                <w:szCs w:val="24"/>
                <w:lang w:val="de-DE" w:eastAsia="it-IT"/>
              </w:rPr>
              <w:t>3</w:t>
            </w:r>
            <w:r w:rsidR="00ED4BB7" w:rsidRPr="005E0A1B">
              <w:rPr>
                <w:rFonts w:ascii="Arial" w:eastAsia="Times New Roman" w:hAnsi="Arial" w:cs="Arial"/>
                <w:bCs/>
                <w:smallCaps/>
                <w:sz w:val="24"/>
                <w:szCs w:val="24"/>
                <w:lang w:val="de-DE" w:eastAsia="it-IT"/>
              </w:rPr>
              <w:t xml:space="preserve">) </w:t>
            </w:r>
            <w:r w:rsidR="006B4AD2" w:rsidRPr="005E0A1B">
              <w:rPr>
                <w:rFonts w:ascii="Arial" w:eastAsia="Times New Roman" w:hAnsi="Arial" w:cs="Arial"/>
                <w:bCs/>
                <w:smallCaps/>
                <w:sz w:val="24"/>
                <w:szCs w:val="24"/>
                <w:lang w:val="de-DE" w:eastAsia="it-IT"/>
              </w:rPr>
              <w:t>Wissenschaftliches Abstract</w:t>
            </w:r>
          </w:p>
          <w:p w14:paraId="2847F73E" w14:textId="0DA20F4C" w:rsidR="000D0F4B" w:rsidRPr="005E0A1B" w:rsidRDefault="00453F6E" w:rsidP="00ED4BB7">
            <w:pPr>
              <w:spacing w:after="120" w:line="240" w:lineRule="auto"/>
              <w:rPr>
                <w:rFonts w:ascii="Arial" w:eastAsia="Times New Roman" w:hAnsi="Arial" w:cs="Arial"/>
                <w:bCs/>
                <w:smallCaps/>
                <w:sz w:val="24"/>
                <w:szCs w:val="24"/>
                <w:lang w:val="de-DE" w:eastAsia="it-IT"/>
              </w:rPr>
            </w:pPr>
            <w:r w:rsidRPr="005E0A1B">
              <w:rPr>
                <w:rFonts w:ascii="Arial" w:eastAsia="Times New Roman" w:hAnsi="Arial" w:cs="Arial"/>
                <w:bCs/>
                <w:smallCaps/>
                <w:sz w:val="24"/>
                <w:szCs w:val="24"/>
                <w:lang w:val="de-DE" w:eastAsia="it-IT"/>
              </w:rPr>
              <w:t>4) Form</w:t>
            </w:r>
            <w:r w:rsidR="0053481E" w:rsidRPr="005E0A1B">
              <w:rPr>
                <w:rFonts w:ascii="Arial" w:eastAsia="Times New Roman" w:hAnsi="Arial" w:cs="Arial"/>
                <w:bCs/>
                <w:smallCaps/>
                <w:sz w:val="24"/>
                <w:szCs w:val="24"/>
                <w:lang w:val="de-DE" w:eastAsia="it-IT"/>
              </w:rPr>
              <w:t>- und Organisations</w:t>
            </w:r>
            <w:r w:rsidRPr="005E0A1B">
              <w:rPr>
                <w:rFonts w:ascii="Arial" w:eastAsia="Times New Roman" w:hAnsi="Arial" w:cs="Arial"/>
                <w:bCs/>
                <w:smallCaps/>
                <w:sz w:val="24"/>
                <w:szCs w:val="24"/>
                <w:lang w:val="de-DE" w:eastAsia="it-IT"/>
              </w:rPr>
              <w:t xml:space="preserve">elemente wissenschaftlicher Texte </w:t>
            </w:r>
            <w:r w:rsidRPr="005E0A1B">
              <w:rPr>
                <w:rFonts w:ascii="Arial" w:eastAsia="Times New Roman" w:hAnsi="Arial" w:cs="Arial"/>
                <w:bCs/>
                <w:lang w:val="de-DE" w:eastAsia="it-IT"/>
              </w:rPr>
              <w:t xml:space="preserve">(Abkürzungen, </w:t>
            </w:r>
            <w:r w:rsidR="00605C0B" w:rsidRPr="005E0A1B">
              <w:rPr>
                <w:rFonts w:ascii="Arial" w:eastAsia="Times New Roman" w:hAnsi="Arial" w:cs="Arial"/>
                <w:bCs/>
                <w:lang w:val="de-DE" w:eastAsia="it-IT"/>
              </w:rPr>
              <w:t xml:space="preserve">Zitate, </w:t>
            </w:r>
            <w:r w:rsidRPr="005E0A1B">
              <w:rPr>
                <w:rFonts w:ascii="Arial" w:eastAsia="Times New Roman" w:hAnsi="Arial" w:cs="Arial"/>
                <w:bCs/>
                <w:lang w:val="de-DE" w:eastAsia="it-IT"/>
              </w:rPr>
              <w:t>Fußnoten</w:t>
            </w:r>
            <w:r w:rsidR="00605C0B" w:rsidRPr="005E0A1B">
              <w:rPr>
                <w:rFonts w:ascii="Arial" w:eastAsia="Times New Roman" w:hAnsi="Arial" w:cs="Arial"/>
                <w:bCs/>
                <w:lang w:val="de-DE" w:eastAsia="it-IT"/>
              </w:rPr>
              <w:t>, Querverweise</w:t>
            </w:r>
            <w:r w:rsidRPr="005E0A1B">
              <w:rPr>
                <w:rFonts w:ascii="Arial" w:eastAsia="Times New Roman" w:hAnsi="Arial" w:cs="Arial"/>
                <w:bCs/>
                <w:lang w:val="de-DE" w:eastAsia="it-IT"/>
              </w:rPr>
              <w:t>, Bibliographie</w:t>
            </w:r>
            <w:r w:rsidR="00605C0B" w:rsidRPr="005E0A1B">
              <w:rPr>
                <w:rFonts w:ascii="Arial" w:eastAsia="Times New Roman" w:hAnsi="Arial" w:cs="Arial"/>
                <w:bCs/>
                <w:lang w:val="de-DE" w:eastAsia="it-IT"/>
              </w:rPr>
              <w:t>,</w:t>
            </w:r>
            <w:r w:rsidR="00ED4054" w:rsidRPr="005E0A1B">
              <w:rPr>
                <w:rFonts w:ascii="Arial" w:eastAsia="Times New Roman" w:hAnsi="Arial" w:cs="Arial"/>
                <w:bCs/>
                <w:lang w:val="de-DE" w:eastAsia="it-IT"/>
              </w:rPr>
              <w:t xml:space="preserve"> </w:t>
            </w:r>
            <w:r w:rsidR="00605C0B" w:rsidRPr="005E0A1B">
              <w:rPr>
                <w:rFonts w:ascii="Arial" w:eastAsia="Times New Roman" w:hAnsi="Arial" w:cs="Arial"/>
                <w:bCs/>
                <w:lang w:val="de-DE" w:eastAsia="it-IT"/>
              </w:rPr>
              <w:t>Autorenhinweise</w:t>
            </w:r>
            <w:r w:rsidRPr="005E0A1B">
              <w:rPr>
                <w:rFonts w:ascii="Arial" w:eastAsia="Times New Roman" w:hAnsi="Arial" w:cs="Arial"/>
                <w:bCs/>
                <w:lang w:val="de-DE" w:eastAsia="it-IT"/>
              </w:rPr>
              <w:t>)</w:t>
            </w:r>
            <w:r w:rsidR="0053481E" w:rsidRPr="005E0A1B">
              <w:rPr>
                <w:rFonts w:ascii="Arial" w:eastAsia="Times New Roman" w:hAnsi="Arial" w:cs="Arial"/>
                <w:bCs/>
                <w:lang w:val="de-DE" w:eastAsia="it-IT"/>
              </w:rPr>
              <w:t>,</w:t>
            </w:r>
            <w:r w:rsidRPr="005E0A1B">
              <w:rPr>
                <w:rFonts w:ascii="Arial" w:eastAsia="Times New Roman" w:hAnsi="Arial" w:cs="Arial"/>
                <w:bCs/>
                <w:lang w:val="de-DE" w:eastAsia="it-IT"/>
              </w:rPr>
              <w:t xml:space="preserve"> </w:t>
            </w:r>
            <w:r w:rsidRPr="005E0A1B">
              <w:rPr>
                <w:rFonts w:ascii="Arial" w:eastAsia="Times New Roman" w:hAnsi="Arial" w:cs="Arial"/>
                <w:bCs/>
                <w:smallCaps/>
                <w:sz w:val="24"/>
                <w:szCs w:val="24"/>
                <w:lang w:val="de-DE" w:eastAsia="it-IT"/>
              </w:rPr>
              <w:t>V</w:t>
            </w:r>
            <w:r w:rsidR="00ED4054" w:rsidRPr="005E0A1B">
              <w:rPr>
                <w:rFonts w:ascii="Arial" w:eastAsia="Times New Roman" w:hAnsi="Arial" w:cs="Arial"/>
                <w:bCs/>
                <w:smallCaps/>
                <w:sz w:val="24"/>
                <w:szCs w:val="24"/>
                <w:lang w:val="de-DE" w:eastAsia="it-IT"/>
              </w:rPr>
              <w:t>ersprachlichung</w:t>
            </w:r>
            <w:r w:rsidRPr="005E0A1B">
              <w:rPr>
                <w:rFonts w:ascii="Arial" w:eastAsia="Times New Roman" w:hAnsi="Arial" w:cs="Arial"/>
                <w:bCs/>
                <w:smallCaps/>
                <w:sz w:val="24"/>
                <w:szCs w:val="24"/>
                <w:lang w:val="de-DE" w:eastAsia="it-IT"/>
              </w:rPr>
              <w:t xml:space="preserve"> numerischer </w:t>
            </w:r>
            <w:proofErr w:type="gramStart"/>
            <w:r w:rsidRPr="005E0A1B">
              <w:rPr>
                <w:rFonts w:ascii="Arial" w:eastAsia="Times New Roman" w:hAnsi="Arial" w:cs="Arial"/>
                <w:bCs/>
                <w:smallCaps/>
                <w:sz w:val="24"/>
                <w:szCs w:val="24"/>
                <w:lang w:val="de-DE" w:eastAsia="it-IT"/>
              </w:rPr>
              <w:t>Relationen</w:t>
            </w:r>
            <w:r w:rsidR="00580B6C" w:rsidRPr="005E0A1B">
              <w:rPr>
                <w:rFonts w:ascii="Arial" w:eastAsia="Times New Roman" w:hAnsi="Arial" w:cs="Arial"/>
                <w:bCs/>
                <w:smallCaps/>
                <w:sz w:val="24"/>
                <w:szCs w:val="24"/>
                <w:lang w:val="de-DE" w:eastAsia="it-IT"/>
              </w:rPr>
              <w:t xml:space="preserve"> </w:t>
            </w:r>
            <w:r w:rsidR="00C70521" w:rsidRPr="005E0A1B">
              <w:rPr>
                <w:rFonts w:ascii="Arial" w:eastAsia="Times New Roman" w:hAnsi="Arial" w:cs="Arial"/>
                <w:bCs/>
                <w:smallCaps/>
                <w:sz w:val="24"/>
                <w:szCs w:val="24"/>
                <w:lang w:val="de-DE" w:eastAsia="it-IT"/>
              </w:rPr>
              <w:t xml:space="preserve"> </w:t>
            </w:r>
            <w:r w:rsidR="00C70521" w:rsidRPr="007F7D65">
              <w:rPr>
                <w:rFonts w:ascii="Arial" w:eastAsia="Times New Roman" w:hAnsi="Arial" w:cs="Arial"/>
                <w:bCs/>
                <w:i/>
                <w:iCs/>
                <w:smallCaps/>
                <w:sz w:val="24"/>
                <w:szCs w:val="24"/>
                <w:lang w:val="de-DE" w:eastAsia="it-IT"/>
              </w:rPr>
              <w:t>(</w:t>
            </w:r>
            <w:proofErr w:type="gramEnd"/>
            <w:r w:rsidR="00C70521" w:rsidRPr="007F7D65">
              <w:rPr>
                <w:rFonts w:ascii="Arial" w:eastAsia="Times New Roman" w:hAnsi="Arial" w:cs="Arial"/>
                <w:bCs/>
                <w:i/>
                <w:iCs/>
                <w:lang w:val="de-DE" w:eastAsia="it-IT"/>
              </w:rPr>
              <w:t>vgl. Müller u.a. 2013: 45ff.)</w:t>
            </w:r>
            <w:r w:rsidR="00C70521" w:rsidRPr="007F7D65">
              <w:rPr>
                <w:rFonts w:ascii="Arial" w:eastAsia="Times New Roman" w:hAnsi="Arial" w:cs="Arial"/>
                <w:bCs/>
                <w:lang w:val="de-DE" w:eastAsia="it-IT"/>
              </w:rPr>
              <w:t xml:space="preserve">  </w:t>
            </w:r>
          </w:p>
        </w:tc>
      </w:tr>
      <w:tr w:rsidR="0083322D" w:rsidRPr="005E0A1B" w14:paraId="266B1104" w14:textId="77777777" w:rsidTr="000E49DA">
        <w:tc>
          <w:tcPr>
            <w:tcW w:w="1418" w:type="dxa"/>
            <w:shd w:val="clear" w:color="auto" w:fill="auto"/>
          </w:tcPr>
          <w:p w14:paraId="2DFED294" w14:textId="77777777" w:rsidR="007773BF" w:rsidRDefault="007773BF" w:rsidP="007773BF">
            <w:pPr>
              <w:spacing w:after="120" w:line="240" w:lineRule="auto"/>
              <w:rPr>
                <w:rFonts w:ascii="Arial" w:eastAsia="Times New Roman" w:hAnsi="Arial" w:cs="Arial"/>
                <w:lang w:val="de-DE" w:eastAsia="it-IT"/>
              </w:rPr>
            </w:pPr>
          </w:p>
          <w:p w14:paraId="159FDD82" w14:textId="77777777" w:rsidR="007773BF" w:rsidRDefault="007773BF" w:rsidP="007773BF">
            <w:pPr>
              <w:spacing w:after="120" w:line="240" w:lineRule="auto"/>
              <w:rPr>
                <w:rFonts w:ascii="Arial" w:eastAsia="Times New Roman" w:hAnsi="Arial" w:cs="Arial"/>
                <w:lang w:val="de-DE" w:eastAsia="it-IT"/>
              </w:rPr>
            </w:pPr>
          </w:p>
          <w:p w14:paraId="6200A2CA" w14:textId="77777777" w:rsidR="007773BF" w:rsidRPr="000E49DA" w:rsidRDefault="007773BF" w:rsidP="007773BF">
            <w:pPr>
              <w:spacing w:after="120" w:line="240" w:lineRule="auto"/>
              <w:rPr>
                <w:rFonts w:ascii="Arial" w:eastAsia="Times New Roman" w:hAnsi="Arial" w:cs="Arial"/>
                <w:lang w:val="de-DE" w:eastAsia="it-IT"/>
              </w:rPr>
            </w:pPr>
            <w:r w:rsidRPr="000E49DA">
              <w:rPr>
                <w:rFonts w:ascii="Arial" w:eastAsia="Times New Roman" w:hAnsi="Arial" w:cs="Arial"/>
                <w:lang w:val="de-DE" w:eastAsia="it-IT"/>
              </w:rPr>
              <w:t>6) 1.12.</w:t>
            </w:r>
            <w:r>
              <w:rPr>
                <w:rFonts w:ascii="Arial" w:eastAsia="Times New Roman" w:hAnsi="Arial" w:cs="Arial"/>
                <w:lang w:val="de-DE" w:eastAsia="it-IT"/>
              </w:rPr>
              <w:t>22</w:t>
            </w:r>
          </w:p>
          <w:p w14:paraId="2AE704CA" w14:textId="77777777" w:rsidR="003873CB" w:rsidRDefault="007773BF" w:rsidP="003873CB">
            <w:pPr>
              <w:spacing w:after="120" w:line="240" w:lineRule="auto"/>
              <w:rPr>
                <w:rFonts w:ascii="Arial" w:eastAsia="Times New Roman" w:hAnsi="Arial" w:cs="Arial"/>
                <w:lang w:val="de-DE" w:eastAsia="it-IT"/>
              </w:rPr>
            </w:pPr>
            <w:r w:rsidRPr="000E49DA">
              <w:rPr>
                <w:rFonts w:ascii="Arial" w:eastAsia="Times New Roman" w:hAnsi="Arial" w:cs="Arial"/>
                <w:lang w:val="de-DE" w:eastAsia="it-IT"/>
              </w:rPr>
              <w:t>7) 8.12.</w:t>
            </w:r>
            <w:r>
              <w:rPr>
                <w:rFonts w:ascii="Arial" w:eastAsia="Times New Roman" w:hAnsi="Arial" w:cs="Arial"/>
                <w:lang w:val="de-DE" w:eastAsia="it-IT"/>
              </w:rPr>
              <w:t>22</w:t>
            </w:r>
          </w:p>
          <w:p w14:paraId="403384D7" w14:textId="1819A54C" w:rsidR="003873CB" w:rsidRPr="000E49DA" w:rsidRDefault="003873CB" w:rsidP="003873CB">
            <w:pPr>
              <w:spacing w:after="120" w:line="240" w:lineRule="auto"/>
              <w:rPr>
                <w:rFonts w:ascii="Arial" w:eastAsia="Times New Roman" w:hAnsi="Arial" w:cs="Arial"/>
                <w:lang w:val="de-DE" w:eastAsia="it-IT"/>
              </w:rPr>
            </w:pPr>
            <w:r w:rsidRPr="000E49DA">
              <w:rPr>
                <w:rFonts w:ascii="Arial" w:eastAsia="Times New Roman" w:hAnsi="Arial" w:cs="Arial"/>
                <w:lang w:val="de-DE" w:eastAsia="it-IT"/>
              </w:rPr>
              <w:t>8) 15.12.</w:t>
            </w:r>
            <w:r>
              <w:rPr>
                <w:rFonts w:ascii="Arial" w:eastAsia="Times New Roman" w:hAnsi="Arial" w:cs="Arial"/>
                <w:lang w:val="de-DE" w:eastAsia="it-IT"/>
              </w:rPr>
              <w:t>22</w:t>
            </w:r>
          </w:p>
          <w:p w14:paraId="023AA06C" w14:textId="137C06B2" w:rsidR="0083322D" w:rsidRPr="000E49DA" w:rsidRDefault="0083322D" w:rsidP="007773BF">
            <w:pPr>
              <w:spacing w:after="120" w:line="240" w:lineRule="auto"/>
              <w:rPr>
                <w:rFonts w:ascii="Arial" w:eastAsia="Times New Roman" w:hAnsi="Arial" w:cs="Arial"/>
                <w:lang w:val="de-DE" w:eastAsia="it-IT"/>
              </w:rPr>
            </w:pPr>
          </w:p>
        </w:tc>
        <w:tc>
          <w:tcPr>
            <w:tcW w:w="9611" w:type="dxa"/>
            <w:shd w:val="clear" w:color="auto" w:fill="auto"/>
          </w:tcPr>
          <w:p w14:paraId="100421C9" w14:textId="3B782139" w:rsidR="00A031EE" w:rsidRPr="004B549C" w:rsidRDefault="006B4AD2" w:rsidP="00A031EE">
            <w:pPr>
              <w:spacing w:after="120" w:line="240" w:lineRule="auto"/>
              <w:rPr>
                <w:rFonts w:ascii="Arial" w:eastAsia="Times New Roman" w:hAnsi="Arial" w:cs="Arial"/>
                <w:b/>
                <w:smallCaps/>
                <w:color w:val="7030A0"/>
                <w:sz w:val="24"/>
                <w:szCs w:val="24"/>
                <w:lang w:val="de-DE" w:eastAsia="it-IT"/>
              </w:rPr>
            </w:pPr>
            <w:r w:rsidRPr="004B549C">
              <w:rPr>
                <w:rFonts w:ascii="Arial" w:eastAsia="Times New Roman" w:hAnsi="Arial" w:cs="Arial"/>
                <w:b/>
                <w:smallCaps/>
                <w:color w:val="7030A0"/>
                <w:sz w:val="24"/>
                <w:szCs w:val="24"/>
                <w:lang w:val="de-DE" w:eastAsia="it-IT"/>
              </w:rPr>
              <w:t xml:space="preserve">II. </w:t>
            </w:r>
            <w:r w:rsidR="00ED4BB7" w:rsidRPr="004B549C">
              <w:rPr>
                <w:rFonts w:ascii="Arial" w:eastAsia="Times New Roman" w:hAnsi="Arial" w:cs="Arial"/>
                <w:b/>
                <w:smallCaps/>
                <w:color w:val="7030A0"/>
                <w:sz w:val="24"/>
                <w:szCs w:val="24"/>
                <w:lang w:val="de-DE" w:eastAsia="it-IT"/>
              </w:rPr>
              <w:t>Zwischen Recht und Wirtschaft</w:t>
            </w:r>
            <w:r w:rsidRPr="004B549C">
              <w:rPr>
                <w:rFonts w:ascii="Arial" w:eastAsia="Times New Roman" w:hAnsi="Arial" w:cs="Arial"/>
                <w:b/>
                <w:smallCaps/>
                <w:color w:val="7030A0"/>
                <w:sz w:val="24"/>
                <w:szCs w:val="24"/>
                <w:lang w:val="de-DE" w:eastAsia="it-IT"/>
              </w:rPr>
              <w:t xml:space="preserve"> </w:t>
            </w:r>
          </w:p>
          <w:p w14:paraId="0A9F67B2" w14:textId="416D697B" w:rsidR="00605C0B" w:rsidRPr="005E0A1B" w:rsidRDefault="00605C0B" w:rsidP="00A031EE">
            <w:pPr>
              <w:spacing w:after="120" w:line="240" w:lineRule="auto"/>
              <w:rPr>
                <w:rFonts w:ascii="Arial" w:eastAsia="Times New Roman" w:hAnsi="Arial" w:cs="Arial"/>
                <w:bCs/>
                <w:lang w:val="de-DE" w:eastAsia="it-IT"/>
              </w:rPr>
            </w:pPr>
            <w:r w:rsidRPr="005E0A1B">
              <w:rPr>
                <w:rFonts w:ascii="Arial" w:eastAsia="Times New Roman" w:hAnsi="Arial" w:cs="Arial"/>
                <w:bCs/>
                <w:lang w:val="de-DE" w:eastAsia="it-IT"/>
              </w:rPr>
              <w:t>Textsortenanalyse (Funktionen, Struktur, Sprachmittel) und Übersetzung exemplarischer Texte</w:t>
            </w:r>
          </w:p>
          <w:p w14:paraId="0E9C9073" w14:textId="34AC0806" w:rsidR="00605C0B" w:rsidRPr="005E0A1B" w:rsidRDefault="00453F6E" w:rsidP="00A031EE">
            <w:pPr>
              <w:spacing w:after="120" w:line="240" w:lineRule="auto"/>
              <w:rPr>
                <w:rFonts w:ascii="Arial" w:eastAsia="Times New Roman" w:hAnsi="Arial" w:cs="Arial"/>
                <w:bCs/>
                <w:smallCaps/>
                <w:sz w:val="24"/>
                <w:szCs w:val="24"/>
                <w:lang w:val="de-DE" w:eastAsia="it-IT"/>
              </w:rPr>
            </w:pPr>
            <w:r w:rsidRPr="005E0A1B">
              <w:rPr>
                <w:rFonts w:ascii="Arial" w:eastAsia="Times New Roman" w:hAnsi="Arial" w:cs="Arial"/>
                <w:bCs/>
                <w:smallCaps/>
                <w:sz w:val="24"/>
                <w:szCs w:val="24"/>
                <w:lang w:val="de-DE" w:eastAsia="it-IT"/>
              </w:rPr>
              <w:t xml:space="preserve">1) </w:t>
            </w:r>
            <w:r w:rsidR="00605C0B" w:rsidRPr="005E0A1B">
              <w:rPr>
                <w:rFonts w:ascii="Arial" w:eastAsia="Times New Roman" w:hAnsi="Arial" w:cs="Arial"/>
                <w:bCs/>
                <w:smallCaps/>
                <w:sz w:val="24"/>
                <w:szCs w:val="24"/>
                <w:lang w:val="de-DE" w:eastAsia="it-IT"/>
              </w:rPr>
              <w:t xml:space="preserve">Öffentliche </w:t>
            </w:r>
            <w:r w:rsidR="000F0BFC" w:rsidRPr="005E0A1B">
              <w:rPr>
                <w:rFonts w:ascii="Arial" w:eastAsia="Times New Roman" w:hAnsi="Arial" w:cs="Arial"/>
                <w:bCs/>
                <w:smallCaps/>
                <w:sz w:val="24"/>
                <w:szCs w:val="24"/>
                <w:lang w:val="de-DE" w:eastAsia="it-IT"/>
              </w:rPr>
              <w:t>A</w:t>
            </w:r>
            <w:r w:rsidR="00605C0B" w:rsidRPr="005E0A1B">
              <w:rPr>
                <w:rFonts w:ascii="Arial" w:eastAsia="Times New Roman" w:hAnsi="Arial" w:cs="Arial"/>
                <w:bCs/>
                <w:smallCaps/>
                <w:sz w:val="24"/>
                <w:szCs w:val="24"/>
                <w:lang w:val="de-DE" w:eastAsia="it-IT"/>
              </w:rPr>
              <w:t>usschreibung</w:t>
            </w:r>
          </w:p>
          <w:p w14:paraId="275FE27C" w14:textId="206F6CB0" w:rsidR="00453F6E" w:rsidRPr="005E0A1B" w:rsidRDefault="00ED4054" w:rsidP="00A031EE">
            <w:pPr>
              <w:spacing w:after="120" w:line="240" w:lineRule="auto"/>
              <w:rPr>
                <w:rFonts w:ascii="Arial" w:eastAsia="Times New Roman" w:hAnsi="Arial" w:cs="Arial"/>
                <w:bCs/>
                <w:smallCaps/>
                <w:sz w:val="24"/>
                <w:szCs w:val="24"/>
                <w:lang w:val="de-DE" w:eastAsia="it-IT"/>
              </w:rPr>
            </w:pPr>
            <w:r w:rsidRPr="005E0A1B">
              <w:rPr>
                <w:rFonts w:ascii="Arial" w:eastAsia="Times New Roman" w:hAnsi="Arial" w:cs="Arial"/>
                <w:bCs/>
                <w:smallCaps/>
                <w:sz w:val="24"/>
                <w:szCs w:val="24"/>
                <w:lang w:val="de-DE" w:eastAsia="it-IT"/>
              </w:rPr>
              <w:t>2) Vertrag</w:t>
            </w:r>
          </w:p>
          <w:p w14:paraId="5B5B717A" w14:textId="150BED1F" w:rsidR="00453F6E" w:rsidRPr="005E0A1B" w:rsidRDefault="00ED4054" w:rsidP="00A031EE">
            <w:pPr>
              <w:spacing w:after="120" w:line="240" w:lineRule="auto"/>
              <w:rPr>
                <w:rFonts w:ascii="Arial" w:eastAsia="Times New Roman" w:hAnsi="Arial" w:cs="Arial"/>
                <w:bCs/>
                <w:smallCaps/>
                <w:sz w:val="24"/>
                <w:szCs w:val="24"/>
                <w:lang w:val="de-DE" w:eastAsia="it-IT"/>
              </w:rPr>
            </w:pPr>
            <w:r w:rsidRPr="005E0A1B">
              <w:rPr>
                <w:rFonts w:ascii="Arial" w:eastAsia="Times New Roman" w:hAnsi="Arial" w:cs="Arial"/>
                <w:bCs/>
                <w:smallCaps/>
                <w:sz w:val="24"/>
                <w:szCs w:val="24"/>
                <w:lang w:val="de-DE" w:eastAsia="it-IT"/>
              </w:rPr>
              <w:t>5</w:t>
            </w:r>
            <w:r w:rsidR="00453F6E" w:rsidRPr="005E0A1B">
              <w:rPr>
                <w:rFonts w:ascii="Arial" w:eastAsia="Times New Roman" w:hAnsi="Arial" w:cs="Arial"/>
                <w:bCs/>
                <w:smallCaps/>
                <w:sz w:val="24"/>
                <w:szCs w:val="24"/>
                <w:lang w:val="de-DE" w:eastAsia="it-IT"/>
              </w:rPr>
              <w:t xml:space="preserve">) </w:t>
            </w:r>
            <w:r w:rsidRPr="005E0A1B">
              <w:rPr>
                <w:rFonts w:ascii="Arial" w:eastAsia="Times New Roman" w:hAnsi="Arial" w:cs="Arial"/>
                <w:bCs/>
                <w:smallCaps/>
                <w:sz w:val="24"/>
                <w:szCs w:val="24"/>
                <w:lang w:val="de-DE" w:eastAsia="it-IT"/>
              </w:rPr>
              <w:t>Satzung</w:t>
            </w:r>
          </w:p>
          <w:p w14:paraId="1E290329" w14:textId="361280F0" w:rsidR="00692AEF" w:rsidRPr="005E0A1B" w:rsidRDefault="00692AEF" w:rsidP="00605C0B">
            <w:pPr>
              <w:spacing w:after="120" w:line="240" w:lineRule="auto"/>
              <w:rPr>
                <w:rFonts w:ascii="Arial" w:eastAsia="Times New Roman" w:hAnsi="Arial" w:cs="Arial"/>
                <w:b/>
                <w:smallCaps/>
                <w:sz w:val="24"/>
                <w:szCs w:val="24"/>
                <w:lang w:val="de-DE" w:eastAsia="it-IT"/>
              </w:rPr>
            </w:pPr>
          </w:p>
        </w:tc>
      </w:tr>
      <w:tr w:rsidR="0083322D" w:rsidRPr="00FF63E7" w14:paraId="592A0B9E" w14:textId="77777777" w:rsidTr="000E49DA">
        <w:tc>
          <w:tcPr>
            <w:tcW w:w="1418" w:type="dxa"/>
            <w:shd w:val="clear" w:color="auto" w:fill="auto"/>
          </w:tcPr>
          <w:p w14:paraId="24A6F488" w14:textId="77777777" w:rsidR="007773BF" w:rsidRDefault="007773BF" w:rsidP="007773BF">
            <w:pPr>
              <w:spacing w:after="120" w:line="240" w:lineRule="auto"/>
              <w:rPr>
                <w:rFonts w:ascii="Arial" w:eastAsia="Times New Roman" w:hAnsi="Arial" w:cs="Arial"/>
                <w:lang w:val="de-DE" w:eastAsia="it-IT"/>
              </w:rPr>
            </w:pPr>
          </w:p>
          <w:p w14:paraId="2EAC526E" w14:textId="77777777" w:rsidR="007773BF" w:rsidRPr="000E49DA" w:rsidRDefault="007773BF" w:rsidP="007773BF">
            <w:pPr>
              <w:spacing w:after="120" w:line="240" w:lineRule="auto"/>
              <w:rPr>
                <w:rFonts w:ascii="Arial" w:eastAsia="Times New Roman" w:hAnsi="Arial" w:cs="Arial"/>
                <w:lang w:val="de-DE" w:eastAsia="it-IT"/>
              </w:rPr>
            </w:pPr>
            <w:r w:rsidRPr="000E49DA">
              <w:rPr>
                <w:rFonts w:ascii="Arial" w:eastAsia="Times New Roman" w:hAnsi="Arial" w:cs="Arial"/>
                <w:lang w:val="de-DE" w:eastAsia="it-IT"/>
              </w:rPr>
              <w:t xml:space="preserve">9) </w:t>
            </w:r>
            <w:r>
              <w:rPr>
                <w:rFonts w:ascii="Arial" w:eastAsia="Times New Roman" w:hAnsi="Arial" w:cs="Arial"/>
                <w:lang w:val="de-DE" w:eastAsia="it-IT"/>
              </w:rPr>
              <w:t>12.1.23</w:t>
            </w:r>
          </w:p>
          <w:p w14:paraId="23E32220" w14:textId="77777777" w:rsidR="007773BF" w:rsidRPr="000E49DA" w:rsidRDefault="007773BF" w:rsidP="007773BF">
            <w:pPr>
              <w:spacing w:after="120" w:line="240" w:lineRule="auto"/>
              <w:rPr>
                <w:rFonts w:ascii="Arial" w:eastAsia="Times New Roman" w:hAnsi="Arial" w:cs="Arial"/>
                <w:lang w:val="de-DE" w:eastAsia="it-IT"/>
              </w:rPr>
            </w:pPr>
            <w:r w:rsidRPr="000E49DA">
              <w:rPr>
                <w:rFonts w:ascii="Arial" w:eastAsia="Times New Roman" w:hAnsi="Arial" w:cs="Arial"/>
                <w:lang w:val="de-DE" w:eastAsia="it-IT"/>
              </w:rPr>
              <w:t xml:space="preserve">10) </w:t>
            </w:r>
            <w:r>
              <w:rPr>
                <w:rFonts w:ascii="Arial" w:eastAsia="Times New Roman" w:hAnsi="Arial" w:cs="Arial"/>
                <w:lang w:val="de-DE" w:eastAsia="it-IT"/>
              </w:rPr>
              <w:t>26.1.23</w:t>
            </w:r>
          </w:p>
          <w:p w14:paraId="308A82E5" w14:textId="5BA0E922" w:rsidR="0083322D" w:rsidRPr="000E49DA" w:rsidRDefault="0083322D" w:rsidP="000D0F4B">
            <w:pPr>
              <w:spacing w:after="120" w:line="240" w:lineRule="auto"/>
              <w:rPr>
                <w:rFonts w:ascii="Arial" w:eastAsia="Times New Roman" w:hAnsi="Arial" w:cs="Arial"/>
                <w:lang w:val="de-DE" w:eastAsia="it-IT"/>
              </w:rPr>
            </w:pPr>
          </w:p>
        </w:tc>
        <w:tc>
          <w:tcPr>
            <w:tcW w:w="9611" w:type="dxa"/>
            <w:shd w:val="clear" w:color="auto" w:fill="auto"/>
          </w:tcPr>
          <w:p w14:paraId="22E856F5" w14:textId="6CFC9010" w:rsidR="00A031EE" w:rsidRPr="004B549C" w:rsidRDefault="00453F6E" w:rsidP="00A031EE">
            <w:pPr>
              <w:spacing w:after="120" w:line="240" w:lineRule="auto"/>
              <w:rPr>
                <w:rFonts w:ascii="Arial" w:eastAsia="Times New Roman" w:hAnsi="Arial" w:cs="Arial"/>
                <w:b/>
                <w:smallCaps/>
                <w:color w:val="7030A0"/>
                <w:sz w:val="24"/>
                <w:szCs w:val="24"/>
                <w:lang w:val="de-DE" w:eastAsia="it-IT"/>
              </w:rPr>
            </w:pPr>
            <w:r w:rsidRPr="004B549C">
              <w:rPr>
                <w:rFonts w:ascii="Arial" w:eastAsia="Times New Roman" w:hAnsi="Arial" w:cs="Arial"/>
                <w:b/>
                <w:smallCaps/>
                <w:color w:val="7030A0"/>
                <w:sz w:val="24"/>
                <w:szCs w:val="24"/>
                <w:lang w:val="de-DE" w:eastAsia="it-IT"/>
              </w:rPr>
              <w:t>III. Rückblick: Textsortenmerkmale, Textsortenvergleich, Übersetzung</w:t>
            </w:r>
            <w:r w:rsidR="00485B0D" w:rsidRPr="004B549C">
              <w:rPr>
                <w:rFonts w:ascii="Arial" w:eastAsia="Times New Roman" w:hAnsi="Arial" w:cs="Arial"/>
                <w:b/>
                <w:smallCaps/>
                <w:color w:val="7030A0"/>
                <w:sz w:val="24"/>
                <w:szCs w:val="24"/>
                <w:lang w:val="de-DE" w:eastAsia="it-IT"/>
              </w:rPr>
              <w:t>sprobleme</w:t>
            </w:r>
            <w:r w:rsidRPr="004B549C">
              <w:rPr>
                <w:rFonts w:ascii="Arial" w:eastAsia="Times New Roman" w:hAnsi="Arial" w:cs="Arial"/>
                <w:b/>
                <w:smallCaps/>
                <w:color w:val="7030A0"/>
                <w:sz w:val="24"/>
                <w:szCs w:val="24"/>
                <w:lang w:val="de-DE" w:eastAsia="it-IT"/>
              </w:rPr>
              <w:t xml:space="preserve"> </w:t>
            </w:r>
          </w:p>
          <w:p w14:paraId="6CAF7D3B" w14:textId="4C05CB2F" w:rsidR="00A031EE" w:rsidRPr="005E0A1B" w:rsidRDefault="009C2B7F" w:rsidP="00A031EE">
            <w:pPr>
              <w:spacing w:after="120" w:line="240" w:lineRule="auto"/>
              <w:rPr>
                <w:rFonts w:ascii="Arial" w:eastAsia="Times New Roman" w:hAnsi="Arial" w:cs="Arial"/>
                <w:bCs/>
                <w:smallCaps/>
                <w:sz w:val="24"/>
                <w:szCs w:val="24"/>
                <w:lang w:val="de-DE" w:eastAsia="it-IT"/>
              </w:rPr>
            </w:pPr>
            <w:r w:rsidRPr="005E0A1B">
              <w:rPr>
                <w:rFonts w:ascii="Arial" w:eastAsia="Times New Roman" w:hAnsi="Arial" w:cs="Arial"/>
                <w:bCs/>
                <w:smallCaps/>
                <w:sz w:val="24"/>
                <w:szCs w:val="24"/>
                <w:lang w:val="de-DE" w:eastAsia="it-IT"/>
              </w:rPr>
              <w:t>Ambiguitäten</w:t>
            </w:r>
            <w:r w:rsidR="003873CB">
              <w:rPr>
                <w:rFonts w:ascii="Arial" w:eastAsia="Times New Roman" w:hAnsi="Arial" w:cs="Arial"/>
                <w:bCs/>
                <w:smallCaps/>
                <w:sz w:val="24"/>
                <w:szCs w:val="24"/>
                <w:lang w:val="de-DE" w:eastAsia="it-IT"/>
              </w:rPr>
              <w:t xml:space="preserve">; </w:t>
            </w:r>
            <w:r w:rsidR="00A031EE" w:rsidRPr="005E0A1B">
              <w:rPr>
                <w:rFonts w:ascii="Arial" w:eastAsia="Times New Roman" w:hAnsi="Arial" w:cs="Arial"/>
                <w:bCs/>
                <w:smallCaps/>
                <w:sz w:val="24"/>
                <w:szCs w:val="24"/>
                <w:lang w:val="de-DE" w:eastAsia="it-IT"/>
              </w:rPr>
              <w:t xml:space="preserve">Expliziter und impliziter Ausdruck semantisch-logischer Beziehungen (Kausalität, Konditionalität, Finalität) </w:t>
            </w:r>
          </w:p>
          <w:p w14:paraId="4CCC6ACD" w14:textId="03FB8D59" w:rsidR="0083322D" w:rsidRPr="005E0A1B" w:rsidRDefault="00A031EE" w:rsidP="00A031EE">
            <w:pPr>
              <w:spacing w:after="120" w:line="240" w:lineRule="auto"/>
              <w:rPr>
                <w:rFonts w:ascii="Arial" w:eastAsia="Times New Roman" w:hAnsi="Arial" w:cs="Arial"/>
                <w:bCs/>
                <w:smallCaps/>
                <w:sz w:val="24"/>
                <w:szCs w:val="24"/>
                <w:lang w:val="de-DE" w:eastAsia="it-IT"/>
              </w:rPr>
            </w:pPr>
            <w:r w:rsidRPr="005E0A1B">
              <w:rPr>
                <w:rFonts w:ascii="Arial" w:eastAsia="Times New Roman" w:hAnsi="Arial" w:cs="Arial"/>
                <w:bCs/>
                <w:smallCaps/>
                <w:sz w:val="24"/>
                <w:szCs w:val="24"/>
                <w:lang w:val="de-DE" w:eastAsia="it-IT"/>
              </w:rPr>
              <w:t xml:space="preserve">Textsortentypische Präpositionen, Postpositionen und Adverbien </w:t>
            </w:r>
          </w:p>
        </w:tc>
      </w:tr>
    </w:tbl>
    <w:p w14:paraId="0095E3AD" w14:textId="45EFAC36" w:rsidR="000D0F4B" w:rsidRPr="005E0A1B" w:rsidRDefault="000D0F4B" w:rsidP="000D0F4B">
      <w:pPr>
        <w:rPr>
          <w:rFonts w:ascii="Arial" w:hAnsi="Arial" w:cs="Arial"/>
          <w:color w:val="808080" w:themeColor="background1" w:themeShade="80"/>
          <w:lang w:val="de-DE" w:eastAsia="it-IT"/>
        </w:rPr>
      </w:pPr>
      <w:r w:rsidRPr="005E0A1B">
        <w:rPr>
          <w:rFonts w:ascii="Arial" w:hAnsi="Arial" w:cs="Arial"/>
          <w:color w:val="808080" w:themeColor="background1" w:themeShade="80"/>
          <w:lang w:val="de-DE" w:eastAsia="it-IT"/>
        </w:rPr>
        <w:t>* Änderungen möglich</w:t>
      </w:r>
    </w:p>
    <w:p w14:paraId="4BCDCDFA" w14:textId="77777777" w:rsidR="00453F6E" w:rsidRPr="004B549C" w:rsidRDefault="00453F6E" w:rsidP="00453F6E">
      <w:pPr>
        <w:rPr>
          <w:rFonts w:ascii="Arial" w:hAnsi="Arial" w:cs="Arial"/>
          <w:b/>
          <w:bCs/>
          <w:color w:val="7030A0"/>
          <w:sz w:val="28"/>
          <w:szCs w:val="28"/>
          <w:lang w:val="de-DE" w:eastAsia="it-IT"/>
        </w:rPr>
      </w:pPr>
      <w:r w:rsidRPr="004B549C">
        <w:rPr>
          <w:rFonts w:ascii="Arial" w:hAnsi="Arial" w:cs="Arial"/>
          <w:b/>
          <w:bCs/>
          <w:color w:val="7030A0"/>
          <w:sz w:val="28"/>
          <w:szCs w:val="28"/>
          <w:lang w:val="de-DE" w:eastAsia="it-IT"/>
        </w:rPr>
        <w:t xml:space="preserve">Ziele und Inhalte der Lehrveranstaltung? </w:t>
      </w:r>
    </w:p>
    <w:p w14:paraId="3163CA7C" w14:textId="77777777" w:rsidR="00453F6E" w:rsidRPr="005E0A1B" w:rsidRDefault="00453F6E" w:rsidP="007773BF">
      <w:pPr>
        <w:spacing w:after="120" w:line="360" w:lineRule="auto"/>
        <w:rPr>
          <w:rFonts w:ascii="Arial" w:hAnsi="Arial" w:cs="Arial"/>
          <w:lang w:val="de-DE" w:eastAsia="it-IT"/>
        </w:rPr>
      </w:pPr>
      <w:r w:rsidRPr="005E0A1B">
        <w:rPr>
          <w:rFonts w:ascii="Arial" w:hAnsi="Arial" w:cs="Arial"/>
          <w:lang w:val="de-DE" w:eastAsia="it-IT"/>
        </w:rPr>
        <w:t xml:space="preserve">Fachtexte aus kontrastiver und translatologischer Sicht </w:t>
      </w:r>
      <w:r w:rsidRPr="005E0A1B">
        <w:rPr>
          <w:rFonts w:ascii="Arial" w:hAnsi="Arial" w:cs="Arial"/>
          <w:b/>
          <w:bCs/>
          <w:lang w:val="de-DE" w:eastAsia="it-IT"/>
        </w:rPr>
        <w:t>analysieren</w:t>
      </w:r>
    </w:p>
    <w:p w14:paraId="487870FC" w14:textId="45BC3606" w:rsidR="00F66CD2" w:rsidRPr="005E0A1B" w:rsidRDefault="00453F6E" w:rsidP="007773BF">
      <w:pPr>
        <w:spacing w:after="120" w:line="360" w:lineRule="auto"/>
        <w:ind w:left="708"/>
        <w:rPr>
          <w:rFonts w:ascii="Arial" w:hAnsi="Arial" w:cs="Arial"/>
          <w:lang w:val="de-DE" w:eastAsia="it-IT"/>
        </w:rPr>
      </w:pPr>
      <w:r w:rsidRPr="005E0A1B">
        <w:rPr>
          <w:rFonts w:ascii="Arial" w:hAnsi="Arial" w:cs="Arial"/>
          <w:lang w:val="de-DE" w:eastAsia="it-IT"/>
        </w:rPr>
        <w:t>Sensibilisierung für Merkmale diverser Fachtextsorten: pragmatisch-kommunikativer Rahmen (Funktion, Kontext, Emittenten/Leser), Textkonventionen (graphisch-strukturelle Merkmale, sprachliche Merkmale)</w:t>
      </w:r>
    </w:p>
    <w:p w14:paraId="61B35922" w14:textId="60715A0C" w:rsidR="00F66CD2" w:rsidRPr="005E0A1B" w:rsidRDefault="00453F6E" w:rsidP="007773BF">
      <w:pPr>
        <w:spacing w:after="120" w:line="360" w:lineRule="auto"/>
        <w:rPr>
          <w:rFonts w:ascii="Arial" w:hAnsi="Arial" w:cs="Arial"/>
          <w:lang w:val="de-DE" w:eastAsia="it-IT"/>
        </w:rPr>
      </w:pPr>
      <w:r w:rsidRPr="005E0A1B">
        <w:rPr>
          <w:rFonts w:ascii="Arial" w:hAnsi="Arial" w:cs="Arial"/>
          <w:b/>
          <w:bCs/>
          <w:lang w:val="de-DE" w:eastAsia="it-IT"/>
        </w:rPr>
        <w:t>Übersetzungsschwierigkeiten</w:t>
      </w:r>
      <w:r w:rsidRPr="005E0A1B">
        <w:rPr>
          <w:rFonts w:ascii="Arial" w:hAnsi="Arial" w:cs="Arial"/>
          <w:lang w:val="de-DE" w:eastAsia="it-IT"/>
        </w:rPr>
        <w:t xml:space="preserve"> und Übersetzungsprobleme </w:t>
      </w:r>
      <w:r w:rsidR="00D34D18" w:rsidRPr="005E0A1B">
        <w:rPr>
          <w:rFonts w:ascii="Arial" w:hAnsi="Arial" w:cs="Arial"/>
          <w:lang w:val="de-DE" w:eastAsia="it-IT"/>
        </w:rPr>
        <w:t xml:space="preserve">auf verschiedenen Ebenen der Sprachbetrachtung (morphosyntaktisch, lexikalisch, textgrammatisch) </w:t>
      </w:r>
      <w:r w:rsidRPr="005E0A1B">
        <w:rPr>
          <w:rFonts w:ascii="Arial" w:hAnsi="Arial" w:cs="Arial"/>
          <w:lang w:val="de-DE" w:eastAsia="it-IT"/>
        </w:rPr>
        <w:t xml:space="preserve">identifizieren </w:t>
      </w:r>
    </w:p>
    <w:p w14:paraId="437831BB" w14:textId="26D8E492" w:rsidR="00453F6E" w:rsidRPr="005E0A1B" w:rsidRDefault="00453F6E" w:rsidP="007773BF">
      <w:pPr>
        <w:spacing w:after="120" w:line="360" w:lineRule="auto"/>
        <w:rPr>
          <w:rFonts w:ascii="Arial" w:hAnsi="Arial" w:cs="Arial"/>
          <w:lang w:val="de-DE" w:eastAsia="it-IT"/>
        </w:rPr>
      </w:pPr>
      <w:r w:rsidRPr="005E0A1B">
        <w:rPr>
          <w:rFonts w:ascii="Arial" w:hAnsi="Arial" w:cs="Arial"/>
          <w:b/>
          <w:bCs/>
          <w:lang w:val="de-DE" w:eastAsia="it-IT"/>
        </w:rPr>
        <w:t>Übersetzungsstrategien</w:t>
      </w:r>
      <w:r w:rsidRPr="005E0A1B">
        <w:rPr>
          <w:rFonts w:ascii="Arial" w:hAnsi="Arial" w:cs="Arial"/>
          <w:lang w:val="de-DE" w:eastAsia="it-IT"/>
        </w:rPr>
        <w:t xml:space="preserve"> erwägen</w:t>
      </w:r>
    </w:p>
    <w:p w14:paraId="2466424C" w14:textId="020A1CEE" w:rsidR="00F66CD2" w:rsidRPr="005E0A1B" w:rsidRDefault="00453F6E" w:rsidP="007773BF">
      <w:pPr>
        <w:spacing w:after="120" w:line="360" w:lineRule="auto"/>
        <w:rPr>
          <w:rFonts w:ascii="Arial" w:hAnsi="Arial" w:cs="Arial"/>
          <w:lang w:val="de-DE" w:eastAsia="it-IT"/>
        </w:rPr>
      </w:pPr>
      <w:r w:rsidRPr="005E0A1B">
        <w:rPr>
          <w:rFonts w:ascii="Arial" w:hAnsi="Arial" w:cs="Arial"/>
          <w:lang w:val="de-DE" w:eastAsia="it-IT"/>
        </w:rPr>
        <w:tab/>
        <w:t xml:space="preserve">Worauf muss/kann/soll/darf ich nicht verzichten? Wie kann ich Informationsverluste kompensieren? </w:t>
      </w:r>
    </w:p>
    <w:p w14:paraId="4D1C4B73" w14:textId="77777777" w:rsidR="00453F6E" w:rsidRPr="005E0A1B" w:rsidRDefault="00453F6E" w:rsidP="007773BF">
      <w:pPr>
        <w:spacing w:after="120" w:line="360" w:lineRule="auto"/>
        <w:rPr>
          <w:rFonts w:ascii="Arial" w:hAnsi="Arial" w:cs="Arial"/>
          <w:lang w:val="de-DE" w:eastAsia="it-IT"/>
        </w:rPr>
      </w:pPr>
      <w:r w:rsidRPr="005E0A1B">
        <w:rPr>
          <w:rFonts w:ascii="Arial" w:hAnsi="Arial" w:cs="Arial"/>
          <w:b/>
          <w:bCs/>
          <w:lang w:val="de-DE" w:eastAsia="it-IT"/>
        </w:rPr>
        <w:t>Arbeitsautonomie</w:t>
      </w:r>
      <w:r w:rsidRPr="005E0A1B">
        <w:rPr>
          <w:rFonts w:ascii="Arial" w:hAnsi="Arial" w:cs="Arial"/>
          <w:lang w:val="de-DE" w:eastAsia="it-IT"/>
        </w:rPr>
        <w:t xml:space="preserve"> stärken</w:t>
      </w:r>
    </w:p>
    <w:p w14:paraId="51874D6C" w14:textId="36673FBA" w:rsidR="00453F6E" w:rsidRPr="005E0A1B" w:rsidRDefault="00453F6E" w:rsidP="00F66CD2">
      <w:pPr>
        <w:spacing w:line="360" w:lineRule="auto"/>
        <w:ind w:left="705"/>
        <w:rPr>
          <w:rFonts w:ascii="Arial" w:hAnsi="Arial" w:cs="Arial"/>
          <w:lang w:val="de-DE" w:eastAsia="it-IT"/>
        </w:rPr>
      </w:pPr>
      <w:r w:rsidRPr="005E0A1B">
        <w:rPr>
          <w:rFonts w:ascii="Arial" w:hAnsi="Arial" w:cs="Arial"/>
          <w:lang w:val="de-DE" w:eastAsia="it-IT"/>
        </w:rPr>
        <w:t>Wie kann ich meine Fachkompetenzen (Sprachkompetenzen, Fachsprache</w:t>
      </w:r>
      <w:r w:rsidR="00700D62" w:rsidRPr="005E0A1B">
        <w:rPr>
          <w:rFonts w:ascii="Arial" w:hAnsi="Arial" w:cs="Arial"/>
          <w:lang w:val="de-DE" w:eastAsia="it-IT"/>
        </w:rPr>
        <w:t>n</w:t>
      </w:r>
      <w:r w:rsidRPr="005E0A1B">
        <w:rPr>
          <w:rFonts w:ascii="Arial" w:hAnsi="Arial" w:cs="Arial"/>
          <w:lang w:val="de-DE" w:eastAsia="it-IT"/>
        </w:rPr>
        <w:t xml:space="preserve">kenntnisse, Wortschatz, Hilfsmittel) </w:t>
      </w:r>
      <w:r w:rsidR="009B2234" w:rsidRPr="005E0A1B">
        <w:rPr>
          <w:rFonts w:ascii="Arial" w:hAnsi="Arial" w:cs="Arial"/>
          <w:i/>
          <w:iCs/>
          <w:lang w:val="de-DE" w:eastAsia="it-IT"/>
        </w:rPr>
        <w:t xml:space="preserve">eigenständig </w:t>
      </w:r>
      <w:r w:rsidRPr="005E0A1B">
        <w:rPr>
          <w:rFonts w:ascii="Arial" w:hAnsi="Arial" w:cs="Arial"/>
          <w:lang w:val="de-DE" w:eastAsia="it-IT"/>
        </w:rPr>
        <w:t>festigen und erweitern?</w:t>
      </w:r>
    </w:p>
    <w:p w14:paraId="50D58361" w14:textId="77777777" w:rsidR="003873CB" w:rsidRDefault="003873CB" w:rsidP="00453F6E">
      <w:pPr>
        <w:rPr>
          <w:rFonts w:ascii="Arial" w:hAnsi="Arial" w:cs="Arial"/>
          <w:lang w:val="de-DE" w:eastAsia="it-IT"/>
        </w:rPr>
      </w:pPr>
    </w:p>
    <w:p w14:paraId="4EB20F7C" w14:textId="15509E4C" w:rsidR="00453F6E" w:rsidRPr="005E0A1B" w:rsidRDefault="00453F6E" w:rsidP="00453F6E">
      <w:pPr>
        <w:rPr>
          <w:rFonts w:ascii="Arial" w:hAnsi="Arial" w:cs="Arial"/>
          <w:i/>
          <w:iCs/>
          <w:lang w:val="de-DE" w:eastAsia="it-IT"/>
        </w:rPr>
      </w:pPr>
      <w:r w:rsidRPr="005E0A1B">
        <w:rPr>
          <w:rFonts w:ascii="Arial" w:hAnsi="Arial" w:cs="Arial"/>
          <w:lang w:val="de-DE" w:eastAsia="it-IT"/>
        </w:rPr>
        <w:lastRenderedPageBreak/>
        <w:t xml:space="preserve">Lernen, sich </w:t>
      </w:r>
      <w:r w:rsidRPr="005E0A1B">
        <w:rPr>
          <w:rFonts w:ascii="Arial" w:hAnsi="Arial" w:cs="Arial"/>
          <w:b/>
          <w:bCs/>
          <w:lang w:val="de-DE" w:eastAsia="it-IT"/>
        </w:rPr>
        <w:t>übersetzungsrelevante Fragen</w:t>
      </w:r>
      <w:r w:rsidRPr="005E0A1B">
        <w:rPr>
          <w:rFonts w:ascii="Arial" w:hAnsi="Arial" w:cs="Arial"/>
          <w:lang w:val="de-DE" w:eastAsia="it-IT"/>
        </w:rPr>
        <w:t xml:space="preserve"> zu stellen </w:t>
      </w:r>
    </w:p>
    <w:p w14:paraId="29AAE921" w14:textId="4957E55C" w:rsidR="005941E8" w:rsidRDefault="00453F6E" w:rsidP="00453F6E">
      <w:pPr>
        <w:ind w:left="708"/>
        <w:rPr>
          <w:rFonts w:ascii="Arial" w:hAnsi="Arial" w:cs="Arial"/>
          <w:lang w:val="de-DE" w:eastAsia="it-IT"/>
        </w:rPr>
      </w:pPr>
      <w:r w:rsidRPr="005E0A1B">
        <w:rPr>
          <w:rFonts w:ascii="Arial" w:hAnsi="Arial" w:cs="Arial"/>
          <w:lang w:val="de-DE" w:eastAsia="it-IT"/>
        </w:rPr>
        <w:t>Welcher Textsorte ist der AT</w:t>
      </w:r>
      <w:r w:rsidR="00DC3026">
        <w:rPr>
          <w:rFonts w:ascii="Arial" w:hAnsi="Arial" w:cs="Arial"/>
          <w:lang w:val="de-DE" w:eastAsia="it-IT"/>
        </w:rPr>
        <w:t xml:space="preserve"> (Ausgangstext)</w:t>
      </w:r>
      <w:r w:rsidRPr="005E0A1B">
        <w:rPr>
          <w:rFonts w:ascii="Arial" w:hAnsi="Arial" w:cs="Arial"/>
          <w:lang w:val="de-DE" w:eastAsia="it-IT"/>
        </w:rPr>
        <w:t xml:space="preserve"> zuzuordnen? </w:t>
      </w:r>
    </w:p>
    <w:p w14:paraId="4FE7531A" w14:textId="3D695079" w:rsidR="005941E8" w:rsidRDefault="00453F6E" w:rsidP="00453F6E">
      <w:pPr>
        <w:ind w:left="708"/>
        <w:rPr>
          <w:rFonts w:ascii="Arial" w:hAnsi="Arial" w:cs="Arial"/>
          <w:lang w:val="de-DE" w:eastAsia="it-IT"/>
        </w:rPr>
      </w:pPr>
      <w:r w:rsidRPr="005E0A1B">
        <w:rPr>
          <w:rFonts w:ascii="Arial" w:hAnsi="Arial" w:cs="Arial"/>
          <w:lang w:val="de-DE" w:eastAsia="it-IT"/>
        </w:rPr>
        <w:t>Woran kann ich die</w:t>
      </w:r>
      <w:r w:rsidR="00DC3026">
        <w:rPr>
          <w:rFonts w:ascii="Arial" w:hAnsi="Arial" w:cs="Arial"/>
          <w:lang w:val="de-DE" w:eastAsia="it-IT"/>
        </w:rPr>
        <w:t xml:space="preserve"> jeweilige</w:t>
      </w:r>
      <w:r w:rsidRPr="005E0A1B">
        <w:rPr>
          <w:rFonts w:ascii="Arial" w:hAnsi="Arial" w:cs="Arial"/>
          <w:lang w:val="de-DE" w:eastAsia="it-IT"/>
        </w:rPr>
        <w:t xml:space="preserve"> Textsorte erkennen? </w:t>
      </w:r>
    </w:p>
    <w:p w14:paraId="6028FC46" w14:textId="77777777" w:rsidR="005941E8" w:rsidRDefault="00453F6E" w:rsidP="00453F6E">
      <w:pPr>
        <w:ind w:left="708"/>
        <w:rPr>
          <w:rFonts w:ascii="Arial" w:hAnsi="Arial" w:cs="Arial"/>
          <w:lang w:val="de-DE" w:eastAsia="it-IT"/>
        </w:rPr>
      </w:pPr>
      <w:r w:rsidRPr="005E0A1B">
        <w:rPr>
          <w:rFonts w:ascii="Arial" w:hAnsi="Arial" w:cs="Arial"/>
          <w:lang w:val="de-DE" w:eastAsia="it-IT"/>
        </w:rPr>
        <w:t xml:space="preserve">Wo finde ich vergleichbare Textsorten im Deutschen? </w:t>
      </w:r>
    </w:p>
    <w:p w14:paraId="56B53E90" w14:textId="77777777" w:rsidR="00DC3026" w:rsidRDefault="00DC3026" w:rsidP="00DC3026">
      <w:pPr>
        <w:ind w:left="708"/>
        <w:rPr>
          <w:rFonts w:ascii="Arial" w:hAnsi="Arial" w:cs="Arial"/>
          <w:lang w:val="de-DE" w:eastAsia="it-IT"/>
        </w:rPr>
      </w:pPr>
      <w:r w:rsidRPr="005E0A1B">
        <w:rPr>
          <w:rFonts w:ascii="Arial" w:hAnsi="Arial" w:cs="Arial"/>
          <w:lang w:val="de-DE" w:eastAsia="it-IT"/>
        </w:rPr>
        <w:t xml:space="preserve">Gibt es Textsegmente mit internationalem Charakter, bzw. Namen/Bezeichnungen, die in der Zielsprache vermutlich eine bestimmte Form haben (z.B. </w:t>
      </w:r>
      <w:r w:rsidRPr="005E0A1B">
        <w:rPr>
          <w:rFonts w:ascii="Arial" w:hAnsi="Arial" w:cs="Arial"/>
          <w:i/>
          <w:iCs/>
          <w:lang w:val="de-DE" w:eastAsia="it-IT"/>
        </w:rPr>
        <w:t>Quadro Comune Europeo di Riferimento</w:t>
      </w:r>
      <w:r w:rsidRPr="005E0A1B">
        <w:rPr>
          <w:rFonts w:ascii="Arial" w:hAnsi="Arial" w:cs="Arial"/>
          <w:lang w:val="de-DE" w:eastAsia="it-IT"/>
        </w:rPr>
        <w:t xml:space="preserve">)? </w:t>
      </w:r>
    </w:p>
    <w:p w14:paraId="022DF7AD" w14:textId="77777777" w:rsidR="00DC3026" w:rsidRDefault="00DC3026" w:rsidP="00DC3026">
      <w:pPr>
        <w:ind w:left="708"/>
        <w:rPr>
          <w:rFonts w:ascii="Arial" w:hAnsi="Arial" w:cs="Arial"/>
          <w:lang w:val="de-DE" w:eastAsia="it-IT"/>
        </w:rPr>
      </w:pPr>
      <w:r w:rsidRPr="005E0A1B">
        <w:rPr>
          <w:rFonts w:ascii="Arial" w:hAnsi="Arial" w:cs="Arial"/>
          <w:lang w:val="de-DE" w:eastAsia="it-IT"/>
        </w:rPr>
        <w:t>Gibt es kulturspezifische Elemente?</w:t>
      </w:r>
    </w:p>
    <w:p w14:paraId="32450241" w14:textId="77777777" w:rsidR="005941E8" w:rsidRDefault="00453F6E" w:rsidP="00453F6E">
      <w:pPr>
        <w:ind w:left="708"/>
        <w:rPr>
          <w:rFonts w:ascii="Arial" w:hAnsi="Arial" w:cs="Arial"/>
          <w:lang w:val="de-DE" w:eastAsia="it-IT"/>
        </w:rPr>
      </w:pPr>
      <w:r w:rsidRPr="005E0A1B">
        <w:rPr>
          <w:rFonts w:ascii="Arial" w:hAnsi="Arial" w:cs="Arial"/>
          <w:lang w:val="de-DE" w:eastAsia="it-IT"/>
        </w:rPr>
        <w:t xml:space="preserve">Wo finde ich fach(text)relevanten Wortschatz? </w:t>
      </w:r>
    </w:p>
    <w:p w14:paraId="3503C2D3" w14:textId="68EA8211" w:rsidR="005941E8" w:rsidRDefault="005941E8" w:rsidP="00453F6E">
      <w:pPr>
        <w:ind w:left="708"/>
        <w:rPr>
          <w:rFonts w:ascii="Arial" w:hAnsi="Arial" w:cs="Arial"/>
          <w:lang w:val="de-DE" w:eastAsia="it-IT"/>
        </w:rPr>
      </w:pPr>
      <w:r w:rsidRPr="005941E8">
        <w:rPr>
          <w:rFonts w:ascii="Arial" w:hAnsi="Arial" w:cs="Arial"/>
          <w:lang w:val="de-DE" w:eastAsia="it-IT"/>
        </w:rPr>
        <w:t>Fachspezifisches und fachgeprägtes Vokabular</w:t>
      </w:r>
      <w:r w:rsidR="0048117C">
        <w:rPr>
          <w:rFonts w:ascii="Arial" w:hAnsi="Arial" w:cs="Arial"/>
          <w:lang w:val="de-DE" w:eastAsia="it-IT"/>
        </w:rPr>
        <w:t xml:space="preserve"> (s.u.)</w:t>
      </w:r>
    </w:p>
    <w:p w14:paraId="078CB453" w14:textId="77777777" w:rsidR="00944EC3" w:rsidRPr="004B549C" w:rsidRDefault="00944EC3" w:rsidP="00944EC3">
      <w:pPr>
        <w:rPr>
          <w:rFonts w:ascii="Arial" w:hAnsi="Arial" w:cs="Arial"/>
          <w:b/>
          <w:bCs/>
          <w:color w:val="7030A0"/>
          <w:sz w:val="28"/>
          <w:szCs w:val="28"/>
          <w:lang w:val="de-DE" w:eastAsia="it-IT"/>
        </w:rPr>
      </w:pPr>
      <w:r w:rsidRPr="004B549C">
        <w:rPr>
          <w:rFonts w:ascii="Arial" w:hAnsi="Arial" w:cs="Arial"/>
          <w:b/>
          <w:bCs/>
          <w:color w:val="7030A0"/>
          <w:sz w:val="28"/>
          <w:szCs w:val="28"/>
          <w:lang w:val="de-DE" w:eastAsia="it-IT"/>
        </w:rPr>
        <w:t xml:space="preserve">Was ist prüfungsrelevant? </w:t>
      </w:r>
    </w:p>
    <w:p w14:paraId="3BEE8814" w14:textId="77777777" w:rsidR="00944EC3" w:rsidRDefault="00944EC3" w:rsidP="00944EC3">
      <w:pPr>
        <w:pStyle w:val="Paragrafoelenco"/>
        <w:numPr>
          <w:ilvl w:val="0"/>
          <w:numId w:val="5"/>
        </w:numPr>
        <w:rPr>
          <w:rFonts w:ascii="Arial" w:hAnsi="Arial" w:cs="Arial"/>
          <w:lang w:val="de-DE" w:eastAsia="it-IT"/>
        </w:rPr>
      </w:pPr>
      <w:r w:rsidRPr="005E0A1B">
        <w:rPr>
          <w:rFonts w:ascii="Arial" w:hAnsi="Arial" w:cs="Arial"/>
          <w:lang w:val="de-DE" w:eastAsia="it-IT"/>
        </w:rPr>
        <w:t xml:space="preserve">Dieser Handapparat (alle im Handapparat angeführten </w:t>
      </w:r>
      <w:r w:rsidRPr="00DC3026">
        <w:rPr>
          <w:rFonts w:ascii="Arial" w:hAnsi="Arial" w:cs="Arial"/>
          <w:lang w:val="de-DE" w:eastAsia="it-IT"/>
        </w:rPr>
        <w:t>Aufgaben</w:t>
      </w:r>
      <w:r w:rsidRPr="005E0A1B">
        <w:rPr>
          <w:rFonts w:ascii="Arial" w:hAnsi="Arial" w:cs="Arial"/>
          <w:lang w:val="de-DE" w:eastAsia="it-IT"/>
        </w:rPr>
        <w:t>)</w:t>
      </w:r>
    </w:p>
    <w:p w14:paraId="48E73C62" w14:textId="77777777" w:rsidR="00944EC3" w:rsidRPr="005E0A1B" w:rsidRDefault="00944EC3" w:rsidP="00944EC3">
      <w:pPr>
        <w:pStyle w:val="Paragrafoelenco"/>
        <w:rPr>
          <w:rFonts w:ascii="Arial" w:hAnsi="Arial" w:cs="Arial"/>
          <w:lang w:val="de-DE" w:eastAsia="it-IT"/>
        </w:rPr>
      </w:pPr>
    </w:p>
    <w:p w14:paraId="6A0462A0" w14:textId="1565EB9B" w:rsidR="00944EC3" w:rsidRPr="00E85B8D" w:rsidRDefault="00944EC3" w:rsidP="00944EC3">
      <w:pPr>
        <w:pStyle w:val="Paragrafoelenco"/>
        <w:numPr>
          <w:ilvl w:val="0"/>
          <w:numId w:val="5"/>
        </w:numPr>
        <w:rPr>
          <w:rFonts w:ascii="Arial" w:hAnsi="Arial" w:cs="Arial"/>
          <w:lang w:val="de-DE" w:eastAsia="it-IT"/>
        </w:rPr>
      </w:pPr>
      <w:r w:rsidRPr="00E85B8D">
        <w:rPr>
          <w:rFonts w:ascii="Arial" w:hAnsi="Arial" w:cs="Arial"/>
          <w:lang w:val="de-DE" w:eastAsia="it-IT"/>
        </w:rPr>
        <w:t xml:space="preserve">Moodle-Aufgaben (Thema: Textsortenwissen): Wenn Sie alle </w:t>
      </w:r>
      <w:r w:rsidRPr="00E85B8D">
        <w:rPr>
          <w:rFonts w:ascii="Arial" w:hAnsi="Arial" w:cs="Arial"/>
          <w:u w:val="single"/>
          <w:lang w:val="de-DE" w:eastAsia="it-IT"/>
        </w:rPr>
        <w:t>3 Moodle-Aufgaben</w:t>
      </w:r>
      <w:r w:rsidRPr="00E85B8D">
        <w:rPr>
          <w:rFonts w:ascii="Arial" w:hAnsi="Arial" w:cs="Arial"/>
          <w:lang w:val="de-DE" w:eastAsia="it-IT"/>
        </w:rPr>
        <w:t xml:space="preserve"> pünktlich abgeben und </w:t>
      </w:r>
      <w:r w:rsidRPr="00E85B8D">
        <w:rPr>
          <w:rFonts w:ascii="Arial" w:hAnsi="Arial" w:cs="Arial"/>
          <w:u w:val="single"/>
          <w:lang w:val="de-DE" w:eastAsia="it-IT"/>
        </w:rPr>
        <w:t>aktiv und regelmäßig</w:t>
      </w:r>
      <w:r w:rsidRPr="00E85B8D">
        <w:rPr>
          <w:rFonts w:ascii="Arial" w:hAnsi="Arial" w:cs="Arial"/>
          <w:lang w:val="de-DE" w:eastAsia="it-IT"/>
        </w:rPr>
        <w:t xml:space="preserve"> am Kurs</w:t>
      </w:r>
      <w:r w:rsidR="007773BF" w:rsidRPr="00E85B8D">
        <w:rPr>
          <w:rFonts w:ascii="Arial" w:hAnsi="Arial" w:cs="Arial"/>
          <w:lang w:val="de-DE" w:eastAsia="it-IT"/>
        </w:rPr>
        <w:t xml:space="preserve"> und an der Gruppenarbeit</w:t>
      </w:r>
      <w:r w:rsidRPr="00E85B8D">
        <w:rPr>
          <w:rFonts w:ascii="Arial" w:hAnsi="Arial" w:cs="Arial"/>
          <w:lang w:val="de-DE" w:eastAsia="it-IT"/>
        </w:rPr>
        <w:t xml:space="preserve"> teilnehmen, bekommen Sie 3 „Bonus-Punkte“, die der Note angerechnet werden (27+3 = 30). </w:t>
      </w:r>
    </w:p>
    <w:p w14:paraId="45488AF6" w14:textId="77777777" w:rsidR="00944EC3" w:rsidRPr="00E85B8D" w:rsidRDefault="00944EC3" w:rsidP="00944EC3">
      <w:pPr>
        <w:pStyle w:val="Paragrafoelenco"/>
        <w:rPr>
          <w:rFonts w:ascii="Arial" w:hAnsi="Arial" w:cs="Arial"/>
          <w:lang w:val="de-DE" w:eastAsia="it-IT"/>
        </w:rPr>
      </w:pPr>
      <w:r w:rsidRPr="00E85B8D">
        <w:rPr>
          <w:rFonts w:ascii="Arial" w:hAnsi="Arial" w:cs="Arial"/>
          <w:lang w:val="de-DE" w:eastAsia="it-IT"/>
        </w:rPr>
        <w:t xml:space="preserve">Bei </w:t>
      </w:r>
      <w:r w:rsidRPr="00E85B8D">
        <w:rPr>
          <w:rFonts w:ascii="Arial" w:hAnsi="Arial" w:cs="Arial"/>
          <w:i/>
          <w:iCs/>
          <w:lang w:val="de-DE" w:eastAsia="it-IT"/>
        </w:rPr>
        <w:t>geschlossenen</w:t>
      </w:r>
      <w:r w:rsidRPr="00E85B8D">
        <w:rPr>
          <w:rFonts w:ascii="Arial" w:hAnsi="Arial" w:cs="Arial"/>
          <w:lang w:val="de-DE" w:eastAsia="it-IT"/>
        </w:rPr>
        <w:t xml:space="preserve"> Moodle-Fragen (Ja/Nein-Fragen, Mehrfachantwortenfragen): mindestens 60% der Punkte (Den Test kann man wiederholen!)</w:t>
      </w:r>
    </w:p>
    <w:p w14:paraId="0B07DC5B" w14:textId="4B74160B" w:rsidR="00944EC3" w:rsidRPr="00E85B8D" w:rsidRDefault="00E85B8D" w:rsidP="00944EC3">
      <w:pPr>
        <w:pStyle w:val="Paragrafoelenco"/>
        <w:rPr>
          <w:rFonts w:ascii="Arial" w:hAnsi="Arial" w:cs="Arial"/>
          <w:lang w:val="de-DE" w:eastAsia="it-IT"/>
        </w:rPr>
      </w:pPr>
      <w:r w:rsidRPr="00D816E3">
        <w:rPr>
          <w:rFonts w:ascii="Arial" w:hAnsi="Arial" w:cs="Arial"/>
          <w:b/>
          <w:bCs/>
          <w:lang w:val="de-DE" w:eastAsia="it-IT"/>
        </w:rPr>
        <w:t>Moodle 1:</w:t>
      </w:r>
      <w:r>
        <w:rPr>
          <w:rFonts w:ascii="Arial" w:hAnsi="Arial" w:cs="Arial"/>
          <w:lang w:val="de-DE" w:eastAsia="it-IT"/>
        </w:rPr>
        <w:t xml:space="preserve"> </w:t>
      </w:r>
      <w:r w:rsidR="00944EC3" w:rsidRPr="00D816E3">
        <w:rPr>
          <w:rFonts w:ascii="Arial" w:hAnsi="Arial" w:cs="Arial"/>
          <w:sz w:val="18"/>
          <w:szCs w:val="18"/>
          <w:lang w:val="de-DE" w:eastAsia="it-IT"/>
        </w:rPr>
        <w:t xml:space="preserve">Glossar (1 A4-Seite) </w:t>
      </w:r>
      <w:r w:rsidRPr="00D816E3">
        <w:rPr>
          <w:rFonts w:ascii="Arial" w:hAnsi="Arial" w:cs="Arial"/>
          <w:sz w:val="18"/>
          <w:szCs w:val="18"/>
          <w:lang w:val="de-DE" w:eastAsia="it-IT"/>
        </w:rPr>
        <w:t xml:space="preserve">zum </w:t>
      </w:r>
      <w:r w:rsidR="00D816E3" w:rsidRPr="00D816E3">
        <w:rPr>
          <w:rFonts w:ascii="Arial" w:hAnsi="Arial" w:cs="Arial"/>
          <w:sz w:val="18"/>
          <w:szCs w:val="18"/>
          <w:lang w:val="de-DE" w:eastAsia="it-IT"/>
        </w:rPr>
        <w:t>T</w:t>
      </w:r>
      <w:r w:rsidRPr="00D816E3">
        <w:rPr>
          <w:rFonts w:ascii="Arial" w:hAnsi="Arial" w:cs="Arial"/>
          <w:sz w:val="18"/>
          <w:szCs w:val="18"/>
          <w:lang w:val="de-DE" w:eastAsia="it-IT"/>
        </w:rPr>
        <w:t xml:space="preserve">hema </w:t>
      </w:r>
      <w:r w:rsidR="00D816E3" w:rsidRPr="00D816E3">
        <w:rPr>
          <w:rFonts w:ascii="Arial" w:hAnsi="Arial" w:cs="Arial"/>
          <w:sz w:val="18"/>
          <w:szCs w:val="18"/>
          <w:lang w:val="de-DE" w:eastAsia="it-IT"/>
        </w:rPr>
        <w:t>1) UNIVERSITÄTSWEBSEITE, VORLESUNGSVERZEICHNIS</w:t>
      </w:r>
    </w:p>
    <w:p w14:paraId="479D527E" w14:textId="77777777" w:rsidR="00944EC3" w:rsidRDefault="00944EC3" w:rsidP="00944EC3">
      <w:pPr>
        <w:rPr>
          <w:rFonts w:ascii="Arial" w:hAnsi="Arial" w:cs="Arial"/>
          <w:lang w:val="de-DE" w:eastAsia="it-IT"/>
        </w:rPr>
      </w:pPr>
      <w:r w:rsidRPr="007773BF">
        <w:rPr>
          <w:rFonts w:ascii="Arial" w:hAnsi="Arial" w:cs="Arial"/>
          <w:b/>
          <w:bCs/>
          <w:lang w:val="de-DE" w:eastAsia="it-IT"/>
        </w:rPr>
        <w:t>Tipp</w:t>
      </w:r>
      <w:r w:rsidRPr="005E0A1B">
        <w:rPr>
          <w:rFonts w:ascii="Arial" w:hAnsi="Arial" w:cs="Arial"/>
          <w:lang w:val="de-DE" w:eastAsia="it-IT"/>
        </w:rPr>
        <w:t>: Drucken Sie das Material zur jeweiligen Sitzung aus und machen Sie sich Notizen.</w:t>
      </w:r>
    </w:p>
    <w:p w14:paraId="797297E4" w14:textId="2ED169F0" w:rsidR="00944EC3" w:rsidRDefault="00944EC3" w:rsidP="00944EC3">
      <w:pPr>
        <w:rPr>
          <w:rFonts w:ascii="Arial" w:hAnsi="Arial" w:cs="Arial"/>
          <w:lang w:val="de-DE" w:eastAsia="it-IT"/>
        </w:rPr>
      </w:pPr>
      <w:r w:rsidRPr="004B549C">
        <w:rPr>
          <w:rFonts w:ascii="Arial" w:hAnsi="Arial" w:cs="Arial"/>
          <w:b/>
          <w:bCs/>
          <w:color w:val="7030A0"/>
          <w:sz w:val="28"/>
          <w:szCs w:val="28"/>
          <w:lang w:val="de-DE" w:eastAsia="it-IT"/>
        </w:rPr>
        <w:t>Aufgabe 1 (Umfrage zum Einstieg):</w:t>
      </w:r>
      <w:r w:rsidRPr="004B549C">
        <w:rPr>
          <w:rFonts w:ascii="Arial" w:hAnsi="Arial" w:cs="Arial"/>
          <w:color w:val="7030A0"/>
          <w:lang w:val="de-DE" w:eastAsia="it-IT"/>
        </w:rPr>
        <w:t xml:space="preserve"> </w:t>
      </w:r>
      <w:r w:rsidRPr="00944EC3">
        <w:rPr>
          <w:rFonts w:ascii="Arial" w:hAnsi="Arial" w:cs="Arial"/>
          <w:b/>
          <w:bCs/>
          <w:lang w:val="de-DE" w:eastAsia="it-IT"/>
        </w:rPr>
        <w:t>1) Ihre Einstellungen und Erwartungen</w:t>
      </w:r>
      <w:r>
        <w:rPr>
          <w:rFonts w:ascii="Arial" w:hAnsi="Arial" w:cs="Arial"/>
          <w:lang w:val="de-DE" w:eastAsia="it-IT"/>
        </w:rPr>
        <w:t xml:space="preserve">. Was erwarten Sie von diesem Kurs? Welche speziellen Kompetenzen hoffen Sie zu erwerben? Welche Ihrer Kompetenzen wollen Sie verbessern, wo liegen Ihre sprachlichen / übersetzerischen Stärken und Schwächen? (bitte möglichst genau antworten: LV, HV, Formulieren, Fachwortschatz im Bereich X, Bereiche der Berufspraxis);                </w:t>
      </w:r>
    </w:p>
    <w:p w14:paraId="3C3A0A27" w14:textId="77777777" w:rsidR="00944EC3" w:rsidRPr="005E0A1B" w:rsidRDefault="00944EC3" w:rsidP="00944EC3">
      <w:pPr>
        <w:rPr>
          <w:rFonts w:ascii="Arial" w:hAnsi="Arial" w:cs="Arial"/>
          <w:lang w:val="de-DE" w:eastAsia="it-IT"/>
        </w:rPr>
      </w:pPr>
      <w:r w:rsidRPr="00944EC3">
        <w:rPr>
          <w:rFonts w:ascii="Arial" w:hAnsi="Arial" w:cs="Arial"/>
          <w:b/>
          <w:bCs/>
          <w:lang w:val="de-DE" w:eastAsia="it-IT"/>
        </w:rPr>
        <w:t>2) Ihre Fachinteressen.</w:t>
      </w:r>
      <w:r>
        <w:rPr>
          <w:rFonts w:ascii="Arial" w:hAnsi="Arial" w:cs="Arial"/>
          <w:lang w:val="de-DE" w:eastAsia="it-IT"/>
        </w:rPr>
        <w:t xml:space="preserve"> Für welche a) Aspekte der Sprache und Übersetzung und b) für welche Fachbereiche (Linguistik, Literatur, Psychologie, Wirtschaft, Recht…) interessieren Sie sich?</w:t>
      </w:r>
    </w:p>
    <w:p w14:paraId="06F34639" w14:textId="77777777" w:rsidR="005941E8" w:rsidRDefault="005941E8" w:rsidP="00944EC3">
      <w:pPr>
        <w:rPr>
          <w:rFonts w:ascii="Arial" w:hAnsi="Arial" w:cs="Arial"/>
          <w:lang w:val="de-DE" w:eastAsia="it-IT"/>
        </w:rPr>
      </w:pPr>
    </w:p>
    <w:p w14:paraId="5E0B8C21" w14:textId="1FBE6F24" w:rsidR="005941E8" w:rsidRPr="004B549C" w:rsidRDefault="00944EC3" w:rsidP="005941E8">
      <w:pPr>
        <w:rPr>
          <w:rFonts w:ascii="Arial" w:hAnsi="Arial" w:cs="Arial"/>
          <w:b/>
          <w:bCs/>
          <w:color w:val="7030A0"/>
          <w:sz w:val="28"/>
          <w:szCs w:val="28"/>
          <w:lang w:val="de-DE" w:eastAsia="it-IT"/>
        </w:rPr>
      </w:pPr>
      <w:r w:rsidRPr="004B549C">
        <w:rPr>
          <w:rFonts w:ascii="Arial" w:hAnsi="Arial" w:cs="Arial"/>
          <w:b/>
          <w:bCs/>
          <w:color w:val="7030A0"/>
          <w:sz w:val="28"/>
          <w:szCs w:val="28"/>
          <w:lang w:val="de-DE" w:eastAsia="it-IT"/>
        </w:rPr>
        <w:t>Aufgabe</w:t>
      </w:r>
      <w:r w:rsidR="000E49DA" w:rsidRPr="004B549C">
        <w:rPr>
          <w:rFonts w:ascii="Arial" w:hAnsi="Arial" w:cs="Arial"/>
          <w:b/>
          <w:bCs/>
          <w:color w:val="7030A0"/>
          <w:sz w:val="28"/>
          <w:szCs w:val="28"/>
          <w:lang w:val="de-DE" w:eastAsia="it-IT"/>
        </w:rPr>
        <w:t xml:space="preserve"> 2</w:t>
      </w:r>
      <w:r w:rsidR="005941E8" w:rsidRPr="004B549C">
        <w:rPr>
          <w:rFonts w:ascii="Arial" w:hAnsi="Arial" w:cs="Arial"/>
          <w:b/>
          <w:bCs/>
          <w:color w:val="7030A0"/>
          <w:sz w:val="28"/>
          <w:szCs w:val="28"/>
          <w:lang w:val="de-DE" w:eastAsia="it-IT"/>
        </w:rPr>
        <w:t>: Sensibilisierung für fachspezifisches u</w:t>
      </w:r>
      <w:r w:rsidR="007773BF" w:rsidRPr="004B549C">
        <w:rPr>
          <w:rFonts w:ascii="Arial" w:hAnsi="Arial" w:cs="Arial"/>
          <w:b/>
          <w:bCs/>
          <w:color w:val="7030A0"/>
          <w:sz w:val="28"/>
          <w:szCs w:val="28"/>
          <w:lang w:val="de-DE" w:eastAsia="it-IT"/>
        </w:rPr>
        <w:t>.</w:t>
      </w:r>
      <w:r w:rsidR="005941E8" w:rsidRPr="004B549C">
        <w:rPr>
          <w:rFonts w:ascii="Arial" w:hAnsi="Arial" w:cs="Arial"/>
          <w:b/>
          <w:bCs/>
          <w:color w:val="7030A0"/>
          <w:sz w:val="28"/>
          <w:szCs w:val="28"/>
          <w:lang w:val="de-DE" w:eastAsia="it-IT"/>
        </w:rPr>
        <w:t xml:space="preserve"> fachgeprägtes Vokabular</w:t>
      </w:r>
    </w:p>
    <w:p w14:paraId="7C0BA8F3" w14:textId="03738D17" w:rsidR="005941E8" w:rsidRPr="00605538" w:rsidRDefault="005941E8" w:rsidP="005941E8">
      <w:pPr>
        <w:rPr>
          <w:rFonts w:ascii="Arial" w:hAnsi="Arial" w:cs="Arial"/>
          <w:lang w:val="de-DE" w:eastAsia="it-IT"/>
        </w:rPr>
      </w:pPr>
      <w:r w:rsidRPr="00605538">
        <w:rPr>
          <w:rFonts w:ascii="Arial" w:hAnsi="Arial" w:cs="Arial"/>
          <w:lang w:val="de-DE" w:eastAsia="it-IT"/>
        </w:rPr>
        <w:t xml:space="preserve">Was ist fachspezifisch? Was ist fachgeprägt?  </w:t>
      </w:r>
      <w:r w:rsidR="004F7E8A" w:rsidRPr="00605538">
        <w:rPr>
          <w:rFonts w:ascii="Arial" w:hAnsi="Arial" w:cs="Arial"/>
          <w:lang w:val="de-DE" w:eastAsia="it-IT"/>
        </w:rPr>
        <w:t>Bitte suchen Sie Beispiele (dwds.de</w:t>
      </w:r>
      <w:r w:rsidR="00C51D62" w:rsidRPr="00605538">
        <w:rPr>
          <w:rFonts w:ascii="Arial" w:hAnsi="Arial" w:cs="Arial"/>
          <w:lang w:val="de-DE" w:eastAsia="it-IT"/>
        </w:rPr>
        <w:t>, duden.de usw.</w:t>
      </w:r>
      <w:r w:rsidR="004F7E8A" w:rsidRPr="00605538">
        <w:rPr>
          <w:rFonts w:ascii="Arial" w:hAnsi="Arial" w:cs="Arial"/>
          <w:lang w:val="de-DE" w:eastAsia="it-IT"/>
        </w:rPr>
        <w:t>)</w:t>
      </w:r>
    </w:p>
    <w:p w14:paraId="2C91A734" w14:textId="6643E25D" w:rsidR="005941E8" w:rsidRPr="00605538" w:rsidRDefault="005941E8" w:rsidP="005941E8">
      <w:pPr>
        <w:rPr>
          <w:rFonts w:ascii="Arial" w:hAnsi="Arial" w:cs="Arial"/>
          <w:lang w:val="de-DE" w:eastAsia="it-IT"/>
        </w:rPr>
      </w:pPr>
      <w:r w:rsidRPr="00605538">
        <w:rPr>
          <w:rFonts w:ascii="Arial" w:hAnsi="Arial" w:cs="Arial"/>
          <w:lang w:val="de-DE" w:eastAsia="it-IT"/>
        </w:rPr>
        <w:t xml:space="preserve">Bredel/Maaß (2016: 350) unterscheiden zwischen </w:t>
      </w:r>
      <w:r w:rsidRPr="00605538">
        <w:rPr>
          <w:rFonts w:ascii="Arial" w:hAnsi="Arial" w:cs="Arial"/>
          <w:bdr w:val="single" w:sz="4" w:space="0" w:color="auto"/>
          <w:lang w:val="de-DE" w:eastAsia="it-IT"/>
        </w:rPr>
        <w:t>fachspezifischen</w:t>
      </w:r>
      <w:r w:rsidRPr="00605538">
        <w:rPr>
          <w:rFonts w:ascii="Arial" w:hAnsi="Arial" w:cs="Arial"/>
          <w:lang w:val="de-DE" w:eastAsia="it-IT"/>
        </w:rPr>
        <w:t xml:space="preserve"> Lexemen, die nur in der entsprechenden Fachsprache verwendet werden (z. B. </w:t>
      </w:r>
      <w:r w:rsidRPr="00605538">
        <w:rPr>
          <w:rFonts w:ascii="Arial" w:hAnsi="Arial" w:cs="Arial"/>
          <w:i/>
          <w:iCs/>
          <w:lang w:val="de-DE" w:eastAsia="it-IT"/>
        </w:rPr>
        <w:t>Photosynthese</w:t>
      </w:r>
      <w:r w:rsidRPr="00605538">
        <w:rPr>
          <w:rFonts w:ascii="Arial" w:hAnsi="Arial" w:cs="Arial"/>
          <w:lang w:val="de-DE" w:eastAsia="it-IT"/>
        </w:rPr>
        <w:t xml:space="preserve"> in der Biologie) und </w:t>
      </w:r>
      <w:r w:rsidRPr="00605538">
        <w:rPr>
          <w:rFonts w:ascii="Arial" w:hAnsi="Arial" w:cs="Arial"/>
          <w:bdr w:val="single" w:sz="4" w:space="0" w:color="auto"/>
          <w:lang w:val="de-DE" w:eastAsia="it-IT"/>
        </w:rPr>
        <w:t>fachgeprägten</w:t>
      </w:r>
      <w:r w:rsidRPr="00605538">
        <w:rPr>
          <w:rFonts w:ascii="Arial" w:hAnsi="Arial" w:cs="Arial"/>
          <w:lang w:val="de-DE" w:eastAsia="it-IT"/>
        </w:rPr>
        <w:t xml:space="preserve"> Lexemen, die auch im Alltag vorkommen, aber in der Fachsprache eine eigene Bedeutung haben (z. B. </w:t>
      </w:r>
      <w:r w:rsidRPr="00605538">
        <w:rPr>
          <w:rFonts w:ascii="Arial" w:hAnsi="Arial" w:cs="Arial"/>
          <w:i/>
          <w:iCs/>
          <w:lang w:val="de-DE" w:eastAsia="it-IT"/>
        </w:rPr>
        <w:t>Kopf</w:t>
      </w:r>
      <w:r w:rsidRPr="00605538">
        <w:rPr>
          <w:rFonts w:ascii="Arial" w:hAnsi="Arial" w:cs="Arial"/>
          <w:lang w:val="de-DE" w:eastAsia="it-IT"/>
        </w:rPr>
        <w:t xml:space="preserve"> in der Linguistik)</w:t>
      </w:r>
      <w:r w:rsidR="00F66CD2" w:rsidRPr="00605538">
        <w:rPr>
          <w:rFonts w:ascii="Arial" w:hAnsi="Arial" w:cs="Arial"/>
          <w:lang w:val="de-DE" w:eastAsia="it-IT"/>
        </w:rPr>
        <w:t>, die also ihre spezifische Semantik erst in dem entsprechenden Fachkontext erhalten.</w:t>
      </w:r>
    </w:p>
    <w:p w14:paraId="554FEA71" w14:textId="7604D506" w:rsidR="005649E7" w:rsidRPr="00605538" w:rsidRDefault="005649E7" w:rsidP="005941E8">
      <w:pPr>
        <w:rPr>
          <w:rFonts w:ascii="Arial" w:hAnsi="Arial" w:cs="Arial"/>
          <w:sz w:val="18"/>
          <w:szCs w:val="18"/>
          <w:lang w:val="de-DE" w:eastAsia="it-IT"/>
        </w:rPr>
      </w:pPr>
      <w:r w:rsidRPr="00605538">
        <w:rPr>
          <w:rFonts w:ascii="Arial" w:hAnsi="Arial" w:cs="Arial"/>
          <w:lang w:val="de-DE" w:eastAsia="it-IT"/>
        </w:rPr>
        <w:t>Außerdem können Wörter kontext- u</w:t>
      </w:r>
      <w:r w:rsidR="007773BF" w:rsidRPr="00605538">
        <w:rPr>
          <w:rFonts w:ascii="Arial" w:hAnsi="Arial" w:cs="Arial"/>
          <w:lang w:val="de-DE" w:eastAsia="it-IT"/>
        </w:rPr>
        <w:t>.</w:t>
      </w:r>
      <w:r w:rsidRPr="00605538">
        <w:rPr>
          <w:rFonts w:ascii="Arial" w:hAnsi="Arial" w:cs="Arial"/>
          <w:lang w:val="de-DE" w:eastAsia="it-IT"/>
        </w:rPr>
        <w:t xml:space="preserve"> fachtextbedingt </w:t>
      </w:r>
      <w:r w:rsidRPr="00605538">
        <w:rPr>
          <w:rFonts w:ascii="Arial" w:hAnsi="Arial" w:cs="Arial"/>
          <w:u w:val="single"/>
          <w:lang w:val="de-DE" w:eastAsia="it-IT"/>
        </w:rPr>
        <w:t>unterschiedliche</w:t>
      </w:r>
      <w:r w:rsidRPr="00605538">
        <w:rPr>
          <w:rFonts w:ascii="Arial" w:hAnsi="Arial" w:cs="Arial"/>
          <w:lang w:val="de-DE" w:eastAsia="it-IT"/>
        </w:rPr>
        <w:t xml:space="preserve"> </w:t>
      </w:r>
      <w:r w:rsidRPr="00605538">
        <w:rPr>
          <w:rFonts w:ascii="Arial" w:hAnsi="Arial" w:cs="Arial"/>
          <w:u w:val="single"/>
          <w:lang w:val="de-DE" w:eastAsia="it-IT"/>
        </w:rPr>
        <w:t>Pluralformen</w:t>
      </w:r>
      <w:r w:rsidRPr="00605538">
        <w:rPr>
          <w:rFonts w:ascii="Arial" w:hAnsi="Arial" w:cs="Arial"/>
          <w:lang w:val="de-DE" w:eastAsia="it-IT"/>
        </w:rPr>
        <w:t xml:space="preserve"> haben </w:t>
      </w:r>
      <w:r w:rsidRPr="00605538">
        <w:rPr>
          <w:rFonts w:ascii="Arial" w:hAnsi="Arial" w:cs="Arial"/>
          <w:sz w:val="18"/>
          <w:szCs w:val="18"/>
          <w:lang w:val="de-DE" w:eastAsia="it-IT"/>
        </w:rPr>
        <w:t xml:space="preserve">(Rocco </w:t>
      </w:r>
      <w:r w:rsidR="000E49DA" w:rsidRPr="00605538">
        <w:rPr>
          <w:rFonts w:ascii="Arial" w:hAnsi="Arial" w:cs="Arial"/>
          <w:sz w:val="18"/>
          <w:szCs w:val="18"/>
          <w:lang w:val="de-DE" w:eastAsia="it-IT"/>
        </w:rPr>
        <w:t>2021 GfL)</w:t>
      </w:r>
    </w:p>
    <w:p w14:paraId="38BD31C8" w14:textId="1F63E913" w:rsidR="00F66CD2" w:rsidRPr="005941E8" w:rsidRDefault="00F66CD2" w:rsidP="00F66CD2">
      <w:pPr>
        <w:rPr>
          <w:rFonts w:ascii="Arial" w:hAnsi="Arial" w:cs="Arial"/>
          <w:lang w:val="de-DE" w:eastAsia="it-IT"/>
        </w:rPr>
      </w:pPr>
      <w:r w:rsidRPr="005941E8">
        <w:rPr>
          <w:rFonts w:ascii="Arial" w:hAnsi="Arial" w:cs="Arial"/>
          <w:lang w:val="de-DE" w:eastAsia="it-IT"/>
        </w:rPr>
        <w:t xml:space="preserve">G1: Was kann </w:t>
      </w:r>
      <w:r w:rsidRPr="005941E8">
        <w:rPr>
          <w:rFonts w:ascii="Arial" w:hAnsi="Arial" w:cs="Arial"/>
          <w:i/>
          <w:iCs/>
          <w:lang w:val="de-DE" w:eastAsia="it-IT"/>
        </w:rPr>
        <w:t>Klasse</w:t>
      </w:r>
      <w:r w:rsidR="00794260">
        <w:rPr>
          <w:rFonts w:ascii="Arial" w:hAnsi="Arial" w:cs="Arial"/>
          <w:i/>
          <w:iCs/>
          <w:lang w:val="de-DE" w:eastAsia="it-IT"/>
        </w:rPr>
        <w:t>,</w:t>
      </w:r>
      <w:r w:rsidRPr="005941E8">
        <w:rPr>
          <w:rFonts w:ascii="Arial" w:hAnsi="Arial" w:cs="Arial"/>
          <w:lang w:val="de-DE" w:eastAsia="it-IT"/>
        </w:rPr>
        <w:t xml:space="preserve"> </w:t>
      </w:r>
      <w:r w:rsidR="00794260" w:rsidRPr="005941E8">
        <w:rPr>
          <w:rFonts w:ascii="Arial" w:hAnsi="Arial" w:cs="Arial"/>
          <w:i/>
          <w:iCs/>
          <w:lang w:val="de-DE" w:eastAsia="it-IT"/>
        </w:rPr>
        <w:t>Kopf</w:t>
      </w:r>
      <w:r w:rsidR="00794260">
        <w:rPr>
          <w:rFonts w:ascii="Arial" w:hAnsi="Arial" w:cs="Arial"/>
          <w:lang w:val="de-DE" w:eastAsia="it-IT"/>
        </w:rPr>
        <w:t xml:space="preserve"> (duden.de) </w:t>
      </w:r>
      <w:r w:rsidRPr="005941E8">
        <w:rPr>
          <w:rFonts w:ascii="Arial" w:hAnsi="Arial" w:cs="Arial"/>
          <w:lang w:val="de-DE" w:eastAsia="it-IT"/>
        </w:rPr>
        <w:t xml:space="preserve">bedeuten? (Bildungskontext, </w:t>
      </w:r>
      <w:r w:rsidR="004F7E8A">
        <w:rPr>
          <w:rFonts w:ascii="Arial" w:hAnsi="Arial" w:cs="Arial"/>
          <w:lang w:val="de-DE" w:eastAsia="it-IT"/>
        </w:rPr>
        <w:t xml:space="preserve">Linguistik, </w:t>
      </w:r>
      <w:r w:rsidRPr="005941E8">
        <w:rPr>
          <w:rFonts w:ascii="Arial" w:hAnsi="Arial" w:cs="Arial"/>
          <w:lang w:val="de-DE" w:eastAsia="it-IT"/>
        </w:rPr>
        <w:t xml:space="preserve">Biologie, </w:t>
      </w:r>
      <w:r w:rsidR="004F7E8A">
        <w:rPr>
          <w:rFonts w:ascii="Arial" w:hAnsi="Arial" w:cs="Arial"/>
          <w:lang w:val="de-DE" w:eastAsia="it-IT"/>
        </w:rPr>
        <w:t>Sport…</w:t>
      </w:r>
      <w:r w:rsidRPr="005941E8">
        <w:rPr>
          <w:rFonts w:ascii="Arial" w:hAnsi="Arial" w:cs="Arial"/>
          <w:lang w:val="de-DE" w:eastAsia="it-IT"/>
        </w:rPr>
        <w:t xml:space="preserve">) </w:t>
      </w:r>
    </w:p>
    <w:p w14:paraId="6BA07AE6" w14:textId="16EC49C3" w:rsidR="004F7E8A" w:rsidRDefault="00F66CD2" w:rsidP="00F66CD2">
      <w:pPr>
        <w:rPr>
          <w:rFonts w:ascii="Arial" w:hAnsi="Arial" w:cs="Arial"/>
          <w:lang w:val="de-DE" w:eastAsia="it-IT"/>
        </w:rPr>
      </w:pPr>
      <w:r w:rsidRPr="005941E8">
        <w:rPr>
          <w:rFonts w:ascii="Arial" w:hAnsi="Arial" w:cs="Arial"/>
          <w:lang w:val="de-DE" w:eastAsia="it-IT"/>
        </w:rPr>
        <w:t>G2</w:t>
      </w:r>
      <w:r w:rsidR="004F7E8A">
        <w:rPr>
          <w:rFonts w:ascii="Arial" w:hAnsi="Arial" w:cs="Arial"/>
          <w:lang w:val="de-DE" w:eastAsia="it-IT"/>
        </w:rPr>
        <w:t>:</w:t>
      </w:r>
      <w:r w:rsidRPr="005941E8">
        <w:rPr>
          <w:rFonts w:ascii="Arial" w:hAnsi="Arial" w:cs="Arial"/>
          <w:lang w:val="de-DE" w:eastAsia="it-IT"/>
        </w:rPr>
        <w:t xml:space="preserve"> </w:t>
      </w:r>
      <w:r w:rsidR="00C51D62" w:rsidRPr="00C51D62">
        <w:rPr>
          <w:rFonts w:ascii="Arial" w:hAnsi="Arial" w:cs="Arial"/>
          <w:i/>
          <w:iCs/>
          <w:lang w:val="de-DE" w:eastAsia="it-IT"/>
        </w:rPr>
        <w:t>Apokope</w:t>
      </w:r>
      <w:r w:rsidR="00C51D62" w:rsidRPr="00C51D62">
        <w:rPr>
          <w:rFonts w:ascii="Arial" w:hAnsi="Arial" w:cs="Arial"/>
          <w:lang w:val="de-DE" w:eastAsia="it-IT"/>
        </w:rPr>
        <w:t xml:space="preserve"> und</w:t>
      </w:r>
      <w:r w:rsidR="00C51D62">
        <w:rPr>
          <w:rFonts w:ascii="Arial" w:hAnsi="Arial" w:cs="Arial"/>
          <w:i/>
          <w:iCs/>
          <w:lang w:val="de-DE" w:eastAsia="it-IT"/>
        </w:rPr>
        <w:t xml:space="preserve"> </w:t>
      </w:r>
      <w:r w:rsidR="004F7E8A" w:rsidRPr="00C51D62">
        <w:rPr>
          <w:rFonts w:ascii="Arial" w:hAnsi="Arial" w:cs="Arial"/>
          <w:i/>
          <w:iCs/>
          <w:lang w:val="de-DE" w:eastAsia="it-IT"/>
        </w:rPr>
        <w:t>Synkope</w:t>
      </w:r>
      <w:r w:rsidR="004F7E8A">
        <w:rPr>
          <w:rFonts w:ascii="Arial" w:hAnsi="Arial" w:cs="Arial"/>
          <w:lang w:val="de-DE" w:eastAsia="it-IT"/>
        </w:rPr>
        <w:t xml:space="preserve"> </w:t>
      </w:r>
    </w:p>
    <w:p w14:paraId="4D2BA244" w14:textId="286F2EEE" w:rsidR="00F66CD2" w:rsidRPr="005941E8" w:rsidRDefault="004F7E8A" w:rsidP="00F66CD2">
      <w:pPr>
        <w:rPr>
          <w:rFonts w:ascii="Arial" w:hAnsi="Arial" w:cs="Arial"/>
          <w:lang w:val="de-DE" w:eastAsia="it-IT"/>
        </w:rPr>
      </w:pPr>
      <w:r>
        <w:rPr>
          <w:rFonts w:ascii="Arial" w:hAnsi="Arial" w:cs="Arial"/>
          <w:lang w:val="de-DE" w:eastAsia="it-IT"/>
        </w:rPr>
        <w:t>G3:</w:t>
      </w:r>
      <w:r w:rsidR="00F66CD2" w:rsidRPr="005941E8">
        <w:rPr>
          <w:rFonts w:ascii="Arial" w:hAnsi="Arial" w:cs="Arial"/>
          <w:lang w:val="de-DE" w:eastAsia="it-IT"/>
        </w:rPr>
        <w:t xml:space="preserve"> </w:t>
      </w:r>
      <w:r w:rsidR="00F66CD2" w:rsidRPr="005941E8">
        <w:rPr>
          <w:rFonts w:ascii="Arial" w:hAnsi="Arial" w:cs="Arial"/>
          <w:i/>
          <w:iCs/>
          <w:lang w:val="de-DE" w:eastAsia="it-IT"/>
        </w:rPr>
        <w:t>Morphologie</w:t>
      </w:r>
      <w:r w:rsidR="00944EC3">
        <w:rPr>
          <w:rFonts w:ascii="Arial" w:hAnsi="Arial" w:cs="Arial"/>
          <w:lang w:val="de-DE" w:eastAsia="it-IT"/>
        </w:rPr>
        <w:t>,</w:t>
      </w:r>
      <w:r w:rsidR="00F66CD2" w:rsidRPr="005941E8">
        <w:rPr>
          <w:rFonts w:ascii="Arial" w:hAnsi="Arial" w:cs="Arial"/>
          <w:lang w:val="de-DE" w:eastAsia="it-IT"/>
        </w:rPr>
        <w:t xml:space="preserve"> </w:t>
      </w:r>
      <w:r w:rsidR="00F66CD2" w:rsidRPr="005941E8">
        <w:rPr>
          <w:rFonts w:ascii="Arial" w:hAnsi="Arial" w:cs="Arial"/>
          <w:i/>
          <w:iCs/>
          <w:lang w:val="de-DE" w:eastAsia="it-IT"/>
        </w:rPr>
        <w:t>Valenz</w:t>
      </w:r>
      <w:r w:rsidR="00944EC3">
        <w:rPr>
          <w:rFonts w:ascii="Arial" w:hAnsi="Arial" w:cs="Arial"/>
          <w:lang w:val="de-DE" w:eastAsia="it-IT"/>
        </w:rPr>
        <w:t xml:space="preserve">, </w:t>
      </w:r>
      <w:r w:rsidR="00944EC3" w:rsidRPr="00944EC3">
        <w:rPr>
          <w:rFonts w:ascii="Arial" w:hAnsi="Arial" w:cs="Arial"/>
          <w:i/>
          <w:iCs/>
          <w:lang w:val="de-DE" w:eastAsia="it-IT"/>
        </w:rPr>
        <w:t>Feld</w:t>
      </w:r>
    </w:p>
    <w:p w14:paraId="37E61649" w14:textId="61972476" w:rsidR="00DC3026" w:rsidRDefault="00F66CD2" w:rsidP="000D0F4B">
      <w:pPr>
        <w:rPr>
          <w:rFonts w:ascii="Arial" w:hAnsi="Arial" w:cs="Arial"/>
          <w:sz w:val="16"/>
          <w:szCs w:val="16"/>
          <w:lang w:val="de-DE" w:eastAsia="it-IT"/>
        </w:rPr>
      </w:pPr>
      <w:r w:rsidRPr="005941E8">
        <w:rPr>
          <w:rFonts w:ascii="Arial" w:hAnsi="Arial" w:cs="Arial"/>
          <w:lang w:val="de-DE" w:eastAsia="it-IT"/>
        </w:rPr>
        <w:t>G</w:t>
      </w:r>
      <w:r w:rsidR="005649E7">
        <w:rPr>
          <w:rFonts w:ascii="Arial" w:hAnsi="Arial" w:cs="Arial"/>
          <w:lang w:val="de-DE" w:eastAsia="it-IT"/>
        </w:rPr>
        <w:t>4</w:t>
      </w:r>
      <w:r w:rsidR="00C51D62">
        <w:rPr>
          <w:rFonts w:ascii="Arial" w:hAnsi="Arial" w:cs="Arial"/>
          <w:lang w:val="de-DE" w:eastAsia="it-IT"/>
        </w:rPr>
        <w:t>:</w:t>
      </w:r>
      <w:r w:rsidRPr="005941E8">
        <w:rPr>
          <w:rFonts w:ascii="Arial" w:hAnsi="Arial" w:cs="Arial"/>
          <w:lang w:val="de-DE" w:eastAsia="it-IT"/>
        </w:rPr>
        <w:t xml:space="preserve"> </w:t>
      </w:r>
      <w:r w:rsidR="005649E7">
        <w:rPr>
          <w:rFonts w:ascii="Arial" w:hAnsi="Arial" w:cs="Arial"/>
          <w:lang w:val="de-DE" w:eastAsia="it-IT"/>
        </w:rPr>
        <w:t xml:space="preserve">fachspezifische Pluralformen: Plural von Wasser </w:t>
      </w:r>
      <w:r w:rsidR="005649E7" w:rsidRPr="00944EC3">
        <w:rPr>
          <w:rFonts w:ascii="Arial" w:hAnsi="Arial" w:cs="Arial"/>
          <w:sz w:val="16"/>
          <w:szCs w:val="16"/>
          <w:lang w:val="de-DE" w:eastAsia="it-IT"/>
        </w:rPr>
        <w:t>(</w:t>
      </w:r>
      <w:r w:rsidR="00DC3026" w:rsidRPr="00944EC3">
        <w:rPr>
          <w:rFonts w:ascii="Arial" w:hAnsi="Arial" w:cs="Arial"/>
          <w:sz w:val="16"/>
          <w:szCs w:val="16"/>
          <w:lang w:val="de-DE" w:eastAsia="it-IT"/>
        </w:rPr>
        <w:t>Online-Duden</w:t>
      </w:r>
      <w:r w:rsidR="005649E7" w:rsidRPr="00944EC3">
        <w:rPr>
          <w:rFonts w:ascii="Arial" w:hAnsi="Arial" w:cs="Arial"/>
          <w:sz w:val="16"/>
          <w:szCs w:val="16"/>
          <w:lang w:val="de-DE" w:eastAsia="it-IT"/>
        </w:rPr>
        <w:t xml:space="preserve">, </w:t>
      </w:r>
      <w:hyperlink r:id="rId8" w:history="1">
        <w:r w:rsidR="00DC3026" w:rsidRPr="00944EC3">
          <w:rPr>
            <w:rStyle w:val="Collegamentoipertestuale"/>
            <w:rFonts w:ascii="Arial" w:hAnsi="Arial" w:cs="Arial"/>
            <w:sz w:val="16"/>
            <w:szCs w:val="16"/>
            <w:lang w:val="de-DE" w:eastAsia="it-IT"/>
          </w:rPr>
          <w:t>http://www.gfl-journal.de/2-2020/Rocco.pdf</w:t>
        </w:r>
      </w:hyperlink>
      <w:r w:rsidR="00DC3026" w:rsidRPr="00944EC3">
        <w:rPr>
          <w:rFonts w:ascii="Arial" w:hAnsi="Arial" w:cs="Arial"/>
          <w:sz w:val="16"/>
          <w:szCs w:val="16"/>
          <w:lang w:val="de-DE" w:eastAsia="it-IT"/>
        </w:rPr>
        <w:t>)</w:t>
      </w:r>
      <w:r w:rsidR="00255C22" w:rsidRPr="00944EC3">
        <w:rPr>
          <w:rFonts w:ascii="Arial" w:hAnsi="Arial" w:cs="Arial"/>
          <w:sz w:val="16"/>
          <w:szCs w:val="16"/>
          <w:lang w:val="de-DE" w:eastAsia="it-IT"/>
        </w:rPr>
        <w:t xml:space="preserve"> </w:t>
      </w:r>
    </w:p>
    <w:p w14:paraId="7E5EA625" w14:textId="2197210B" w:rsidR="000E49DA" w:rsidRPr="004B549C" w:rsidRDefault="000E49DA" w:rsidP="000D0F4B">
      <w:pPr>
        <w:rPr>
          <w:rFonts w:ascii="Arial" w:hAnsi="Arial" w:cs="Arial"/>
          <w:b/>
          <w:bCs/>
          <w:color w:val="7030A0"/>
          <w:lang w:val="de-DE" w:eastAsia="it-IT"/>
        </w:rPr>
      </w:pPr>
      <w:r w:rsidRPr="004B549C">
        <w:rPr>
          <w:rFonts w:ascii="Arial" w:hAnsi="Arial" w:cs="Arial"/>
          <w:b/>
          <w:bCs/>
          <w:color w:val="7030A0"/>
          <w:lang w:val="de-DE" w:eastAsia="it-IT"/>
        </w:rPr>
        <w:t xml:space="preserve">Aufgabe 2a: Welche Konsequenzen haben diese Betrachtungen für die Übersetzungspraxis? </w:t>
      </w:r>
    </w:p>
    <w:p w14:paraId="4748CC48" w14:textId="7EEC02FC" w:rsidR="000D0F4B" w:rsidRPr="004B549C" w:rsidRDefault="007F7D65" w:rsidP="000D0F4B">
      <w:pPr>
        <w:pBdr>
          <w:top w:val="single" w:sz="4" w:space="1" w:color="auto"/>
          <w:left w:val="single" w:sz="4" w:space="4" w:color="auto"/>
          <w:bottom w:val="single" w:sz="4" w:space="1" w:color="auto"/>
          <w:right w:val="single" w:sz="4" w:space="4" w:color="auto"/>
        </w:pBdr>
        <w:rPr>
          <w:rFonts w:ascii="Arial" w:hAnsi="Arial" w:cs="Arial"/>
          <w:b/>
          <w:bCs/>
          <w:color w:val="7030A0"/>
          <w:lang w:val="de-DE" w:eastAsia="it-IT"/>
        </w:rPr>
      </w:pPr>
      <w:r w:rsidRPr="004B549C">
        <w:rPr>
          <w:rFonts w:ascii="Arial" w:hAnsi="Arial" w:cs="Arial"/>
          <w:b/>
          <w:bCs/>
          <w:color w:val="7030A0"/>
          <w:lang w:val="de-DE" w:eastAsia="it-IT"/>
        </w:rPr>
        <w:t xml:space="preserve">Akademischer Kontext/Hochschulstudium: </w:t>
      </w:r>
      <w:r w:rsidR="00D34D18" w:rsidRPr="004B549C">
        <w:rPr>
          <w:rFonts w:ascii="Arial" w:hAnsi="Arial" w:cs="Arial"/>
          <w:b/>
          <w:bCs/>
          <w:color w:val="7030A0"/>
          <w:lang w:val="de-DE" w:eastAsia="it-IT"/>
        </w:rPr>
        <w:t>Vorlesungsverzeichnis</w:t>
      </w:r>
      <w:r w:rsidR="00B548A1" w:rsidRPr="004B549C">
        <w:rPr>
          <w:rFonts w:ascii="Arial" w:hAnsi="Arial" w:cs="Arial"/>
          <w:b/>
          <w:bCs/>
          <w:color w:val="7030A0"/>
          <w:lang w:val="de-DE" w:eastAsia="it-IT"/>
        </w:rPr>
        <w:t xml:space="preserve"> und verwandte Textsorten</w:t>
      </w:r>
    </w:p>
    <w:p w14:paraId="0E0A7459" w14:textId="4FB156C9" w:rsidR="003873CB" w:rsidRDefault="006A04C7" w:rsidP="006A04C7">
      <w:pPr>
        <w:rPr>
          <w:rFonts w:ascii="Arial" w:hAnsi="Arial" w:cs="Arial"/>
          <w:b/>
          <w:bCs/>
          <w:lang w:val="de-DE" w:eastAsia="it-IT"/>
        </w:rPr>
      </w:pPr>
      <w:r w:rsidRPr="004B549C">
        <w:rPr>
          <w:rFonts w:ascii="Arial" w:hAnsi="Arial" w:cs="Arial"/>
          <w:b/>
          <w:bCs/>
          <w:color w:val="7030A0"/>
          <w:lang w:val="de-DE" w:eastAsia="it-IT"/>
        </w:rPr>
        <w:t xml:space="preserve">Aufgabe 1: </w:t>
      </w:r>
      <w:r w:rsidR="00D34D18" w:rsidRPr="005E0A1B">
        <w:rPr>
          <w:rFonts w:ascii="Arial" w:hAnsi="Arial" w:cs="Arial"/>
          <w:b/>
          <w:bCs/>
          <w:lang w:val="de-DE" w:eastAsia="it-IT"/>
        </w:rPr>
        <w:t>Lesen Sie die folgenden Text</w:t>
      </w:r>
      <w:r w:rsidR="0074508E" w:rsidRPr="005E0A1B">
        <w:rPr>
          <w:rFonts w:ascii="Arial" w:hAnsi="Arial" w:cs="Arial"/>
          <w:b/>
          <w:bCs/>
          <w:lang w:val="de-DE" w:eastAsia="it-IT"/>
        </w:rPr>
        <w:t>ausschnitte</w:t>
      </w:r>
      <w:r w:rsidR="00D34D18" w:rsidRPr="005E0A1B">
        <w:rPr>
          <w:rFonts w:ascii="Arial" w:hAnsi="Arial" w:cs="Arial"/>
          <w:b/>
          <w:bCs/>
          <w:lang w:val="de-DE" w:eastAsia="it-IT"/>
        </w:rPr>
        <w:t xml:space="preserve"> aus den universitären Vorlesungsverzeichnissen</w:t>
      </w:r>
      <w:r w:rsidR="00E61048">
        <w:rPr>
          <w:rFonts w:ascii="Arial" w:hAnsi="Arial" w:cs="Arial"/>
          <w:b/>
          <w:bCs/>
          <w:lang w:val="de-DE" w:eastAsia="it-IT"/>
        </w:rPr>
        <w:t>.</w:t>
      </w:r>
      <w:r w:rsidR="0074508E" w:rsidRPr="005E0A1B">
        <w:rPr>
          <w:rFonts w:ascii="Arial" w:hAnsi="Arial" w:cs="Arial"/>
          <w:b/>
          <w:bCs/>
          <w:lang w:val="de-DE" w:eastAsia="it-IT"/>
        </w:rPr>
        <w:t xml:space="preserve"> </w:t>
      </w:r>
    </w:p>
    <w:p w14:paraId="490E269E" w14:textId="77777777" w:rsidR="00E61048" w:rsidRDefault="00E61048" w:rsidP="006A04C7">
      <w:pPr>
        <w:rPr>
          <w:rFonts w:ascii="Arial" w:hAnsi="Arial" w:cs="Arial"/>
          <w:b/>
          <w:bCs/>
          <w:lang w:val="de-DE" w:eastAsia="it-IT"/>
        </w:rPr>
      </w:pPr>
      <w:r>
        <w:rPr>
          <w:rFonts w:ascii="Arial" w:hAnsi="Arial" w:cs="Arial"/>
          <w:b/>
          <w:bCs/>
          <w:lang w:val="de-DE" w:eastAsia="it-IT"/>
        </w:rPr>
        <w:t>W</w:t>
      </w:r>
      <w:r w:rsidRPr="005E0A1B">
        <w:rPr>
          <w:rFonts w:ascii="Arial" w:hAnsi="Arial" w:cs="Arial"/>
          <w:b/>
          <w:bCs/>
          <w:lang w:val="de-DE" w:eastAsia="it-IT"/>
        </w:rPr>
        <w:t>as wird in beiden Texten beschrieben</w:t>
      </w:r>
      <w:r>
        <w:rPr>
          <w:rFonts w:ascii="Arial" w:hAnsi="Arial" w:cs="Arial"/>
          <w:b/>
          <w:bCs/>
          <w:lang w:val="de-DE" w:eastAsia="it-IT"/>
        </w:rPr>
        <w:t>?</w:t>
      </w:r>
    </w:p>
    <w:p w14:paraId="6D9182CE" w14:textId="3EEC5AEF" w:rsidR="00D34D18" w:rsidRPr="005E0A1B" w:rsidRDefault="0074508E" w:rsidP="006A04C7">
      <w:pPr>
        <w:rPr>
          <w:rFonts w:ascii="Arial" w:hAnsi="Arial" w:cs="Arial"/>
          <w:b/>
          <w:bCs/>
          <w:lang w:val="de-DE" w:eastAsia="it-IT"/>
        </w:rPr>
      </w:pPr>
      <w:r w:rsidRPr="005E0A1B">
        <w:rPr>
          <w:rFonts w:ascii="Arial" w:hAnsi="Arial" w:cs="Arial"/>
          <w:b/>
          <w:bCs/>
          <w:lang w:val="de-DE" w:eastAsia="it-IT"/>
        </w:rPr>
        <w:t xml:space="preserve">Welche </w:t>
      </w:r>
      <w:r w:rsidR="00585118" w:rsidRPr="005E0A1B">
        <w:rPr>
          <w:rFonts w:ascii="Arial" w:hAnsi="Arial" w:cs="Arial"/>
          <w:b/>
          <w:bCs/>
          <w:lang w:val="de-DE" w:eastAsia="it-IT"/>
        </w:rPr>
        <w:t>Strukturelemente</w:t>
      </w:r>
      <w:r w:rsidRPr="005E0A1B">
        <w:rPr>
          <w:rFonts w:ascii="Arial" w:hAnsi="Arial" w:cs="Arial"/>
          <w:b/>
          <w:bCs/>
          <w:lang w:val="de-DE" w:eastAsia="it-IT"/>
        </w:rPr>
        <w:t xml:space="preserve"> sind erkennbar, </w:t>
      </w:r>
      <w:r w:rsidR="008D3DD5" w:rsidRPr="005E0A1B">
        <w:rPr>
          <w:rFonts w:ascii="Arial" w:hAnsi="Arial" w:cs="Arial"/>
          <w:b/>
          <w:bCs/>
          <w:lang w:val="de-DE" w:eastAsia="it-IT"/>
        </w:rPr>
        <w:t>was kann man zum Sprachstil sagen</w:t>
      </w:r>
      <w:r w:rsidRPr="005E0A1B">
        <w:rPr>
          <w:rFonts w:ascii="Arial" w:hAnsi="Arial" w:cs="Arial"/>
          <w:b/>
          <w:bCs/>
          <w:lang w:val="de-DE" w:eastAsia="it-IT"/>
        </w:rPr>
        <w:t>?</w:t>
      </w:r>
      <w:r w:rsidR="00D34D18" w:rsidRPr="005E0A1B">
        <w:rPr>
          <w:rFonts w:ascii="Arial" w:hAnsi="Arial" w:cs="Arial"/>
          <w:b/>
          <w:bCs/>
          <w:lang w:val="de-DE" w:eastAsia="it-IT"/>
        </w:rPr>
        <w:t xml:space="preserve"> </w:t>
      </w:r>
    </w:p>
    <w:p w14:paraId="13787AA6" w14:textId="77777777" w:rsidR="00E61048" w:rsidRDefault="00E61048" w:rsidP="003873CB">
      <w:pPr>
        <w:spacing w:after="120" w:line="360" w:lineRule="auto"/>
        <w:rPr>
          <w:rFonts w:ascii="Arial" w:eastAsia="Times New Roman" w:hAnsi="Arial" w:cs="Arial"/>
          <w:color w:val="000000"/>
          <w:sz w:val="24"/>
          <w:szCs w:val="24"/>
          <w:lang w:val="de-DE" w:eastAsia="it-IT"/>
        </w:rPr>
      </w:pPr>
    </w:p>
    <w:p w14:paraId="37D32942" w14:textId="02A1C7BE" w:rsidR="00D34D18" w:rsidRPr="00E61048" w:rsidRDefault="00D34D18" w:rsidP="003873CB">
      <w:pPr>
        <w:spacing w:after="120" w:line="360" w:lineRule="auto"/>
        <w:rPr>
          <w:rFonts w:ascii="Arial" w:eastAsia="Times New Roman" w:hAnsi="Arial" w:cs="Arial"/>
          <w:color w:val="000000"/>
          <w:sz w:val="24"/>
          <w:szCs w:val="24"/>
          <w:lang w:val="de-DE" w:eastAsia="it-IT"/>
        </w:rPr>
      </w:pPr>
      <w:r w:rsidRPr="00E61048">
        <w:rPr>
          <w:rFonts w:ascii="Arial" w:eastAsia="Times New Roman" w:hAnsi="Arial" w:cs="Arial"/>
          <w:color w:val="000000"/>
          <w:sz w:val="24"/>
          <w:szCs w:val="24"/>
          <w:lang w:val="de-DE" w:eastAsia="it-IT"/>
        </w:rPr>
        <w:t>Gemäß dem Studienplan stehen folgende Ziele im Vordergrund der Vorlesung:</w:t>
      </w:r>
    </w:p>
    <w:p w14:paraId="3AE29867" w14:textId="5DA702F0" w:rsidR="00D34D18" w:rsidRPr="00E61048" w:rsidRDefault="00D34D18" w:rsidP="00E61048">
      <w:pPr>
        <w:pStyle w:val="Paragrafoelenco"/>
        <w:numPr>
          <w:ilvl w:val="0"/>
          <w:numId w:val="14"/>
        </w:numPr>
        <w:spacing w:after="120" w:line="360" w:lineRule="auto"/>
        <w:rPr>
          <w:rFonts w:ascii="Arial" w:eastAsia="Times New Roman" w:hAnsi="Arial" w:cs="Arial"/>
          <w:color w:val="000000"/>
          <w:sz w:val="24"/>
          <w:szCs w:val="24"/>
          <w:lang w:val="de-DE" w:eastAsia="it-IT"/>
        </w:rPr>
      </w:pPr>
      <w:r w:rsidRPr="00E61048">
        <w:rPr>
          <w:rFonts w:ascii="Arial" w:eastAsia="Times New Roman" w:hAnsi="Arial" w:cs="Arial"/>
          <w:color w:val="000000"/>
          <w:sz w:val="24"/>
          <w:szCs w:val="24"/>
          <w:lang w:val="de-DE" w:eastAsia="it-IT"/>
        </w:rPr>
        <w:t>Grund- und Orientierungswissen der Wirtschafts- und Sozialgeschichte vom Mittelalter bis zur Gegenwart unter Berücksichtigung globaler und regionaler Aspekte </w:t>
      </w:r>
    </w:p>
    <w:p w14:paraId="76A06724" w14:textId="77777777" w:rsidR="00E61048" w:rsidRDefault="00D34D18" w:rsidP="00E61048">
      <w:pPr>
        <w:spacing w:after="120" w:line="360" w:lineRule="auto"/>
        <w:ind w:left="552" w:hanging="360"/>
        <w:rPr>
          <w:rFonts w:ascii="Arial" w:eastAsia="Times New Roman" w:hAnsi="Arial" w:cs="Arial"/>
          <w:color w:val="000000"/>
          <w:sz w:val="24"/>
          <w:szCs w:val="24"/>
          <w:lang w:val="de-DE" w:eastAsia="it-IT"/>
        </w:rPr>
      </w:pPr>
      <w:r w:rsidRPr="00E61048">
        <w:rPr>
          <w:rFonts w:ascii="Arial" w:eastAsia="Times New Roman" w:hAnsi="Arial" w:cs="Arial"/>
          <w:color w:val="000000"/>
          <w:sz w:val="24"/>
          <w:szCs w:val="24"/>
          <w:lang w:val="de-DE" w:eastAsia="it-IT"/>
        </w:rPr>
        <w:t>·     Kenntnis der zentralen Fragestellungen und Themen der Wirtschafts- und Sozialgeschichte und mit diesen in der wissenschaftlichen Diskussion umzugehen</w:t>
      </w:r>
    </w:p>
    <w:p w14:paraId="606E562D" w14:textId="50EEDCFB" w:rsidR="00DC3026" w:rsidRPr="00E61048" w:rsidRDefault="00D34D18" w:rsidP="00E61048">
      <w:pPr>
        <w:spacing w:after="120" w:line="360" w:lineRule="auto"/>
        <w:ind w:left="552" w:hanging="360"/>
        <w:rPr>
          <w:rFonts w:ascii="Arial" w:eastAsia="Times New Roman" w:hAnsi="Arial" w:cs="Arial"/>
          <w:color w:val="000000"/>
          <w:sz w:val="24"/>
          <w:szCs w:val="24"/>
          <w:lang w:val="de-DE" w:eastAsia="it-IT"/>
        </w:rPr>
      </w:pPr>
      <w:r w:rsidRPr="00E61048">
        <w:rPr>
          <w:rFonts w:ascii="Arial" w:eastAsia="Times New Roman" w:hAnsi="Arial" w:cs="Arial"/>
          <w:color w:val="000000"/>
          <w:sz w:val="24"/>
          <w:szCs w:val="24"/>
          <w:lang w:val="de-DE" w:eastAsia="it-IT"/>
        </w:rPr>
        <w:t>    </w:t>
      </w:r>
      <w:r w:rsidR="00DD38BE" w:rsidRPr="00E61048">
        <w:rPr>
          <w:rFonts w:ascii="Arial" w:eastAsia="Times New Roman" w:hAnsi="Arial" w:cs="Arial"/>
          <w:color w:val="000000"/>
          <w:sz w:val="24"/>
          <w:szCs w:val="24"/>
          <w:lang w:val="de-DE" w:eastAsia="it-IT"/>
        </w:rPr>
        <w:t>(…)</w:t>
      </w:r>
    </w:p>
    <w:p w14:paraId="3EC3233D" w14:textId="1C2B0075" w:rsidR="00D34D18" w:rsidRPr="00E61048" w:rsidRDefault="00D34D18" w:rsidP="003873CB">
      <w:pPr>
        <w:spacing w:after="120" w:line="360" w:lineRule="auto"/>
        <w:rPr>
          <w:rFonts w:ascii="Arial" w:eastAsia="Times New Roman" w:hAnsi="Arial" w:cs="Arial"/>
          <w:color w:val="000000"/>
          <w:sz w:val="24"/>
          <w:szCs w:val="24"/>
          <w:lang w:val="de-DE" w:eastAsia="it-IT"/>
        </w:rPr>
      </w:pPr>
      <w:r w:rsidRPr="00E61048">
        <w:rPr>
          <w:rFonts w:ascii="Arial" w:eastAsia="Times New Roman" w:hAnsi="Arial" w:cs="Arial"/>
          <w:color w:val="000000"/>
          <w:sz w:val="24"/>
          <w:szCs w:val="24"/>
          <w:lang w:val="de-DE" w:eastAsia="it-IT"/>
        </w:rPr>
        <w:t>Als Lehr- und Lerninhalte werden die im Folgenden angeführten Themen behandelt</w:t>
      </w:r>
      <w:r w:rsidR="00FF63E7">
        <w:rPr>
          <w:rFonts w:ascii="Arial" w:eastAsia="Times New Roman" w:hAnsi="Arial" w:cs="Arial"/>
          <w:color w:val="000000"/>
          <w:sz w:val="24"/>
          <w:szCs w:val="24"/>
          <w:lang w:val="de-DE" w:eastAsia="it-IT"/>
        </w:rPr>
        <w:t>.</w:t>
      </w:r>
      <w:r w:rsidRPr="00E61048">
        <w:rPr>
          <w:rFonts w:ascii="Arial" w:eastAsia="Times New Roman" w:hAnsi="Arial" w:cs="Arial"/>
          <w:color w:val="000000"/>
          <w:sz w:val="24"/>
          <w:szCs w:val="24"/>
          <w:lang w:val="de-DE" w:eastAsia="it-IT"/>
        </w:rPr>
        <w:t> </w:t>
      </w:r>
    </w:p>
    <w:p w14:paraId="5F2BBBF7" w14:textId="77777777" w:rsidR="00D34D18" w:rsidRPr="00E61048" w:rsidRDefault="00D34D18" w:rsidP="003873CB">
      <w:pPr>
        <w:spacing w:after="120" w:line="360" w:lineRule="auto"/>
        <w:ind w:left="552" w:hanging="360"/>
        <w:rPr>
          <w:rFonts w:ascii="Arial" w:eastAsia="Times New Roman" w:hAnsi="Arial" w:cs="Arial"/>
          <w:color w:val="000000"/>
          <w:sz w:val="24"/>
          <w:szCs w:val="24"/>
          <w:lang w:val="de-DE" w:eastAsia="it-IT"/>
        </w:rPr>
      </w:pPr>
      <w:r w:rsidRPr="00E61048">
        <w:rPr>
          <w:rFonts w:ascii="Arial" w:eastAsia="Times New Roman" w:hAnsi="Arial" w:cs="Arial"/>
          <w:color w:val="000000"/>
          <w:sz w:val="24"/>
          <w:szCs w:val="24"/>
          <w:lang w:val="de-DE" w:eastAsia="it-IT"/>
        </w:rPr>
        <w:t>·               Landwirtschaft, Agrargesellschaft, bäuerliche Gesellschaft </w:t>
      </w:r>
    </w:p>
    <w:p w14:paraId="2BD6E6A5" w14:textId="77777777" w:rsidR="00D34D18" w:rsidRPr="00E61048" w:rsidRDefault="00D34D18" w:rsidP="003873CB">
      <w:pPr>
        <w:spacing w:after="120" w:line="360" w:lineRule="auto"/>
        <w:ind w:left="552" w:hanging="360"/>
        <w:rPr>
          <w:rFonts w:ascii="Arial" w:eastAsia="Times New Roman" w:hAnsi="Arial" w:cs="Arial"/>
          <w:color w:val="000000"/>
          <w:sz w:val="24"/>
          <w:szCs w:val="24"/>
          <w:lang w:val="de-DE" w:eastAsia="it-IT"/>
        </w:rPr>
      </w:pPr>
      <w:r w:rsidRPr="00E61048">
        <w:rPr>
          <w:rFonts w:ascii="Arial" w:eastAsia="Times New Roman" w:hAnsi="Arial" w:cs="Arial"/>
          <w:color w:val="000000"/>
          <w:sz w:val="24"/>
          <w:szCs w:val="24"/>
          <w:lang w:val="de-DE" w:eastAsia="it-IT"/>
        </w:rPr>
        <w:t>·               Feudalismus </w:t>
      </w:r>
    </w:p>
    <w:p w14:paraId="13C1BD9E" w14:textId="40FD9DED" w:rsidR="00D34D18" w:rsidRPr="00E61048" w:rsidRDefault="00D34D18" w:rsidP="003873CB">
      <w:pPr>
        <w:spacing w:after="120" w:line="360" w:lineRule="auto"/>
        <w:ind w:left="552" w:hanging="360"/>
        <w:rPr>
          <w:rFonts w:ascii="Arial" w:eastAsia="Times New Roman" w:hAnsi="Arial" w:cs="Arial"/>
          <w:color w:val="000000"/>
          <w:sz w:val="24"/>
          <w:szCs w:val="24"/>
          <w:lang w:val="de-DE" w:eastAsia="it-IT"/>
        </w:rPr>
      </w:pPr>
      <w:r w:rsidRPr="00E61048">
        <w:rPr>
          <w:rFonts w:ascii="Arial" w:eastAsia="Times New Roman" w:hAnsi="Arial" w:cs="Arial"/>
          <w:color w:val="000000"/>
          <w:sz w:val="24"/>
          <w:szCs w:val="24"/>
          <w:lang w:val="de-DE" w:eastAsia="it-IT"/>
        </w:rPr>
        <w:t>·               Stadtentwicklung, Urbanisierung, Handel, Handwerk </w:t>
      </w:r>
      <w:r w:rsidR="0074508E" w:rsidRPr="00E61048">
        <w:rPr>
          <w:rFonts w:ascii="Arial" w:eastAsia="Times New Roman" w:hAnsi="Arial" w:cs="Arial"/>
          <w:color w:val="000000"/>
          <w:sz w:val="24"/>
          <w:szCs w:val="24"/>
          <w:lang w:val="de-DE" w:eastAsia="it-IT"/>
        </w:rPr>
        <w:t xml:space="preserve">(…)  </w:t>
      </w:r>
      <w:r w:rsidRPr="00E61048">
        <w:rPr>
          <w:rFonts w:ascii="Arial" w:eastAsia="Times New Roman" w:hAnsi="Arial" w:cs="Arial"/>
          <w:color w:val="000000"/>
          <w:sz w:val="24"/>
          <w:szCs w:val="24"/>
          <w:lang w:val="de-DE" w:eastAsia="it-IT"/>
        </w:rPr>
        <w:t> </w:t>
      </w:r>
      <w:hyperlink r:id="rId9" w:history="1">
        <w:r w:rsidR="003873CB" w:rsidRPr="00E61048">
          <w:rPr>
            <w:rStyle w:val="Collegamentoipertestuale"/>
            <w:rFonts w:ascii="Arial" w:eastAsia="Times New Roman" w:hAnsi="Arial" w:cs="Arial"/>
            <w:sz w:val="24"/>
            <w:szCs w:val="24"/>
            <w:lang w:val="de-DE" w:eastAsia="it-IT"/>
          </w:rPr>
          <w:t>(</w:t>
        </w:r>
        <w:proofErr w:type="gramStart"/>
        <w:r w:rsidR="0074508E" w:rsidRPr="00E61048">
          <w:rPr>
            <w:rStyle w:val="Collegamentoipertestuale"/>
            <w:rFonts w:ascii="Arial" w:eastAsia="Times New Roman" w:hAnsi="Arial" w:cs="Arial"/>
            <w:sz w:val="24"/>
            <w:szCs w:val="24"/>
            <w:lang w:val="de-DE" w:eastAsia="it-IT"/>
          </w:rPr>
          <w:t>homepage.univie</w:t>
        </w:r>
        <w:proofErr w:type="gramEnd"/>
      </w:hyperlink>
      <w:r w:rsidR="003873CB" w:rsidRPr="00E61048">
        <w:rPr>
          <w:rStyle w:val="Collegamentoipertestuale"/>
          <w:rFonts w:ascii="Arial" w:eastAsia="Times New Roman" w:hAnsi="Arial" w:cs="Arial"/>
          <w:sz w:val="24"/>
          <w:szCs w:val="24"/>
          <w:lang w:val="de-DE" w:eastAsia="it-IT"/>
        </w:rPr>
        <w:t>)</w:t>
      </w:r>
    </w:p>
    <w:p w14:paraId="63D62271" w14:textId="0B71608C" w:rsidR="0074508E" w:rsidRDefault="0074508E" w:rsidP="008139C8">
      <w:pPr>
        <w:spacing w:after="0" w:line="360" w:lineRule="auto"/>
        <w:rPr>
          <w:rFonts w:ascii="Arial" w:eastAsia="Times New Roman" w:hAnsi="Arial" w:cs="Arial"/>
          <w:color w:val="000000"/>
          <w:sz w:val="18"/>
          <w:szCs w:val="18"/>
          <w:lang w:val="de-DE" w:eastAsia="it-IT"/>
        </w:rPr>
      </w:pPr>
    </w:p>
    <w:p w14:paraId="1791875F" w14:textId="4502F6F1" w:rsidR="00E61048" w:rsidRDefault="00E61048" w:rsidP="008139C8">
      <w:pPr>
        <w:spacing w:after="0" w:line="360" w:lineRule="auto"/>
        <w:rPr>
          <w:rFonts w:ascii="Arial" w:eastAsia="Times New Roman" w:hAnsi="Arial" w:cs="Arial"/>
          <w:color w:val="000000"/>
          <w:sz w:val="18"/>
          <w:szCs w:val="18"/>
          <w:lang w:val="de-DE" w:eastAsia="it-IT"/>
        </w:rPr>
      </w:pPr>
    </w:p>
    <w:p w14:paraId="1DC85491" w14:textId="77777777" w:rsidR="00E61048" w:rsidRPr="003873CB" w:rsidRDefault="00E61048" w:rsidP="008139C8">
      <w:pPr>
        <w:spacing w:after="0" w:line="360" w:lineRule="auto"/>
        <w:rPr>
          <w:rFonts w:ascii="Arial" w:eastAsia="Times New Roman" w:hAnsi="Arial" w:cs="Arial"/>
          <w:color w:val="000000"/>
          <w:sz w:val="18"/>
          <w:szCs w:val="18"/>
          <w:lang w:val="de-DE" w:eastAsia="it-IT"/>
        </w:rPr>
      </w:pPr>
    </w:p>
    <w:p w14:paraId="3248E56F" w14:textId="77777777" w:rsidR="00DC3026" w:rsidRPr="003873CB" w:rsidRDefault="00DC3026" w:rsidP="008139C8">
      <w:pPr>
        <w:spacing w:after="0" w:line="360" w:lineRule="auto"/>
        <w:rPr>
          <w:rFonts w:ascii="Arial" w:eastAsia="Times New Roman" w:hAnsi="Arial" w:cs="Arial"/>
          <w:color w:val="000000"/>
          <w:sz w:val="18"/>
          <w:szCs w:val="18"/>
          <w:lang w:val="de-DE" w:eastAsia="it-IT"/>
        </w:rPr>
      </w:pPr>
    </w:p>
    <w:p w14:paraId="6FC3EEF3" w14:textId="1366E580" w:rsidR="0074508E" w:rsidRPr="003873CB" w:rsidRDefault="0074508E" w:rsidP="008139C8">
      <w:pPr>
        <w:spacing w:after="0" w:line="360" w:lineRule="auto"/>
        <w:rPr>
          <w:rFonts w:ascii="Arial" w:eastAsia="Times New Roman" w:hAnsi="Arial" w:cs="Arial"/>
          <w:color w:val="000000"/>
          <w:sz w:val="18"/>
          <w:szCs w:val="18"/>
          <w:lang w:val="de-DE" w:eastAsia="it-IT"/>
        </w:rPr>
      </w:pPr>
      <w:r w:rsidRPr="003873CB">
        <w:rPr>
          <w:rFonts w:ascii="Arial" w:eastAsia="Times New Roman" w:hAnsi="Arial" w:cs="Arial"/>
          <w:color w:val="000000"/>
          <w:sz w:val="18"/>
          <w:szCs w:val="18"/>
          <w:lang w:val="de-DE" w:eastAsia="it-IT"/>
        </w:rPr>
        <w:t>(…)</w:t>
      </w:r>
    </w:p>
    <w:p w14:paraId="798BCD1B" w14:textId="59349DCB" w:rsidR="0074508E" w:rsidRPr="00E61048" w:rsidRDefault="0074508E" w:rsidP="008139C8">
      <w:pPr>
        <w:spacing w:after="0" w:line="360" w:lineRule="auto"/>
        <w:ind w:left="552" w:hanging="360"/>
        <w:rPr>
          <w:rFonts w:ascii="Arial" w:eastAsia="Times New Roman" w:hAnsi="Arial" w:cs="Arial"/>
          <w:color w:val="000000"/>
          <w:sz w:val="24"/>
          <w:szCs w:val="24"/>
          <w:lang w:val="de-DE" w:eastAsia="it-IT"/>
        </w:rPr>
      </w:pPr>
      <w:r w:rsidRPr="00E61048">
        <w:rPr>
          <w:rFonts w:ascii="Arial" w:eastAsia="Times New Roman" w:hAnsi="Arial" w:cs="Arial"/>
          <w:color w:val="000000"/>
          <w:sz w:val="24"/>
          <w:szCs w:val="24"/>
          <w:lang w:val="de-DE" w:eastAsia="it-IT"/>
        </w:rPr>
        <w:t>V. Lehrsprache: Deutsch</w:t>
      </w:r>
    </w:p>
    <w:p w14:paraId="0348901B" w14:textId="668FAF7F" w:rsidR="0074508E" w:rsidRPr="00E61048" w:rsidRDefault="0074508E" w:rsidP="008139C8">
      <w:pPr>
        <w:spacing w:after="0" w:line="360" w:lineRule="auto"/>
        <w:ind w:left="552" w:hanging="360"/>
        <w:rPr>
          <w:rFonts w:ascii="Arial" w:eastAsia="Times New Roman" w:hAnsi="Arial" w:cs="Arial"/>
          <w:color w:val="000000"/>
          <w:sz w:val="24"/>
          <w:szCs w:val="24"/>
          <w:lang w:val="de-DE" w:eastAsia="it-IT"/>
        </w:rPr>
      </w:pPr>
      <w:r w:rsidRPr="00E61048">
        <w:rPr>
          <w:rFonts w:ascii="Arial" w:eastAsia="Times New Roman" w:hAnsi="Arial" w:cs="Arial"/>
          <w:color w:val="000000"/>
          <w:sz w:val="24"/>
          <w:szCs w:val="24"/>
          <w:lang w:val="de-DE" w:eastAsia="it-IT"/>
        </w:rPr>
        <w:t>VI. Ziele der Lehrveranstaltung (erwartete Lernergebnisse und erworbene Kompetenzen):</w:t>
      </w:r>
    </w:p>
    <w:p w14:paraId="11CD19A1" w14:textId="77777777" w:rsidR="0074508E" w:rsidRPr="00E61048" w:rsidRDefault="0074508E" w:rsidP="008139C8">
      <w:pPr>
        <w:spacing w:after="0" w:line="360" w:lineRule="auto"/>
        <w:ind w:left="552" w:hanging="360"/>
        <w:rPr>
          <w:rFonts w:ascii="Arial" w:eastAsia="Times New Roman" w:hAnsi="Arial" w:cs="Arial"/>
          <w:color w:val="000000"/>
          <w:sz w:val="24"/>
          <w:szCs w:val="24"/>
          <w:lang w:val="de-DE" w:eastAsia="it-IT"/>
        </w:rPr>
      </w:pPr>
      <w:r w:rsidRPr="00E61048">
        <w:rPr>
          <w:rFonts w:ascii="Arial" w:eastAsia="Times New Roman" w:hAnsi="Arial" w:cs="Arial"/>
          <w:color w:val="000000"/>
          <w:sz w:val="24"/>
          <w:szCs w:val="24"/>
          <w:lang w:val="de-DE" w:eastAsia="it-IT"/>
        </w:rPr>
        <w:t>Die Vorlesung soll den Studenten literaturgeschichtliches Grundwissen vermitteln, auf Basis der</w:t>
      </w:r>
    </w:p>
    <w:p w14:paraId="045CE35A" w14:textId="77777777" w:rsidR="0074508E" w:rsidRPr="00E61048" w:rsidRDefault="0074508E" w:rsidP="008139C8">
      <w:pPr>
        <w:spacing w:after="0" w:line="360" w:lineRule="auto"/>
        <w:ind w:left="552" w:hanging="360"/>
        <w:rPr>
          <w:rFonts w:ascii="Arial" w:eastAsia="Times New Roman" w:hAnsi="Arial" w:cs="Arial"/>
          <w:color w:val="000000"/>
          <w:sz w:val="24"/>
          <w:szCs w:val="24"/>
          <w:lang w:val="de-DE" w:eastAsia="it-IT"/>
        </w:rPr>
      </w:pPr>
      <w:r w:rsidRPr="00E61048">
        <w:rPr>
          <w:rFonts w:ascii="Arial" w:eastAsia="Times New Roman" w:hAnsi="Arial" w:cs="Arial"/>
          <w:color w:val="000000"/>
          <w:sz w:val="24"/>
          <w:szCs w:val="24"/>
          <w:lang w:val="de-DE" w:eastAsia="it-IT"/>
        </w:rPr>
        <w:t>sozialgeschichtlichen Grundlagen der Literatur der Epoche. Die theoretischen und</w:t>
      </w:r>
    </w:p>
    <w:p w14:paraId="7A8A9E1A" w14:textId="77777777" w:rsidR="0074508E" w:rsidRPr="00E61048" w:rsidRDefault="0074508E" w:rsidP="008139C8">
      <w:pPr>
        <w:spacing w:after="0" w:line="360" w:lineRule="auto"/>
        <w:ind w:left="552" w:hanging="360"/>
        <w:rPr>
          <w:rFonts w:ascii="Arial" w:eastAsia="Times New Roman" w:hAnsi="Arial" w:cs="Arial"/>
          <w:color w:val="000000"/>
          <w:sz w:val="24"/>
          <w:szCs w:val="24"/>
          <w:lang w:val="de-DE" w:eastAsia="it-IT"/>
        </w:rPr>
      </w:pPr>
      <w:r w:rsidRPr="00E61048">
        <w:rPr>
          <w:rFonts w:ascii="Arial" w:eastAsia="Times New Roman" w:hAnsi="Arial" w:cs="Arial"/>
          <w:color w:val="000000"/>
          <w:sz w:val="24"/>
          <w:szCs w:val="24"/>
          <w:lang w:val="de-DE" w:eastAsia="it-IT"/>
        </w:rPr>
        <w:t>literaturhistorischen Ansätze der Vorlesung werden im Seminar an ausgewählten Texten erprobt</w:t>
      </w:r>
    </w:p>
    <w:p w14:paraId="32E0444E" w14:textId="77777777" w:rsidR="0074508E" w:rsidRPr="00E61048" w:rsidRDefault="0074508E" w:rsidP="008139C8">
      <w:pPr>
        <w:spacing w:after="0" w:line="360" w:lineRule="auto"/>
        <w:ind w:left="552" w:hanging="360"/>
        <w:rPr>
          <w:rFonts w:ascii="Arial" w:eastAsia="Times New Roman" w:hAnsi="Arial" w:cs="Arial"/>
          <w:color w:val="000000"/>
          <w:sz w:val="24"/>
          <w:szCs w:val="24"/>
          <w:lang w:val="de-DE" w:eastAsia="it-IT"/>
        </w:rPr>
      </w:pPr>
      <w:r w:rsidRPr="00E61048">
        <w:rPr>
          <w:rFonts w:ascii="Arial" w:eastAsia="Times New Roman" w:hAnsi="Arial" w:cs="Arial"/>
          <w:color w:val="000000"/>
          <w:sz w:val="24"/>
          <w:szCs w:val="24"/>
          <w:lang w:val="de-DE" w:eastAsia="it-IT"/>
        </w:rPr>
        <w:t>und demonstriert, die Kenntnisse werden durch gemeinsames Lesen und durch Diskussionen</w:t>
      </w:r>
    </w:p>
    <w:p w14:paraId="60A93DB9" w14:textId="77777777" w:rsidR="0074508E" w:rsidRPr="00E61048" w:rsidRDefault="0074508E" w:rsidP="008139C8">
      <w:pPr>
        <w:spacing w:after="0" w:line="360" w:lineRule="auto"/>
        <w:ind w:left="552" w:hanging="360"/>
        <w:rPr>
          <w:rFonts w:ascii="Arial" w:eastAsia="Times New Roman" w:hAnsi="Arial" w:cs="Arial"/>
          <w:color w:val="000000"/>
          <w:sz w:val="24"/>
          <w:szCs w:val="24"/>
          <w:lang w:val="de-DE" w:eastAsia="it-IT"/>
        </w:rPr>
      </w:pPr>
      <w:r w:rsidRPr="00E61048">
        <w:rPr>
          <w:rFonts w:ascii="Arial" w:eastAsia="Times New Roman" w:hAnsi="Arial" w:cs="Arial"/>
          <w:color w:val="000000"/>
          <w:sz w:val="24"/>
          <w:szCs w:val="24"/>
          <w:lang w:val="de-DE" w:eastAsia="it-IT"/>
        </w:rPr>
        <w:t>vertieft. Die Entwicklungstendenzen der Literatur, die Entstehung der literarischen Werke, ihre</w:t>
      </w:r>
    </w:p>
    <w:p w14:paraId="395BB943" w14:textId="50DBE538" w:rsidR="0074508E" w:rsidRPr="00E61048" w:rsidRDefault="0074508E" w:rsidP="00E61048">
      <w:pPr>
        <w:spacing w:after="0" w:line="360" w:lineRule="auto"/>
        <w:ind w:left="552" w:hanging="360"/>
        <w:rPr>
          <w:rFonts w:ascii="Arial" w:eastAsia="Times New Roman" w:hAnsi="Arial" w:cs="Arial"/>
          <w:color w:val="000000"/>
          <w:sz w:val="24"/>
          <w:szCs w:val="24"/>
          <w:lang w:val="de-DE" w:eastAsia="it-IT"/>
        </w:rPr>
      </w:pPr>
      <w:r w:rsidRPr="00E61048">
        <w:rPr>
          <w:rFonts w:ascii="Arial" w:eastAsia="Times New Roman" w:hAnsi="Arial" w:cs="Arial"/>
          <w:color w:val="000000"/>
          <w:sz w:val="24"/>
          <w:szCs w:val="24"/>
          <w:lang w:val="de-DE" w:eastAsia="it-IT"/>
        </w:rPr>
        <w:t>Tradierung sowie ihre strukturellen Besonderheiten und ästhetischen Werte werden besprochen. Die</w:t>
      </w:r>
      <w:r w:rsidR="00E61048">
        <w:rPr>
          <w:rFonts w:ascii="Arial" w:eastAsia="Times New Roman" w:hAnsi="Arial" w:cs="Arial"/>
          <w:color w:val="000000"/>
          <w:sz w:val="24"/>
          <w:szCs w:val="24"/>
          <w:lang w:val="de-DE" w:eastAsia="it-IT"/>
        </w:rPr>
        <w:t xml:space="preserve"> </w:t>
      </w:r>
      <w:r w:rsidRPr="00E61048">
        <w:rPr>
          <w:rFonts w:ascii="Arial" w:eastAsia="Times New Roman" w:hAnsi="Arial" w:cs="Arial"/>
          <w:color w:val="000000"/>
          <w:sz w:val="24"/>
          <w:szCs w:val="24"/>
          <w:lang w:val="de-DE" w:eastAsia="it-IT"/>
        </w:rPr>
        <w:t>Literatur dieser Epoche wird in die Kulturgeschichte eingebettet, um eine breite Basis zum</w:t>
      </w:r>
      <w:r w:rsidR="00E61048">
        <w:rPr>
          <w:rFonts w:ascii="Arial" w:eastAsia="Times New Roman" w:hAnsi="Arial" w:cs="Arial"/>
          <w:color w:val="000000"/>
          <w:sz w:val="24"/>
          <w:szCs w:val="24"/>
          <w:lang w:val="de-DE" w:eastAsia="it-IT"/>
        </w:rPr>
        <w:t xml:space="preserve"> </w:t>
      </w:r>
      <w:r w:rsidRPr="00E61048">
        <w:rPr>
          <w:rFonts w:ascii="Arial" w:eastAsia="Times New Roman" w:hAnsi="Arial" w:cs="Arial"/>
          <w:color w:val="000000"/>
          <w:sz w:val="24"/>
          <w:szCs w:val="24"/>
          <w:lang w:val="de-DE" w:eastAsia="it-IT"/>
        </w:rPr>
        <w:t>Verstehen des Zeitalters zu schaffen.</w:t>
      </w:r>
    </w:p>
    <w:p w14:paraId="75AC58B6" w14:textId="39B7FABD" w:rsidR="00D34D18" w:rsidRPr="00E61048" w:rsidRDefault="0074508E" w:rsidP="0074508E">
      <w:pPr>
        <w:spacing w:after="0" w:line="240" w:lineRule="auto"/>
        <w:ind w:left="552" w:hanging="360"/>
        <w:rPr>
          <w:rFonts w:ascii="Arial" w:eastAsia="Times New Roman" w:hAnsi="Arial" w:cs="Arial"/>
          <w:color w:val="000000"/>
          <w:sz w:val="18"/>
          <w:szCs w:val="18"/>
          <w:lang w:val="de-DE" w:eastAsia="it-IT"/>
        </w:rPr>
      </w:pPr>
      <w:r w:rsidRPr="00E61048">
        <w:rPr>
          <w:rFonts w:ascii="Arial" w:eastAsia="Times New Roman" w:hAnsi="Arial" w:cs="Arial"/>
          <w:color w:val="000000"/>
          <w:sz w:val="24"/>
          <w:szCs w:val="24"/>
          <w:lang w:val="de-DE" w:eastAsia="it-IT"/>
        </w:rPr>
        <w:t xml:space="preserve">VII. Thematik der Lehrveranstaltung (…) </w:t>
      </w:r>
      <w:hyperlink r:id="rId10" w:history="1">
        <w:r w:rsidRPr="00E61048">
          <w:rPr>
            <w:rStyle w:val="Collegamentoipertestuale"/>
            <w:rFonts w:ascii="Arial" w:eastAsia="Times New Roman" w:hAnsi="Arial" w:cs="Arial"/>
            <w:sz w:val="18"/>
            <w:szCs w:val="18"/>
            <w:u w:val="none"/>
            <w:lang w:val="de-DE" w:eastAsia="it-IT"/>
          </w:rPr>
          <w:t>beschreibung-der-lehrveranstaltung-literaturgeschichte-2.pdf</w:t>
        </w:r>
      </w:hyperlink>
    </w:p>
    <w:p w14:paraId="28F2A7DF" w14:textId="77777777" w:rsidR="00D34D18" w:rsidRPr="00E61048" w:rsidRDefault="00D34D18" w:rsidP="006A04C7">
      <w:pPr>
        <w:rPr>
          <w:rFonts w:ascii="Arial" w:hAnsi="Arial" w:cs="Arial"/>
          <w:b/>
          <w:bCs/>
          <w:sz w:val="24"/>
          <w:szCs w:val="24"/>
          <w:lang w:val="de-DE" w:eastAsia="it-IT"/>
        </w:rPr>
      </w:pPr>
    </w:p>
    <w:p w14:paraId="47AD87AC" w14:textId="1E25CEF6" w:rsidR="008139C8" w:rsidRPr="005E0A1B" w:rsidRDefault="008139C8" w:rsidP="006A04C7">
      <w:pPr>
        <w:rPr>
          <w:rFonts w:ascii="Arial" w:hAnsi="Arial" w:cs="Arial"/>
          <w:b/>
          <w:bCs/>
          <w:color w:val="0070C0"/>
          <w:lang w:val="de-DE" w:eastAsia="it-IT"/>
        </w:rPr>
      </w:pPr>
    </w:p>
    <w:p w14:paraId="2B8178D4" w14:textId="21051F1B" w:rsidR="00DD38BE" w:rsidRPr="005E0A1B" w:rsidRDefault="00DD38BE" w:rsidP="006A04C7">
      <w:pPr>
        <w:rPr>
          <w:rFonts w:ascii="Arial" w:hAnsi="Arial" w:cs="Arial"/>
          <w:b/>
          <w:bCs/>
          <w:color w:val="0070C0"/>
          <w:lang w:val="de-DE" w:eastAsia="it-IT"/>
        </w:rPr>
      </w:pPr>
    </w:p>
    <w:p w14:paraId="748FF227" w14:textId="1A3375D9" w:rsidR="006A04C7" w:rsidRPr="005E0A1B" w:rsidRDefault="00B548A1" w:rsidP="006A04C7">
      <w:pPr>
        <w:rPr>
          <w:rFonts w:ascii="Arial" w:hAnsi="Arial" w:cs="Arial"/>
          <w:b/>
          <w:bCs/>
          <w:lang w:val="de-DE" w:eastAsia="it-IT"/>
        </w:rPr>
      </w:pPr>
      <w:r w:rsidRPr="005E0A1B">
        <w:rPr>
          <w:rFonts w:ascii="Arial" w:hAnsi="Arial" w:cs="Arial"/>
          <w:b/>
          <w:bCs/>
          <w:color w:val="0070C0"/>
          <w:lang w:val="de-DE" w:eastAsia="it-IT"/>
        </w:rPr>
        <w:t xml:space="preserve">Aufgabe 2. </w:t>
      </w:r>
      <w:r w:rsidR="00115BDB">
        <w:rPr>
          <w:rFonts w:ascii="Arial" w:hAnsi="Arial" w:cs="Arial"/>
          <w:b/>
          <w:bCs/>
          <w:lang w:val="de-DE" w:eastAsia="it-IT"/>
        </w:rPr>
        <w:t>REFLEXION; REVISION, ÜBERSETZUNG</w:t>
      </w:r>
      <w:r w:rsidR="00CF02E5">
        <w:rPr>
          <w:rFonts w:ascii="Arial" w:hAnsi="Arial" w:cs="Arial"/>
          <w:b/>
          <w:bCs/>
          <w:lang w:val="de-DE" w:eastAsia="it-IT"/>
        </w:rPr>
        <w:t xml:space="preserve">. </w:t>
      </w:r>
      <w:r w:rsidR="00115BDB">
        <w:rPr>
          <w:rFonts w:ascii="Arial" w:hAnsi="Arial" w:cs="Arial"/>
          <w:b/>
          <w:bCs/>
          <w:lang w:val="de-DE" w:eastAsia="it-IT"/>
        </w:rPr>
        <w:t xml:space="preserve">                                                                                    </w:t>
      </w:r>
      <w:r w:rsidR="00115BDB">
        <w:rPr>
          <w:rFonts w:ascii="Arial" w:hAnsi="Arial" w:cs="Arial"/>
          <w:b/>
          <w:bCs/>
          <w:color w:val="0070C0"/>
          <w:lang w:val="de-DE" w:eastAsia="it-IT"/>
        </w:rPr>
        <w:t>A</w:t>
      </w:r>
      <w:r w:rsidR="00CF02E5" w:rsidRPr="00CF02E5">
        <w:rPr>
          <w:rFonts w:ascii="Arial" w:hAnsi="Arial" w:cs="Arial"/>
          <w:b/>
          <w:bCs/>
          <w:color w:val="0070C0"/>
          <w:lang w:val="de-DE" w:eastAsia="it-IT"/>
        </w:rPr>
        <w:t xml:space="preserve">) </w:t>
      </w:r>
      <w:r w:rsidR="00CF02E5">
        <w:rPr>
          <w:rFonts w:ascii="Arial" w:hAnsi="Arial" w:cs="Arial"/>
          <w:b/>
          <w:bCs/>
          <w:lang w:val="de-DE" w:eastAsia="it-IT"/>
        </w:rPr>
        <w:t xml:space="preserve">Reflektieren Sie aufgrund </w:t>
      </w:r>
      <w:r w:rsidR="00115BDB">
        <w:rPr>
          <w:rFonts w:ascii="Arial" w:hAnsi="Arial" w:cs="Arial"/>
          <w:b/>
          <w:bCs/>
          <w:lang w:val="de-DE" w:eastAsia="it-IT"/>
        </w:rPr>
        <w:t xml:space="preserve">der automatisch übersetzten Abschnitte </w:t>
      </w:r>
      <w:r w:rsidR="00CF02E5">
        <w:rPr>
          <w:rFonts w:ascii="Arial" w:hAnsi="Arial" w:cs="Arial"/>
          <w:b/>
          <w:bCs/>
          <w:lang w:val="de-DE" w:eastAsia="it-IT"/>
        </w:rPr>
        <w:t xml:space="preserve">die Möglichkeiten und Grenzen der automatischen Übersetzung und berichtigen Sie evtl. Fehler. </w:t>
      </w:r>
      <w:r w:rsidR="00D816E3">
        <w:rPr>
          <w:rFonts w:ascii="Arial" w:hAnsi="Arial" w:cs="Arial"/>
          <w:b/>
          <w:bCs/>
          <w:lang w:val="de-DE" w:eastAsia="it-IT"/>
        </w:rPr>
        <w:t xml:space="preserve">                                                             </w:t>
      </w:r>
      <w:r w:rsidR="00115BDB">
        <w:rPr>
          <w:rFonts w:ascii="Arial" w:hAnsi="Arial" w:cs="Arial"/>
          <w:b/>
          <w:bCs/>
          <w:color w:val="0070C0"/>
          <w:lang w:val="de-DE" w:eastAsia="it-IT"/>
        </w:rPr>
        <w:t>B</w:t>
      </w:r>
      <w:r w:rsidR="00CF02E5" w:rsidRPr="00CF02E5">
        <w:rPr>
          <w:rFonts w:ascii="Arial" w:hAnsi="Arial" w:cs="Arial"/>
          <w:b/>
          <w:bCs/>
          <w:color w:val="0070C0"/>
          <w:lang w:val="de-DE" w:eastAsia="it-IT"/>
        </w:rPr>
        <w:t xml:space="preserve">) </w:t>
      </w:r>
      <w:r w:rsidR="00CF02E5">
        <w:rPr>
          <w:rFonts w:ascii="Arial" w:hAnsi="Arial" w:cs="Arial"/>
          <w:b/>
          <w:bCs/>
          <w:lang w:val="de-DE" w:eastAsia="it-IT"/>
        </w:rPr>
        <w:t>Übersetzen Sie den Resttext</w:t>
      </w:r>
      <w:r w:rsidR="00D816E3">
        <w:rPr>
          <w:rFonts w:ascii="Arial" w:hAnsi="Arial" w:cs="Arial"/>
          <w:b/>
          <w:bCs/>
          <w:lang w:val="de-DE" w:eastAsia="it-IT"/>
        </w:rPr>
        <w:t xml:space="preserve"> ohne Hilfsmittel.</w:t>
      </w:r>
    </w:p>
    <w:p w14:paraId="5149B93A" w14:textId="286A14FA" w:rsidR="006A04C7" w:rsidRPr="005E0A1B" w:rsidRDefault="006A04C7" w:rsidP="006A04C7">
      <w:pPr>
        <w:rPr>
          <w:rFonts w:ascii="Arial" w:hAnsi="Arial" w:cs="Arial"/>
          <w:lang w:val="de-DE" w:eastAsia="it-IT"/>
        </w:rPr>
      </w:pPr>
      <w:r w:rsidRPr="005E0A1B">
        <w:rPr>
          <w:rFonts w:ascii="Arial" w:hAnsi="Arial" w:cs="Arial"/>
          <w:lang w:val="de-DE" w:eastAsia="it-IT"/>
        </w:rPr>
        <w:t xml:space="preserve">Einstieg/translatologische </w:t>
      </w:r>
      <w:r w:rsidR="006A47FE" w:rsidRPr="005E0A1B">
        <w:rPr>
          <w:rFonts w:ascii="Arial" w:hAnsi="Arial" w:cs="Arial"/>
          <w:lang w:val="de-DE" w:eastAsia="it-IT"/>
        </w:rPr>
        <w:t>Analyse</w:t>
      </w:r>
      <w:r w:rsidRPr="005E0A1B">
        <w:rPr>
          <w:rFonts w:ascii="Arial" w:hAnsi="Arial" w:cs="Arial"/>
          <w:lang w:val="de-DE" w:eastAsia="it-IT"/>
        </w:rPr>
        <w:t xml:space="preserve">: Welche </w:t>
      </w:r>
      <w:r w:rsidR="006A47FE" w:rsidRPr="005E0A1B">
        <w:rPr>
          <w:rFonts w:ascii="Arial" w:hAnsi="Arial" w:cs="Arial"/>
          <w:lang w:val="de-DE" w:eastAsia="it-IT"/>
        </w:rPr>
        <w:t xml:space="preserve">textologischen und </w:t>
      </w:r>
      <w:r w:rsidRPr="005E0A1B">
        <w:rPr>
          <w:rFonts w:ascii="Arial" w:hAnsi="Arial" w:cs="Arial"/>
          <w:lang w:val="de-DE" w:eastAsia="it-IT"/>
        </w:rPr>
        <w:t>übersetzungsrelevanten Fragen können wir uns stellen? Wie würden Sie diese Fragen beantworten? (Textsortenbestimmung, pragmatisch-kommunikativer Rahmen, Textsortenmerkmale, textrelevanter Wortschatz</w:t>
      </w:r>
      <w:r w:rsidR="006A47FE" w:rsidRPr="005E0A1B">
        <w:rPr>
          <w:rFonts w:ascii="Arial" w:hAnsi="Arial" w:cs="Arial"/>
          <w:lang w:val="de-DE" w:eastAsia="it-IT"/>
        </w:rPr>
        <w:t>, Übersetzungsprobleme</w:t>
      </w:r>
      <w:r w:rsidRPr="005E0A1B">
        <w:rPr>
          <w:rFonts w:ascii="Arial" w:hAnsi="Arial" w:cs="Arial"/>
          <w:lang w:val="de-DE" w:eastAsia="it-IT"/>
        </w:rPr>
        <w:t xml:space="preserve">) </w:t>
      </w:r>
    </w:p>
    <w:tbl>
      <w:tblPr>
        <w:tblStyle w:val="Grigliatabella"/>
        <w:tblW w:w="0" w:type="auto"/>
        <w:tblLook w:val="04A0" w:firstRow="1" w:lastRow="0" w:firstColumn="1" w:lastColumn="0" w:noHBand="0" w:noVBand="1"/>
      </w:tblPr>
      <w:tblGrid>
        <w:gridCol w:w="5228"/>
        <w:gridCol w:w="5228"/>
      </w:tblGrid>
      <w:tr w:rsidR="006A04C7" w:rsidRPr="008E3DBB" w14:paraId="48184D7A" w14:textId="77777777" w:rsidTr="006A04C7">
        <w:tc>
          <w:tcPr>
            <w:tcW w:w="5228" w:type="dxa"/>
          </w:tcPr>
          <w:p w14:paraId="1453D80A" w14:textId="77777777" w:rsidR="006A04C7" w:rsidRPr="005E0A1B" w:rsidRDefault="006A04C7" w:rsidP="006A47FE">
            <w:pPr>
              <w:spacing w:after="120" w:line="360" w:lineRule="auto"/>
              <w:rPr>
                <w:rFonts w:ascii="Arial" w:eastAsia="Times New Roman" w:hAnsi="Arial" w:cs="Arial"/>
                <w:color w:val="002060"/>
                <w:sz w:val="20"/>
                <w:szCs w:val="20"/>
                <w:lang w:eastAsia="it-IT"/>
              </w:rPr>
            </w:pPr>
            <w:r w:rsidRPr="005E0A1B">
              <w:rPr>
                <w:rFonts w:ascii="Arial" w:eastAsia="Times New Roman" w:hAnsi="Arial" w:cs="Arial"/>
                <w:color w:val="002060"/>
                <w:sz w:val="20"/>
                <w:szCs w:val="20"/>
                <w:lang w:eastAsia="it-IT"/>
              </w:rPr>
              <w:t>Attraverso le attività di analisi testuale contrastiva, analisi traduttologica, traduzione e revisione, gli studenti impareranno</w:t>
            </w:r>
          </w:p>
          <w:p w14:paraId="6F93B5AC" w14:textId="5BBCDC82" w:rsidR="006A04C7" w:rsidRPr="005E0A1B" w:rsidRDefault="006A04C7" w:rsidP="006A47FE">
            <w:pPr>
              <w:spacing w:after="120" w:line="360" w:lineRule="auto"/>
              <w:rPr>
                <w:rFonts w:ascii="Arial" w:eastAsia="Times New Roman" w:hAnsi="Arial" w:cs="Arial"/>
                <w:color w:val="002060"/>
                <w:sz w:val="20"/>
                <w:szCs w:val="20"/>
                <w:lang w:eastAsia="it-IT"/>
              </w:rPr>
            </w:pPr>
            <w:r w:rsidRPr="005E0A1B">
              <w:rPr>
                <w:rFonts w:ascii="Arial" w:eastAsia="Times New Roman" w:hAnsi="Arial" w:cs="Arial"/>
                <w:color w:val="002060"/>
                <w:sz w:val="20"/>
                <w:szCs w:val="20"/>
                <w:lang w:eastAsia="it-IT"/>
              </w:rPr>
              <w:t>-a riflettere sulle caratteristiche strutturali, lessicali e morfo-sintattiche di diverse tipologie testuali nell’ambito economico e giuridico-amministrativo nonché nell’ambito accademico-scientifico dalla prospettiva contrastiva (</w:t>
            </w:r>
            <w:r w:rsidRPr="005E0A1B">
              <w:rPr>
                <w:rFonts w:ascii="Arial" w:eastAsia="Times New Roman" w:hAnsi="Arial" w:cs="Arial"/>
                <w:i/>
                <w:iCs/>
                <w:color w:val="002060"/>
                <w:sz w:val="20"/>
                <w:szCs w:val="20"/>
                <w:lang w:eastAsia="it-IT"/>
              </w:rPr>
              <w:t>Conoscenza e capacità di comprensione</w:t>
            </w:r>
            <w:r w:rsidRPr="005E0A1B">
              <w:rPr>
                <w:rFonts w:ascii="Arial" w:eastAsia="Times New Roman" w:hAnsi="Arial" w:cs="Arial"/>
                <w:color w:val="002060"/>
                <w:sz w:val="20"/>
                <w:szCs w:val="20"/>
                <w:lang w:eastAsia="it-IT"/>
              </w:rPr>
              <w:t>),</w:t>
            </w:r>
            <w:r w:rsidR="00664192">
              <w:rPr>
                <w:rFonts w:ascii="Arial" w:eastAsia="Times New Roman" w:hAnsi="Arial" w:cs="Arial"/>
                <w:color w:val="002060"/>
                <w:sz w:val="20"/>
                <w:szCs w:val="20"/>
                <w:lang w:eastAsia="it-IT"/>
              </w:rPr>
              <w:t xml:space="preserve"> </w:t>
            </w:r>
          </w:p>
          <w:p w14:paraId="10AD709D" w14:textId="43A02E7C" w:rsidR="006A04C7" w:rsidRPr="005E0A1B" w:rsidRDefault="006A04C7" w:rsidP="006A47FE">
            <w:pPr>
              <w:spacing w:after="120" w:line="360" w:lineRule="auto"/>
              <w:rPr>
                <w:rFonts w:ascii="Arial" w:eastAsia="Times New Roman" w:hAnsi="Arial" w:cs="Arial"/>
                <w:color w:val="002060"/>
                <w:sz w:val="20"/>
                <w:szCs w:val="20"/>
                <w:lang w:eastAsia="it-IT"/>
              </w:rPr>
            </w:pPr>
            <w:r w:rsidRPr="005E0A1B">
              <w:rPr>
                <w:rFonts w:ascii="Arial" w:eastAsia="Times New Roman" w:hAnsi="Arial" w:cs="Arial"/>
                <w:color w:val="002060"/>
                <w:sz w:val="20"/>
                <w:szCs w:val="20"/>
                <w:lang w:eastAsia="it-IT"/>
              </w:rPr>
              <w:t>-</w:t>
            </w:r>
            <w:r w:rsidR="00DD38BE" w:rsidRPr="005E0A1B">
              <w:rPr>
                <w:rFonts w:ascii="Arial" w:eastAsia="Times New Roman" w:hAnsi="Arial" w:cs="Arial"/>
                <w:color w:val="002060"/>
                <w:sz w:val="20"/>
                <w:szCs w:val="20"/>
                <w:lang w:eastAsia="it-IT"/>
              </w:rPr>
              <w:t xml:space="preserve"> </w:t>
            </w:r>
            <w:r w:rsidRPr="005E0A1B">
              <w:rPr>
                <w:rFonts w:ascii="Arial" w:eastAsia="Times New Roman" w:hAnsi="Arial" w:cs="Arial"/>
                <w:color w:val="002060"/>
                <w:sz w:val="20"/>
                <w:szCs w:val="20"/>
                <w:lang w:eastAsia="it-IT"/>
              </w:rPr>
              <w:t xml:space="preserve">ad analizzare e valutare le caratteristiche dei testi di </w:t>
            </w:r>
            <w:r w:rsidRPr="00CF02E5">
              <w:rPr>
                <w:rFonts w:ascii="Arial" w:eastAsia="Times New Roman" w:hAnsi="Arial" w:cs="Arial"/>
                <w:color w:val="002060"/>
                <w:sz w:val="20"/>
                <w:szCs w:val="20"/>
                <w:lang w:eastAsia="it-IT"/>
              </w:rPr>
              <w:t>partenza in ottica traduttiva</w:t>
            </w:r>
            <w:r w:rsidRPr="005E0A1B">
              <w:rPr>
                <w:rFonts w:ascii="Arial" w:eastAsia="Times New Roman" w:hAnsi="Arial" w:cs="Arial"/>
                <w:color w:val="002060"/>
                <w:sz w:val="20"/>
                <w:szCs w:val="20"/>
                <w:lang w:eastAsia="it-IT"/>
              </w:rPr>
              <w:t xml:space="preserve"> e ad applicare autonomamente le strategie e tecniche di ricerca e della traduzione più idonee (</w:t>
            </w:r>
            <w:r w:rsidRPr="005E0A1B">
              <w:rPr>
                <w:rFonts w:ascii="Arial" w:eastAsia="Times New Roman" w:hAnsi="Arial" w:cs="Arial"/>
                <w:i/>
                <w:iCs/>
                <w:color w:val="002060"/>
                <w:sz w:val="20"/>
                <w:szCs w:val="20"/>
                <w:lang w:eastAsia="it-IT"/>
              </w:rPr>
              <w:t>Conoscenza e capacità di comprensione applicate, Autonomia di giudizio</w:t>
            </w:r>
            <w:r w:rsidRPr="005E0A1B">
              <w:rPr>
                <w:rFonts w:ascii="Arial" w:eastAsia="Times New Roman" w:hAnsi="Arial" w:cs="Arial"/>
                <w:color w:val="002060"/>
                <w:sz w:val="20"/>
                <w:szCs w:val="20"/>
                <w:lang w:eastAsia="it-IT"/>
              </w:rPr>
              <w:t>)</w:t>
            </w:r>
          </w:p>
          <w:p w14:paraId="68C5E484" w14:textId="7DD4F78E" w:rsidR="006A04C7" w:rsidRPr="005E0A1B" w:rsidRDefault="006A47FE" w:rsidP="006A47FE">
            <w:pPr>
              <w:spacing w:after="120" w:line="360" w:lineRule="auto"/>
              <w:rPr>
                <w:rFonts w:ascii="Arial" w:eastAsia="Times New Roman" w:hAnsi="Arial" w:cs="Arial"/>
                <w:color w:val="002060"/>
                <w:sz w:val="20"/>
                <w:szCs w:val="20"/>
                <w:lang w:eastAsia="it-IT"/>
              </w:rPr>
            </w:pPr>
            <w:r w:rsidRPr="005E0A1B">
              <w:rPr>
                <w:rFonts w:ascii="Arial" w:eastAsia="Times New Roman" w:hAnsi="Arial" w:cs="Arial"/>
                <w:color w:val="002060"/>
                <w:sz w:val="20"/>
                <w:szCs w:val="20"/>
                <w:lang w:eastAsia="it-IT"/>
              </w:rPr>
              <w:t xml:space="preserve">- </w:t>
            </w:r>
            <w:r w:rsidR="006A04C7" w:rsidRPr="005E0A1B">
              <w:rPr>
                <w:rFonts w:ascii="Arial" w:eastAsia="Times New Roman" w:hAnsi="Arial" w:cs="Arial"/>
                <w:color w:val="002060"/>
                <w:sz w:val="20"/>
                <w:szCs w:val="20"/>
                <w:lang w:eastAsia="it-IT"/>
              </w:rPr>
              <w:t xml:space="preserve">a lavorare autonomamente sull’ampliamento delle </w:t>
            </w:r>
            <w:r w:rsidR="006A04C7" w:rsidRPr="00CF02E5">
              <w:rPr>
                <w:rFonts w:ascii="Arial" w:eastAsia="Times New Roman" w:hAnsi="Arial" w:cs="Arial"/>
                <w:color w:val="002060"/>
                <w:sz w:val="20"/>
                <w:szCs w:val="20"/>
                <w:lang w:eastAsia="it-IT"/>
              </w:rPr>
              <w:t>proprie competenze linguistiche, traduttologiche e terminologiche nei</w:t>
            </w:r>
            <w:r w:rsidR="006A04C7" w:rsidRPr="00CF02E5">
              <w:rPr>
                <w:rFonts w:ascii="Arial" w:eastAsia="Times New Roman" w:hAnsi="Arial" w:cs="Arial"/>
                <w:sz w:val="20"/>
                <w:szCs w:val="20"/>
                <w:lang w:eastAsia="it-IT"/>
              </w:rPr>
              <w:t xml:space="preserve"> rispettivi</w:t>
            </w:r>
            <w:r w:rsidR="006A04C7" w:rsidRPr="00E61048">
              <w:rPr>
                <w:rFonts w:ascii="Arial" w:eastAsia="Times New Roman" w:hAnsi="Arial" w:cs="Arial"/>
                <w:sz w:val="20"/>
                <w:szCs w:val="20"/>
                <w:lang w:eastAsia="it-IT"/>
              </w:rPr>
              <w:t xml:space="preserve"> </w:t>
            </w:r>
            <w:r w:rsidR="006A04C7" w:rsidRPr="005E0A1B">
              <w:rPr>
                <w:rFonts w:ascii="Arial" w:eastAsia="Times New Roman" w:hAnsi="Arial" w:cs="Arial"/>
                <w:color w:val="002060"/>
                <w:sz w:val="20"/>
                <w:szCs w:val="20"/>
                <w:lang w:eastAsia="it-IT"/>
              </w:rPr>
              <w:t>settori, sulla capacità di scegliere le strategie e risorse adeguate e di motivare le proprie scelte. (</w:t>
            </w:r>
            <w:r w:rsidR="006A04C7" w:rsidRPr="005E0A1B">
              <w:rPr>
                <w:rFonts w:ascii="Arial" w:eastAsia="Times New Roman" w:hAnsi="Arial" w:cs="Arial"/>
                <w:i/>
                <w:iCs/>
                <w:color w:val="002060"/>
                <w:sz w:val="20"/>
                <w:szCs w:val="20"/>
                <w:lang w:eastAsia="it-IT"/>
              </w:rPr>
              <w:t>Abilità comunicative, Capacità di apprendere</w:t>
            </w:r>
            <w:r w:rsidR="006A04C7" w:rsidRPr="005E0A1B">
              <w:rPr>
                <w:rFonts w:ascii="Arial" w:eastAsia="Times New Roman" w:hAnsi="Arial" w:cs="Arial"/>
                <w:color w:val="002060"/>
                <w:sz w:val="20"/>
                <w:szCs w:val="20"/>
                <w:lang w:eastAsia="it-IT"/>
              </w:rPr>
              <w:t>)</w:t>
            </w:r>
            <w:r w:rsidR="00664192">
              <w:rPr>
                <w:rFonts w:ascii="Arial" w:eastAsia="Times New Roman" w:hAnsi="Arial" w:cs="Arial"/>
                <w:color w:val="002060"/>
                <w:sz w:val="20"/>
                <w:szCs w:val="20"/>
                <w:lang w:eastAsia="it-IT"/>
              </w:rPr>
              <w:t xml:space="preserve"> </w:t>
            </w:r>
          </w:p>
        </w:tc>
        <w:tc>
          <w:tcPr>
            <w:tcW w:w="5228" w:type="dxa"/>
          </w:tcPr>
          <w:p w14:paraId="3128C958" w14:textId="77777777" w:rsidR="008E3DBB" w:rsidRPr="001A4E82" w:rsidRDefault="008E3DBB" w:rsidP="008E3DBB">
            <w:pPr>
              <w:spacing w:after="120" w:line="360" w:lineRule="auto"/>
              <w:rPr>
                <w:rFonts w:ascii="Arial" w:eastAsia="Times New Roman" w:hAnsi="Arial" w:cs="Arial"/>
                <w:sz w:val="20"/>
                <w:szCs w:val="20"/>
                <w:lang w:val="de-DE" w:eastAsia="it-IT"/>
              </w:rPr>
            </w:pPr>
            <w:r w:rsidRPr="001A4E82">
              <w:rPr>
                <w:rFonts w:ascii="Arial" w:eastAsia="Times New Roman" w:hAnsi="Arial" w:cs="Arial"/>
                <w:sz w:val="20"/>
                <w:szCs w:val="20"/>
                <w:lang w:val="de-DE" w:eastAsia="it-IT"/>
              </w:rPr>
              <w:t>Durch die Aktivitäten der kontrastiven Textanalyse, der translingualen Analyse, der Übersetzung und der Überarbeitung lernen die Studierenden</w:t>
            </w:r>
          </w:p>
          <w:p w14:paraId="04C11003" w14:textId="0222B753" w:rsidR="008E3DBB" w:rsidRPr="00CF02E5" w:rsidRDefault="008E3DBB" w:rsidP="008E3DBB">
            <w:pPr>
              <w:spacing w:after="120" w:line="360" w:lineRule="auto"/>
              <w:rPr>
                <w:rFonts w:ascii="Arial" w:eastAsia="Times New Roman" w:hAnsi="Arial" w:cs="Arial"/>
                <w:color w:val="002060"/>
                <w:sz w:val="20"/>
                <w:szCs w:val="20"/>
                <w:lang w:val="de-DE" w:eastAsia="it-IT"/>
              </w:rPr>
            </w:pPr>
            <w:r w:rsidRPr="00CF02E5">
              <w:rPr>
                <w:rFonts w:ascii="Arial" w:eastAsia="Times New Roman" w:hAnsi="Arial" w:cs="Arial"/>
                <w:sz w:val="20"/>
                <w:szCs w:val="20"/>
                <w:lang w:val="de-DE" w:eastAsia="it-IT"/>
              </w:rPr>
              <w:t>-die strukturellen, lexikalischen und morpho-syntaktischen Merkmale verschiedener Textsorten im wirtschaftlichen und rechtlich-administrativen sowie im akademisch-wissenschaftlichen Bereich aus einer kontrastiven Perspektive zu reflektieren (Wissens- und Verstehenskompetenz)</w:t>
            </w:r>
            <w:r w:rsidR="00CF02E5" w:rsidRPr="00CF02E5">
              <w:rPr>
                <w:rFonts w:ascii="Arial" w:eastAsia="Times New Roman" w:hAnsi="Arial" w:cs="Arial"/>
                <w:sz w:val="20"/>
                <w:szCs w:val="20"/>
                <w:lang w:val="de-DE" w:eastAsia="it-IT"/>
              </w:rPr>
              <w:t>.</w:t>
            </w:r>
            <w:r w:rsidR="00CF02E5">
              <w:rPr>
                <w:rFonts w:ascii="Arial" w:eastAsia="Times New Roman" w:hAnsi="Arial" w:cs="Arial"/>
                <w:color w:val="002060"/>
                <w:sz w:val="20"/>
                <w:szCs w:val="20"/>
                <w:lang w:val="de-DE" w:eastAsia="it-IT"/>
              </w:rPr>
              <w:t xml:space="preserve">  </w:t>
            </w:r>
            <w:r w:rsidR="00CF02E5">
              <w:rPr>
                <w:rFonts w:ascii="Arial" w:eastAsia="Times New Roman" w:hAnsi="Arial" w:cs="Arial"/>
                <w:i/>
                <w:iCs/>
                <w:color w:val="002060"/>
                <w:sz w:val="20"/>
                <w:szCs w:val="20"/>
                <w:lang w:val="de-DE" w:eastAsia="it-IT"/>
              </w:rPr>
              <w:t>a</w:t>
            </w:r>
            <w:r w:rsidR="00CF02E5" w:rsidRPr="00CF02E5">
              <w:rPr>
                <w:rFonts w:ascii="Arial" w:eastAsia="Times New Roman" w:hAnsi="Arial" w:cs="Arial"/>
                <w:i/>
                <w:iCs/>
                <w:color w:val="002060"/>
                <w:sz w:val="20"/>
                <w:szCs w:val="20"/>
                <w:lang w:val="de-DE" w:eastAsia="it-IT"/>
              </w:rPr>
              <w:t>utomatische Übersetzung</w:t>
            </w:r>
            <w:r w:rsidRPr="00CF02E5">
              <w:rPr>
                <w:rFonts w:ascii="Arial" w:eastAsia="Times New Roman" w:hAnsi="Arial" w:cs="Arial"/>
                <w:color w:val="002060"/>
                <w:sz w:val="20"/>
                <w:szCs w:val="20"/>
                <w:lang w:val="de-DE" w:eastAsia="it-IT"/>
              </w:rPr>
              <w:t xml:space="preserve"> </w:t>
            </w:r>
          </w:p>
          <w:p w14:paraId="1D15FA56" w14:textId="6673BDE3" w:rsidR="006A04C7" w:rsidRDefault="006A04C7" w:rsidP="008E3DBB">
            <w:pPr>
              <w:spacing w:after="120" w:line="480" w:lineRule="auto"/>
              <w:rPr>
                <w:rFonts w:ascii="Arial" w:eastAsia="Times New Roman" w:hAnsi="Arial" w:cs="Arial"/>
                <w:b/>
                <w:bCs/>
                <w:color w:val="0070C0"/>
                <w:sz w:val="21"/>
                <w:szCs w:val="21"/>
                <w:lang w:val="de-DE" w:eastAsia="it-IT"/>
              </w:rPr>
            </w:pPr>
          </w:p>
          <w:p w14:paraId="0148A07C" w14:textId="77777777" w:rsidR="00115BDB" w:rsidRDefault="00115BDB" w:rsidP="008E3DBB">
            <w:pPr>
              <w:spacing w:after="120" w:line="480" w:lineRule="auto"/>
              <w:rPr>
                <w:rFonts w:ascii="Arial" w:eastAsia="Times New Roman" w:hAnsi="Arial" w:cs="Arial"/>
                <w:b/>
                <w:bCs/>
                <w:color w:val="0070C0"/>
                <w:sz w:val="21"/>
                <w:szCs w:val="21"/>
                <w:lang w:val="de-DE" w:eastAsia="it-IT"/>
              </w:rPr>
            </w:pPr>
          </w:p>
          <w:p w14:paraId="590084AF" w14:textId="77777777" w:rsidR="00115BDB" w:rsidRDefault="00115BDB" w:rsidP="008E3DBB">
            <w:pPr>
              <w:spacing w:after="120" w:line="480" w:lineRule="auto"/>
              <w:rPr>
                <w:rFonts w:ascii="Arial" w:eastAsia="Times New Roman" w:hAnsi="Arial" w:cs="Arial"/>
                <w:b/>
                <w:bCs/>
                <w:color w:val="0070C0"/>
                <w:sz w:val="21"/>
                <w:szCs w:val="21"/>
                <w:lang w:val="de-DE" w:eastAsia="it-IT"/>
              </w:rPr>
            </w:pPr>
          </w:p>
          <w:p w14:paraId="0ADC7F9C" w14:textId="6898C5A5" w:rsidR="00115BDB" w:rsidRPr="00115BDB" w:rsidRDefault="00115BDB" w:rsidP="00115BDB">
            <w:pPr>
              <w:spacing w:after="120" w:line="360" w:lineRule="auto"/>
              <w:rPr>
                <w:rFonts w:ascii="Arial" w:eastAsia="Times New Roman" w:hAnsi="Arial" w:cs="Arial"/>
                <w:sz w:val="20"/>
                <w:szCs w:val="20"/>
                <w:lang w:val="de-DE" w:eastAsia="it-IT"/>
              </w:rPr>
            </w:pPr>
            <w:r w:rsidRPr="00115BDB">
              <w:rPr>
                <w:rFonts w:ascii="Arial" w:eastAsia="Times New Roman" w:hAnsi="Arial" w:cs="Arial"/>
                <w:sz w:val="20"/>
                <w:szCs w:val="20"/>
                <w:lang w:val="de-DE" w:eastAsia="it-IT"/>
              </w:rPr>
              <w:t xml:space="preserve">- selbständig an der Erweiterung ihrer sprachlichen, übersetzerischen und terminologischen Fähigkeiten in ihren jeweiligen Fachgebieten zu arbeiten, ihre Fähigkeit, geeignete Strategien und Mittel zu wählen und ihre Wahl zu begründen. (Kommunikationsfähigkeit, </w:t>
            </w:r>
            <w:proofErr w:type="gramStart"/>
            <w:r w:rsidRPr="00115BDB">
              <w:rPr>
                <w:rFonts w:ascii="Arial" w:eastAsia="Times New Roman" w:hAnsi="Arial" w:cs="Arial"/>
                <w:sz w:val="20"/>
                <w:szCs w:val="20"/>
                <w:lang w:val="de-DE" w:eastAsia="it-IT"/>
              </w:rPr>
              <w:t>Lernfähigkeit)</w:t>
            </w:r>
            <w:r>
              <w:t xml:space="preserve">   </w:t>
            </w:r>
            <w:proofErr w:type="gramEnd"/>
            <w:r>
              <w:t xml:space="preserve">      </w:t>
            </w:r>
            <w:r w:rsidRPr="00115BDB">
              <w:rPr>
                <w:rFonts w:ascii="Arial" w:eastAsia="Times New Roman" w:hAnsi="Arial" w:cs="Arial"/>
                <w:i/>
                <w:iCs/>
                <w:color w:val="002060"/>
                <w:sz w:val="20"/>
                <w:szCs w:val="20"/>
                <w:lang w:val="de-DE" w:eastAsia="it-IT"/>
              </w:rPr>
              <w:t>automatische Übersetzung</w:t>
            </w:r>
          </w:p>
        </w:tc>
      </w:tr>
      <w:tr w:rsidR="006A04C7" w:rsidRPr="005E0A1B" w14:paraId="3CE35BC4" w14:textId="77777777" w:rsidTr="006A04C7">
        <w:tc>
          <w:tcPr>
            <w:tcW w:w="5228" w:type="dxa"/>
          </w:tcPr>
          <w:p w14:paraId="676117EF" w14:textId="77777777" w:rsidR="006A04C7" w:rsidRPr="005E0A1B" w:rsidRDefault="006A04C7" w:rsidP="006A47FE">
            <w:pPr>
              <w:spacing w:after="120" w:line="360" w:lineRule="auto"/>
              <w:rPr>
                <w:rFonts w:ascii="Arial" w:eastAsia="Times New Roman" w:hAnsi="Arial" w:cs="Arial"/>
                <w:color w:val="002060"/>
                <w:sz w:val="20"/>
                <w:szCs w:val="20"/>
                <w:lang w:eastAsia="it-IT"/>
              </w:rPr>
            </w:pPr>
            <w:r w:rsidRPr="005E0A1B">
              <w:rPr>
                <w:rFonts w:ascii="Arial" w:eastAsia="Times New Roman" w:hAnsi="Arial" w:cs="Arial"/>
                <w:b/>
                <w:bCs/>
                <w:color w:val="002060"/>
                <w:sz w:val="20"/>
                <w:szCs w:val="20"/>
                <w:lang w:eastAsia="it-IT"/>
              </w:rPr>
              <w:t>Contenuti</w:t>
            </w:r>
            <w:r w:rsidRPr="005E0A1B">
              <w:rPr>
                <w:rFonts w:ascii="Arial" w:eastAsia="Times New Roman" w:hAnsi="Arial" w:cs="Arial"/>
                <w:color w:val="002060"/>
                <w:sz w:val="20"/>
                <w:szCs w:val="20"/>
                <w:lang w:eastAsia="it-IT"/>
              </w:rPr>
              <w:t xml:space="preserve">: Il modulo </w:t>
            </w:r>
            <w:r w:rsidRPr="00901DEB">
              <w:rPr>
                <w:rFonts w:ascii="Arial" w:eastAsia="Times New Roman" w:hAnsi="Arial" w:cs="Arial"/>
                <w:color w:val="002060"/>
                <w:sz w:val="20"/>
                <w:szCs w:val="20"/>
                <w:u w:val="single"/>
                <w:lang w:eastAsia="it-IT"/>
              </w:rPr>
              <w:t>verterà</w:t>
            </w:r>
            <w:r w:rsidRPr="005E0A1B">
              <w:rPr>
                <w:rFonts w:ascii="Arial" w:eastAsia="Times New Roman" w:hAnsi="Arial" w:cs="Arial"/>
                <w:color w:val="002060"/>
                <w:sz w:val="20"/>
                <w:szCs w:val="20"/>
                <w:lang w:eastAsia="it-IT"/>
              </w:rPr>
              <w:t xml:space="preserve"> principalmente su analisi e traduzione di alcune tipologie di testi specializzati </w:t>
            </w:r>
            <w:r w:rsidRPr="00602AF0">
              <w:rPr>
                <w:rFonts w:ascii="Arial" w:eastAsia="Times New Roman" w:hAnsi="Arial" w:cs="Arial"/>
                <w:color w:val="002060"/>
                <w:sz w:val="20"/>
                <w:szCs w:val="20"/>
                <w:u w:val="single"/>
                <w:lang w:eastAsia="it-IT"/>
              </w:rPr>
              <w:t>attinenti</w:t>
            </w:r>
            <w:r w:rsidRPr="005E0A1B">
              <w:rPr>
                <w:rFonts w:ascii="Arial" w:eastAsia="Times New Roman" w:hAnsi="Arial" w:cs="Arial"/>
                <w:color w:val="002060"/>
                <w:sz w:val="20"/>
                <w:szCs w:val="20"/>
                <w:lang w:eastAsia="it-IT"/>
              </w:rPr>
              <w:t xml:space="preserve"> all'ambito scientifico, economico e giuridico.</w:t>
            </w:r>
          </w:p>
        </w:tc>
        <w:tc>
          <w:tcPr>
            <w:tcW w:w="5228" w:type="dxa"/>
          </w:tcPr>
          <w:p w14:paraId="12E02B21" w14:textId="77777777" w:rsidR="006A04C7" w:rsidRPr="005E0A1B" w:rsidRDefault="006A04C7" w:rsidP="00C45D7C">
            <w:pPr>
              <w:spacing w:after="120" w:line="480" w:lineRule="auto"/>
              <w:rPr>
                <w:rFonts w:ascii="Arial" w:eastAsia="Times New Roman" w:hAnsi="Arial" w:cs="Arial"/>
                <w:color w:val="0070C0"/>
                <w:sz w:val="21"/>
                <w:szCs w:val="21"/>
                <w:lang w:eastAsia="it-IT"/>
              </w:rPr>
            </w:pPr>
          </w:p>
        </w:tc>
      </w:tr>
      <w:tr w:rsidR="006A04C7" w:rsidRPr="005E0A1B" w14:paraId="17E4F8FD" w14:textId="77777777" w:rsidTr="006A04C7">
        <w:tc>
          <w:tcPr>
            <w:tcW w:w="5228" w:type="dxa"/>
          </w:tcPr>
          <w:p w14:paraId="794452AE" w14:textId="0B5FC6AA" w:rsidR="006A04C7" w:rsidRPr="005E0A1B" w:rsidRDefault="006A04C7" w:rsidP="006A47FE">
            <w:pPr>
              <w:spacing w:after="120" w:line="360" w:lineRule="auto"/>
              <w:rPr>
                <w:rFonts w:ascii="Arial" w:eastAsia="Times New Roman" w:hAnsi="Arial" w:cs="Arial"/>
                <w:color w:val="002060"/>
                <w:sz w:val="20"/>
                <w:szCs w:val="20"/>
                <w:lang w:eastAsia="it-IT"/>
              </w:rPr>
            </w:pPr>
            <w:r w:rsidRPr="005E0A1B">
              <w:rPr>
                <w:rFonts w:ascii="Arial" w:eastAsia="Times New Roman" w:hAnsi="Arial" w:cs="Arial"/>
                <w:b/>
                <w:bCs/>
                <w:color w:val="002060"/>
                <w:sz w:val="20"/>
                <w:szCs w:val="20"/>
                <w:lang w:eastAsia="it-IT"/>
              </w:rPr>
              <w:t>Metodi Didattici</w:t>
            </w:r>
            <w:r w:rsidRPr="005E0A1B">
              <w:rPr>
                <w:rFonts w:ascii="Arial" w:eastAsia="Times New Roman" w:hAnsi="Arial" w:cs="Arial"/>
                <w:color w:val="002060"/>
                <w:sz w:val="20"/>
                <w:szCs w:val="20"/>
                <w:lang w:eastAsia="it-IT"/>
              </w:rPr>
              <w:t>: Analisi testuale contrastiva, analisi traduttologica, traduzione e revisione; analisi di traduzioni fatte individualmente o in gruppo</w:t>
            </w:r>
            <w:r w:rsidR="009A4260">
              <w:rPr>
                <w:rFonts w:ascii="Arial" w:eastAsia="Times New Roman" w:hAnsi="Arial" w:cs="Arial"/>
                <w:color w:val="002060"/>
                <w:sz w:val="20"/>
                <w:szCs w:val="20"/>
                <w:lang w:eastAsia="it-IT"/>
              </w:rPr>
              <w:t>.</w:t>
            </w:r>
            <w:r w:rsidRPr="005E0A1B">
              <w:rPr>
                <w:rFonts w:ascii="Arial" w:eastAsia="Times New Roman" w:hAnsi="Arial" w:cs="Arial"/>
                <w:color w:val="002060"/>
                <w:sz w:val="20"/>
                <w:szCs w:val="20"/>
                <w:lang w:eastAsia="it-IT"/>
              </w:rPr>
              <w:t xml:space="preserve"> </w:t>
            </w:r>
          </w:p>
        </w:tc>
        <w:tc>
          <w:tcPr>
            <w:tcW w:w="5228" w:type="dxa"/>
          </w:tcPr>
          <w:p w14:paraId="4D24CD4E" w14:textId="77777777" w:rsidR="006A04C7" w:rsidRPr="005E0A1B" w:rsidRDefault="006A04C7" w:rsidP="00C45D7C">
            <w:pPr>
              <w:spacing w:after="120" w:line="480" w:lineRule="auto"/>
              <w:rPr>
                <w:rFonts w:ascii="Arial" w:eastAsia="Times New Roman" w:hAnsi="Arial" w:cs="Arial"/>
                <w:b/>
                <w:bCs/>
                <w:color w:val="0070C0"/>
                <w:sz w:val="21"/>
                <w:szCs w:val="21"/>
                <w:lang w:eastAsia="it-IT"/>
              </w:rPr>
            </w:pPr>
          </w:p>
        </w:tc>
      </w:tr>
      <w:tr w:rsidR="006A04C7" w:rsidRPr="001A4E82" w14:paraId="75409740" w14:textId="77777777" w:rsidTr="006A04C7">
        <w:tc>
          <w:tcPr>
            <w:tcW w:w="5228" w:type="dxa"/>
          </w:tcPr>
          <w:p w14:paraId="4630B89C" w14:textId="77777777" w:rsidR="006A04C7" w:rsidRPr="005E0A1B" w:rsidRDefault="006A04C7" w:rsidP="006A47FE">
            <w:pPr>
              <w:spacing w:after="120" w:line="360" w:lineRule="auto"/>
              <w:rPr>
                <w:rFonts w:ascii="Arial" w:eastAsia="Times New Roman" w:hAnsi="Arial" w:cs="Arial"/>
                <w:b/>
                <w:bCs/>
                <w:color w:val="002060"/>
                <w:sz w:val="20"/>
                <w:szCs w:val="20"/>
                <w:lang w:eastAsia="it-IT"/>
              </w:rPr>
            </w:pPr>
            <w:r w:rsidRPr="005E0A1B">
              <w:rPr>
                <w:rFonts w:ascii="Arial" w:eastAsia="Times New Roman" w:hAnsi="Arial" w:cs="Arial"/>
                <w:b/>
                <w:bCs/>
                <w:color w:val="002060"/>
                <w:sz w:val="20"/>
                <w:szCs w:val="20"/>
                <w:lang w:eastAsia="it-IT"/>
              </w:rPr>
              <w:t>Verifica dell'apprendimento</w:t>
            </w:r>
          </w:p>
          <w:p w14:paraId="56270313" w14:textId="0E530EFE" w:rsidR="00F409A0" w:rsidRPr="008D15DD" w:rsidRDefault="006A04C7" w:rsidP="006A47FE">
            <w:pPr>
              <w:spacing w:after="120" w:line="360" w:lineRule="auto"/>
              <w:rPr>
                <w:rFonts w:ascii="Arial" w:eastAsia="Times New Roman" w:hAnsi="Arial" w:cs="Arial"/>
                <w:color w:val="002060"/>
                <w:sz w:val="20"/>
                <w:szCs w:val="20"/>
                <w:lang w:eastAsia="it-IT"/>
              </w:rPr>
            </w:pPr>
            <w:proofErr w:type="gramStart"/>
            <w:r w:rsidRPr="008D15DD">
              <w:rPr>
                <w:rFonts w:ascii="Arial" w:eastAsia="Times New Roman" w:hAnsi="Arial" w:cs="Arial"/>
                <w:color w:val="002060"/>
                <w:sz w:val="20"/>
                <w:szCs w:val="20"/>
                <w:lang w:eastAsia="it-IT"/>
              </w:rPr>
              <w:t>L´esame</w:t>
            </w:r>
            <w:proofErr w:type="gramEnd"/>
            <w:r w:rsidRPr="008D15DD">
              <w:rPr>
                <w:rFonts w:ascii="Arial" w:eastAsia="Times New Roman" w:hAnsi="Arial" w:cs="Arial"/>
                <w:color w:val="002060"/>
                <w:sz w:val="20"/>
                <w:szCs w:val="20"/>
                <w:lang w:eastAsia="it-IT"/>
              </w:rPr>
              <w:t xml:space="preserve"> si svolge per iscritto (durata 2h) e consiste in una traduzione (dall´italiano al tedesco) di </w:t>
            </w:r>
            <w:r w:rsidRPr="008D15DD">
              <w:rPr>
                <w:rFonts w:ascii="Arial" w:eastAsia="Times New Roman" w:hAnsi="Arial" w:cs="Arial"/>
                <w:b/>
                <w:bCs/>
                <w:color w:val="002060"/>
                <w:sz w:val="20"/>
                <w:szCs w:val="20"/>
                <w:lang w:eastAsia="it-IT"/>
              </w:rPr>
              <w:t>due brani</w:t>
            </w:r>
            <w:r w:rsidRPr="008D15DD">
              <w:rPr>
                <w:rFonts w:ascii="Arial" w:eastAsia="Times New Roman" w:hAnsi="Arial" w:cs="Arial"/>
                <w:color w:val="002060"/>
                <w:sz w:val="20"/>
                <w:szCs w:val="20"/>
                <w:lang w:eastAsia="it-IT"/>
              </w:rPr>
              <w:t xml:space="preserve"> scelti tra le tipologie trattate durante le lezioni. Durante l'esame è ammesso l'uso di dizionari monolingui e bilingui.</w:t>
            </w:r>
            <w:r w:rsidR="009A4260" w:rsidRPr="008D15DD">
              <w:rPr>
                <w:rFonts w:ascii="Arial" w:eastAsia="Times New Roman" w:hAnsi="Arial" w:cs="Arial"/>
                <w:color w:val="002060"/>
                <w:sz w:val="20"/>
                <w:szCs w:val="20"/>
                <w:lang w:eastAsia="it-IT"/>
              </w:rPr>
              <w:t xml:space="preserve"> </w:t>
            </w:r>
          </w:p>
        </w:tc>
        <w:tc>
          <w:tcPr>
            <w:tcW w:w="5228" w:type="dxa"/>
          </w:tcPr>
          <w:p w14:paraId="2FAB8B07" w14:textId="77777777" w:rsidR="001A4E82" w:rsidRPr="001A4E82" w:rsidRDefault="001A4E82" w:rsidP="001A4E82">
            <w:pPr>
              <w:spacing w:after="120" w:line="360" w:lineRule="auto"/>
              <w:rPr>
                <w:rFonts w:ascii="Arial" w:eastAsia="Times New Roman" w:hAnsi="Arial" w:cs="Arial"/>
                <w:sz w:val="20"/>
                <w:szCs w:val="20"/>
                <w:lang w:val="de-DE" w:eastAsia="it-IT"/>
              </w:rPr>
            </w:pPr>
            <w:proofErr w:type="gramStart"/>
            <w:r w:rsidRPr="001A4E82">
              <w:rPr>
                <w:rFonts w:ascii="Arial" w:eastAsia="Times New Roman" w:hAnsi="Arial" w:cs="Arial"/>
                <w:sz w:val="20"/>
                <w:szCs w:val="20"/>
                <w:lang w:val="de-DE" w:eastAsia="it-IT"/>
              </w:rPr>
              <w:t>Lerntest</w:t>
            </w:r>
            <w:proofErr w:type="gramEnd"/>
          </w:p>
          <w:p w14:paraId="31ADD7E7" w14:textId="073CBDEC" w:rsidR="006A04C7" w:rsidRPr="001A4E82" w:rsidRDefault="001A4E82" w:rsidP="001A4E82">
            <w:pPr>
              <w:spacing w:after="120" w:line="360" w:lineRule="auto"/>
              <w:rPr>
                <w:rFonts w:ascii="Arial" w:eastAsia="Times New Roman" w:hAnsi="Arial" w:cs="Arial"/>
                <w:b/>
                <w:bCs/>
                <w:color w:val="0070C0"/>
                <w:sz w:val="21"/>
                <w:szCs w:val="21"/>
                <w:lang w:val="de-DE" w:eastAsia="it-IT"/>
              </w:rPr>
            </w:pPr>
            <w:r w:rsidRPr="001A4E82">
              <w:rPr>
                <w:rFonts w:ascii="Arial" w:eastAsia="Times New Roman" w:hAnsi="Arial" w:cs="Arial"/>
                <w:sz w:val="20"/>
                <w:szCs w:val="20"/>
                <w:lang w:val="de-DE" w:eastAsia="it-IT"/>
              </w:rPr>
              <w:t xml:space="preserve">Die Prüfung findet schriftlich statt (Dauer: 2 Stunden) und besteht aus der Übersetzung (vom Italienischen ins Deutsche) von zwei Texten, die aus den im Unterricht behandelten Themen ausgewählt werden. Bei der Prüfung können ein- und zweisprachige Wörterbücher verwendet werden. </w:t>
            </w:r>
            <w:r>
              <w:rPr>
                <w:rFonts w:ascii="Arial" w:eastAsia="Times New Roman" w:hAnsi="Arial" w:cs="Arial"/>
                <w:sz w:val="20"/>
                <w:szCs w:val="20"/>
                <w:lang w:val="de-DE" w:eastAsia="it-IT"/>
              </w:rPr>
              <w:t xml:space="preserve">    </w:t>
            </w:r>
            <w:r w:rsidRPr="001A4E82">
              <w:rPr>
                <w:rFonts w:ascii="Arial" w:eastAsia="Times New Roman" w:hAnsi="Arial" w:cs="Arial"/>
                <w:i/>
                <w:iCs/>
                <w:color w:val="002060"/>
                <w:sz w:val="20"/>
                <w:szCs w:val="20"/>
                <w:lang w:val="de-DE" w:eastAsia="it-IT"/>
              </w:rPr>
              <w:t>automatische Übersetzung</w:t>
            </w:r>
          </w:p>
        </w:tc>
      </w:tr>
    </w:tbl>
    <w:p w14:paraId="0D9C009E" w14:textId="52FED454" w:rsidR="00F409A0" w:rsidRPr="005E0A1B" w:rsidRDefault="00F409A0" w:rsidP="008139C8">
      <w:pPr>
        <w:spacing w:before="120" w:after="0" w:line="240" w:lineRule="auto"/>
        <w:rPr>
          <w:rFonts w:ascii="Arial" w:hAnsi="Arial" w:cs="Arial"/>
          <w:b/>
          <w:bCs/>
          <w:lang w:val="de-DE" w:eastAsia="it-IT"/>
        </w:rPr>
      </w:pPr>
      <w:r w:rsidRPr="005E0A1B">
        <w:rPr>
          <w:rFonts w:ascii="Arial" w:hAnsi="Arial" w:cs="Arial"/>
          <w:b/>
          <w:bCs/>
          <w:color w:val="0070C0"/>
          <w:lang w:val="de-DE" w:eastAsia="it-IT"/>
        </w:rPr>
        <w:t xml:space="preserve">Aufgabe </w:t>
      </w:r>
      <w:r w:rsidR="00B548A1" w:rsidRPr="005E0A1B">
        <w:rPr>
          <w:rFonts w:ascii="Arial" w:hAnsi="Arial" w:cs="Arial"/>
          <w:b/>
          <w:bCs/>
          <w:color w:val="0070C0"/>
          <w:lang w:val="de-DE" w:eastAsia="it-IT"/>
        </w:rPr>
        <w:t>3</w:t>
      </w:r>
      <w:r w:rsidRPr="005E0A1B">
        <w:rPr>
          <w:rFonts w:ascii="Arial" w:hAnsi="Arial" w:cs="Arial"/>
          <w:b/>
          <w:bCs/>
          <w:color w:val="0070C0"/>
          <w:lang w:val="de-DE" w:eastAsia="it-IT"/>
        </w:rPr>
        <w:t xml:space="preserve">. </w:t>
      </w:r>
      <w:r w:rsidRPr="005E0A1B">
        <w:rPr>
          <w:rFonts w:ascii="Arial" w:hAnsi="Arial" w:cs="Arial"/>
          <w:b/>
          <w:bCs/>
          <w:lang w:val="de-DE" w:eastAsia="it-IT"/>
        </w:rPr>
        <w:t>Bitte erstellen Sie im Anschluss</w:t>
      </w:r>
      <w:r w:rsidR="008D15DD">
        <w:rPr>
          <w:rFonts w:ascii="Arial" w:hAnsi="Arial" w:cs="Arial"/>
          <w:b/>
          <w:bCs/>
          <w:lang w:val="de-DE" w:eastAsia="it-IT"/>
        </w:rPr>
        <w:t xml:space="preserve"> an</w:t>
      </w:r>
      <w:r w:rsidRPr="005E0A1B">
        <w:rPr>
          <w:rFonts w:ascii="Arial" w:hAnsi="Arial" w:cs="Arial"/>
          <w:b/>
          <w:bCs/>
          <w:lang w:val="de-DE" w:eastAsia="it-IT"/>
        </w:rPr>
        <w:t xml:space="preserve"> </w:t>
      </w:r>
      <w:r w:rsidR="007D5ACB">
        <w:rPr>
          <w:rFonts w:ascii="Arial" w:hAnsi="Arial" w:cs="Arial"/>
          <w:b/>
          <w:bCs/>
          <w:lang w:val="de-DE" w:eastAsia="it-IT"/>
        </w:rPr>
        <w:t>jede</w:t>
      </w:r>
      <w:r w:rsidRPr="005E0A1B">
        <w:rPr>
          <w:rFonts w:ascii="Arial" w:hAnsi="Arial" w:cs="Arial"/>
          <w:b/>
          <w:bCs/>
          <w:lang w:val="de-DE" w:eastAsia="it-IT"/>
        </w:rPr>
        <w:t xml:space="preserve"> </w:t>
      </w:r>
      <w:r w:rsidR="008D15DD">
        <w:rPr>
          <w:rFonts w:ascii="Arial" w:hAnsi="Arial" w:cs="Arial"/>
          <w:b/>
          <w:bCs/>
          <w:lang w:val="de-DE" w:eastAsia="it-IT"/>
        </w:rPr>
        <w:t>Aufgabe</w:t>
      </w:r>
      <w:r w:rsidRPr="005E0A1B">
        <w:rPr>
          <w:rFonts w:ascii="Arial" w:hAnsi="Arial" w:cs="Arial"/>
          <w:b/>
          <w:bCs/>
          <w:lang w:val="de-DE" w:eastAsia="it-IT"/>
        </w:rPr>
        <w:t xml:space="preserve"> ein Glossar (Dt-Dt oder Dt-It, gramm. Informationen, Anwendungsbeispiele, Realia. Erklärung, Anwendunsgbeispiele). </w:t>
      </w:r>
      <w:r w:rsidR="008139C8" w:rsidRPr="005E0A1B">
        <w:rPr>
          <w:rFonts w:ascii="Arial" w:hAnsi="Arial" w:cs="Arial"/>
          <w:b/>
          <w:bCs/>
          <w:lang w:val="de-DE" w:eastAsia="it-IT"/>
        </w:rPr>
        <w:t xml:space="preserve">                                                    </w:t>
      </w:r>
    </w:p>
    <w:p w14:paraId="042A57CD" w14:textId="1478D44F" w:rsidR="00C45D7C" w:rsidRPr="005E0A1B" w:rsidRDefault="006A47FE" w:rsidP="006A04C7">
      <w:pPr>
        <w:rPr>
          <w:rFonts w:ascii="Arial" w:hAnsi="Arial" w:cs="Arial"/>
          <w:b/>
          <w:bCs/>
          <w:lang w:val="de-DE" w:eastAsia="it-IT"/>
        </w:rPr>
      </w:pPr>
      <w:bookmarkStart w:id="0" w:name="_Hlk61890998"/>
      <w:r w:rsidRPr="005E0A1B">
        <w:rPr>
          <w:rFonts w:ascii="Arial" w:hAnsi="Arial" w:cs="Arial"/>
          <w:b/>
          <w:bCs/>
          <w:color w:val="0070C0"/>
          <w:lang w:val="de-DE" w:eastAsia="it-IT"/>
        </w:rPr>
        <w:t xml:space="preserve">Aufgabe </w:t>
      </w:r>
      <w:r w:rsidR="00B548A1" w:rsidRPr="005E0A1B">
        <w:rPr>
          <w:rFonts w:ascii="Arial" w:hAnsi="Arial" w:cs="Arial"/>
          <w:b/>
          <w:bCs/>
          <w:color w:val="0070C0"/>
          <w:lang w:val="de-DE" w:eastAsia="it-IT"/>
        </w:rPr>
        <w:t>4</w:t>
      </w:r>
      <w:r w:rsidRPr="005E0A1B">
        <w:rPr>
          <w:rFonts w:ascii="Arial" w:hAnsi="Arial" w:cs="Arial"/>
          <w:b/>
          <w:bCs/>
          <w:lang w:val="de-DE" w:eastAsia="it-IT"/>
        </w:rPr>
        <w:t xml:space="preserve">. </w:t>
      </w:r>
      <w:r w:rsidR="007D5ACB">
        <w:rPr>
          <w:rFonts w:ascii="Arial" w:hAnsi="Arial" w:cs="Arial"/>
          <w:b/>
          <w:bCs/>
          <w:lang w:val="de-DE" w:eastAsia="it-IT"/>
        </w:rPr>
        <w:t>Revidieren Sie die automatische Übersetzung und ü</w:t>
      </w:r>
      <w:r w:rsidR="00957A62" w:rsidRPr="005E0A1B">
        <w:rPr>
          <w:rFonts w:ascii="Arial" w:hAnsi="Arial" w:cs="Arial"/>
          <w:b/>
          <w:bCs/>
          <w:lang w:val="de-DE" w:eastAsia="it-IT"/>
        </w:rPr>
        <w:t xml:space="preserve">berlegen Sie: </w:t>
      </w:r>
      <w:r w:rsidR="00290E4A" w:rsidRPr="005E0A1B">
        <w:rPr>
          <w:rFonts w:ascii="Arial" w:hAnsi="Arial" w:cs="Arial"/>
          <w:b/>
          <w:bCs/>
          <w:lang w:val="de-DE" w:eastAsia="it-IT"/>
        </w:rPr>
        <w:t>Welche Ausdrücke können zu Übersetzungsschwierigkeiten bzw. -fehlern führen?</w:t>
      </w:r>
      <w:r w:rsidR="00AD2939">
        <w:rPr>
          <w:rFonts w:ascii="Arial" w:hAnsi="Arial" w:cs="Arial"/>
          <w:b/>
          <w:bCs/>
          <w:lang w:val="de-DE" w:eastAsia="it-IT"/>
        </w:rPr>
        <w:t xml:space="preserve"> </w:t>
      </w:r>
    </w:p>
    <w:tbl>
      <w:tblPr>
        <w:tblStyle w:val="Grigliatabella"/>
        <w:tblW w:w="0" w:type="auto"/>
        <w:tblLook w:val="04A0" w:firstRow="1" w:lastRow="0" w:firstColumn="1" w:lastColumn="0" w:noHBand="0" w:noVBand="1"/>
      </w:tblPr>
      <w:tblGrid>
        <w:gridCol w:w="4248"/>
        <w:gridCol w:w="6208"/>
      </w:tblGrid>
      <w:tr w:rsidR="006A47FE" w:rsidRPr="00FF63E7" w14:paraId="7BFD2AFE" w14:textId="77777777" w:rsidTr="008139C8">
        <w:tc>
          <w:tcPr>
            <w:tcW w:w="4248" w:type="dxa"/>
          </w:tcPr>
          <w:p w14:paraId="517F59D8" w14:textId="71ED55AC" w:rsidR="006A47FE" w:rsidRPr="005E0A1B" w:rsidRDefault="006A47FE" w:rsidP="006A47FE">
            <w:pPr>
              <w:spacing w:after="120" w:line="360" w:lineRule="auto"/>
              <w:rPr>
                <w:rFonts w:ascii="Arial" w:eastAsia="Times New Roman" w:hAnsi="Arial" w:cs="Arial"/>
                <w:color w:val="002060"/>
                <w:sz w:val="20"/>
                <w:szCs w:val="20"/>
                <w:lang w:eastAsia="it-IT"/>
              </w:rPr>
            </w:pPr>
            <w:r w:rsidRPr="005E0A1B">
              <w:rPr>
                <w:rFonts w:ascii="Arial" w:eastAsia="Times New Roman" w:hAnsi="Arial" w:cs="Arial"/>
                <w:color w:val="002060"/>
                <w:sz w:val="20"/>
                <w:szCs w:val="20"/>
                <w:lang w:eastAsia="it-IT"/>
              </w:rPr>
              <w:t xml:space="preserve">Gli obiettivi </w:t>
            </w:r>
            <w:r w:rsidR="008139C8" w:rsidRPr="005E0A1B">
              <w:rPr>
                <w:rFonts w:ascii="Arial" w:eastAsia="Times New Roman" w:hAnsi="Arial" w:cs="Arial"/>
                <w:color w:val="002060"/>
                <w:sz w:val="20"/>
                <w:szCs w:val="20"/>
                <w:lang w:eastAsia="it-IT"/>
              </w:rPr>
              <w:t xml:space="preserve">didattici </w:t>
            </w:r>
            <w:r w:rsidRPr="005E0A1B">
              <w:rPr>
                <w:rFonts w:ascii="Arial" w:eastAsia="Times New Roman" w:hAnsi="Arial" w:cs="Arial"/>
                <w:color w:val="002060"/>
                <w:sz w:val="20"/>
                <w:szCs w:val="20"/>
                <w:lang w:eastAsia="it-IT"/>
              </w:rPr>
              <w:t xml:space="preserve">del corso consistono nel dotare lo studente di ampie conoscenze di base nel campo dell'Economia Aziendale. </w:t>
            </w:r>
            <w:r w:rsidR="008139C8" w:rsidRPr="005E0A1B">
              <w:rPr>
                <w:rFonts w:ascii="Arial" w:eastAsia="Times New Roman" w:hAnsi="Arial" w:cs="Arial"/>
                <w:color w:val="002060"/>
                <w:sz w:val="20"/>
                <w:szCs w:val="20"/>
                <w:lang w:eastAsia="it-IT"/>
              </w:rPr>
              <w:t xml:space="preserve"> </w:t>
            </w:r>
            <w:r w:rsidRPr="005E0A1B">
              <w:rPr>
                <w:rFonts w:ascii="Arial" w:eastAsia="Times New Roman" w:hAnsi="Arial" w:cs="Arial"/>
                <w:color w:val="002060"/>
                <w:sz w:val="20"/>
                <w:szCs w:val="20"/>
                <w:lang w:eastAsia="it-IT"/>
              </w:rPr>
              <w:t xml:space="preserve">La figura professionale è in coerenza con le </w:t>
            </w:r>
            <w:r w:rsidR="008139C8" w:rsidRPr="005E0A1B">
              <w:rPr>
                <w:rFonts w:ascii="Arial" w:eastAsia="Times New Roman" w:hAnsi="Arial" w:cs="Arial"/>
                <w:color w:val="002060"/>
                <w:sz w:val="20"/>
                <w:szCs w:val="20"/>
                <w:lang w:eastAsia="it-IT"/>
              </w:rPr>
              <w:t xml:space="preserve">tendenze </w:t>
            </w:r>
            <w:r w:rsidRPr="005E0A1B">
              <w:rPr>
                <w:rFonts w:ascii="Arial" w:eastAsia="Times New Roman" w:hAnsi="Arial" w:cs="Arial"/>
                <w:color w:val="002060"/>
                <w:sz w:val="20"/>
                <w:szCs w:val="20"/>
                <w:lang w:eastAsia="it-IT"/>
              </w:rPr>
              <w:t>del mercato del lavoro; quest'ultimo</w:t>
            </w:r>
            <w:r w:rsidR="008139C8" w:rsidRPr="005E0A1B">
              <w:rPr>
                <w:rFonts w:ascii="Arial" w:eastAsia="Times New Roman" w:hAnsi="Arial" w:cs="Arial"/>
                <w:color w:val="002060"/>
                <w:sz w:val="20"/>
                <w:szCs w:val="20"/>
                <w:lang w:eastAsia="it-IT"/>
              </w:rPr>
              <w:t xml:space="preserve"> è</w:t>
            </w:r>
            <w:r w:rsidRPr="005E0A1B">
              <w:rPr>
                <w:rFonts w:ascii="Arial" w:eastAsia="Times New Roman" w:hAnsi="Arial" w:cs="Arial"/>
                <w:color w:val="002060"/>
                <w:sz w:val="20"/>
                <w:szCs w:val="20"/>
                <w:lang w:eastAsia="it-IT"/>
              </w:rPr>
              <w:t xml:space="preserve"> c</w:t>
            </w:r>
            <w:r w:rsidR="00B548A1" w:rsidRPr="005E0A1B">
              <w:rPr>
                <w:rFonts w:ascii="Arial" w:eastAsia="Times New Roman" w:hAnsi="Arial" w:cs="Arial"/>
                <w:color w:val="002060"/>
                <w:sz w:val="20"/>
                <w:szCs w:val="20"/>
                <w:lang w:eastAsia="it-IT"/>
              </w:rPr>
              <w:t>aratterizzato</w:t>
            </w:r>
            <w:r w:rsidRPr="005E0A1B">
              <w:rPr>
                <w:rFonts w:ascii="Arial" w:eastAsia="Times New Roman" w:hAnsi="Arial" w:cs="Arial"/>
                <w:color w:val="002060"/>
                <w:sz w:val="20"/>
                <w:szCs w:val="20"/>
                <w:lang w:eastAsia="it-IT"/>
              </w:rPr>
              <w:t xml:space="preserve"> da processi di inserimento lavorativo di tipo graduale e flessibile, nonché da un contesto imprenditoriale spesso fortemente frammentato e contraddistinto dalla prevalenza di aziende di dimensione medio-piccola.</w:t>
            </w:r>
            <w:r w:rsidR="00B548A1" w:rsidRPr="005E0A1B">
              <w:rPr>
                <w:rFonts w:ascii="Arial" w:eastAsia="Times New Roman" w:hAnsi="Arial" w:cs="Arial"/>
                <w:color w:val="002060"/>
                <w:sz w:val="20"/>
                <w:szCs w:val="20"/>
                <w:lang w:eastAsia="it-IT"/>
              </w:rPr>
              <w:t xml:space="preserve"> (…)</w:t>
            </w:r>
          </w:p>
          <w:p w14:paraId="49C73295" w14:textId="54D008D3" w:rsidR="00C33D3B" w:rsidRPr="005E0A1B" w:rsidRDefault="00C33D3B" w:rsidP="006A47FE">
            <w:pPr>
              <w:spacing w:after="120" w:line="360" w:lineRule="auto"/>
              <w:rPr>
                <w:rFonts w:ascii="Arial" w:eastAsia="Times New Roman" w:hAnsi="Arial" w:cs="Arial"/>
                <w:color w:val="002060"/>
                <w:sz w:val="20"/>
                <w:szCs w:val="20"/>
                <w:lang w:eastAsia="it-IT"/>
              </w:rPr>
            </w:pPr>
            <w:r w:rsidRPr="005E0A1B">
              <w:rPr>
                <w:rFonts w:ascii="Arial" w:eastAsia="Times New Roman" w:hAnsi="Arial" w:cs="Arial"/>
                <w:color w:val="002060"/>
                <w:sz w:val="20"/>
                <w:szCs w:val="20"/>
                <w:lang w:eastAsia="it-IT"/>
              </w:rPr>
              <w:t xml:space="preserve">Docente: Prof. </w:t>
            </w:r>
            <w:r w:rsidR="005C2BD9">
              <w:rPr>
                <w:rFonts w:ascii="Arial" w:eastAsia="Times New Roman" w:hAnsi="Arial" w:cs="Arial"/>
                <w:color w:val="002060"/>
                <w:sz w:val="20"/>
                <w:szCs w:val="20"/>
                <w:lang w:eastAsia="it-IT"/>
              </w:rPr>
              <w:t>Andrea</w:t>
            </w:r>
            <w:r w:rsidR="00004343" w:rsidRPr="005E0A1B">
              <w:rPr>
                <w:rFonts w:ascii="Arial" w:eastAsia="Times New Roman" w:hAnsi="Arial" w:cs="Arial"/>
                <w:color w:val="002060"/>
                <w:sz w:val="20"/>
                <w:szCs w:val="20"/>
                <w:lang w:eastAsia="it-IT"/>
              </w:rPr>
              <w:t xml:space="preserve"> Teck</w:t>
            </w:r>
          </w:p>
        </w:tc>
        <w:tc>
          <w:tcPr>
            <w:tcW w:w="6208" w:type="dxa"/>
          </w:tcPr>
          <w:p w14:paraId="51869D7A" w14:textId="1602D0FD" w:rsidR="00CF199A" w:rsidRDefault="007D5ACB" w:rsidP="005C2BD9">
            <w:pPr>
              <w:rPr>
                <w:rFonts w:ascii="Arial" w:eastAsia="Times New Roman" w:hAnsi="Arial" w:cs="Arial"/>
                <w:sz w:val="20"/>
                <w:szCs w:val="20"/>
                <w:lang w:val="de-DE" w:eastAsia="it-IT"/>
              </w:rPr>
            </w:pPr>
            <w:r w:rsidRPr="00807C2A">
              <w:rPr>
                <w:rFonts w:ascii="Arial" w:eastAsia="Times New Roman" w:hAnsi="Arial" w:cs="Arial"/>
                <w:sz w:val="20"/>
                <w:szCs w:val="20"/>
                <w:lang w:val="de-DE" w:eastAsia="it-IT"/>
              </w:rPr>
              <w:t xml:space="preserve">Die didaktischen Ziele des Studiengangs bestehen darin, den Studierenden ein breites Grundwissen im Bereich der Betriebswirtschaftslehre zu vermitteln. </w:t>
            </w:r>
            <w:r w:rsidRPr="007D5ACB">
              <w:rPr>
                <w:rFonts w:ascii="Arial" w:eastAsia="Times New Roman" w:hAnsi="Arial" w:cs="Arial"/>
                <w:sz w:val="20"/>
                <w:szCs w:val="20"/>
                <w:lang w:val="de-DE" w:eastAsia="it-IT"/>
              </w:rPr>
              <w:t xml:space="preserve">Die Zahl der Berufstätigen entspricht der Entwicklung des Arbeitsmarktes, der durch schrittweise und flexible Beschäftigungsprozesse sowie durch ein oft stark fragmentiertes Unternehmensumfeld gekennzeichnet ist, in dem kleine und mittlere Unternehmen vorherrschen. </w:t>
            </w:r>
          </w:p>
          <w:p w14:paraId="671C7BED" w14:textId="325215B2" w:rsidR="007D5ACB" w:rsidRDefault="00CF199A" w:rsidP="005C2BD9">
            <w:pPr>
              <w:rPr>
                <w:rFonts w:ascii="Arial" w:eastAsia="Times New Roman" w:hAnsi="Arial" w:cs="Arial"/>
                <w:sz w:val="20"/>
                <w:szCs w:val="20"/>
                <w:lang w:val="de-DE" w:eastAsia="it-IT"/>
              </w:rPr>
            </w:pPr>
            <w:r w:rsidRPr="00CF199A">
              <w:rPr>
                <w:rFonts w:ascii="Arial" w:eastAsia="Times New Roman" w:hAnsi="Arial" w:cs="Arial"/>
                <w:sz w:val="20"/>
                <w:szCs w:val="20"/>
                <w:lang w:val="de-DE" w:eastAsia="it-IT"/>
              </w:rPr>
              <w:t>Dozentin: Andrea Teck</w:t>
            </w:r>
            <w:r>
              <w:rPr>
                <w:rFonts w:ascii="Arial" w:eastAsia="Times New Roman" w:hAnsi="Arial" w:cs="Arial"/>
                <w:sz w:val="20"/>
                <w:szCs w:val="20"/>
                <w:lang w:val="de-DE" w:eastAsia="it-IT"/>
              </w:rPr>
              <w:t xml:space="preserve">      </w:t>
            </w:r>
            <w:r w:rsidR="005C2BD9">
              <w:rPr>
                <w:rFonts w:ascii="Arial" w:eastAsia="Times New Roman" w:hAnsi="Arial" w:cs="Arial"/>
                <w:sz w:val="20"/>
                <w:szCs w:val="20"/>
                <w:lang w:val="de-DE" w:eastAsia="it-IT"/>
              </w:rPr>
              <w:t xml:space="preserve">                </w:t>
            </w:r>
            <w:r>
              <w:rPr>
                <w:rFonts w:ascii="Arial" w:eastAsia="Times New Roman" w:hAnsi="Arial" w:cs="Arial"/>
                <w:sz w:val="20"/>
                <w:szCs w:val="20"/>
                <w:lang w:val="de-DE" w:eastAsia="it-IT"/>
              </w:rPr>
              <w:t xml:space="preserve"> </w:t>
            </w:r>
            <w:r w:rsidR="005C2BD9" w:rsidRPr="005C2BD9">
              <w:rPr>
                <w:rFonts w:ascii="Arial" w:eastAsia="Times New Roman" w:hAnsi="Arial" w:cs="Arial"/>
                <w:color w:val="002060"/>
                <w:sz w:val="20"/>
                <w:szCs w:val="20"/>
                <w:lang w:val="de-DE" w:eastAsia="it-IT"/>
              </w:rPr>
              <w:t>MÜ Deepl. 18.10.22</w:t>
            </w:r>
          </w:p>
          <w:p w14:paraId="5274B88A" w14:textId="77777777" w:rsidR="005C2BD9" w:rsidRPr="00CF199A" w:rsidRDefault="005C2BD9" w:rsidP="005C2BD9">
            <w:pPr>
              <w:rPr>
                <w:rFonts w:ascii="Arial" w:eastAsia="Times New Roman" w:hAnsi="Arial" w:cs="Arial"/>
                <w:sz w:val="20"/>
                <w:szCs w:val="20"/>
                <w:lang w:val="de-DE" w:eastAsia="it-IT"/>
              </w:rPr>
            </w:pPr>
          </w:p>
          <w:p w14:paraId="1D96DD98" w14:textId="77777777" w:rsidR="005C2BD9" w:rsidRPr="005C2BD9" w:rsidRDefault="005C2BD9" w:rsidP="005C2BD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lang w:val="de-DE" w:eastAsia="it-IT"/>
              </w:rPr>
            </w:pPr>
            <w:r w:rsidRPr="005C2BD9">
              <w:rPr>
                <w:rFonts w:ascii="Arial" w:eastAsia="Times New Roman" w:hAnsi="Arial" w:cs="Arial"/>
                <w:sz w:val="20"/>
                <w:szCs w:val="20"/>
                <w:lang w:val="de-DE" w:eastAsia="it-IT"/>
              </w:rPr>
              <w:t>Die didaktischen Ziele des Studiums bestehen darin, den Studierenden ein breites Basiswissen auf dem Gebiet der Betriebswirtschaftslehre zu vermitteln. Die Berufszahl entspricht den Trends des Arbeitsmarktes; letzteres zeichnet sich durch schrittweise und flexible Arbeitsvermittlungsprozesse sowie durch einen oft stark fragmentierten unternehmerischen Kontext aus, der durch die Prävalenz kleiner und mittlerer Unternehmen gekennzeichnet ist. (...)</w:t>
            </w:r>
          </w:p>
          <w:p w14:paraId="3FBFC62B" w14:textId="1DBB8693" w:rsidR="005C2BD9" w:rsidRPr="005C2BD9" w:rsidRDefault="005C2BD9" w:rsidP="005C2BD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lang w:val="de-DE" w:eastAsia="it-IT"/>
              </w:rPr>
            </w:pPr>
            <w:r w:rsidRPr="005C2BD9">
              <w:rPr>
                <w:rFonts w:ascii="Arial" w:eastAsia="Times New Roman" w:hAnsi="Arial" w:cs="Arial"/>
                <w:sz w:val="20"/>
                <w:szCs w:val="20"/>
                <w:lang w:val="de-DE" w:eastAsia="it-IT"/>
              </w:rPr>
              <w:t>Dozentin: Prof. Andrea Teck</w:t>
            </w:r>
            <w:r w:rsidRPr="005C2BD9">
              <w:rPr>
                <w:rFonts w:ascii="Arial" w:eastAsia="Times New Roman" w:hAnsi="Arial" w:cs="Arial"/>
                <w:sz w:val="20"/>
                <w:szCs w:val="20"/>
                <w:lang w:val="de-DE" w:eastAsia="it-IT"/>
              </w:rPr>
              <w:t xml:space="preserve"> </w:t>
            </w:r>
            <w:r>
              <w:rPr>
                <w:rFonts w:ascii="Arial" w:eastAsia="Times New Roman" w:hAnsi="Arial" w:cs="Arial"/>
                <w:sz w:val="20"/>
                <w:szCs w:val="20"/>
                <w:lang w:val="de-DE" w:eastAsia="it-IT"/>
              </w:rPr>
              <w:t xml:space="preserve">                  </w:t>
            </w:r>
            <w:r w:rsidRPr="005C2BD9">
              <w:rPr>
                <w:rFonts w:ascii="Arial" w:eastAsia="Times New Roman" w:hAnsi="Arial" w:cs="Arial"/>
                <w:color w:val="002060"/>
                <w:sz w:val="20"/>
                <w:szCs w:val="20"/>
                <w:lang w:val="de-DE" w:eastAsia="it-IT"/>
              </w:rPr>
              <w:t>MÜ G.T.</w:t>
            </w:r>
            <w:r w:rsidRPr="005C2BD9">
              <w:rPr>
                <w:color w:val="002060"/>
              </w:rPr>
              <w:t xml:space="preserve"> </w:t>
            </w:r>
            <w:r w:rsidRPr="005C2BD9">
              <w:rPr>
                <w:rFonts w:ascii="Arial" w:eastAsia="Times New Roman" w:hAnsi="Arial" w:cs="Arial"/>
                <w:color w:val="002060"/>
                <w:sz w:val="20"/>
                <w:szCs w:val="20"/>
                <w:lang w:val="de-DE" w:eastAsia="it-IT"/>
              </w:rPr>
              <w:t>18.10.22</w:t>
            </w:r>
          </w:p>
          <w:p w14:paraId="79EC5EC8" w14:textId="4117919A" w:rsidR="00004343" w:rsidRPr="005C2BD9" w:rsidRDefault="00004343" w:rsidP="005C2BD9">
            <w:pPr>
              <w:rPr>
                <w:rFonts w:ascii="Arial" w:eastAsia="Times New Roman" w:hAnsi="Arial" w:cs="Arial"/>
                <w:sz w:val="20"/>
                <w:szCs w:val="20"/>
                <w:lang w:val="de-DE" w:eastAsia="it-IT"/>
              </w:rPr>
            </w:pPr>
          </w:p>
        </w:tc>
      </w:tr>
    </w:tbl>
    <w:p w14:paraId="2647772E" w14:textId="77777777" w:rsidR="00CF199A" w:rsidRPr="00935055" w:rsidRDefault="00CF199A" w:rsidP="006A04C7">
      <w:pPr>
        <w:rPr>
          <w:rFonts w:ascii="Arial" w:hAnsi="Arial" w:cs="Arial"/>
          <w:b/>
          <w:bCs/>
          <w:sz w:val="24"/>
          <w:szCs w:val="24"/>
          <w:lang w:val="de-DE" w:eastAsia="it-IT"/>
        </w:rPr>
      </w:pPr>
    </w:p>
    <w:p w14:paraId="77DE92D9" w14:textId="79F52A55" w:rsidR="00CF199A" w:rsidRPr="00935055" w:rsidRDefault="00CF199A" w:rsidP="006A04C7">
      <w:pPr>
        <w:rPr>
          <w:rFonts w:ascii="Arial" w:hAnsi="Arial" w:cs="Arial"/>
          <w:sz w:val="24"/>
          <w:szCs w:val="24"/>
          <w:lang w:val="de-DE" w:eastAsia="it-IT"/>
        </w:rPr>
      </w:pPr>
      <w:r w:rsidRPr="00935055">
        <w:rPr>
          <w:rFonts w:ascii="Arial" w:hAnsi="Arial" w:cs="Arial"/>
          <w:b/>
          <w:bCs/>
          <w:color w:val="0070C0"/>
          <w:sz w:val="24"/>
          <w:szCs w:val="24"/>
          <w:lang w:val="de-DE" w:eastAsia="it-IT"/>
        </w:rPr>
        <w:t xml:space="preserve">HA für 27.10.23 </w:t>
      </w:r>
      <w:r w:rsidRPr="00935055">
        <w:rPr>
          <w:rFonts w:ascii="Arial" w:hAnsi="Arial" w:cs="Arial"/>
          <w:sz w:val="24"/>
          <w:szCs w:val="24"/>
          <w:lang w:val="de-DE" w:eastAsia="it-IT"/>
        </w:rPr>
        <w:t xml:space="preserve">Automatische Übersetzung von akademischen Texten – Reflexion. </w:t>
      </w:r>
      <w:r w:rsidR="00935055" w:rsidRPr="00935055">
        <w:rPr>
          <w:rFonts w:ascii="Arial" w:hAnsi="Arial" w:cs="Arial"/>
          <w:sz w:val="24"/>
          <w:szCs w:val="24"/>
          <w:lang w:val="de-DE" w:eastAsia="it-IT"/>
        </w:rPr>
        <w:t>(2er Gruppen)</w:t>
      </w:r>
    </w:p>
    <w:p w14:paraId="5CF92272" w14:textId="42C735BB" w:rsidR="00C45D7C" w:rsidRDefault="00CF199A" w:rsidP="006A04C7">
      <w:pPr>
        <w:rPr>
          <w:rFonts w:ascii="Arial" w:hAnsi="Arial" w:cs="Arial"/>
          <w:sz w:val="24"/>
          <w:szCs w:val="24"/>
          <w:lang w:val="de-DE" w:eastAsia="it-IT"/>
        </w:rPr>
      </w:pPr>
      <w:r w:rsidRPr="00935055">
        <w:rPr>
          <w:rFonts w:ascii="Arial" w:hAnsi="Arial" w:cs="Arial"/>
          <w:sz w:val="24"/>
          <w:szCs w:val="24"/>
          <w:lang w:val="de-DE" w:eastAsia="it-IT"/>
        </w:rPr>
        <w:t>Vorlesungsverzeichnisse itallienischer Universitäten in aut. Übersetzer eingeben und 1) textgrammatische</w:t>
      </w:r>
      <w:r w:rsidR="00935055">
        <w:rPr>
          <w:rFonts w:ascii="Arial" w:hAnsi="Arial" w:cs="Arial"/>
          <w:sz w:val="24"/>
          <w:szCs w:val="24"/>
          <w:lang w:val="de-DE" w:eastAsia="it-IT"/>
        </w:rPr>
        <w:t xml:space="preserve"> Fehler</w:t>
      </w:r>
      <w:r w:rsidR="00863DD4">
        <w:rPr>
          <w:rFonts w:ascii="Arial" w:hAnsi="Arial" w:cs="Arial"/>
          <w:sz w:val="24"/>
          <w:szCs w:val="24"/>
          <w:lang w:val="de-DE" w:eastAsia="it-IT"/>
        </w:rPr>
        <w:t xml:space="preserve">, </w:t>
      </w:r>
      <w:r w:rsidR="00935055" w:rsidRPr="00935055">
        <w:rPr>
          <w:rFonts w:ascii="Arial" w:hAnsi="Arial" w:cs="Arial"/>
          <w:sz w:val="24"/>
          <w:szCs w:val="24"/>
          <w:lang w:val="de-DE" w:eastAsia="it-IT"/>
        </w:rPr>
        <w:t xml:space="preserve">2) </w:t>
      </w:r>
      <w:r w:rsidR="00863DD4">
        <w:rPr>
          <w:rFonts w:ascii="Arial" w:hAnsi="Arial" w:cs="Arial"/>
          <w:sz w:val="24"/>
          <w:szCs w:val="24"/>
          <w:lang w:val="de-DE" w:eastAsia="it-IT"/>
        </w:rPr>
        <w:t>lexikalische F</w:t>
      </w:r>
      <w:r w:rsidR="00935055" w:rsidRPr="00935055">
        <w:rPr>
          <w:rFonts w:ascii="Arial" w:hAnsi="Arial" w:cs="Arial"/>
          <w:sz w:val="24"/>
          <w:szCs w:val="24"/>
          <w:lang w:val="de-DE" w:eastAsia="it-IT"/>
        </w:rPr>
        <w:t>ehler und</w:t>
      </w:r>
      <w:r w:rsidR="00863DD4">
        <w:rPr>
          <w:rFonts w:ascii="Arial" w:hAnsi="Arial" w:cs="Arial"/>
          <w:sz w:val="24"/>
          <w:szCs w:val="24"/>
          <w:lang w:val="de-DE" w:eastAsia="it-IT"/>
        </w:rPr>
        <w:t>/oder</w:t>
      </w:r>
      <w:r w:rsidR="00935055" w:rsidRPr="00935055">
        <w:rPr>
          <w:rFonts w:ascii="Arial" w:hAnsi="Arial" w:cs="Arial"/>
          <w:sz w:val="24"/>
          <w:szCs w:val="24"/>
          <w:lang w:val="de-DE" w:eastAsia="it-IT"/>
        </w:rPr>
        <w:t xml:space="preserve"> 3) auf </w:t>
      </w:r>
      <w:r w:rsidR="00935055" w:rsidRPr="00863DD4">
        <w:rPr>
          <w:rFonts w:ascii="Arial" w:hAnsi="Arial" w:cs="Arial"/>
          <w:i/>
          <w:iCs/>
          <w:sz w:val="24"/>
          <w:szCs w:val="24"/>
          <w:lang w:val="de-DE" w:eastAsia="it-IT"/>
        </w:rPr>
        <w:t>Realia</w:t>
      </w:r>
      <w:r w:rsidR="00935055" w:rsidRPr="00935055">
        <w:rPr>
          <w:rFonts w:ascii="Arial" w:hAnsi="Arial" w:cs="Arial"/>
          <w:sz w:val="24"/>
          <w:szCs w:val="24"/>
          <w:lang w:val="de-DE" w:eastAsia="it-IT"/>
        </w:rPr>
        <w:t xml:space="preserve"> </w:t>
      </w:r>
      <w:r w:rsidR="00863DD4">
        <w:rPr>
          <w:rFonts w:ascii="Arial" w:hAnsi="Arial" w:cs="Arial"/>
          <w:sz w:val="24"/>
          <w:szCs w:val="24"/>
          <w:lang w:val="de-DE" w:eastAsia="it-IT"/>
        </w:rPr>
        <w:t>(</w:t>
      </w:r>
      <w:r w:rsidR="00863DD4" w:rsidRPr="00863DD4">
        <w:rPr>
          <w:rFonts w:ascii="Arial" w:hAnsi="Arial" w:cs="Arial"/>
          <w:i/>
          <w:iCs/>
          <w:sz w:val="24"/>
          <w:szCs w:val="24"/>
          <w:lang w:val="de-DE" w:eastAsia="it-IT"/>
        </w:rPr>
        <w:t>Kulturspezifika</w:t>
      </w:r>
      <w:r w:rsidR="00863DD4">
        <w:rPr>
          <w:rFonts w:ascii="Arial" w:hAnsi="Arial" w:cs="Arial"/>
          <w:sz w:val="24"/>
          <w:szCs w:val="24"/>
          <w:lang w:val="de-DE" w:eastAsia="it-IT"/>
        </w:rPr>
        <w:t xml:space="preserve">) </w:t>
      </w:r>
      <w:r w:rsidR="00935055" w:rsidRPr="00935055">
        <w:rPr>
          <w:rFonts w:ascii="Arial" w:hAnsi="Arial" w:cs="Arial"/>
          <w:sz w:val="24"/>
          <w:szCs w:val="24"/>
          <w:lang w:val="de-DE" w:eastAsia="it-IT"/>
        </w:rPr>
        <w:t xml:space="preserve">beruhende Probleme suchen. </w:t>
      </w:r>
      <w:r w:rsidR="00935055">
        <w:rPr>
          <w:rFonts w:ascii="Arial" w:hAnsi="Arial" w:cs="Arial"/>
          <w:sz w:val="24"/>
          <w:szCs w:val="24"/>
          <w:lang w:val="de-DE" w:eastAsia="it-IT"/>
        </w:rPr>
        <w:t>Zwei</w:t>
      </w:r>
      <w:r w:rsidRPr="00935055">
        <w:rPr>
          <w:rFonts w:ascii="Arial" w:hAnsi="Arial" w:cs="Arial"/>
          <w:sz w:val="24"/>
          <w:szCs w:val="24"/>
          <w:lang w:val="de-DE" w:eastAsia="it-IT"/>
        </w:rPr>
        <w:t xml:space="preserve"> Beispiele zitieren </w:t>
      </w:r>
      <w:r w:rsidR="00935055" w:rsidRPr="00935055">
        <w:rPr>
          <w:rFonts w:ascii="Arial" w:hAnsi="Arial" w:cs="Arial"/>
          <w:sz w:val="24"/>
          <w:szCs w:val="24"/>
          <w:lang w:val="de-DE" w:eastAsia="it-IT"/>
        </w:rPr>
        <w:t>und</w:t>
      </w:r>
      <w:r w:rsidR="00935055">
        <w:rPr>
          <w:rFonts w:ascii="Arial" w:hAnsi="Arial" w:cs="Arial"/>
          <w:sz w:val="24"/>
          <w:szCs w:val="24"/>
          <w:lang w:val="de-DE" w:eastAsia="it-IT"/>
        </w:rPr>
        <w:t xml:space="preserve"> eine Folie</w:t>
      </w:r>
      <w:r w:rsidR="00935055" w:rsidRPr="00935055">
        <w:rPr>
          <w:rFonts w:ascii="Arial" w:hAnsi="Arial" w:cs="Arial"/>
          <w:sz w:val="24"/>
          <w:szCs w:val="24"/>
          <w:lang w:val="de-DE" w:eastAsia="it-IT"/>
        </w:rPr>
        <w:t xml:space="preserve"> </w:t>
      </w:r>
      <w:r w:rsidRPr="00935055">
        <w:rPr>
          <w:rFonts w:ascii="Arial" w:hAnsi="Arial" w:cs="Arial"/>
          <w:sz w:val="24"/>
          <w:szCs w:val="24"/>
          <w:lang w:val="de-DE" w:eastAsia="it-IT"/>
        </w:rPr>
        <w:t>für den Unterricht vorbereiten</w:t>
      </w:r>
      <w:r w:rsidR="00D816E3">
        <w:rPr>
          <w:rFonts w:ascii="Arial" w:hAnsi="Arial" w:cs="Arial"/>
          <w:sz w:val="24"/>
          <w:szCs w:val="24"/>
          <w:lang w:val="de-DE" w:eastAsia="it-IT"/>
        </w:rPr>
        <w:t>.</w:t>
      </w:r>
    </w:p>
    <w:p w14:paraId="54C9C878" w14:textId="13B3E2D8" w:rsidR="008D15DD" w:rsidRDefault="008D15DD" w:rsidP="006A04C7">
      <w:pPr>
        <w:rPr>
          <w:rFonts w:ascii="Arial" w:hAnsi="Arial" w:cs="Arial"/>
          <w:sz w:val="24"/>
          <w:szCs w:val="24"/>
          <w:lang w:val="de-DE" w:eastAsia="it-IT"/>
        </w:rPr>
      </w:pPr>
      <w:r>
        <w:rPr>
          <w:rFonts w:ascii="Arial" w:hAnsi="Arial" w:cs="Arial"/>
          <w:sz w:val="24"/>
          <w:szCs w:val="24"/>
          <w:lang w:val="de-DE" w:eastAsia="it-IT"/>
        </w:rPr>
        <w:t>Beispiel:</w:t>
      </w:r>
    </w:p>
    <w:tbl>
      <w:tblPr>
        <w:tblStyle w:val="Grigliatabella"/>
        <w:tblW w:w="0" w:type="auto"/>
        <w:tblLook w:val="04A0" w:firstRow="1" w:lastRow="0" w:firstColumn="1" w:lastColumn="0" w:noHBand="0" w:noVBand="1"/>
      </w:tblPr>
      <w:tblGrid>
        <w:gridCol w:w="5228"/>
        <w:gridCol w:w="5228"/>
      </w:tblGrid>
      <w:tr w:rsidR="00935055" w:rsidRPr="00FF63E7" w14:paraId="7BE6BD43" w14:textId="77777777" w:rsidTr="00935055">
        <w:tc>
          <w:tcPr>
            <w:tcW w:w="5228" w:type="dxa"/>
          </w:tcPr>
          <w:p w14:paraId="0CDD75EB" w14:textId="4A0E87E1" w:rsidR="00935055" w:rsidRPr="00E85B8D" w:rsidRDefault="00935055" w:rsidP="006A04C7">
            <w:pPr>
              <w:rPr>
                <w:rFonts w:ascii="Agency FB" w:hAnsi="Agency FB" w:cs="Arial"/>
                <w:sz w:val="28"/>
                <w:szCs w:val="28"/>
                <w:lang w:eastAsia="it-IT"/>
              </w:rPr>
            </w:pPr>
            <w:r w:rsidRPr="00E85B8D">
              <w:rPr>
                <w:rFonts w:ascii="Agency FB" w:hAnsi="Agency FB" w:cs="Arial"/>
                <w:sz w:val="28"/>
                <w:szCs w:val="28"/>
                <w:lang w:eastAsia="it-IT"/>
              </w:rPr>
              <w:t xml:space="preserve">Gli obiettivi </w:t>
            </w:r>
            <w:r w:rsidRPr="00E85B8D">
              <w:rPr>
                <w:rFonts w:ascii="Agency FB" w:hAnsi="Agency FB" w:cs="Arial"/>
                <w:b/>
                <w:bCs/>
                <w:sz w:val="28"/>
                <w:szCs w:val="28"/>
                <w:lang w:eastAsia="it-IT"/>
              </w:rPr>
              <w:t>didattici</w:t>
            </w:r>
            <w:r w:rsidRPr="00E85B8D">
              <w:rPr>
                <w:rFonts w:ascii="Agency FB" w:hAnsi="Agency FB" w:cs="Arial"/>
                <w:sz w:val="28"/>
                <w:szCs w:val="28"/>
                <w:lang w:eastAsia="it-IT"/>
              </w:rPr>
              <w:t xml:space="preserve"> del corso consistono nel dotare lo studente di ampie conoscenze di base nel campo dell'Economia Aziendale.</w:t>
            </w:r>
          </w:p>
        </w:tc>
        <w:tc>
          <w:tcPr>
            <w:tcW w:w="5228" w:type="dxa"/>
          </w:tcPr>
          <w:p w14:paraId="2701675A" w14:textId="313F3BBB" w:rsidR="00935055" w:rsidRPr="00E85B8D" w:rsidRDefault="00935055" w:rsidP="006A04C7">
            <w:pPr>
              <w:rPr>
                <w:rFonts w:ascii="Agency FB" w:hAnsi="Agency FB" w:cs="Arial"/>
                <w:sz w:val="28"/>
                <w:szCs w:val="28"/>
                <w:lang w:val="de-DE" w:eastAsia="it-IT"/>
              </w:rPr>
            </w:pPr>
            <w:r w:rsidRPr="00E85B8D">
              <w:rPr>
                <w:rFonts w:ascii="Agency FB" w:hAnsi="Agency FB" w:cs="Arial"/>
                <w:sz w:val="28"/>
                <w:szCs w:val="28"/>
                <w:lang w:val="de-DE" w:eastAsia="it-IT"/>
              </w:rPr>
              <w:t xml:space="preserve">Die </w:t>
            </w:r>
            <w:r w:rsidRPr="00E85B8D">
              <w:rPr>
                <w:rFonts w:ascii="Agency FB" w:hAnsi="Agency FB" w:cs="Arial"/>
                <w:b/>
                <w:bCs/>
                <w:sz w:val="28"/>
                <w:szCs w:val="28"/>
                <w:lang w:val="de-DE" w:eastAsia="it-IT"/>
              </w:rPr>
              <w:t>didaktischen</w:t>
            </w:r>
            <w:r w:rsidRPr="00E85B8D">
              <w:rPr>
                <w:rFonts w:ascii="Agency FB" w:hAnsi="Agency FB" w:cs="Arial"/>
                <w:sz w:val="28"/>
                <w:szCs w:val="28"/>
                <w:lang w:val="de-DE" w:eastAsia="it-IT"/>
              </w:rPr>
              <w:t xml:space="preserve"> Ziele des Studiengangs bestehen darin, den Studierenden ein breites Grundwissen im Bereich der Betriebswirtschaftslehre zu vermitteln.</w:t>
            </w:r>
          </w:p>
        </w:tc>
      </w:tr>
      <w:tr w:rsidR="00935055" w:rsidRPr="00E85B8D" w14:paraId="3CD20F97" w14:textId="77777777" w:rsidTr="00935055">
        <w:tc>
          <w:tcPr>
            <w:tcW w:w="5228" w:type="dxa"/>
          </w:tcPr>
          <w:p w14:paraId="5DF79DD0" w14:textId="4B7BF7B8" w:rsidR="00935055" w:rsidRPr="00E85B8D" w:rsidRDefault="00E85B8D" w:rsidP="006A04C7">
            <w:pPr>
              <w:rPr>
                <w:rFonts w:ascii="Agency FB" w:hAnsi="Agency FB" w:cs="Arial"/>
                <w:sz w:val="28"/>
                <w:szCs w:val="28"/>
                <w:lang w:eastAsia="it-IT"/>
              </w:rPr>
            </w:pPr>
            <w:r>
              <w:rPr>
                <w:rFonts w:ascii="Agency FB" w:hAnsi="Agency FB" w:cs="Arial"/>
                <w:sz w:val="28"/>
                <w:szCs w:val="28"/>
                <w:lang w:eastAsia="it-IT"/>
              </w:rPr>
              <w:t>Xxxx</w:t>
            </w:r>
            <w:r w:rsidR="008D15DD" w:rsidRPr="00E85B8D">
              <w:rPr>
                <w:rFonts w:ascii="Agency FB" w:hAnsi="Agency FB" w:cs="Arial"/>
                <w:sz w:val="28"/>
                <w:szCs w:val="28"/>
                <w:lang w:eastAsia="it-IT"/>
              </w:rPr>
              <w:t xml:space="preserve"> …</w:t>
            </w:r>
          </w:p>
        </w:tc>
        <w:tc>
          <w:tcPr>
            <w:tcW w:w="5228" w:type="dxa"/>
          </w:tcPr>
          <w:p w14:paraId="7F6E12BE" w14:textId="7E06C80F" w:rsidR="00935055" w:rsidRPr="00E85B8D" w:rsidRDefault="00E85B8D" w:rsidP="006A04C7">
            <w:pPr>
              <w:rPr>
                <w:rFonts w:ascii="Agency FB" w:hAnsi="Agency FB" w:cs="Arial"/>
                <w:sz w:val="28"/>
                <w:szCs w:val="28"/>
                <w:lang w:val="de-DE" w:eastAsia="it-IT"/>
              </w:rPr>
            </w:pPr>
            <w:r>
              <w:rPr>
                <w:rFonts w:ascii="Agency FB" w:hAnsi="Agency FB" w:cs="Arial"/>
                <w:sz w:val="28"/>
                <w:szCs w:val="28"/>
                <w:lang w:val="de-DE" w:eastAsia="it-IT"/>
              </w:rPr>
              <w:t>xxx</w:t>
            </w:r>
            <w:r w:rsidR="008D15DD" w:rsidRPr="00E85B8D">
              <w:rPr>
                <w:rFonts w:ascii="Agency FB" w:hAnsi="Agency FB" w:cs="Arial"/>
                <w:sz w:val="28"/>
                <w:szCs w:val="28"/>
                <w:lang w:val="de-DE" w:eastAsia="it-IT"/>
              </w:rPr>
              <w:t xml:space="preserve"> …</w:t>
            </w:r>
          </w:p>
        </w:tc>
      </w:tr>
    </w:tbl>
    <w:p w14:paraId="03C7C708" w14:textId="77777777" w:rsidR="00E85B8D" w:rsidRDefault="00E85B8D" w:rsidP="006A04C7">
      <w:pPr>
        <w:rPr>
          <w:rFonts w:ascii="Agency FB" w:hAnsi="Agency FB" w:cs="Arial"/>
          <w:sz w:val="28"/>
          <w:szCs w:val="28"/>
          <w:lang w:val="de-DE" w:eastAsia="it-IT"/>
        </w:rPr>
      </w:pPr>
    </w:p>
    <w:p w14:paraId="32E9D370" w14:textId="6BFBA653" w:rsidR="00935055" w:rsidRDefault="008D15DD" w:rsidP="006A04C7">
      <w:pPr>
        <w:rPr>
          <w:rFonts w:ascii="Agency FB" w:hAnsi="Agency FB" w:cs="Arial"/>
          <w:i/>
          <w:iCs/>
          <w:sz w:val="28"/>
          <w:szCs w:val="28"/>
          <w:lang w:val="de-DE" w:eastAsia="it-IT"/>
        </w:rPr>
      </w:pPr>
      <w:r w:rsidRPr="00E85B8D">
        <w:rPr>
          <w:rFonts w:ascii="Agency FB" w:hAnsi="Agency FB" w:cs="Arial"/>
          <w:sz w:val="28"/>
          <w:szCs w:val="28"/>
          <w:lang w:val="de-DE" w:eastAsia="it-IT"/>
        </w:rPr>
        <w:t xml:space="preserve">Ihr Kommentar: </w:t>
      </w:r>
      <w:r w:rsidR="00E85B8D" w:rsidRPr="00E85B8D">
        <w:rPr>
          <w:rFonts w:ascii="Agency FB" w:hAnsi="Agency FB" w:cs="Arial"/>
          <w:i/>
          <w:iCs/>
          <w:sz w:val="28"/>
          <w:szCs w:val="28"/>
          <w:lang w:val="de-DE" w:eastAsia="it-IT"/>
        </w:rPr>
        <w:t xml:space="preserve">Das erste Beispiel illustriert einen lexikalischen Fehler/Fehlgruff (ein lexikalisches Problem): xxx wurde mit xxx übersetzt. </w:t>
      </w:r>
      <w:r w:rsidR="00863DD4" w:rsidRPr="00E85B8D">
        <w:rPr>
          <w:rFonts w:ascii="Agency FB" w:hAnsi="Agency FB" w:cs="Arial"/>
          <w:i/>
          <w:iCs/>
          <w:sz w:val="28"/>
          <w:szCs w:val="28"/>
          <w:lang w:val="de-DE" w:eastAsia="it-IT"/>
        </w:rPr>
        <w:t>Der Fehlgriff beruht auf den Wortschatzunterschieden. X bedeutet…, während y…</w:t>
      </w:r>
      <w:r w:rsidR="00E85B8D" w:rsidRPr="00E85B8D">
        <w:rPr>
          <w:rFonts w:ascii="Agency FB" w:hAnsi="Agency FB" w:cs="Arial"/>
          <w:i/>
          <w:iCs/>
          <w:sz w:val="28"/>
          <w:szCs w:val="28"/>
          <w:lang w:val="de-DE" w:eastAsia="it-IT"/>
        </w:rPr>
        <w:t xml:space="preserve"> Wir schlagen deshalb den Ausdruck xxx vor.</w:t>
      </w:r>
    </w:p>
    <w:p w14:paraId="3028BD28" w14:textId="0EED5AF6" w:rsidR="00E85B8D" w:rsidRPr="00E85B8D" w:rsidRDefault="00E85B8D" w:rsidP="006A04C7">
      <w:pPr>
        <w:rPr>
          <w:rFonts w:ascii="Agency FB" w:hAnsi="Agency FB" w:cs="Arial"/>
          <w:sz w:val="28"/>
          <w:szCs w:val="28"/>
          <w:lang w:val="de-DE" w:eastAsia="it-IT"/>
        </w:rPr>
      </w:pPr>
      <w:r>
        <w:rPr>
          <w:rFonts w:ascii="Agency FB" w:hAnsi="Agency FB" w:cs="Arial"/>
          <w:i/>
          <w:iCs/>
          <w:sz w:val="28"/>
          <w:szCs w:val="28"/>
          <w:lang w:val="de-DE" w:eastAsia="it-IT"/>
        </w:rPr>
        <w:t xml:space="preserve">Das zweite Beispiel veranschaulicht die Referenzprobleme (das Problem der falschen Auflösung der pronominalen Referenz). Das Pronomen xxxx bezieht sich im italiensichen Text auf xxxxx; doch die deutsche Übersetzung lautet xxx </w:t>
      </w:r>
    </w:p>
    <w:p w14:paraId="348A81F8" w14:textId="0180EBC0" w:rsidR="008D15DD" w:rsidRDefault="00D816E3" w:rsidP="006A04C7">
      <w:pPr>
        <w:rPr>
          <w:rFonts w:ascii="Arial" w:hAnsi="Arial" w:cs="Arial"/>
          <w:b/>
          <w:bCs/>
          <w:lang w:val="de-DE" w:eastAsia="it-IT"/>
        </w:rPr>
      </w:pPr>
      <w:r w:rsidRPr="00D816E3">
        <w:rPr>
          <w:rFonts w:ascii="Arial" w:hAnsi="Arial" w:cs="Arial"/>
          <w:b/>
          <w:bCs/>
          <w:color w:val="0070C0"/>
          <w:sz w:val="24"/>
          <w:szCs w:val="24"/>
          <w:lang w:val="de-DE" w:eastAsia="it-IT"/>
        </w:rPr>
        <w:t>Anregung:</w:t>
      </w:r>
      <w:r>
        <w:rPr>
          <w:rFonts w:ascii="Arial" w:hAnsi="Arial" w:cs="Arial"/>
          <w:b/>
          <w:bCs/>
          <w:lang w:val="de-DE" w:eastAsia="it-IT"/>
        </w:rPr>
        <w:t xml:space="preserve"> Automatische Übersetzung als Thema der Abschlussarbeit? (empirisch, theoretisch)</w:t>
      </w:r>
    </w:p>
    <w:p w14:paraId="258BC321" w14:textId="1FE6FB86" w:rsidR="00004343" w:rsidRPr="005E0A1B" w:rsidRDefault="00004343" w:rsidP="006A04C7">
      <w:pPr>
        <w:rPr>
          <w:rFonts w:ascii="Arial" w:hAnsi="Arial" w:cs="Arial"/>
          <w:b/>
          <w:bCs/>
          <w:lang w:val="de-DE" w:eastAsia="it-IT"/>
        </w:rPr>
      </w:pPr>
      <w:r w:rsidRPr="005E0A1B">
        <w:rPr>
          <w:rFonts w:ascii="Arial" w:hAnsi="Arial" w:cs="Arial"/>
          <w:b/>
          <w:bCs/>
          <w:lang w:val="de-DE" w:eastAsia="it-IT"/>
        </w:rPr>
        <w:t xml:space="preserve">Aufgabe 5. </w:t>
      </w:r>
      <w:r w:rsidR="008D15DD" w:rsidRPr="008D15DD">
        <w:rPr>
          <w:rFonts w:ascii="Arial" w:hAnsi="Arial" w:cs="Arial"/>
          <w:b/>
          <w:bCs/>
          <w:color w:val="0070C0"/>
          <w:sz w:val="24"/>
          <w:szCs w:val="24"/>
          <w:lang w:val="de-DE" w:eastAsia="it-IT"/>
        </w:rPr>
        <w:t>HA f. 10.11.23</w:t>
      </w:r>
      <w:r w:rsidR="008D15DD">
        <w:rPr>
          <w:rFonts w:ascii="Arial" w:hAnsi="Arial" w:cs="Arial"/>
          <w:b/>
          <w:bCs/>
          <w:color w:val="0070C0"/>
          <w:sz w:val="24"/>
          <w:szCs w:val="24"/>
          <w:lang w:val="de-DE" w:eastAsia="it-IT"/>
        </w:rPr>
        <w:t xml:space="preserve"> </w:t>
      </w:r>
      <w:r w:rsidRPr="005E0A1B">
        <w:rPr>
          <w:rFonts w:ascii="Arial" w:hAnsi="Arial" w:cs="Arial"/>
          <w:b/>
          <w:bCs/>
          <w:lang w:val="de-DE" w:eastAsia="it-IT"/>
        </w:rPr>
        <w:t xml:space="preserve">Versuchen Sie die </w:t>
      </w:r>
      <w:r w:rsidR="00DD38BE" w:rsidRPr="005E0A1B">
        <w:rPr>
          <w:rFonts w:ascii="Arial" w:hAnsi="Arial" w:cs="Arial"/>
          <w:b/>
          <w:bCs/>
          <w:lang w:val="de-DE" w:eastAsia="it-IT"/>
        </w:rPr>
        <w:t xml:space="preserve">Titel der </w:t>
      </w:r>
      <w:r w:rsidR="00DD38BE" w:rsidRPr="005E0A1B">
        <w:rPr>
          <w:rFonts w:ascii="Arial" w:hAnsi="Arial" w:cs="Arial"/>
          <w:b/>
          <w:bCs/>
          <w:i/>
          <w:iCs/>
          <w:color w:val="7030A0"/>
          <w:lang w:val="de-DE" w:eastAsia="it-IT"/>
        </w:rPr>
        <w:t>Hauptrubriken</w:t>
      </w:r>
      <w:r w:rsidR="00DD38BE" w:rsidRPr="005E0A1B">
        <w:rPr>
          <w:rFonts w:ascii="Arial" w:hAnsi="Arial" w:cs="Arial"/>
          <w:b/>
          <w:bCs/>
          <w:lang w:val="de-DE" w:eastAsia="it-IT"/>
        </w:rPr>
        <w:t xml:space="preserve"> und </w:t>
      </w:r>
      <w:r w:rsidRPr="005E0A1B">
        <w:rPr>
          <w:rFonts w:ascii="Arial" w:hAnsi="Arial" w:cs="Arial"/>
          <w:b/>
          <w:bCs/>
          <w:i/>
          <w:iCs/>
          <w:color w:val="002060"/>
          <w:lang w:val="de-DE" w:eastAsia="it-IT"/>
        </w:rPr>
        <w:t>Unterrubriken</w:t>
      </w:r>
      <w:r w:rsidRPr="005E0A1B">
        <w:rPr>
          <w:rFonts w:ascii="Arial" w:hAnsi="Arial" w:cs="Arial"/>
          <w:b/>
          <w:bCs/>
          <w:lang w:val="de-DE" w:eastAsia="it-IT"/>
        </w:rPr>
        <w:t xml:space="preserve"> der</w:t>
      </w:r>
      <w:r w:rsidR="00DD38BE" w:rsidRPr="005E0A1B">
        <w:rPr>
          <w:rFonts w:ascii="Arial" w:hAnsi="Arial" w:cs="Arial"/>
          <w:b/>
          <w:bCs/>
          <w:lang w:val="de-DE" w:eastAsia="it-IT"/>
        </w:rPr>
        <w:t xml:space="preserve"> der</w:t>
      </w:r>
      <w:r w:rsidRPr="005E0A1B">
        <w:rPr>
          <w:rFonts w:ascii="Arial" w:hAnsi="Arial" w:cs="Arial"/>
          <w:b/>
          <w:bCs/>
          <w:lang w:val="de-DE" w:eastAsia="it-IT"/>
        </w:rPr>
        <w:t xml:space="preserve"> Einstiegsseite der Universität Triest zu übersetzen.</w:t>
      </w:r>
      <w:r w:rsidR="00DD38BE" w:rsidRPr="005E0A1B">
        <w:rPr>
          <w:rFonts w:ascii="Arial" w:hAnsi="Arial" w:cs="Arial"/>
          <w:b/>
          <w:bCs/>
          <w:lang w:val="de-DE" w:eastAsia="it-IT"/>
        </w:rPr>
        <w:t xml:space="preserve"> Untersuchen und vergleichen Sie davor die Struktur der Webseiten einiger Universitäten in Deutschland.</w:t>
      </w:r>
    </w:p>
    <w:p w14:paraId="3FB37839" w14:textId="41DA4D2B" w:rsidR="00004343" w:rsidRPr="008D15DD" w:rsidRDefault="00004343" w:rsidP="00DD38BE">
      <w:pPr>
        <w:spacing w:after="0" w:line="360" w:lineRule="auto"/>
        <w:rPr>
          <w:rFonts w:ascii="Arial" w:eastAsia="Times New Roman" w:hAnsi="Arial" w:cs="Arial"/>
          <w:sz w:val="20"/>
          <w:szCs w:val="20"/>
          <w:lang w:eastAsia="it-IT"/>
        </w:rPr>
      </w:pPr>
      <w:r w:rsidRPr="00161AF8">
        <w:rPr>
          <w:rFonts w:ascii="Arial" w:eastAsia="Times New Roman" w:hAnsi="Arial" w:cs="Arial"/>
          <w:i/>
          <w:iCs/>
          <w:sz w:val="20"/>
          <w:szCs w:val="20"/>
          <w:lang w:eastAsia="it-IT"/>
        </w:rPr>
        <w:t>Futuri Studenti</w:t>
      </w:r>
      <w:r w:rsidR="002C4B97" w:rsidRPr="00161AF8">
        <w:rPr>
          <w:rFonts w:ascii="Arial" w:eastAsia="Times New Roman" w:hAnsi="Arial" w:cs="Arial"/>
          <w:i/>
          <w:iCs/>
          <w:sz w:val="20"/>
          <w:szCs w:val="20"/>
          <w:lang w:eastAsia="it-IT"/>
        </w:rPr>
        <w:tab/>
      </w:r>
      <w:r w:rsidR="00DD38BE" w:rsidRPr="00161AF8">
        <w:rPr>
          <w:rFonts w:ascii="Arial" w:eastAsia="Times New Roman" w:hAnsi="Arial" w:cs="Arial"/>
          <w:sz w:val="20"/>
          <w:szCs w:val="20"/>
          <w:lang w:eastAsia="it-IT"/>
        </w:rPr>
        <w:tab/>
        <w:t>(G1)</w:t>
      </w:r>
      <w:r w:rsidR="00AD2939">
        <w:rPr>
          <w:rFonts w:ascii="Arial" w:eastAsia="Times New Roman" w:hAnsi="Arial" w:cs="Arial"/>
          <w:sz w:val="20"/>
          <w:szCs w:val="20"/>
          <w:lang w:eastAsia="it-IT"/>
        </w:rPr>
        <w:t xml:space="preserve"> </w:t>
      </w:r>
    </w:p>
    <w:p w14:paraId="7B4C5B3D" w14:textId="6D4D038A" w:rsidR="00004343" w:rsidRPr="00807C2A" w:rsidRDefault="00004343" w:rsidP="00DD38BE">
      <w:pPr>
        <w:spacing w:after="0" w:line="360" w:lineRule="auto"/>
        <w:rPr>
          <w:rFonts w:ascii="Arial" w:eastAsia="Times New Roman" w:hAnsi="Arial" w:cs="Arial"/>
          <w:sz w:val="20"/>
          <w:szCs w:val="20"/>
          <w:lang w:eastAsia="it-IT"/>
        </w:rPr>
      </w:pPr>
      <w:r w:rsidRPr="00807C2A">
        <w:rPr>
          <w:rFonts w:ascii="Arial" w:eastAsia="Times New Roman" w:hAnsi="Arial" w:cs="Arial"/>
          <w:i/>
          <w:iCs/>
          <w:sz w:val="20"/>
          <w:szCs w:val="20"/>
          <w:lang w:eastAsia="it-IT"/>
        </w:rPr>
        <w:t>Studenti</w:t>
      </w:r>
      <w:r w:rsidRPr="00807C2A">
        <w:rPr>
          <w:rFonts w:ascii="Arial" w:eastAsia="Times New Roman" w:hAnsi="Arial" w:cs="Arial"/>
          <w:sz w:val="20"/>
          <w:szCs w:val="20"/>
          <w:lang w:eastAsia="it-IT"/>
        </w:rPr>
        <w:t xml:space="preserve"> </w:t>
      </w:r>
      <w:r w:rsidR="00DD38BE" w:rsidRPr="00807C2A">
        <w:rPr>
          <w:rFonts w:ascii="Arial" w:eastAsia="Times New Roman" w:hAnsi="Arial" w:cs="Arial"/>
          <w:sz w:val="20"/>
          <w:szCs w:val="20"/>
          <w:lang w:eastAsia="it-IT"/>
        </w:rPr>
        <w:tab/>
      </w:r>
      <w:r w:rsidR="00DD38BE" w:rsidRPr="00807C2A">
        <w:rPr>
          <w:rFonts w:ascii="Arial" w:eastAsia="Times New Roman" w:hAnsi="Arial" w:cs="Arial"/>
          <w:sz w:val="20"/>
          <w:szCs w:val="20"/>
          <w:lang w:eastAsia="it-IT"/>
        </w:rPr>
        <w:tab/>
      </w:r>
      <w:r w:rsidRPr="00807C2A">
        <w:rPr>
          <w:rFonts w:ascii="Arial" w:eastAsia="Times New Roman" w:hAnsi="Arial" w:cs="Arial"/>
          <w:sz w:val="20"/>
          <w:szCs w:val="20"/>
          <w:lang w:eastAsia="it-IT"/>
        </w:rPr>
        <w:t>(G2)</w:t>
      </w:r>
    </w:p>
    <w:p w14:paraId="13B07D2C" w14:textId="686CABD8" w:rsidR="00004343" w:rsidRPr="0048117C" w:rsidRDefault="00004343" w:rsidP="002C4B97">
      <w:pPr>
        <w:spacing w:after="0" w:line="360" w:lineRule="auto"/>
        <w:rPr>
          <w:rFonts w:ascii="Arial" w:eastAsia="Times New Roman" w:hAnsi="Arial" w:cs="Arial"/>
          <w:sz w:val="20"/>
          <w:szCs w:val="20"/>
          <w:lang w:val="de-DE" w:eastAsia="it-IT"/>
        </w:rPr>
      </w:pPr>
      <w:r w:rsidRPr="0048117C">
        <w:rPr>
          <w:rFonts w:ascii="Arial" w:eastAsia="Times New Roman" w:hAnsi="Arial" w:cs="Arial"/>
          <w:i/>
          <w:iCs/>
          <w:sz w:val="20"/>
          <w:szCs w:val="20"/>
          <w:lang w:val="de-DE" w:eastAsia="it-IT"/>
        </w:rPr>
        <w:t>Laureati</w:t>
      </w:r>
      <w:r w:rsidR="002C4B97" w:rsidRPr="0048117C">
        <w:rPr>
          <w:rFonts w:ascii="Arial" w:eastAsia="Times New Roman" w:hAnsi="Arial" w:cs="Arial"/>
          <w:i/>
          <w:iCs/>
          <w:sz w:val="20"/>
          <w:szCs w:val="20"/>
          <w:lang w:val="de-DE" w:eastAsia="it-IT"/>
        </w:rPr>
        <w:tab/>
      </w:r>
      <w:r w:rsidR="002C4B97" w:rsidRPr="0048117C">
        <w:rPr>
          <w:rFonts w:ascii="Arial" w:eastAsia="Times New Roman" w:hAnsi="Arial" w:cs="Arial"/>
          <w:i/>
          <w:iCs/>
          <w:sz w:val="20"/>
          <w:szCs w:val="20"/>
          <w:lang w:val="de-DE" w:eastAsia="it-IT"/>
        </w:rPr>
        <w:tab/>
      </w:r>
      <w:r w:rsidRPr="0048117C">
        <w:rPr>
          <w:rFonts w:ascii="Arial" w:eastAsia="Times New Roman" w:hAnsi="Arial" w:cs="Arial"/>
          <w:sz w:val="20"/>
          <w:szCs w:val="20"/>
          <w:lang w:val="de-DE" w:eastAsia="it-IT"/>
        </w:rPr>
        <w:t>(G3)</w:t>
      </w:r>
      <w:r w:rsidR="002C4B97" w:rsidRPr="0048117C">
        <w:rPr>
          <w:rFonts w:ascii="Arial" w:eastAsia="Times New Roman" w:hAnsi="Arial" w:cs="Arial"/>
          <w:sz w:val="20"/>
          <w:szCs w:val="20"/>
          <w:lang w:val="de-DE" w:eastAsia="it-IT"/>
        </w:rPr>
        <w:t xml:space="preserve">    </w:t>
      </w:r>
    </w:p>
    <w:p w14:paraId="5FBA7737" w14:textId="32174C26" w:rsidR="00004343" w:rsidRPr="0048117C" w:rsidRDefault="002C4B97" w:rsidP="00DD38BE">
      <w:pPr>
        <w:spacing w:after="0" w:line="360" w:lineRule="auto"/>
        <w:rPr>
          <w:rFonts w:ascii="Arial" w:eastAsia="Times New Roman" w:hAnsi="Arial" w:cs="Arial"/>
          <w:sz w:val="20"/>
          <w:szCs w:val="20"/>
          <w:lang w:val="de-DE" w:eastAsia="it-IT"/>
        </w:rPr>
      </w:pPr>
      <w:r w:rsidRPr="0048117C">
        <w:rPr>
          <w:rFonts w:ascii="Arial" w:eastAsia="Times New Roman" w:hAnsi="Arial" w:cs="Arial"/>
          <w:i/>
          <w:iCs/>
          <w:sz w:val="20"/>
          <w:szCs w:val="20"/>
          <w:lang w:val="de-DE" w:eastAsia="it-IT"/>
        </w:rPr>
        <w:t>Ricerca</w:t>
      </w:r>
      <w:r w:rsidRPr="0048117C">
        <w:rPr>
          <w:rFonts w:ascii="Arial" w:eastAsia="Times New Roman" w:hAnsi="Arial" w:cs="Arial"/>
          <w:i/>
          <w:iCs/>
          <w:sz w:val="20"/>
          <w:szCs w:val="20"/>
          <w:lang w:val="de-DE" w:eastAsia="it-IT"/>
        </w:rPr>
        <w:tab/>
      </w:r>
      <w:r w:rsidRPr="0048117C">
        <w:rPr>
          <w:rFonts w:ascii="Arial" w:eastAsia="Times New Roman" w:hAnsi="Arial" w:cs="Arial"/>
          <w:i/>
          <w:iCs/>
          <w:sz w:val="20"/>
          <w:szCs w:val="20"/>
          <w:lang w:val="de-DE" w:eastAsia="it-IT"/>
        </w:rPr>
        <w:tab/>
      </w:r>
      <w:r w:rsidR="00DD38BE" w:rsidRPr="0048117C">
        <w:rPr>
          <w:rFonts w:ascii="Arial" w:eastAsia="Times New Roman" w:hAnsi="Arial" w:cs="Arial"/>
          <w:sz w:val="20"/>
          <w:szCs w:val="20"/>
          <w:lang w:val="de-DE" w:eastAsia="it-IT"/>
        </w:rPr>
        <w:tab/>
      </w:r>
      <w:r w:rsidR="00004343" w:rsidRPr="0048117C">
        <w:rPr>
          <w:rFonts w:ascii="Arial" w:eastAsia="Times New Roman" w:hAnsi="Arial" w:cs="Arial"/>
          <w:sz w:val="20"/>
          <w:szCs w:val="20"/>
          <w:lang w:val="de-DE" w:eastAsia="it-IT"/>
        </w:rPr>
        <w:t>(G4)</w:t>
      </w:r>
      <w:bookmarkEnd w:id="0"/>
    </w:p>
    <w:sectPr w:rsidR="00004343" w:rsidRPr="0048117C" w:rsidSect="00093FE2">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7F9A" w14:textId="77777777" w:rsidR="000E67F8" w:rsidRDefault="000E67F8" w:rsidP="008C09D3">
      <w:pPr>
        <w:spacing w:after="0" w:line="240" w:lineRule="auto"/>
      </w:pPr>
      <w:r>
        <w:separator/>
      </w:r>
    </w:p>
  </w:endnote>
  <w:endnote w:type="continuationSeparator" w:id="0">
    <w:p w14:paraId="043CF161" w14:textId="77777777" w:rsidR="000E67F8" w:rsidRDefault="000E67F8" w:rsidP="008C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006642"/>
      <w:docPartObj>
        <w:docPartGallery w:val="Page Numbers (Bottom of Page)"/>
        <w:docPartUnique/>
      </w:docPartObj>
    </w:sdtPr>
    <w:sdtContent>
      <w:p w14:paraId="11969190" w14:textId="36F47DF5" w:rsidR="008C09D3" w:rsidRDefault="008C09D3">
        <w:pPr>
          <w:pStyle w:val="Pidipagina"/>
          <w:jc w:val="right"/>
        </w:pPr>
        <w:r>
          <w:fldChar w:fldCharType="begin"/>
        </w:r>
        <w:r>
          <w:instrText>PAGE   \* MERGEFORMAT</w:instrText>
        </w:r>
        <w:r>
          <w:fldChar w:fldCharType="separate"/>
        </w:r>
        <w:r>
          <w:t>2</w:t>
        </w:r>
        <w:r>
          <w:fldChar w:fldCharType="end"/>
        </w:r>
      </w:p>
    </w:sdtContent>
  </w:sdt>
  <w:p w14:paraId="7B905B6B" w14:textId="77777777" w:rsidR="008C09D3" w:rsidRDefault="008C09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AD018" w14:textId="77777777" w:rsidR="000E67F8" w:rsidRDefault="000E67F8" w:rsidP="008C09D3">
      <w:pPr>
        <w:spacing w:after="0" w:line="240" w:lineRule="auto"/>
      </w:pPr>
      <w:r>
        <w:separator/>
      </w:r>
    </w:p>
  </w:footnote>
  <w:footnote w:type="continuationSeparator" w:id="0">
    <w:p w14:paraId="3D3C8FEC" w14:textId="77777777" w:rsidR="000E67F8" w:rsidRDefault="000E67F8" w:rsidP="008C0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667"/>
    <w:multiLevelType w:val="hybridMultilevel"/>
    <w:tmpl w:val="82B25D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122C60"/>
    <w:multiLevelType w:val="hybridMultilevel"/>
    <w:tmpl w:val="A24823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816A84"/>
    <w:multiLevelType w:val="hybridMultilevel"/>
    <w:tmpl w:val="F490BA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AE6A45"/>
    <w:multiLevelType w:val="hybridMultilevel"/>
    <w:tmpl w:val="9CE223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DA0355"/>
    <w:multiLevelType w:val="multilevel"/>
    <w:tmpl w:val="0AFE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F72C2"/>
    <w:multiLevelType w:val="hybridMultilevel"/>
    <w:tmpl w:val="2B027172"/>
    <w:lvl w:ilvl="0" w:tplc="4AFC13F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47D86995"/>
    <w:multiLevelType w:val="hybridMultilevel"/>
    <w:tmpl w:val="259649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43376CC"/>
    <w:multiLevelType w:val="hybridMultilevel"/>
    <w:tmpl w:val="6CBAA894"/>
    <w:lvl w:ilvl="0" w:tplc="71DEDEB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97772AA"/>
    <w:multiLevelType w:val="hybridMultilevel"/>
    <w:tmpl w:val="13E0C1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3E4795D"/>
    <w:multiLevelType w:val="hybridMultilevel"/>
    <w:tmpl w:val="61DEF240"/>
    <w:lvl w:ilvl="0" w:tplc="64E082E8">
      <w:numFmt w:val="bullet"/>
      <w:lvlText w:val="·"/>
      <w:lvlJc w:val="left"/>
      <w:pPr>
        <w:ind w:left="612" w:hanging="420"/>
      </w:pPr>
      <w:rPr>
        <w:rFonts w:ascii="Arial" w:eastAsia="Times New Roman" w:hAnsi="Arial" w:cs="Arial" w:hint="default"/>
      </w:rPr>
    </w:lvl>
    <w:lvl w:ilvl="1" w:tplc="04100003" w:tentative="1">
      <w:start w:val="1"/>
      <w:numFmt w:val="bullet"/>
      <w:lvlText w:val="o"/>
      <w:lvlJc w:val="left"/>
      <w:pPr>
        <w:ind w:left="1272" w:hanging="360"/>
      </w:pPr>
      <w:rPr>
        <w:rFonts w:ascii="Courier New" w:hAnsi="Courier New" w:cs="Courier New" w:hint="default"/>
      </w:rPr>
    </w:lvl>
    <w:lvl w:ilvl="2" w:tplc="04100005" w:tentative="1">
      <w:start w:val="1"/>
      <w:numFmt w:val="bullet"/>
      <w:lvlText w:val=""/>
      <w:lvlJc w:val="left"/>
      <w:pPr>
        <w:ind w:left="1992" w:hanging="360"/>
      </w:pPr>
      <w:rPr>
        <w:rFonts w:ascii="Wingdings" w:hAnsi="Wingdings" w:hint="default"/>
      </w:rPr>
    </w:lvl>
    <w:lvl w:ilvl="3" w:tplc="04100001" w:tentative="1">
      <w:start w:val="1"/>
      <w:numFmt w:val="bullet"/>
      <w:lvlText w:val=""/>
      <w:lvlJc w:val="left"/>
      <w:pPr>
        <w:ind w:left="2712" w:hanging="360"/>
      </w:pPr>
      <w:rPr>
        <w:rFonts w:ascii="Symbol" w:hAnsi="Symbol" w:hint="default"/>
      </w:rPr>
    </w:lvl>
    <w:lvl w:ilvl="4" w:tplc="04100003" w:tentative="1">
      <w:start w:val="1"/>
      <w:numFmt w:val="bullet"/>
      <w:lvlText w:val="o"/>
      <w:lvlJc w:val="left"/>
      <w:pPr>
        <w:ind w:left="3432" w:hanging="360"/>
      </w:pPr>
      <w:rPr>
        <w:rFonts w:ascii="Courier New" w:hAnsi="Courier New" w:cs="Courier New" w:hint="default"/>
      </w:rPr>
    </w:lvl>
    <w:lvl w:ilvl="5" w:tplc="04100005" w:tentative="1">
      <w:start w:val="1"/>
      <w:numFmt w:val="bullet"/>
      <w:lvlText w:val=""/>
      <w:lvlJc w:val="left"/>
      <w:pPr>
        <w:ind w:left="4152" w:hanging="360"/>
      </w:pPr>
      <w:rPr>
        <w:rFonts w:ascii="Wingdings" w:hAnsi="Wingdings" w:hint="default"/>
      </w:rPr>
    </w:lvl>
    <w:lvl w:ilvl="6" w:tplc="04100001" w:tentative="1">
      <w:start w:val="1"/>
      <w:numFmt w:val="bullet"/>
      <w:lvlText w:val=""/>
      <w:lvlJc w:val="left"/>
      <w:pPr>
        <w:ind w:left="4872" w:hanging="360"/>
      </w:pPr>
      <w:rPr>
        <w:rFonts w:ascii="Symbol" w:hAnsi="Symbol" w:hint="default"/>
      </w:rPr>
    </w:lvl>
    <w:lvl w:ilvl="7" w:tplc="04100003" w:tentative="1">
      <w:start w:val="1"/>
      <w:numFmt w:val="bullet"/>
      <w:lvlText w:val="o"/>
      <w:lvlJc w:val="left"/>
      <w:pPr>
        <w:ind w:left="5592" w:hanging="360"/>
      </w:pPr>
      <w:rPr>
        <w:rFonts w:ascii="Courier New" w:hAnsi="Courier New" w:cs="Courier New" w:hint="default"/>
      </w:rPr>
    </w:lvl>
    <w:lvl w:ilvl="8" w:tplc="04100005" w:tentative="1">
      <w:start w:val="1"/>
      <w:numFmt w:val="bullet"/>
      <w:lvlText w:val=""/>
      <w:lvlJc w:val="left"/>
      <w:pPr>
        <w:ind w:left="6312" w:hanging="360"/>
      </w:pPr>
      <w:rPr>
        <w:rFonts w:ascii="Wingdings" w:hAnsi="Wingdings" w:hint="default"/>
      </w:rPr>
    </w:lvl>
  </w:abstractNum>
  <w:abstractNum w:abstractNumId="10" w15:restartNumberingAfterBreak="0">
    <w:nsid w:val="71546736"/>
    <w:multiLevelType w:val="hybridMultilevel"/>
    <w:tmpl w:val="7B1093A8"/>
    <w:lvl w:ilvl="0" w:tplc="04100001">
      <w:start w:val="1"/>
      <w:numFmt w:val="bullet"/>
      <w:lvlText w:val=""/>
      <w:lvlJc w:val="left"/>
      <w:pPr>
        <w:ind w:left="912" w:hanging="360"/>
      </w:pPr>
      <w:rPr>
        <w:rFonts w:ascii="Symbol" w:hAnsi="Symbol"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11" w15:restartNumberingAfterBreak="0">
    <w:nsid w:val="740B1077"/>
    <w:multiLevelType w:val="hybridMultilevel"/>
    <w:tmpl w:val="C6A2BAEC"/>
    <w:lvl w:ilvl="0" w:tplc="861668A4">
      <w:start w:val="1"/>
      <w:numFmt w:val="upperLetter"/>
      <w:lvlText w:val="%1."/>
      <w:lvlJc w:val="left"/>
      <w:pPr>
        <w:ind w:left="927"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79045533"/>
    <w:multiLevelType w:val="hybridMultilevel"/>
    <w:tmpl w:val="99EA4542"/>
    <w:lvl w:ilvl="0" w:tplc="3BA80B3E">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CFB05D0"/>
    <w:multiLevelType w:val="hybridMultilevel"/>
    <w:tmpl w:val="D27A4EB4"/>
    <w:lvl w:ilvl="0" w:tplc="BD84F84A">
      <w:start w:val="1"/>
      <w:numFmt w:val="bullet"/>
      <w:lvlText w:val="-"/>
      <w:lvlJc w:val="left"/>
      <w:pPr>
        <w:ind w:left="720" w:hanging="360"/>
      </w:pPr>
      <w:rPr>
        <w:rFonts w:ascii="&amp;quot" w:eastAsia="Times New Roman" w:hAnsi="&amp;quo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5635528">
    <w:abstractNumId w:val="4"/>
  </w:num>
  <w:num w:numId="2" w16cid:durableId="1194463439">
    <w:abstractNumId w:val="6"/>
  </w:num>
  <w:num w:numId="3" w16cid:durableId="1059748470">
    <w:abstractNumId w:val="3"/>
  </w:num>
  <w:num w:numId="4" w16cid:durableId="2080981520">
    <w:abstractNumId w:val="13"/>
  </w:num>
  <w:num w:numId="5" w16cid:durableId="1056661668">
    <w:abstractNumId w:val="2"/>
  </w:num>
  <w:num w:numId="6" w16cid:durableId="1520924265">
    <w:abstractNumId w:val="1"/>
  </w:num>
  <w:num w:numId="7" w16cid:durableId="1274433163">
    <w:abstractNumId w:val="11"/>
  </w:num>
  <w:num w:numId="8" w16cid:durableId="1456216390">
    <w:abstractNumId w:val="12"/>
  </w:num>
  <w:num w:numId="9" w16cid:durableId="886339305">
    <w:abstractNumId w:val="0"/>
  </w:num>
  <w:num w:numId="10" w16cid:durableId="1878812485">
    <w:abstractNumId w:val="7"/>
  </w:num>
  <w:num w:numId="11" w16cid:durableId="1548688138">
    <w:abstractNumId w:val="8"/>
  </w:num>
  <w:num w:numId="12" w16cid:durableId="97913791">
    <w:abstractNumId w:val="5"/>
  </w:num>
  <w:num w:numId="13" w16cid:durableId="1635020656">
    <w:abstractNumId w:val="10"/>
  </w:num>
  <w:num w:numId="14" w16cid:durableId="2044477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9E"/>
    <w:rsid w:val="00004343"/>
    <w:rsid w:val="0002019B"/>
    <w:rsid w:val="00033932"/>
    <w:rsid w:val="00046505"/>
    <w:rsid w:val="00073F9B"/>
    <w:rsid w:val="00075D75"/>
    <w:rsid w:val="00093FE2"/>
    <w:rsid w:val="0009649A"/>
    <w:rsid w:val="000D0F4B"/>
    <w:rsid w:val="000D31CE"/>
    <w:rsid w:val="000E49DA"/>
    <w:rsid w:val="000E5035"/>
    <w:rsid w:val="000E6015"/>
    <w:rsid w:val="000E67F8"/>
    <w:rsid w:val="000F0BFC"/>
    <w:rsid w:val="001012EA"/>
    <w:rsid w:val="00115BDB"/>
    <w:rsid w:val="00146E75"/>
    <w:rsid w:val="00152344"/>
    <w:rsid w:val="0015432F"/>
    <w:rsid w:val="00161AF8"/>
    <w:rsid w:val="00176B23"/>
    <w:rsid w:val="00184B03"/>
    <w:rsid w:val="0018734E"/>
    <w:rsid w:val="001A3EA3"/>
    <w:rsid w:val="001A4E82"/>
    <w:rsid w:val="001C7892"/>
    <w:rsid w:val="001D434D"/>
    <w:rsid w:val="001E706B"/>
    <w:rsid w:val="001F4D13"/>
    <w:rsid w:val="001F4DB7"/>
    <w:rsid w:val="00202355"/>
    <w:rsid w:val="00202883"/>
    <w:rsid w:val="00221F84"/>
    <w:rsid w:val="00222936"/>
    <w:rsid w:val="00230924"/>
    <w:rsid w:val="00255C22"/>
    <w:rsid w:val="0027312E"/>
    <w:rsid w:val="00284525"/>
    <w:rsid w:val="00290167"/>
    <w:rsid w:val="00290E4A"/>
    <w:rsid w:val="002955B2"/>
    <w:rsid w:val="0029691A"/>
    <w:rsid w:val="002B3734"/>
    <w:rsid w:val="002B6AEF"/>
    <w:rsid w:val="002C4B97"/>
    <w:rsid w:val="002D473B"/>
    <w:rsid w:val="002D5D07"/>
    <w:rsid w:val="002E6317"/>
    <w:rsid w:val="00307F04"/>
    <w:rsid w:val="003524DD"/>
    <w:rsid w:val="00354426"/>
    <w:rsid w:val="00370D2D"/>
    <w:rsid w:val="003812F9"/>
    <w:rsid w:val="003873CB"/>
    <w:rsid w:val="00391E9B"/>
    <w:rsid w:val="003B1682"/>
    <w:rsid w:val="003B258D"/>
    <w:rsid w:val="003B40C7"/>
    <w:rsid w:val="003C7EF4"/>
    <w:rsid w:val="003F6933"/>
    <w:rsid w:val="003F7C15"/>
    <w:rsid w:val="00420348"/>
    <w:rsid w:val="00422BC0"/>
    <w:rsid w:val="00425576"/>
    <w:rsid w:val="0043138C"/>
    <w:rsid w:val="0043769B"/>
    <w:rsid w:val="0045388A"/>
    <w:rsid w:val="00453F6E"/>
    <w:rsid w:val="00460472"/>
    <w:rsid w:val="00477B0D"/>
    <w:rsid w:val="0048117C"/>
    <w:rsid w:val="00485B0D"/>
    <w:rsid w:val="004A7A01"/>
    <w:rsid w:val="004B0170"/>
    <w:rsid w:val="004B438E"/>
    <w:rsid w:val="004B549C"/>
    <w:rsid w:val="004E4742"/>
    <w:rsid w:val="004F7E8A"/>
    <w:rsid w:val="00511859"/>
    <w:rsid w:val="00520A2E"/>
    <w:rsid w:val="00524DBC"/>
    <w:rsid w:val="0053481E"/>
    <w:rsid w:val="00545A50"/>
    <w:rsid w:val="00550169"/>
    <w:rsid w:val="005649E7"/>
    <w:rsid w:val="00580B6C"/>
    <w:rsid w:val="00585118"/>
    <w:rsid w:val="005941E8"/>
    <w:rsid w:val="005A1E37"/>
    <w:rsid w:val="005A3FF7"/>
    <w:rsid w:val="005A454F"/>
    <w:rsid w:val="005C2BD9"/>
    <w:rsid w:val="005D4219"/>
    <w:rsid w:val="005E0A1B"/>
    <w:rsid w:val="005E3F2B"/>
    <w:rsid w:val="005E6CB6"/>
    <w:rsid w:val="005F2713"/>
    <w:rsid w:val="00602AF0"/>
    <w:rsid w:val="00605538"/>
    <w:rsid w:val="00605C0B"/>
    <w:rsid w:val="006065EA"/>
    <w:rsid w:val="006166AE"/>
    <w:rsid w:val="00626844"/>
    <w:rsid w:val="00635EBF"/>
    <w:rsid w:val="00647569"/>
    <w:rsid w:val="00650965"/>
    <w:rsid w:val="00652E33"/>
    <w:rsid w:val="006619A7"/>
    <w:rsid w:val="00664192"/>
    <w:rsid w:val="00674E8A"/>
    <w:rsid w:val="006869BE"/>
    <w:rsid w:val="00692AEF"/>
    <w:rsid w:val="006A04C7"/>
    <w:rsid w:val="006A47FE"/>
    <w:rsid w:val="006B4AD2"/>
    <w:rsid w:val="006D1D3E"/>
    <w:rsid w:val="006E7C1A"/>
    <w:rsid w:val="00700D62"/>
    <w:rsid w:val="0071799F"/>
    <w:rsid w:val="00744AC2"/>
    <w:rsid w:val="0074508E"/>
    <w:rsid w:val="00747CC3"/>
    <w:rsid w:val="00757D56"/>
    <w:rsid w:val="007712C8"/>
    <w:rsid w:val="007772C1"/>
    <w:rsid w:val="007773BF"/>
    <w:rsid w:val="00790035"/>
    <w:rsid w:val="00794260"/>
    <w:rsid w:val="007A25E5"/>
    <w:rsid w:val="007D5ACB"/>
    <w:rsid w:val="007E0C47"/>
    <w:rsid w:val="007E33E3"/>
    <w:rsid w:val="007F7D65"/>
    <w:rsid w:val="00807467"/>
    <w:rsid w:val="00807C2A"/>
    <w:rsid w:val="008118A1"/>
    <w:rsid w:val="008139C8"/>
    <w:rsid w:val="00813A2E"/>
    <w:rsid w:val="0081426F"/>
    <w:rsid w:val="008171B3"/>
    <w:rsid w:val="0083322D"/>
    <w:rsid w:val="00852342"/>
    <w:rsid w:val="00856494"/>
    <w:rsid w:val="008574F2"/>
    <w:rsid w:val="00863DD4"/>
    <w:rsid w:val="008644E8"/>
    <w:rsid w:val="008A5C6E"/>
    <w:rsid w:val="008A7C30"/>
    <w:rsid w:val="008B2B22"/>
    <w:rsid w:val="008C09D3"/>
    <w:rsid w:val="008D15DD"/>
    <w:rsid w:val="008D2535"/>
    <w:rsid w:val="008D3DD5"/>
    <w:rsid w:val="008E3DBB"/>
    <w:rsid w:val="008E4635"/>
    <w:rsid w:val="008E4C90"/>
    <w:rsid w:val="00900EB2"/>
    <w:rsid w:val="00901DEB"/>
    <w:rsid w:val="0092369E"/>
    <w:rsid w:val="009334E9"/>
    <w:rsid w:val="00935055"/>
    <w:rsid w:val="00944EC3"/>
    <w:rsid w:val="00952274"/>
    <w:rsid w:val="00956F87"/>
    <w:rsid w:val="00957A62"/>
    <w:rsid w:val="0096340A"/>
    <w:rsid w:val="00967F96"/>
    <w:rsid w:val="00971BE3"/>
    <w:rsid w:val="0097320A"/>
    <w:rsid w:val="00985788"/>
    <w:rsid w:val="00993D1F"/>
    <w:rsid w:val="00997535"/>
    <w:rsid w:val="009A4260"/>
    <w:rsid w:val="009A7964"/>
    <w:rsid w:val="009B041E"/>
    <w:rsid w:val="009B2234"/>
    <w:rsid w:val="009B79E1"/>
    <w:rsid w:val="009C2638"/>
    <w:rsid w:val="009C2B7F"/>
    <w:rsid w:val="009D1091"/>
    <w:rsid w:val="009D7CE3"/>
    <w:rsid w:val="009E23F3"/>
    <w:rsid w:val="009E3028"/>
    <w:rsid w:val="00A031EE"/>
    <w:rsid w:val="00A074F9"/>
    <w:rsid w:val="00A11944"/>
    <w:rsid w:val="00A2502F"/>
    <w:rsid w:val="00A51979"/>
    <w:rsid w:val="00A67225"/>
    <w:rsid w:val="00A704B4"/>
    <w:rsid w:val="00A71502"/>
    <w:rsid w:val="00A74F55"/>
    <w:rsid w:val="00A8095C"/>
    <w:rsid w:val="00A836AC"/>
    <w:rsid w:val="00A96906"/>
    <w:rsid w:val="00AA0288"/>
    <w:rsid w:val="00AB4243"/>
    <w:rsid w:val="00AD1063"/>
    <w:rsid w:val="00AD2939"/>
    <w:rsid w:val="00AE0559"/>
    <w:rsid w:val="00AE40C3"/>
    <w:rsid w:val="00AF152A"/>
    <w:rsid w:val="00AF4823"/>
    <w:rsid w:val="00B02315"/>
    <w:rsid w:val="00B05171"/>
    <w:rsid w:val="00B1257F"/>
    <w:rsid w:val="00B13FDD"/>
    <w:rsid w:val="00B23382"/>
    <w:rsid w:val="00B4041F"/>
    <w:rsid w:val="00B405C3"/>
    <w:rsid w:val="00B40C03"/>
    <w:rsid w:val="00B470EB"/>
    <w:rsid w:val="00B548A1"/>
    <w:rsid w:val="00B704C0"/>
    <w:rsid w:val="00B70F80"/>
    <w:rsid w:val="00B711E7"/>
    <w:rsid w:val="00B7352D"/>
    <w:rsid w:val="00B90314"/>
    <w:rsid w:val="00B95B48"/>
    <w:rsid w:val="00BA3F45"/>
    <w:rsid w:val="00BA4405"/>
    <w:rsid w:val="00BB2E0D"/>
    <w:rsid w:val="00BB5E60"/>
    <w:rsid w:val="00BD5A57"/>
    <w:rsid w:val="00BE6040"/>
    <w:rsid w:val="00BF38E7"/>
    <w:rsid w:val="00C02000"/>
    <w:rsid w:val="00C2201C"/>
    <w:rsid w:val="00C25F45"/>
    <w:rsid w:val="00C33D3B"/>
    <w:rsid w:val="00C45D7C"/>
    <w:rsid w:val="00C47193"/>
    <w:rsid w:val="00C50688"/>
    <w:rsid w:val="00C50F1F"/>
    <w:rsid w:val="00C51D62"/>
    <w:rsid w:val="00C65945"/>
    <w:rsid w:val="00C70521"/>
    <w:rsid w:val="00C80E34"/>
    <w:rsid w:val="00CA0A6C"/>
    <w:rsid w:val="00CB0054"/>
    <w:rsid w:val="00CB1DC9"/>
    <w:rsid w:val="00CB2BEE"/>
    <w:rsid w:val="00CD5B16"/>
    <w:rsid w:val="00CE76BF"/>
    <w:rsid w:val="00CF02E5"/>
    <w:rsid w:val="00CF0AEA"/>
    <w:rsid w:val="00CF199A"/>
    <w:rsid w:val="00D233D3"/>
    <w:rsid w:val="00D34D18"/>
    <w:rsid w:val="00D45F09"/>
    <w:rsid w:val="00D53D80"/>
    <w:rsid w:val="00D816E3"/>
    <w:rsid w:val="00DC3026"/>
    <w:rsid w:val="00DD38BE"/>
    <w:rsid w:val="00DD3A15"/>
    <w:rsid w:val="00DF4700"/>
    <w:rsid w:val="00E13C56"/>
    <w:rsid w:val="00E157DD"/>
    <w:rsid w:val="00E41878"/>
    <w:rsid w:val="00E464A8"/>
    <w:rsid w:val="00E56722"/>
    <w:rsid w:val="00E57189"/>
    <w:rsid w:val="00E61048"/>
    <w:rsid w:val="00E6416A"/>
    <w:rsid w:val="00E64685"/>
    <w:rsid w:val="00E70B68"/>
    <w:rsid w:val="00E762B2"/>
    <w:rsid w:val="00E8552F"/>
    <w:rsid w:val="00E85B8D"/>
    <w:rsid w:val="00E91089"/>
    <w:rsid w:val="00E959D9"/>
    <w:rsid w:val="00EA3E0F"/>
    <w:rsid w:val="00EA796C"/>
    <w:rsid w:val="00EC0CB4"/>
    <w:rsid w:val="00EC3D08"/>
    <w:rsid w:val="00ED4054"/>
    <w:rsid w:val="00ED4BB7"/>
    <w:rsid w:val="00EE5B4B"/>
    <w:rsid w:val="00EE5C18"/>
    <w:rsid w:val="00EF769C"/>
    <w:rsid w:val="00F138AA"/>
    <w:rsid w:val="00F1452A"/>
    <w:rsid w:val="00F206F2"/>
    <w:rsid w:val="00F409A0"/>
    <w:rsid w:val="00F56656"/>
    <w:rsid w:val="00F66CD2"/>
    <w:rsid w:val="00F70860"/>
    <w:rsid w:val="00FA452E"/>
    <w:rsid w:val="00FC29C0"/>
    <w:rsid w:val="00FE3774"/>
    <w:rsid w:val="00FE4CF7"/>
    <w:rsid w:val="00FF4899"/>
    <w:rsid w:val="00FF5F42"/>
    <w:rsid w:val="00FF63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E2EE"/>
  <w15:chartTrackingRefBased/>
  <w15:docId w15:val="{EC74F52E-C6E8-4F4B-A670-3DB6BEA2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C0C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93D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2369E"/>
    <w:rPr>
      <w:color w:val="0563C1" w:themeColor="hyperlink"/>
      <w:u w:val="single"/>
    </w:rPr>
  </w:style>
  <w:style w:type="character" w:styleId="Menzionenonrisolta">
    <w:name w:val="Unresolved Mention"/>
    <w:basedOn w:val="Carpredefinitoparagrafo"/>
    <w:uiPriority w:val="99"/>
    <w:semiHidden/>
    <w:unhideWhenUsed/>
    <w:rsid w:val="0092369E"/>
    <w:rPr>
      <w:color w:val="605E5C"/>
      <w:shd w:val="clear" w:color="auto" w:fill="E1DFDD"/>
    </w:rPr>
  </w:style>
  <w:style w:type="table" w:styleId="Grigliatabella">
    <w:name w:val="Table Grid"/>
    <w:basedOn w:val="Tabellanormale"/>
    <w:uiPriority w:val="39"/>
    <w:rsid w:val="00C5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3769B"/>
    <w:pPr>
      <w:ind w:left="720"/>
      <w:contextualSpacing/>
    </w:pPr>
  </w:style>
  <w:style w:type="paragraph" w:styleId="Titolo">
    <w:name w:val="Title"/>
    <w:basedOn w:val="Normale"/>
    <w:next w:val="Normale"/>
    <w:link w:val="TitoloCarattere"/>
    <w:uiPriority w:val="10"/>
    <w:qFormat/>
    <w:rsid w:val="001012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012EA"/>
    <w:rPr>
      <w:rFonts w:asciiTheme="majorHAnsi" w:eastAsiaTheme="majorEastAsia" w:hAnsiTheme="majorHAnsi" w:cstheme="majorBidi"/>
      <w:spacing w:val="-10"/>
      <w:kern w:val="28"/>
      <w:sz w:val="56"/>
      <w:szCs w:val="56"/>
    </w:rPr>
  </w:style>
  <w:style w:type="paragraph" w:styleId="Testofumetto">
    <w:name w:val="Balloon Text"/>
    <w:basedOn w:val="Normale"/>
    <w:link w:val="TestofumettoCarattere"/>
    <w:uiPriority w:val="99"/>
    <w:semiHidden/>
    <w:unhideWhenUsed/>
    <w:rsid w:val="0015432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432F"/>
    <w:rPr>
      <w:rFonts w:ascii="Segoe UI" w:hAnsi="Segoe UI" w:cs="Segoe UI"/>
      <w:sz w:val="18"/>
      <w:szCs w:val="18"/>
    </w:rPr>
  </w:style>
  <w:style w:type="character" w:customStyle="1" w:styleId="Titolo1Carattere">
    <w:name w:val="Titolo 1 Carattere"/>
    <w:basedOn w:val="Carpredefinitoparagrafo"/>
    <w:link w:val="Titolo1"/>
    <w:uiPriority w:val="9"/>
    <w:rsid w:val="00EC0CB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93D1F"/>
    <w:rPr>
      <w:rFonts w:asciiTheme="majorHAnsi" w:eastAsiaTheme="majorEastAsia" w:hAnsiTheme="majorHAnsi" w:cstheme="majorBidi"/>
      <w:color w:val="1F3763" w:themeColor="accent1" w:themeShade="7F"/>
      <w:sz w:val="24"/>
      <w:szCs w:val="24"/>
    </w:rPr>
  </w:style>
  <w:style w:type="paragraph" w:styleId="Intestazione">
    <w:name w:val="header"/>
    <w:basedOn w:val="Normale"/>
    <w:link w:val="IntestazioneCarattere"/>
    <w:uiPriority w:val="99"/>
    <w:unhideWhenUsed/>
    <w:rsid w:val="008C09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09D3"/>
  </w:style>
  <w:style w:type="paragraph" w:styleId="Pidipagina">
    <w:name w:val="footer"/>
    <w:basedOn w:val="Normale"/>
    <w:link w:val="PidipaginaCarattere"/>
    <w:uiPriority w:val="99"/>
    <w:unhideWhenUsed/>
    <w:rsid w:val="008C09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09D3"/>
  </w:style>
  <w:style w:type="character" w:styleId="Enfasigrassetto">
    <w:name w:val="Strong"/>
    <w:basedOn w:val="Carpredefinitoparagrafo"/>
    <w:uiPriority w:val="22"/>
    <w:qFormat/>
    <w:rsid w:val="008A5C6E"/>
    <w:rPr>
      <w:b/>
      <w:bCs/>
    </w:rPr>
  </w:style>
  <w:style w:type="table" w:customStyle="1" w:styleId="Grigliatabella1">
    <w:name w:val="Griglia tabella1"/>
    <w:basedOn w:val="Tabellanormale"/>
    <w:next w:val="Grigliatabella"/>
    <w:uiPriority w:val="39"/>
    <w:rsid w:val="00EE5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A7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BB5E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1411">
      <w:bodyDiv w:val="1"/>
      <w:marLeft w:val="0"/>
      <w:marRight w:val="0"/>
      <w:marTop w:val="0"/>
      <w:marBottom w:val="0"/>
      <w:divBdr>
        <w:top w:val="none" w:sz="0" w:space="0" w:color="auto"/>
        <w:left w:val="none" w:sz="0" w:space="0" w:color="auto"/>
        <w:bottom w:val="none" w:sz="0" w:space="0" w:color="auto"/>
        <w:right w:val="none" w:sz="0" w:space="0" w:color="auto"/>
      </w:divBdr>
      <w:divsChild>
        <w:div w:id="788208241">
          <w:marLeft w:val="0"/>
          <w:marRight w:val="180"/>
          <w:marTop w:val="0"/>
          <w:marBottom w:val="0"/>
          <w:divBdr>
            <w:top w:val="none" w:sz="0" w:space="0" w:color="auto"/>
            <w:left w:val="none" w:sz="0" w:space="0" w:color="auto"/>
            <w:bottom w:val="none" w:sz="0" w:space="0" w:color="auto"/>
            <w:right w:val="none" w:sz="0" w:space="0" w:color="auto"/>
          </w:divBdr>
        </w:div>
        <w:div w:id="2108303476">
          <w:marLeft w:val="0"/>
          <w:marRight w:val="0"/>
          <w:marTop w:val="0"/>
          <w:marBottom w:val="30"/>
          <w:divBdr>
            <w:top w:val="none" w:sz="0" w:space="0" w:color="auto"/>
            <w:left w:val="none" w:sz="0" w:space="0" w:color="auto"/>
            <w:bottom w:val="none" w:sz="0" w:space="0" w:color="auto"/>
            <w:right w:val="none" w:sz="0" w:space="0" w:color="auto"/>
          </w:divBdr>
          <w:divsChild>
            <w:div w:id="1984120811">
              <w:marLeft w:val="0"/>
              <w:marRight w:val="0"/>
              <w:marTop w:val="48"/>
              <w:marBottom w:val="48"/>
              <w:divBdr>
                <w:top w:val="none" w:sz="0" w:space="0" w:color="auto"/>
                <w:left w:val="none" w:sz="0" w:space="0" w:color="auto"/>
                <w:bottom w:val="none" w:sz="0" w:space="0" w:color="auto"/>
                <w:right w:val="none" w:sz="0" w:space="0" w:color="auto"/>
              </w:divBdr>
            </w:div>
            <w:div w:id="82675277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410539630">
      <w:bodyDiv w:val="1"/>
      <w:marLeft w:val="0"/>
      <w:marRight w:val="0"/>
      <w:marTop w:val="0"/>
      <w:marBottom w:val="0"/>
      <w:divBdr>
        <w:top w:val="none" w:sz="0" w:space="0" w:color="auto"/>
        <w:left w:val="none" w:sz="0" w:space="0" w:color="auto"/>
        <w:bottom w:val="none" w:sz="0" w:space="0" w:color="auto"/>
        <w:right w:val="none" w:sz="0" w:space="0" w:color="auto"/>
      </w:divBdr>
    </w:div>
    <w:div w:id="503513575">
      <w:bodyDiv w:val="1"/>
      <w:marLeft w:val="0"/>
      <w:marRight w:val="0"/>
      <w:marTop w:val="0"/>
      <w:marBottom w:val="0"/>
      <w:divBdr>
        <w:top w:val="none" w:sz="0" w:space="0" w:color="auto"/>
        <w:left w:val="none" w:sz="0" w:space="0" w:color="auto"/>
        <w:bottom w:val="none" w:sz="0" w:space="0" w:color="auto"/>
        <w:right w:val="none" w:sz="0" w:space="0" w:color="auto"/>
      </w:divBdr>
    </w:div>
    <w:div w:id="504592907">
      <w:bodyDiv w:val="1"/>
      <w:marLeft w:val="0"/>
      <w:marRight w:val="0"/>
      <w:marTop w:val="0"/>
      <w:marBottom w:val="0"/>
      <w:divBdr>
        <w:top w:val="none" w:sz="0" w:space="0" w:color="auto"/>
        <w:left w:val="none" w:sz="0" w:space="0" w:color="auto"/>
        <w:bottom w:val="none" w:sz="0" w:space="0" w:color="auto"/>
        <w:right w:val="none" w:sz="0" w:space="0" w:color="auto"/>
      </w:divBdr>
      <w:divsChild>
        <w:div w:id="1641417317">
          <w:marLeft w:val="0"/>
          <w:marRight w:val="0"/>
          <w:marTop w:val="0"/>
          <w:marBottom w:val="225"/>
          <w:divBdr>
            <w:top w:val="none" w:sz="0" w:space="0" w:color="auto"/>
            <w:left w:val="none" w:sz="0" w:space="0" w:color="auto"/>
            <w:bottom w:val="none" w:sz="0" w:space="0" w:color="auto"/>
            <w:right w:val="none" w:sz="0" w:space="0" w:color="auto"/>
          </w:divBdr>
          <w:divsChild>
            <w:div w:id="1075857459">
              <w:marLeft w:val="0"/>
              <w:marRight w:val="45"/>
              <w:marTop w:val="0"/>
              <w:marBottom w:val="0"/>
              <w:divBdr>
                <w:top w:val="none" w:sz="0" w:space="0" w:color="auto"/>
                <w:left w:val="none" w:sz="0" w:space="0" w:color="auto"/>
                <w:bottom w:val="none" w:sz="0" w:space="0" w:color="auto"/>
                <w:right w:val="none" w:sz="0" w:space="0" w:color="auto"/>
              </w:divBdr>
            </w:div>
            <w:div w:id="1876966828">
              <w:marLeft w:val="0"/>
              <w:marRight w:val="45"/>
              <w:marTop w:val="0"/>
              <w:marBottom w:val="0"/>
              <w:divBdr>
                <w:top w:val="none" w:sz="0" w:space="0" w:color="auto"/>
                <w:left w:val="none" w:sz="0" w:space="0" w:color="auto"/>
                <w:bottom w:val="none" w:sz="0" w:space="0" w:color="auto"/>
                <w:right w:val="none" w:sz="0" w:space="0" w:color="auto"/>
              </w:divBdr>
            </w:div>
            <w:div w:id="46925776">
              <w:marLeft w:val="135"/>
              <w:marRight w:val="0"/>
              <w:marTop w:val="0"/>
              <w:marBottom w:val="0"/>
              <w:divBdr>
                <w:top w:val="none" w:sz="0" w:space="0" w:color="auto"/>
                <w:left w:val="none" w:sz="0" w:space="0" w:color="auto"/>
                <w:bottom w:val="none" w:sz="0" w:space="0" w:color="auto"/>
                <w:right w:val="none" w:sz="0" w:space="0" w:color="auto"/>
              </w:divBdr>
            </w:div>
            <w:div w:id="1266577979">
              <w:marLeft w:val="0"/>
              <w:marRight w:val="45"/>
              <w:marTop w:val="0"/>
              <w:marBottom w:val="0"/>
              <w:divBdr>
                <w:top w:val="none" w:sz="0" w:space="0" w:color="auto"/>
                <w:left w:val="none" w:sz="0" w:space="0" w:color="auto"/>
                <w:bottom w:val="none" w:sz="0" w:space="0" w:color="auto"/>
                <w:right w:val="none" w:sz="0" w:space="0" w:color="auto"/>
              </w:divBdr>
            </w:div>
          </w:divsChild>
        </w:div>
        <w:div w:id="1977445279">
          <w:marLeft w:val="0"/>
          <w:marRight w:val="0"/>
          <w:marTop w:val="0"/>
          <w:marBottom w:val="0"/>
          <w:divBdr>
            <w:top w:val="single" w:sz="6" w:space="0" w:color="E6E6E6"/>
            <w:left w:val="none" w:sz="0" w:space="0" w:color="auto"/>
            <w:bottom w:val="none" w:sz="0" w:space="0" w:color="auto"/>
            <w:right w:val="none" w:sz="0" w:space="0" w:color="auto"/>
          </w:divBdr>
          <w:divsChild>
            <w:div w:id="442192296">
              <w:marLeft w:val="0"/>
              <w:marRight w:val="0"/>
              <w:marTop w:val="150"/>
              <w:marBottom w:val="150"/>
              <w:divBdr>
                <w:top w:val="none" w:sz="0" w:space="0" w:color="auto"/>
                <w:left w:val="none" w:sz="0" w:space="0" w:color="auto"/>
                <w:bottom w:val="none" w:sz="0" w:space="0" w:color="auto"/>
                <w:right w:val="none" w:sz="0" w:space="0" w:color="auto"/>
              </w:divBdr>
              <w:divsChild>
                <w:div w:id="995381631">
                  <w:marLeft w:val="0"/>
                  <w:marRight w:val="0"/>
                  <w:marTop w:val="0"/>
                  <w:marBottom w:val="0"/>
                  <w:divBdr>
                    <w:top w:val="none" w:sz="0" w:space="0" w:color="auto"/>
                    <w:left w:val="single" w:sz="6" w:space="7" w:color="auto"/>
                    <w:bottom w:val="none" w:sz="0" w:space="0" w:color="auto"/>
                    <w:right w:val="none" w:sz="0" w:space="0" w:color="auto"/>
                  </w:divBdr>
                </w:div>
                <w:div w:id="1266614568">
                  <w:marLeft w:val="0"/>
                  <w:marRight w:val="0"/>
                  <w:marTop w:val="0"/>
                  <w:marBottom w:val="0"/>
                  <w:divBdr>
                    <w:top w:val="none" w:sz="0" w:space="0" w:color="auto"/>
                    <w:left w:val="single" w:sz="6" w:space="7" w:color="auto"/>
                    <w:bottom w:val="none" w:sz="0" w:space="0" w:color="auto"/>
                    <w:right w:val="none" w:sz="0" w:space="0" w:color="auto"/>
                  </w:divBdr>
                </w:div>
              </w:divsChild>
            </w:div>
            <w:div w:id="857624568">
              <w:marLeft w:val="0"/>
              <w:marRight w:val="0"/>
              <w:marTop w:val="240"/>
              <w:marBottom w:val="225"/>
              <w:divBdr>
                <w:top w:val="none" w:sz="0" w:space="0" w:color="auto"/>
                <w:left w:val="none" w:sz="0" w:space="0" w:color="auto"/>
                <w:bottom w:val="none" w:sz="0" w:space="0" w:color="auto"/>
                <w:right w:val="none" w:sz="0" w:space="0" w:color="auto"/>
              </w:divBdr>
            </w:div>
          </w:divsChild>
        </w:div>
        <w:div w:id="1652824840">
          <w:marLeft w:val="0"/>
          <w:marRight w:val="0"/>
          <w:marTop w:val="0"/>
          <w:marBottom w:val="0"/>
          <w:divBdr>
            <w:top w:val="single" w:sz="6" w:space="15" w:color="E6E6E6"/>
            <w:left w:val="none" w:sz="0" w:space="0" w:color="auto"/>
            <w:bottom w:val="none" w:sz="0" w:space="0" w:color="auto"/>
            <w:right w:val="none" w:sz="0" w:space="0" w:color="auto"/>
          </w:divBdr>
          <w:divsChild>
            <w:div w:id="12261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8003">
      <w:bodyDiv w:val="1"/>
      <w:marLeft w:val="0"/>
      <w:marRight w:val="0"/>
      <w:marTop w:val="0"/>
      <w:marBottom w:val="0"/>
      <w:divBdr>
        <w:top w:val="none" w:sz="0" w:space="0" w:color="auto"/>
        <w:left w:val="none" w:sz="0" w:space="0" w:color="auto"/>
        <w:bottom w:val="none" w:sz="0" w:space="0" w:color="auto"/>
        <w:right w:val="none" w:sz="0" w:space="0" w:color="auto"/>
      </w:divBdr>
      <w:divsChild>
        <w:div w:id="1226792620">
          <w:marLeft w:val="0"/>
          <w:marRight w:val="0"/>
          <w:marTop w:val="225"/>
          <w:marBottom w:val="225"/>
          <w:divBdr>
            <w:top w:val="single" w:sz="36" w:space="0" w:color="CCCCCC"/>
            <w:left w:val="single" w:sz="6" w:space="0" w:color="929292"/>
            <w:bottom w:val="single" w:sz="6" w:space="0" w:color="929292"/>
            <w:right w:val="single" w:sz="6" w:space="0" w:color="929292"/>
          </w:divBdr>
        </w:div>
        <w:div w:id="220219623">
          <w:marLeft w:val="-75"/>
          <w:marRight w:val="0"/>
          <w:marTop w:val="0"/>
          <w:marBottom w:val="120"/>
          <w:divBdr>
            <w:top w:val="none" w:sz="0" w:space="0" w:color="auto"/>
            <w:left w:val="none" w:sz="0" w:space="0" w:color="auto"/>
            <w:bottom w:val="none" w:sz="0" w:space="0" w:color="auto"/>
            <w:right w:val="none" w:sz="0" w:space="0" w:color="auto"/>
          </w:divBdr>
        </w:div>
      </w:divsChild>
    </w:div>
    <w:div w:id="731928297">
      <w:bodyDiv w:val="1"/>
      <w:marLeft w:val="0"/>
      <w:marRight w:val="0"/>
      <w:marTop w:val="0"/>
      <w:marBottom w:val="0"/>
      <w:divBdr>
        <w:top w:val="none" w:sz="0" w:space="0" w:color="auto"/>
        <w:left w:val="none" w:sz="0" w:space="0" w:color="auto"/>
        <w:bottom w:val="none" w:sz="0" w:space="0" w:color="auto"/>
        <w:right w:val="none" w:sz="0" w:space="0" w:color="auto"/>
      </w:divBdr>
      <w:divsChild>
        <w:div w:id="1311060952">
          <w:marLeft w:val="0"/>
          <w:marRight w:val="0"/>
          <w:marTop w:val="0"/>
          <w:marBottom w:val="0"/>
          <w:divBdr>
            <w:top w:val="none" w:sz="0" w:space="0" w:color="auto"/>
            <w:left w:val="none" w:sz="0" w:space="0" w:color="auto"/>
            <w:bottom w:val="none" w:sz="0" w:space="0" w:color="auto"/>
            <w:right w:val="none" w:sz="0" w:space="0" w:color="auto"/>
          </w:divBdr>
        </w:div>
        <w:div w:id="1328751034">
          <w:marLeft w:val="0"/>
          <w:marRight w:val="0"/>
          <w:marTop w:val="0"/>
          <w:marBottom w:val="0"/>
          <w:divBdr>
            <w:top w:val="none" w:sz="0" w:space="0" w:color="auto"/>
            <w:left w:val="none" w:sz="0" w:space="0" w:color="auto"/>
            <w:bottom w:val="none" w:sz="0" w:space="0" w:color="auto"/>
            <w:right w:val="none" w:sz="0" w:space="0" w:color="auto"/>
          </w:divBdr>
        </w:div>
        <w:div w:id="1021513636">
          <w:marLeft w:val="0"/>
          <w:marRight w:val="0"/>
          <w:marTop w:val="0"/>
          <w:marBottom w:val="0"/>
          <w:divBdr>
            <w:top w:val="none" w:sz="0" w:space="0" w:color="auto"/>
            <w:left w:val="none" w:sz="0" w:space="0" w:color="auto"/>
            <w:bottom w:val="none" w:sz="0" w:space="0" w:color="auto"/>
            <w:right w:val="none" w:sz="0" w:space="0" w:color="auto"/>
          </w:divBdr>
        </w:div>
        <w:div w:id="1331520225">
          <w:marLeft w:val="0"/>
          <w:marRight w:val="0"/>
          <w:marTop w:val="0"/>
          <w:marBottom w:val="0"/>
          <w:divBdr>
            <w:top w:val="none" w:sz="0" w:space="0" w:color="auto"/>
            <w:left w:val="none" w:sz="0" w:space="0" w:color="auto"/>
            <w:bottom w:val="none" w:sz="0" w:space="0" w:color="auto"/>
            <w:right w:val="none" w:sz="0" w:space="0" w:color="auto"/>
          </w:divBdr>
        </w:div>
        <w:div w:id="668560472">
          <w:marLeft w:val="0"/>
          <w:marRight w:val="0"/>
          <w:marTop w:val="0"/>
          <w:marBottom w:val="0"/>
          <w:divBdr>
            <w:top w:val="none" w:sz="0" w:space="0" w:color="auto"/>
            <w:left w:val="none" w:sz="0" w:space="0" w:color="auto"/>
            <w:bottom w:val="none" w:sz="0" w:space="0" w:color="auto"/>
            <w:right w:val="none" w:sz="0" w:space="0" w:color="auto"/>
          </w:divBdr>
        </w:div>
        <w:div w:id="891117534">
          <w:marLeft w:val="0"/>
          <w:marRight w:val="0"/>
          <w:marTop w:val="0"/>
          <w:marBottom w:val="0"/>
          <w:divBdr>
            <w:top w:val="none" w:sz="0" w:space="0" w:color="auto"/>
            <w:left w:val="none" w:sz="0" w:space="0" w:color="auto"/>
            <w:bottom w:val="none" w:sz="0" w:space="0" w:color="auto"/>
            <w:right w:val="none" w:sz="0" w:space="0" w:color="auto"/>
          </w:divBdr>
        </w:div>
        <w:div w:id="1782218219">
          <w:marLeft w:val="0"/>
          <w:marRight w:val="0"/>
          <w:marTop w:val="0"/>
          <w:marBottom w:val="0"/>
          <w:divBdr>
            <w:top w:val="none" w:sz="0" w:space="0" w:color="auto"/>
            <w:left w:val="none" w:sz="0" w:space="0" w:color="auto"/>
            <w:bottom w:val="none" w:sz="0" w:space="0" w:color="auto"/>
            <w:right w:val="none" w:sz="0" w:space="0" w:color="auto"/>
          </w:divBdr>
        </w:div>
        <w:div w:id="180822022">
          <w:marLeft w:val="0"/>
          <w:marRight w:val="0"/>
          <w:marTop w:val="0"/>
          <w:marBottom w:val="0"/>
          <w:divBdr>
            <w:top w:val="none" w:sz="0" w:space="0" w:color="auto"/>
            <w:left w:val="none" w:sz="0" w:space="0" w:color="auto"/>
            <w:bottom w:val="none" w:sz="0" w:space="0" w:color="auto"/>
            <w:right w:val="none" w:sz="0" w:space="0" w:color="auto"/>
          </w:divBdr>
        </w:div>
        <w:div w:id="1341351000">
          <w:marLeft w:val="0"/>
          <w:marRight w:val="0"/>
          <w:marTop w:val="0"/>
          <w:marBottom w:val="0"/>
          <w:divBdr>
            <w:top w:val="none" w:sz="0" w:space="0" w:color="auto"/>
            <w:left w:val="none" w:sz="0" w:space="0" w:color="auto"/>
            <w:bottom w:val="none" w:sz="0" w:space="0" w:color="auto"/>
            <w:right w:val="none" w:sz="0" w:space="0" w:color="auto"/>
          </w:divBdr>
        </w:div>
      </w:divsChild>
    </w:div>
    <w:div w:id="738215442">
      <w:bodyDiv w:val="1"/>
      <w:marLeft w:val="0"/>
      <w:marRight w:val="0"/>
      <w:marTop w:val="0"/>
      <w:marBottom w:val="0"/>
      <w:divBdr>
        <w:top w:val="none" w:sz="0" w:space="0" w:color="auto"/>
        <w:left w:val="none" w:sz="0" w:space="0" w:color="auto"/>
        <w:bottom w:val="none" w:sz="0" w:space="0" w:color="auto"/>
        <w:right w:val="none" w:sz="0" w:space="0" w:color="auto"/>
      </w:divBdr>
      <w:divsChild>
        <w:div w:id="1665282183">
          <w:marLeft w:val="0"/>
          <w:marRight w:val="0"/>
          <w:marTop w:val="225"/>
          <w:marBottom w:val="225"/>
          <w:divBdr>
            <w:top w:val="single" w:sz="36" w:space="0" w:color="CCCCCC"/>
            <w:left w:val="single" w:sz="6" w:space="0" w:color="929292"/>
            <w:bottom w:val="single" w:sz="6" w:space="0" w:color="929292"/>
            <w:right w:val="single" w:sz="6" w:space="0" w:color="929292"/>
          </w:divBdr>
        </w:div>
        <w:div w:id="1264804997">
          <w:marLeft w:val="-75"/>
          <w:marRight w:val="0"/>
          <w:marTop w:val="0"/>
          <w:marBottom w:val="120"/>
          <w:divBdr>
            <w:top w:val="none" w:sz="0" w:space="0" w:color="auto"/>
            <w:left w:val="none" w:sz="0" w:space="0" w:color="auto"/>
            <w:bottom w:val="none" w:sz="0" w:space="0" w:color="auto"/>
            <w:right w:val="none" w:sz="0" w:space="0" w:color="auto"/>
          </w:divBdr>
        </w:div>
      </w:divsChild>
    </w:div>
    <w:div w:id="815296028">
      <w:bodyDiv w:val="1"/>
      <w:marLeft w:val="0"/>
      <w:marRight w:val="0"/>
      <w:marTop w:val="0"/>
      <w:marBottom w:val="0"/>
      <w:divBdr>
        <w:top w:val="none" w:sz="0" w:space="0" w:color="auto"/>
        <w:left w:val="none" w:sz="0" w:space="0" w:color="auto"/>
        <w:bottom w:val="none" w:sz="0" w:space="0" w:color="auto"/>
        <w:right w:val="none" w:sz="0" w:space="0" w:color="auto"/>
      </w:divBdr>
      <w:divsChild>
        <w:div w:id="864444546">
          <w:marLeft w:val="0"/>
          <w:marRight w:val="0"/>
          <w:marTop w:val="225"/>
          <w:marBottom w:val="225"/>
          <w:divBdr>
            <w:top w:val="single" w:sz="36" w:space="0" w:color="CCCCCC"/>
            <w:left w:val="single" w:sz="6" w:space="0" w:color="929292"/>
            <w:bottom w:val="single" w:sz="6" w:space="0" w:color="929292"/>
            <w:right w:val="single" w:sz="6" w:space="0" w:color="929292"/>
          </w:divBdr>
        </w:div>
        <w:div w:id="57218211">
          <w:marLeft w:val="-75"/>
          <w:marRight w:val="0"/>
          <w:marTop w:val="0"/>
          <w:marBottom w:val="120"/>
          <w:divBdr>
            <w:top w:val="none" w:sz="0" w:space="0" w:color="auto"/>
            <w:left w:val="none" w:sz="0" w:space="0" w:color="auto"/>
            <w:bottom w:val="none" w:sz="0" w:space="0" w:color="auto"/>
            <w:right w:val="none" w:sz="0" w:space="0" w:color="auto"/>
          </w:divBdr>
        </w:div>
      </w:divsChild>
    </w:div>
    <w:div w:id="990518289">
      <w:bodyDiv w:val="1"/>
      <w:marLeft w:val="0"/>
      <w:marRight w:val="0"/>
      <w:marTop w:val="0"/>
      <w:marBottom w:val="0"/>
      <w:divBdr>
        <w:top w:val="none" w:sz="0" w:space="0" w:color="auto"/>
        <w:left w:val="none" w:sz="0" w:space="0" w:color="auto"/>
        <w:bottom w:val="none" w:sz="0" w:space="0" w:color="auto"/>
        <w:right w:val="none" w:sz="0" w:space="0" w:color="auto"/>
      </w:divBdr>
      <w:divsChild>
        <w:div w:id="116222039">
          <w:marLeft w:val="0"/>
          <w:marRight w:val="0"/>
          <w:marTop w:val="0"/>
          <w:marBottom w:val="0"/>
          <w:divBdr>
            <w:top w:val="none" w:sz="0" w:space="0" w:color="auto"/>
            <w:left w:val="none" w:sz="0" w:space="0" w:color="auto"/>
            <w:bottom w:val="none" w:sz="0" w:space="0" w:color="auto"/>
            <w:right w:val="none" w:sz="0" w:space="0" w:color="auto"/>
          </w:divBdr>
        </w:div>
        <w:div w:id="2042629929">
          <w:marLeft w:val="0"/>
          <w:marRight w:val="0"/>
          <w:marTop w:val="0"/>
          <w:marBottom w:val="0"/>
          <w:divBdr>
            <w:top w:val="none" w:sz="0" w:space="0" w:color="auto"/>
            <w:left w:val="none" w:sz="0" w:space="0" w:color="auto"/>
            <w:bottom w:val="none" w:sz="0" w:space="0" w:color="auto"/>
            <w:right w:val="none" w:sz="0" w:space="0" w:color="auto"/>
          </w:divBdr>
        </w:div>
        <w:div w:id="691221593">
          <w:marLeft w:val="0"/>
          <w:marRight w:val="0"/>
          <w:marTop w:val="0"/>
          <w:marBottom w:val="0"/>
          <w:divBdr>
            <w:top w:val="none" w:sz="0" w:space="0" w:color="auto"/>
            <w:left w:val="none" w:sz="0" w:space="0" w:color="auto"/>
            <w:bottom w:val="none" w:sz="0" w:space="0" w:color="auto"/>
            <w:right w:val="none" w:sz="0" w:space="0" w:color="auto"/>
          </w:divBdr>
        </w:div>
        <w:div w:id="1600867099">
          <w:marLeft w:val="0"/>
          <w:marRight w:val="0"/>
          <w:marTop w:val="0"/>
          <w:marBottom w:val="0"/>
          <w:divBdr>
            <w:top w:val="none" w:sz="0" w:space="0" w:color="auto"/>
            <w:left w:val="none" w:sz="0" w:space="0" w:color="auto"/>
            <w:bottom w:val="none" w:sz="0" w:space="0" w:color="auto"/>
            <w:right w:val="none" w:sz="0" w:space="0" w:color="auto"/>
          </w:divBdr>
        </w:div>
        <w:div w:id="1485580406">
          <w:marLeft w:val="0"/>
          <w:marRight w:val="0"/>
          <w:marTop w:val="0"/>
          <w:marBottom w:val="0"/>
          <w:divBdr>
            <w:top w:val="none" w:sz="0" w:space="0" w:color="auto"/>
            <w:left w:val="none" w:sz="0" w:space="0" w:color="auto"/>
            <w:bottom w:val="none" w:sz="0" w:space="0" w:color="auto"/>
            <w:right w:val="none" w:sz="0" w:space="0" w:color="auto"/>
          </w:divBdr>
        </w:div>
        <w:div w:id="1445343124">
          <w:marLeft w:val="0"/>
          <w:marRight w:val="0"/>
          <w:marTop w:val="0"/>
          <w:marBottom w:val="0"/>
          <w:divBdr>
            <w:top w:val="none" w:sz="0" w:space="0" w:color="auto"/>
            <w:left w:val="none" w:sz="0" w:space="0" w:color="auto"/>
            <w:bottom w:val="none" w:sz="0" w:space="0" w:color="auto"/>
            <w:right w:val="none" w:sz="0" w:space="0" w:color="auto"/>
          </w:divBdr>
        </w:div>
        <w:div w:id="1513184661">
          <w:marLeft w:val="0"/>
          <w:marRight w:val="0"/>
          <w:marTop w:val="0"/>
          <w:marBottom w:val="0"/>
          <w:divBdr>
            <w:top w:val="none" w:sz="0" w:space="0" w:color="auto"/>
            <w:left w:val="none" w:sz="0" w:space="0" w:color="auto"/>
            <w:bottom w:val="none" w:sz="0" w:space="0" w:color="auto"/>
            <w:right w:val="none" w:sz="0" w:space="0" w:color="auto"/>
          </w:divBdr>
        </w:div>
      </w:divsChild>
    </w:div>
    <w:div w:id="1213350151">
      <w:bodyDiv w:val="1"/>
      <w:marLeft w:val="0"/>
      <w:marRight w:val="0"/>
      <w:marTop w:val="0"/>
      <w:marBottom w:val="0"/>
      <w:divBdr>
        <w:top w:val="none" w:sz="0" w:space="0" w:color="auto"/>
        <w:left w:val="none" w:sz="0" w:space="0" w:color="auto"/>
        <w:bottom w:val="none" w:sz="0" w:space="0" w:color="auto"/>
        <w:right w:val="none" w:sz="0" w:space="0" w:color="auto"/>
      </w:divBdr>
    </w:div>
    <w:div w:id="1253511744">
      <w:bodyDiv w:val="1"/>
      <w:marLeft w:val="0"/>
      <w:marRight w:val="0"/>
      <w:marTop w:val="0"/>
      <w:marBottom w:val="0"/>
      <w:divBdr>
        <w:top w:val="none" w:sz="0" w:space="0" w:color="auto"/>
        <w:left w:val="none" w:sz="0" w:space="0" w:color="auto"/>
        <w:bottom w:val="none" w:sz="0" w:space="0" w:color="auto"/>
        <w:right w:val="none" w:sz="0" w:space="0" w:color="auto"/>
      </w:divBdr>
    </w:div>
    <w:div w:id="1389303237">
      <w:bodyDiv w:val="1"/>
      <w:marLeft w:val="0"/>
      <w:marRight w:val="0"/>
      <w:marTop w:val="0"/>
      <w:marBottom w:val="0"/>
      <w:divBdr>
        <w:top w:val="none" w:sz="0" w:space="0" w:color="auto"/>
        <w:left w:val="none" w:sz="0" w:space="0" w:color="auto"/>
        <w:bottom w:val="none" w:sz="0" w:space="0" w:color="auto"/>
        <w:right w:val="none" w:sz="0" w:space="0" w:color="auto"/>
      </w:divBdr>
      <w:divsChild>
        <w:div w:id="1273169639">
          <w:marLeft w:val="0"/>
          <w:marRight w:val="0"/>
          <w:marTop w:val="225"/>
          <w:marBottom w:val="225"/>
          <w:divBdr>
            <w:top w:val="single" w:sz="36" w:space="0" w:color="CCCCCC"/>
            <w:left w:val="single" w:sz="6" w:space="0" w:color="929292"/>
            <w:bottom w:val="single" w:sz="6" w:space="0" w:color="929292"/>
            <w:right w:val="single" w:sz="6" w:space="0" w:color="929292"/>
          </w:divBdr>
        </w:div>
        <w:div w:id="1122725806">
          <w:marLeft w:val="-75"/>
          <w:marRight w:val="0"/>
          <w:marTop w:val="0"/>
          <w:marBottom w:val="120"/>
          <w:divBdr>
            <w:top w:val="none" w:sz="0" w:space="0" w:color="auto"/>
            <w:left w:val="none" w:sz="0" w:space="0" w:color="auto"/>
            <w:bottom w:val="none" w:sz="0" w:space="0" w:color="auto"/>
            <w:right w:val="none" w:sz="0" w:space="0" w:color="auto"/>
          </w:divBdr>
        </w:div>
      </w:divsChild>
    </w:div>
    <w:div w:id="1819151466">
      <w:bodyDiv w:val="1"/>
      <w:marLeft w:val="0"/>
      <w:marRight w:val="0"/>
      <w:marTop w:val="0"/>
      <w:marBottom w:val="0"/>
      <w:divBdr>
        <w:top w:val="none" w:sz="0" w:space="0" w:color="auto"/>
        <w:left w:val="none" w:sz="0" w:space="0" w:color="auto"/>
        <w:bottom w:val="none" w:sz="0" w:space="0" w:color="auto"/>
        <w:right w:val="none" w:sz="0" w:space="0" w:color="auto"/>
      </w:divBdr>
    </w:div>
    <w:div w:id="1901593237">
      <w:bodyDiv w:val="1"/>
      <w:marLeft w:val="0"/>
      <w:marRight w:val="0"/>
      <w:marTop w:val="0"/>
      <w:marBottom w:val="0"/>
      <w:divBdr>
        <w:top w:val="none" w:sz="0" w:space="0" w:color="auto"/>
        <w:left w:val="none" w:sz="0" w:space="0" w:color="auto"/>
        <w:bottom w:val="none" w:sz="0" w:space="0" w:color="auto"/>
        <w:right w:val="none" w:sz="0" w:space="0" w:color="auto"/>
      </w:divBdr>
    </w:div>
    <w:div w:id="213151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fl-journal.de/2-2020/Rocc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39349\Downloads\beschreibung-der-lehrveranstaltung-literaturgeschichte-2.pdf" TargetMode="External"/><Relationship Id="rId4" Type="http://schemas.openxmlformats.org/officeDocument/2006/relationships/settings" Target="settings.xml"/><Relationship Id="rId9" Type="http://schemas.openxmlformats.org/officeDocument/2006/relationships/hyperlink" Target="https://homepage.univie.ac.at/cermanm5/WS12/BAVOZi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F5F0A-AFA0-4DD3-A088-B3F80CA1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2044</Words>
  <Characters>11657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Goranka Rocco</dc:creator>
  <cp:keywords/>
  <dc:description/>
  <cp:lastModifiedBy>XX</cp:lastModifiedBy>
  <cp:revision>6</cp:revision>
  <cp:lastPrinted>2022-09-23T14:28:00Z</cp:lastPrinted>
  <dcterms:created xsi:type="dcterms:W3CDTF">2022-09-23T14:31:00Z</dcterms:created>
  <dcterms:modified xsi:type="dcterms:W3CDTF">2022-10-18T07:40:00Z</dcterms:modified>
</cp:coreProperties>
</file>