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A7" w:rsidRDefault="00C426A7" w:rsidP="007508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6A7">
        <w:rPr>
          <w:rFonts w:ascii="Times New Roman" w:hAnsi="Times New Roman" w:cs="Times New Roman"/>
          <w:b/>
          <w:sz w:val="32"/>
          <w:szCs w:val="32"/>
        </w:rPr>
        <w:t xml:space="preserve">LINEE GUIDA PER LA REDAZIONE DEL COMMENTO </w:t>
      </w:r>
    </w:p>
    <w:p w:rsidR="00750803" w:rsidRDefault="00F36B02" w:rsidP="0075080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Lo sviluppo del testo non deve superare i </w:t>
      </w:r>
      <w:r w:rsidRPr="00750803">
        <w:rPr>
          <w:rFonts w:ascii="Times New Roman" w:hAnsi="Times New Roman" w:cs="Times New Roman"/>
          <w:b/>
          <w:color w:val="FF0000"/>
          <w:sz w:val="24"/>
          <w:szCs w:val="24"/>
        </w:rPr>
        <w:t>10.000 caratteri spazi inclusi</w:t>
      </w:r>
      <w:r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50803" w:rsidRDefault="00F36B02" w:rsidP="0075080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Il testo è suddiviso in paragrafi titolati. </w:t>
      </w:r>
    </w:p>
    <w:p w:rsidR="00750803" w:rsidRDefault="00F36B02" w:rsidP="0075080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I riferimenti normativi e giurisprudenziali </w:t>
      </w:r>
      <w:r w:rsidR="004F04C1">
        <w:rPr>
          <w:rFonts w:ascii="Times New Roman" w:hAnsi="Times New Roman" w:cs="Times New Roman"/>
          <w:color w:val="FF0000"/>
          <w:sz w:val="24"/>
          <w:szCs w:val="24"/>
        </w:rPr>
        <w:t xml:space="preserve">vanno </w:t>
      </w:r>
      <w:r w:rsidRPr="00750803">
        <w:rPr>
          <w:rFonts w:ascii="Times New Roman" w:hAnsi="Times New Roman" w:cs="Times New Roman"/>
          <w:color w:val="FF0000"/>
          <w:sz w:val="24"/>
          <w:szCs w:val="24"/>
        </w:rPr>
        <w:t>citati all’interno del testo.</w:t>
      </w:r>
      <w:r w:rsidR="00873284"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0803" w:rsidRDefault="00873284" w:rsidP="0075080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>Non sono consentite le note.</w:t>
      </w:r>
      <w:r w:rsidR="00576E9E">
        <w:rPr>
          <w:rFonts w:ascii="Times New Roman" w:hAnsi="Times New Roman" w:cs="Times New Roman"/>
          <w:color w:val="FF0000"/>
          <w:sz w:val="24"/>
          <w:szCs w:val="24"/>
        </w:rPr>
        <w:t xml:space="preserve"> Le </w:t>
      </w:r>
      <w:r w:rsidR="006F0C03">
        <w:rPr>
          <w:rFonts w:ascii="Times New Roman" w:hAnsi="Times New Roman" w:cs="Times New Roman"/>
          <w:color w:val="FF0000"/>
          <w:sz w:val="24"/>
          <w:szCs w:val="24"/>
        </w:rPr>
        <w:t xml:space="preserve">brevi </w:t>
      </w:r>
      <w:r w:rsidR="00576E9E">
        <w:rPr>
          <w:rFonts w:ascii="Times New Roman" w:hAnsi="Times New Roman" w:cs="Times New Roman"/>
          <w:color w:val="FF0000"/>
          <w:sz w:val="24"/>
          <w:szCs w:val="24"/>
        </w:rPr>
        <w:t>citazioni di dottrina e giurisprudenza sono riportate nel testo tra parentesi.</w:t>
      </w:r>
      <w:r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6B02" w:rsidRPr="00750803" w:rsidRDefault="00C426A7" w:rsidP="0075080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>È</w:t>
      </w:r>
      <w:r w:rsidR="00873284"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 consigliabile evidenziare in grassetto qualche parola chiave.</w:t>
      </w:r>
    </w:p>
    <w:p w:rsidR="00750803" w:rsidRPr="00750803" w:rsidRDefault="00750803" w:rsidP="0075080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0803" w:rsidRPr="006776FB" w:rsidRDefault="00750803" w:rsidP="00C0011B">
      <w:pPr>
        <w:jc w:val="both"/>
        <w:rPr>
          <w:rFonts w:ascii="Times New Roman" w:hAnsi="Times New Roman" w:cs="Times New Roman"/>
          <w:sz w:val="24"/>
          <w:szCs w:val="24"/>
        </w:rPr>
      </w:pPr>
      <w:r w:rsidRPr="006776FB">
        <w:rPr>
          <w:rFonts w:ascii="Times New Roman" w:hAnsi="Times New Roman" w:cs="Times New Roman"/>
          <w:sz w:val="24"/>
          <w:szCs w:val="24"/>
        </w:rPr>
        <w:t>xxxxxxxxxxxxxxxxxxxxxxxxxxxxxxxxxxxxxxxxxxxxxxxxxxxxxxxxxxxxxxxxxxxxx</w:t>
      </w:r>
    </w:p>
    <w:p w:rsidR="00750803" w:rsidRPr="00B46604" w:rsidRDefault="00750803" w:rsidP="00C00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ECC" w:rsidRPr="00B46604" w:rsidRDefault="00932ECC" w:rsidP="00C001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TITOLO - 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Deve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inquadrare il caso e la fattispecie giuridica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da cui muove il commento. Si consiglia di evitare titoli troppo generici o di utilizzare riferimenti normativi</w:t>
      </w:r>
    </w:p>
    <w:sdt>
      <w:sdtPr>
        <w:rPr>
          <w:rFonts w:ascii="Times New Roman" w:eastAsia="Calibri" w:hAnsi="Times New Roman" w:cs="Times New Roman"/>
          <w:color w:val="0000FF"/>
          <w:sz w:val="24"/>
          <w:szCs w:val="24"/>
        </w:rPr>
        <w:id w:val="22119070"/>
        <w:placeholder>
          <w:docPart w:val="959DDA23A579449FACB3197D306A76FA"/>
        </w:placeholder>
        <w:showingPlcHdr/>
      </w:sdtPr>
      <w:sdtEndPr/>
      <w:sdtContent>
        <w:p w:rsidR="00932ECC" w:rsidRPr="00B46604" w:rsidRDefault="00BF6E21" w:rsidP="00932ECC">
          <w:pPr>
            <w:rPr>
              <w:rFonts w:ascii="Times New Roman" w:eastAsia="Calibri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32ECC" w:rsidRPr="00B46604" w:rsidRDefault="00932ECC" w:rsidP="00932ECC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AUTORE </w:t>
      </w:r>
      <w:r w:rsidR="00337419" w:rsidRPr="00B46604">
        <w:rPr>
          <w:rFonts w:ascii="Times New Roman" w:hAnsi="Times New Roman" w:cs="Times New Roman"/>
          <w:color w:val="FF0000"/>
          <w:sz w:val="24"/>
          <w:szCs w:val="24"/>
        </w:rPr>
        <w:t>(Nome, cognome)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sdt>
        <w:sdtPr>
          <w:rPr>
            <w:rFonts w:ascii="Times New Roman" w:eastAsia="Calibri" w:hAnsi="Times New Roman" w:cs="Times New Roman"/>
            <w:sz w:val="24"/>
            <w:szCs w:val="24"/>
            <w:highlight w:val="yellow"/>
          </w:rPr>
          <w:id w:val="22119137"/>
          <w:placeholder>
            <w:docPart w:val="4839E458C9E642C19792FC412B576B98"/>
          </w:placeholder>
          <w:showingPlcHdr/>
        </w:sdtPr>
        <w:sdtEndPr>
          <w:rPr>
            <w:highlight w:val="none"/>
          </w:rPr>
        </w:sdtEndPr>
        <w:sdtContent>
          <w:r w:rsidR="00BF6E21"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sdtContent>
      </w:sdt>
    </w:p>
    <w:p w:rsidR="00932ECC" w:rsidRDefault="00932EC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2AD7" w:rsidRPr="00B46604" w:rsidRDefault="00942AD7" w:rsidP="00942AD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ESTREMI - 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: Organo, sezione, data deposito (se disponibile, altrimenti di udienza), numero (se disponibile), tipo provvedimento (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sent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., 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ord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., 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decr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sdt>
      <w:sdtPr>
        <w:rPr>
          <w:rFonts w:ascii="Times New Roman" w:eastAsia="Calibri" w:hAnsi="Times New Roman" w:cs="Times New Roman"/>
          <w:color w:val="0000FF"/>
          <w:sz w:val="24"/>
          <w:szCs w:val="24"/>
        </w:rPr>
        <w:id w:val="-1140646527"/>
        <w:placeholder>
          <w:docPart w:val="FE81B1EC49614C1EAF7658F4705E7FA7"/>
        </w:placeholder>
        <w:showingPlcHdr/>
      </w:sdtPr>
      <w:sdtEndPr/>
      <w:sdtContent>
        <w:p w:rsidR="00942AD7" w:rsidRPr="00B46604" w:rsidRDefault="00942AD7" w:rsidP="00942AD7">
          <w:pPr>
            <w:rPr>
              <w:rFonts w:ascii="Times New Roman" w:eastAsia="Calibri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42AD7" w:rsidRPr="00B46604" w:rsidRDefault="00942A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32ECC" w:rsidRPr="00B46604" w:rsidRDefault="00932ECC" w:rsidP="00C001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ESTREMI </w:t>
      </w:r>
      <w:r w:rsidR="00942A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CONFORMI</w:t>
      </w:r>
      <w:proofErr w:type="gramEnd"/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- 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: Organo, sezione, data deposito (se disponibile, altrimenti di udienza), numero (se disponibile), tipo provvedimento (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sent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., 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ord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., 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decr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sdt>
      <w:sdtPr>
        <w:rPr>
          <w:rFonts w:ascii="Times New Roman" w:eastAsia="Calibri" w:hAnsi="Times New Roman" w:cs="Times New Roman"/>
          <w:color w:val="0000FF"/>
          <w:sz w:val="24"/>
          <w:szCs w:val="24"/>
        </w:rPr>
        <w:id w:val="29809643"/>
        <w:placeholder>
          <w:docPart w:val="6625BCB8FB614F19AEDC803406C28156"/>
        </w:placeholder>
        <w:showingPlcHdr/>
      </w:sdtPr>
      <w:sdtEndPr/>
      <w:sdtContent>
        <w:p w:rsidR="00932ECC" w:rsidRPr="00B46604" w:rsidRDefault="00BF6E21" w:rsidP="00932ECC">
          <w:pPr>
            <w:rPr>
              <w:rFonts w:ascii="Times New Roman" w:eastAsia="Calibri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42AD7" w:rsidRDefault="00942AD7" w:rsidP="00942AD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2AD7" w:rsidRPr="00B46604" w:rsidRDefault="00942AD7" w:rsidP="00942AD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ESTREMI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DIFFORMI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- 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: Organo, sezione, data deposito (se disponibile, altrimenti di udienza), numero (se disponibile), tipo provvedimento (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sent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., 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ord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., </w:t>
      </w:r>
      <w:proofErr w:type="spellStart"/>
      <w:r w:rsidRPr="00B46604">
        <w:rPr>
          <w:rFonts w:ascii="Times New Roman" w:hAnsi="Times New Roman" w:cs="Times New Roman"/>
          <w:color w:val="FF0000"/>
          <w:sz w:val="24"/>
          <w:szCs w:val="24"/>
        </w:rPr>
        <w:t>decr</w:t>
      </w:r>
      <w:proofErr w:type="spellEnd"/>
      <w:r w:rsidRPr="00B46604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sdt>
      <w:sdtPr>
        <w:rPr>
          <w:rFonts w:ascii="Times New Roman" w:eastAsia="Calibri" w:hAnsi="Times New Roman" w:cs="Times New Roman"/>
          <w:color w:val="0000FF"/>
          <w:sz w:val="24"/>
          <w:szCs w:val="24"/>
        </w:rPr>
        <w:id w:val="1733422500"/>
        <w:placeholder>
          <w:docPart w:val="2CA5B827540E42579105FB0A4CBD6A46"/>
        </w:placeholder>
        <w:showingPlcHdr/>
      </w:sdtPr>
      <w:sdtEndPr/>
      <w:sdtContent>
        <w:p w:rsidR="00932ECC" w:rsidRPr="00B46604" w:rsidRDefault="00942AD7" w:rsidP="00942AD7">
          <w:pPr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42AD7" w:rsidRDefault="00942AD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2ECC" w:rsidRPr="00B46604" w:rsidRDefault="00932E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VOCE BUSSOLA 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bookmarkStart w:id="0" w:name="_GoBack"/>
      <w:bookmarkEnd w:id="0"/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fattispecie giuridica – classificazione </w:t>
      </w:r>
    </w:p>
    <w:sdt>
      <w:sdtPr>
        <w:rPr>
          <w:rFonts w:ascii="Times New Roman" w:hAnsi="Times New Roman" w:cs="Times New Roman"/>
          <w:color w:val="0000FF"/>
          <w:sz w:val="24"/>
          <w:szCs w:val="24"/>
        </w:rPr>
        <w:id w:val="29809713"/>
        <w:placeholder>
          <w:docPart w:val="E64DBB7B898A4857B9232DEF13BDB502"/>
        </w:placeholder>
        <w:showingPlcHdr/>
      </w:sdtPr>
      <w:sdtEndPr/>
      <w:sdtContent>
        <w:p w:rsidR="00932ECC" w:rsidRPr="00B46604" w:rsidRDefault="00BF6E21" w:rsidP="00932ECC">
          <w:pPr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32ECC" w:rsidRPr="00B46604" w:rsidRDefault="00932ECC" w:rsidP="00932ECC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32ECC" w:rsidRPr="00B46604" w:rsidRDefault="00932ECC" w:rsidP="00C001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MASSIMA</w:t>
      </w:r>
      <w:r w:rsidRPr="00B4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– obbligato</w:t>
      </w:r>
      <w:r w:rsidR="00031CA0" w:rsidRPr="00B46604">
        <w:rPr>
          <w:rFonts w:ascii="Times New Roman" w:hAnsi="Times New Roman" w:cs="Times New Roman"/>
          <w:b/>
          <w:color w:val="FF0000"/>
          <w:sz w:val="24"/>
          <w:szCs w:val="24"/>
        </w:rPr>
        <w:t>rio</w:t>
      </w:r>
      <w:r w:rsidR="00031CA0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(La massima può essere sia quella ufficiale sia quella elaborata dall’</w:t>
      </w:r>
      <w:r w:rsidR="00C0011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31CA0" w:rsidRPr="00B46604">
        <w:rPr>
          <w:rFonts w:ascii="Times New Roman" w:hAnsi="Times New Roman" w:cs="Times New Roman"/>
          <w:color w:val="FF0000"/>
          <w:sz w:val="24"/>
          <w:szCs w:val="24"/>
        </w:rPr>
        <w:t>utore</w:t>
      </w:r>
      <w:r w:rsidR="00BF6E21" w:rsidRPr="00B46604">
        <w:rPr>
          <w:rFonts w:ascii="Times New Roman" w:hAnsi="Times New Roman" w:cs="Times New Roman"/>
          <w:color w:val="FF0000"/>
          <w:sz w:val="24"/>
          <w:szCs w:val="24"/>
        </w:rPr>
        <w:t>; preferibilmente non dev’essere uno stralcio</w:t>
      </w:r>
      <w:r w:rsidR="00337419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preso dalla sentenza</w:t>
      </w:r>
      <w:r w:rsidR="00031CA0" w:rsidRPr="00B4660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dt>
      <w:sdtPr>
        <w:rPr>
          <w:rFonts w:ascii="Times New Roman" w:hAnsi="Times New Roman" w:cs="Times New Roman"/>
          <w:color w:val="0000FF"/>
          <w:sz w:val="24"/>
          <w:szCs w:val="24"/>
        </w:rPr>
        <w:id w:val="22119206"/>
        <w:placeholder>
          <w:docPart w:val="42F16406A4C64350A1F5C83F3603735E"/>
        </w:placeholder>
        <w:showingPlcHdr/>
      </w:sdtPr>
      <w:sdtEndPr/>
      <w:sdtContent>
        <w:p w:rsidR="00932ECC" w:rsidRPr="00B46604" w:rsidRDefault="00BF6E21" w:rsidP="00932ECC">
          <w:pPr>
            <w:tabs>
              <w:tab w:val="center" w:pos="4819"/>
            </w:tabs>
            <w:spacing w:after="0"/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32ECC" w:rsidRPr="00B46604" w:rsidRDefault="00932ECC" w:rsidP="00932E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1CA0" w:rsidRPr="00B46604" w:rsidRDefault="00031CA0" w:rsidP="00C001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 CASO 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(Sintetizzare la vicenda processuale/</w:t>
      </w:r>
      <w:r w:rsidR="00BB358C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fatti da cui ha avuto origine la questione giudiziaria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SENZA indicare la soluzione giuridica e le motivazioni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183676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dt>
      <w:sdtPr>
        <w:rPr>
          <w:rFonts w:ascii="Times New Roman" w:eastAsia="Calibri" w:hAnsi="Times New Roman" w:cs="Times New Roman"/>
          <w:color w:val="0000FF"/>
          <w:sz w:val="24"/>
          <w:szCs w:val="24"/>
        </w:rPr>
        <w:id w:val="1544395"/>
        <w:placeholder>
          <w:docPart w:val="A9AA5832EDE745A690C004D47B8EF649"/>
        </w:placeholder>
        <w:showingPlcHdr/>
      </w:sdtPr>
      <w:sdtEndPr/>
      <w:sdtContent>
        <w:p w:rsidR="00031CA0" w:rsidRPr="00B46604" w:rsidRDefault="00BF6E21" w:rsidP="00031CA0">
          <w:pPr>
            <w:rPr>
              <w:rFonts w:ascii="Times New Roman" w:eastAsia="Calibri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031CA0" w:rsidRPr="00B46604" w:rsidRDefault="00031CA0" w:rsidP="00C001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CA0" w:rsidRPr="00B46604" w:rsidRDefault="00031CA0" w:rsidP="00C0011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LA QUESTIONE – 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(Inquadrare sinteticamente la questione/problematica giuridica affrontata nella pronuncia commentata. Ove possibile utilizzare la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forma interrogativa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, cercando di individuare il quesito giuridico a cui i giudici hanno dovuto dar risposta)</w:t>
      </w:r>
    </w:p>
    <w:sdt>
      <w:sdtPr>
        <w:rPr>
          <w:rFonts w:ascii="Times New Roman" w:hAnsi="Times New Roman" w:cs="Times New Roman"/>
          <w:color w:val="0000FF"/>
          <w:sz w:val="24"/>
          <w:szCs w:val="24"/>
        </w:rPr>
        <w:id w:val="29809756"/>
        <w:placeholder>
          <w:docPart w:val="256D2747B1894F4F8D2AE1AC1F91C966"/>
        </w:placeholder>
        <w:showingPlcHdr/>
      </w:sdtPr>
      <w:sdtEndPr/>
      <w:sdtContent>
        <w:p w:rsidR="00031CA0" w:rsidRPr="00B46604" w:rsidRDefault="00BF6E21" w:rsidP="00031CA0">
          <w:pPr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932ECC" w:rsidRPr="00B46604" w:rsidRDefault="00932EC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50803" w:rsidRPr="00750803" w:rsidRDefault="00031CA0" w:rsidP="007508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 SOLUZIONI GIURIDICHE 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(Evidenziare la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conclusione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a cui è giunto l’organo giudicante. Integrare il paragrafo mettendo in evidenza anche gli eve</w:t>
      </w:r>
      <w:r w:rsidR="006E4FC6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ntuali orientamenti precedenti, maggioritari, minoritari, di merito e di legittimità per dare un quadro completo dei diversi indirizzi giurisprudenziali </w:t>
      </w:r>
      <w:r w:rsidR="00BB358C" w:rsidRPr="00B46604">
        <w:rPr>
          <w:rFonts w:ascii="Times New Roman" w:hAnsi="Times New Roman" w:cs="Times New Roman"/>
          <w:color w:val="FF0000"/>
          <w:sz w:val="24"/>
          <w:szCs w:val="24"/>
        </w:rPr>
        <w:t>esistenti rispetto alla questione affrontata</w:t>
      </w:r>
      <w:r w:rsidR="0075080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50803"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 Ai fini di una maggiore chiarezza e sintesi, se ritenuto opportuno, </w:t>
      </w:r>
      <w:r w:rsidR="00750803">
        <w:rPr>
          <w:rFonts w:ascii="Times New Roman" w:hAnsi="Times New Roman" w:cs="Times New Roman"/>
          <w:color w:val="FF0000"/>
          <w:sz w:val="24"/>
          <w:szCs w:val="24"/>
        </w:rPr>
        <w:t xml:space="preserve">questo </w:t>
      </w:r>
      <w:r w:rsidR="00750803"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paragrafo può </w:t>
      </w:r>
      <w:r w:rsidR="00127D2E">
        <w:rPr>
          <w:rFonts w:ascii="Times New Roman" w:hAnsi="Times New Roman" w:cs="Times New Roman"/>
          <w:color w:val="FF0000"/>
          <w:sz w:val="24"/>
          <w:szCs w:val="24"/>
        </w:rPr>
        <w:t xml:space="preserve">essere </w:t>
      </w:r>
      <w:r w:rsidR="00750803" w:rsidRPr="00750803">
        <w:rPr>
          <w:rFonts w:ascii="Times New Roman" w:hAnsi="Times New Roman" w:cs="Times New Roman"/>
          <w:color w:val="FF0000"/>
          <w:sz w:val="24"/>
          <w:szCs w:val="24"/>
        </w:rPr>
        <w:t>ulteriormente schematizza</w:t>
      </w:r>
      <w:r w:rsidR="00127D2E">
        <w:rPr>
          <w:rFonts w:ascii="Times New Roman" w:hAnsi="Times New Roman" w:cs="Times New Roman"/>
          <w:color w:val="FF0000"/>
          <w:sz w:val="24"/>
          <w:szCs w:val="24"/>
        </w:rPr>
        <w:t>to</w:t>
      </w:r>
      <w:r w:rsidR="00750803"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 con </w:t>
      </w:r>
      <w:proofErr w:type="spellStart"/>
      <w:r w:rsidR="00750803" w:rsidRPr="00750803">
        <w:rPr>
          <w:rFonts w:ascii="Times New Roman" w:hAnsi="Times New Roman" w:cs="Times New Roman"/>
          <w:color w:val="FF0000"/>
          <w:sz w:val="24"/>
          <w:szCs w:val="24"/>
        </w:rPr>
        <w:t>sottoparagrafi</w:t>
      </w:r>
      <w:proofErr w:type="spellEnd"/>
      <w:r w:rsidR="00750803"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750803" w:rsidRPr="00750803" w:rsidRDefault="00750803" w:rsidP="0075080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>(con titoletto in grassetto)</w:t>
      </w:r>
    </w:p>
    <w:p w:rsidR="00750803" w:rsidRPr="00750803" w:rsidRDefault="00750803" w:rsidP="0075080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>(con titoletto in grassetto)</w:t>
      </w:r>
    </w:p>
    <w:p w:rsidR="00750803" w:rsidRPr="00750803" w:rsidRDefault="00750803" w:rsidP="0075080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803">
        <w:rPr>
          <w:rFonts w:ascii="Times New Roman" w:hAnsi="Times New Roman" w:cs="Times New Roman"/>
          <w:color w:val="FF0000"/>
          <w:sz w:val="24"/>
          <w:szCs w:val="24"/>
        </w:rPr>
        <w:t xml:space="preserve">(ecc.)   </w:t>
      </w:r>
    </w:p>
    <w:p w:rsidR="00031CA0" w:rsidRDefault="00031CA0" w:rsidP="00C001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dt>
      <w:sdtPr>
        <w:rPr>
          <w:rFonts w:ascii="Times New Roman" w:hAnsi="Times New Roman" w:cs="Times New Roman"/>
          <w:color w:val="0000FF"/>
          <w:sz w:val="24"/>
          <w:szCs w:val="24"/>
        </w:rPr>
        <w:id w:val="29809769"/>
        <w:placeholder>
          <w:docPart w:val="BA8F76E69B13438093BE2EACF40D6234"/>
        </w:placeholder>
        <w:showingPlcHdr/>
      </w:sdtPr>
      <w:sdtEndPr/>
      <w:sdtContent>
        <w:p w:rsidR="00031CA0" w:rsidRPr="00B46604" w:rsidRDefault="00BF6E21" w:rsidP="00031CA0">
          <w:pPr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031CA0" w:rsidRPr="00B46604" w:rsidRDefault="00031CA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4FC6" w:rsidRPr="00B46604" w:rsidRDefault="006E4FC6" w:rsidP="00C0011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OSSERVAZIONI 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obbligatorio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BB358C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Il paragrafo deve avere un </w:t>
      </w:r>
      <w:r w:rsidR="00BB358C" w:rsidRPr="00B46604">
        <w:rPr>
          <w:rFonts w:ascii="Times New Roman" w:hAnsi="Times New Roman" w:cs="Times New Roman"/>
          <w:b/>
          <w:color w:val="FF0000"/>
          <w:sz w:val="24"/>
          <w:szCs w:val="24"/>
        </w:rPr>
        <w:t>taglio assolutamente pratico</w:t>
      </w:r>
      <w:r w:rsidR="00BB358C" w:rsidRPr="00B46604">
        <w:rPr>
          <w:rFonts w:ascii="Times New Roman" w:hAnsi="Times New Roman" w:cs="Times New Roman"/>
          <w:color w:val="FF0000"/>
          <w:sz w:val="24"/>
          <w:szCs w:val="24"/>
        </w:rPr>
        <w:t>.  L’</w:t>
      </w:r>
      <w:r w:rsidR="00C0011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BB358C"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utore, se lo desidera, può esprimere la </w:t>
      </w:r>
      <w:r w:rsidR="00BB358C" w:rsidRPr="00C0011B">
        <w:rPr>
          <w:rFonts w:ascii="Times New Roman" w:hAnsi="Times New Roman" w:cs="Times New Roman"/>
          <w:b/>
          <w:color w:val="FF0000"/>
          <w:sz w:val="24"/>
          <w:szCs w:val="24"/>
        </w:rPr>
        <w:t>propria opinione critica</w:t>
      </w:r>
      <w:r w:rsidR="00BB358C"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B358C" w:rsidRPr="00B46604">
        <w:rPr>
          <w:rFonts w:ascii="Times New Roman" w:hAnsi="Times New Roman" w:cs="Times New Roman"/>
          <w:color w:val="FF0000"/>
          <w:sz w:val="24"/>
          <w:szCs w:val="24"/>
        </w:rPr>
        <w:t>alla sentenza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dt>
      <w:sdtPr>
        <w:rPr>
          <w:rFonts w:ascii="Times New Roman" w:hAnsi="Times New Roman" w:cs="Times New Roman"/>
          <w:color w:val="0000FF"/>
          <w:sz w:val="24"/>
          <w:szCs w:val="24"/>
        </w:rPr>
        <w:id w:val="29809782"/>
        <w:placeholder>
          <w:docPart w:val="5DC73D6074A14E408F8D20AC94156E38"/>
        </w:placeholder>
        <w:showingPlcHdr/>
      </w:sdtPr>
      <w:sdtEndPr/>
      <w:sdtContent>
        <w:p w:rsidR="00BB358C" w:rsidRPr="00B46604" w:rsidRDefault="00BF6E21" w:rsidP="00BB358C">
          <w:pPr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6E4FC6" w:rsidRPr="00B46604" w:rsidRDefault="006E4FC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358C" w:rsidRPr="00B46604" w:rsidRDefault="00BB358C" w:rsidP="00C0011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GUIDA </w:t>
      </w:r>
      <w:proofErr w:type="gramStart"/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>ALL’APPROFONDIMENTO  -</w:t>
      </w:r>
      <w:proofErr w:type="gramEnd"/>
      <w:r w:rsidRPr="00B4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opzionale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 xml:space="preserve"> (bibliografia di riferimento usata dall’</w:t>
      </w:r>
      <w:r w:rsidR="00C0011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B46604">
        <w:rPr>
          <w:rFonts w:ascii="Times New Roman" w:hAnsi="Times New Roman" w:cs="Times New Roman"/>
          <w:color w:val="FF0000"/>
          <w:sz w:val="24"/>
          <w:szCs w:val="24"/>
        </w:rPr>
        <w:t>utore. Non si devono ripetere gli stessi riferimenti già citati nel commento)</w:t>
      </w:r>
    </w:p>
    <w:sdt>
      <w:sdtPr>
        <w:rPr>
          <w:rFonts w:ascii="Times New Roman" w:hAnsi="Times New Roman" w:cs="Times New Roman"/>
          <w:color w:val="0000FF"/>
          <w:sz w:val="24"/>
          <w:szCs w:val="24"/>
        </w:rPr>
        <w:id w:val="984505"/>
        <w:placeholder>
          <w:docPart w:val="A35B5015828A4B29BC595F175FC27966"/>
        </w:placeholder>
        <w:showingPlcHdr/>
      </w:sdtPr>
      <w:sdtEndPr/>
      <w:sdtContent>
        <w:p w:rsidR="00BB358C" w:rsidRPr="00B46604" w:rsidRDefault="00BF6E21" w:rsidP="00BB358C">
          <w:pPr>
            <w:rPr>
              <w:rFonts w:ascii="Times New Roman" w:hAnsi="Times New Roman" w:cs="Times New Roman"/>
              <w:color w:val="0000FF"/>
              <w:sz w:val="24"/>
              <w:szCs w:val="24"/>
            </w:rPr>
          </w:pPr>
          <w:r w:rsidRPr="00B46604">
            <w:rPr>
              <w:rStyle w:val="Testosegnaposto"/>
              <w:rFonts w:ascii="Times New Roman" w:hAnsi="Times New Roman" w:cs="Times New Roman"/>
              <w:color w:val="auto"/>
              <w:sz w:val="24"/>
              <w:szCs w:val="24"/>
            </w:rPr>
            <w:t>Fare clic qui per immettere testo.</w:t>
          </w:r>
        </w:p>
      </w:sdtContent>
    </w:sdt>
    <w:p w:rsidR="00BB358C" w:rsidRPr="00B46604" w:rsidRDefault="00BB358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358C" w:rsidRPr="00B46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03AE"/>
    <w:multiLevelType w:val="hybridMultilevel"/>
    <w:tmpl w:val="A8D6C8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CC"/>
    <w:rsid w:val="0002541E"/>
    <w:rsid w:val="00031CA0"/>
    <w:rsid w:val="00032642"/>
    <w:rsid w:val="000A090E"/>
    <w:rsid w:val="000B2EEB"/>
    <w:rsid w:val="0010301B"/>
    <w:rsid w:val="00127D2E"/>
    <w:rsid w:val="00183676"/>
    <w:rsid w:val="00337419"/>
    <w:rsid w:val="003B5A3F"/>
    <w:rsid w:val="003C3A66"/>
    <w:rsid w:val="00440217"/>
    <w:rsid w:val="0046499E"/>
    <w:rsid w:val="004A5DB5"/>
    <w:rsid w:val="004C41A3"/>
    <w:rsid w:val="004F04C1"/>
    <w:rsid w:val="0052792F"/>
    <w:rsid w:val="00572764"/>
    <w:rsid w:val="00576E9E"/>
    <w:rsid w:val="005E205C"/>
    <w:rsid w:val="00610B9D"/>
    <w:rsid w:val="006776FB"/>
    <w:rsid w:val="00681D49"/>
    <w:rsid w:val="006C6263"/>
    <w:rsid w:val="006E4FC6"/>
    <w:rsid w:val="006F0C03"/>
    <w:rsid w:val="00750803"/>
    <w:rsid w:val="00857491"/>
    <w:rsid w:val="00873284"/>
    <w:rsid w:val="00932ECC"/>
    <w:rsid w:val="00942AD7"/>
    <w:rsid w:val="00A01A7F"/>
    <w:rsid w:val="00B17A15"/>
    <w:rsid w:val="00B46604"/>
    <w:rsid w:val="00BA1E21"/>
    <w:rsid w:val="00BB358C"/>
    <w:rsid w:val="00BC4E3F"/>
    <w:rsid w:val="00BF6E21"/>
    <w:rsid w:val="00C0011B"/>
    <w:rsid w:val="00C4126A"/>
    <w:rsid w:val="00C426A7"/>
    <w:rsid w:val="00D75632"/>
    <w:rsid w:val="00D93912"/>
    <w:rsid w:val="00DB6DE4"/>
    <w:rsid w:val="00F36B02"/>
    <w:rsid w:val="00FA726A"/>
    <w:rsid w:val="00F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CEFE"/>
  <w15:docId w15:val="{139DFE17-6869-4F0B-B206-1936EB71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2E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EC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rsid w:val="00BF6E21"/>
    <w:rPr>
      <w:color w:val="808080"/>
    </w:rPr>
  </w:style>
  <w:style w:type="paragraph" w:styleId="Paragrafoelenco">
    <w:name w:val="List Paragraph"/>
    <w:basedOn w:val="Normale"/>
    <w:uiPriority w:val="34"/>
    <w:qFormat/>
    <w:rsid w:val="0075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9DDA23A579449FACB3197D306A76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1134D-BC98-4BC3-9FE1-2D6B9A8276B5}"/>
      </w:docPartPr>
      <w:docPartBody>
        <w:p w:rsidR="00C257C8" w:rsidRDefault="00FF0CF6" w:rsidP="00FF0CF6">
          <w:pPr>
            <w:pStyle w:val="959DDA23A579449FACB3197D306A76FA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39E458C9E642C19792FC412B576B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C54A9-2037-4FB8-B183-73D4D87252FB}"/>
      </w:docPartPr>
      <w:docPartBody>
        <w:p w:rsidR="00C257C8" w:rsidRDefault="00FF0CF6" w:rsidP="00FF0CF6">
          <w:pPr>
            <w:pStyle w:val="4839E458C9E642C19792FC412B576B98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25BCB8FB614F19AEDC803406C28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0CDCFC-E825-4032-B5F6-581CE6423005}"/>
      </w:docPartPr>
      <w:docPartBody>
        <w:p w:rsidR="00C257C8" w:rsidRDefault="00FF0CF6" w:rsidP="00FF0CF6">
          <w:pPr>
            <w:pStyle w:val="6625BCB8FB614F19AEDC803406C28156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4DBB7B898A4857B9232DEF13BDB5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BFEE8-0A5A-45DD-8D5A-987D12EB4F55}"/>
      </w:docPartPr>
      <w:docPartBody>
        <w:p w:rsidR="00C257C8" w:rsidRDefault="00FF0CF6" w:rsidP="00FF0CF6">
          <w:pPr>
            <w:pStyle w:val="E64DBB7B898A4857B9232DEF13BDB502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F16406A4C64350A1F5C83F360373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CC97C-2D0E-4AA3-BB41-C70422A81D7F}"/>
      </w:docPartPr>
      <w:docPartBody>
        <w:p w:rsidR="00C257C8" w:rsidRDefault="00FF0CF6" w:rsidP="00FF0CF6">
          <w:pPr>
            <w:pStyle w:val="42F16406A4C64350A1F5C83F3603735E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AA5832EDE745A690C004D47B8EF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724DB-FF59-48C8-A49B-5FA0ED611AD9}"/>
      </w:docPartPr>
      <w:docPartBody>
        <w:p w:rsidR="00C257C8" w:rsidRDefault="00FF0CF6" w:rsidP="00FF0CF6">
          <w:pPr>
            <w:pStyle w:val="A9AA5832EDE745A690C004D47B8EF649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6D2747B1894F4F8D2AE1AC1F91C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6468D4-B94E-413D-A990-D773E56BD004}"/>
      </w:docPartPr>
      <w:docPartBody>
        <w:p w:rsidR="00C257C8" w:rsidRDefault="00FF0CF6" w:rsidP="00FF0CF6">
          <w:pPr>
            <w:pStyle w:val="256D2747B1894F4F8D2AE1AC1F91C966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8F76E69B13438093BE2EACF40D6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964F2-8115-4317-9234-5DCEA46B09B8}"/>
      </w:docPartPr>
      <w:docPartBody>
        <w:p w:rsidR="00C257C8" w:rsidRDefault="00FF0CF6" w:rsidP="00FF0CF6">
          <w:pPr>
            <w:pStyle w:val="BA8F76E69B13438093BE2EACF40D6234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C73D6074A14E408F8D20AC94156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4E631-456B-4974-B52A-BB80918E74BF}"/>
      </w:docPartPr>
      <w:docPartBody>
        <w:p w:rsidR="00C257C8" w:rsidRDefault="00FF0CF6" w:rsidP="00FF0CF6">
          <w:pPr>
            <w:pStyle w:val="5DC73D6074A14E408F8D20AC94156E38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5B5015828A4B29BC595F175FC2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36938-8D45-440E-BD7A-9AB8DA398758}"/>
      </w:docPartPr>
      <w:docPartBody>
        <w:p w:rsidR="00C257C8" w:rsidRDefault="00FF0CF6" w:rsidP="00FF0CF6">
          <w:pPr>
            <w:pStyle w:val="A35B5015828A4B29BC595F175FC27966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81B1EC49614C1EAF7658F4705E7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B2D32F-7975-4A6C-A02A-345315F7166C}"/>
      </w:docPartPr>
      <w:docPartBody>
        <w:p w:rsidR="00CD564F" w:rsidRDefault="002804A8" w:rsidP="002804A8">
          <w:pPr>
            <w:pStyle w:val="FE81B1EC49614C1EAF7658F4705E7FA7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A5B827540E42579105FB0A4CBD6A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D9DE9-FCD7-485A-B798-EA0B162BAF20}"/>
      </w:docPartPr>
      <w:docPartBody>
        <w:p w:rsidR="00CD564F" w:rsidRDefault="002804A8" w:rsidP="002804A8">
          <w:pPr>
            <w:pStyle w:val="2CA5B827540E42579105FB0A4CBD6A46"/>
          </w:pPr>
          <w:r w:rsidRPr="00F951F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F6"/>
    <w:rsid w:val="002804A8"/>
    <w:rsid w:val="00422BCE"/>
    <w:rsid w:val="00C257C8"/>
    <w:rsid w:val="00CD564F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rsid w:val="002804A8"/>
    <w:rPr>
      <w:color w:val="808080"/>
    </w:rPr>
  </w:style>
  <w:style w:type="paragraph" w:customStyle="1" w:styleId="959DDA23A579449FACB3197D306A76FA">
    <w:name w:val="959DDA23A579449FACB3197D306A76FA"/>
    <w:rsid w:val="00FF0CF6"/>
  </w:style>
  <w:style w:type="paragraph" w:customStyle="1" w:styleId="4839E458C9E642C19792FC412B576B98">
    <w:name w:val="4839E458C9E642C19792FC412B576B98"/>
    <w:rsid w:val="00FF0CF6"/>
  </w:style>
  <w:style w:type="paragraph" w:customStyle="1" w:styleId="6625BCB8FB614F19AEDC803406C28156">
    <w:name w:val="6625BCB8FB614F19AEDC803406C28156"/>
    <w:rsid w:val="00FF0CF6"/>
  </w:style>
  <w:style w:type="paragraph" w:customStyle="1" w:styleId="2A97E218AFC44A84B1DDDAFA7499B433">
    <w:name w:val="2A97E218AFC44A84B1DDDAFA7499B433"/>
    <w:rsid w:val="00FF0CF6"/>
  </w:style>
  <w:style w:type="paragraph" w:customStyle="1" w:styleId="E64DBB7B898A4857B9232DEF13BDB502">
    <w:name w:val="E64DBB7B898A4857B9232DEF13BDB502"/>
    <w:rsid w:val="00FF0CF6"/>
  </w:style>
  <w:style w:type="paragraph" w:customStyle="1" w:styleId="42F16406A4C64350A1F5C83F3603735E">
    <w:name w:val="42F16406A4C64350A1F5C83F3603735E"/>
    <w:rsid w:val="00FF0CF6"/>
  </w:style>
  <w:style w:type="paragraph" w:customStyle="1" w:styleId="A9AA5832EDE745A690C004D47B8EF649">
    <w:name w:val="A9AA5832EDE745A690C004D47B8EF649"/>
    <w:rsid w:val="00FF0CF6"/>
  </w:style>
  <w:style w:type="paragraph" w:customStyle="1" w:styleId="2487F99489864C0BB75CD9A716662FB2">
    <w:name w:val="2487F99489864C0BB75CD9A716662FB2"/>
    <w:rsid w:val="00FF0CF6"/>
  </w:style>
  <w:style w:type="paragraph" w:customStyle="1" w:styleId="256D2747B1894F4F8D2AE1AC1F91C966">
    <w:name w:val="256D2747B1894F4F8D2AE1AC1F91C966"/>
    <w:rsid w:val="00FF0CF6"/>
  </w:style>
  <w:style w:type="paragraph" w:customStyle="1" w:styleId="BA8F76E69B13438093BE2EACF40D6234">
    <w:name w:val="BA8F76E69B13438093BE2EACF40D6234"/>
    <w:rsid w:val="00FF0CF6"/>
  </w:style>
  <w:style w:type="paragraph" w:customStyle="1" w:styleId="F167170024044CC18415A92D3C167C17">
    <w:name w:val="F167170024044CC18415A92D3C167C17"/>
    <w:rsid w:val="00FF0CF6"/>
  </w:style>
  <w:style w:type="paragraph" w:customStyle="1" w:styleId="1DB33A326DAD48A491D77B8C3CCE3112">
    <w:name w:val="1DB33A326DAD48A491D77B8C3CCE3112"/>
    <w:rsid w:val="00FF0CF6"/>
  </w:style>
  <w:style w:type="paragraph" w:customStyle="1" w:styleId="5DC73D6074A14E408F8D20AC94156E38">
    <w:name w:val="5DC73D6074A14E408F8D20AC94156E38"/>
    <w:rsid w:val="00FF0CF6"/>
  </w:style>
  <w:style w:type="paragraph" w:customStyle="1" w:styleId="A35B5015828A4B29BC595F175FC27966">
    <w:name w:val="A35B5015828A4B29BC595F175FC27966"/>
    <w:rsid w:val="00FF0CF6"/>
  </w:style>
  <w:style w:type="paragraph" w:customStyle="1" w:styleId="FE81B1EC49614C1EAF7658F4705E7FA7">
    <w:name w:val="FE81B1EC49614C1EAF7658F4705E7FA7"/>
    <w:rsid w:val="002804A8"/>
  </w:style>
  <w:style w:type="paragraph" w:customStyle="1" w:styleId="2CA5B827540E42579105FB0A4CBD6A46">
    <w:name w:val="2CA5B827540E42579105FB0A4CBD6A46"/>
    <w:rsid w:val="00280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Oggioni  Ilaria</dc:creator>
  <cp:lastModifiedBy>VENCHIARUTTI ANGELO</cp:lastModifiedBy>
  <cp:revision>7</cp:revision>
  <dcterms:created xsi:type="dcterms:W3CDTF">2022-11-06T19:33:00Z</dcterms:created>
  <dcterms:modified xsi:type="dcterms:W3CDTF">2022-11-11T16:45:00Z</dcterms:modified>
</cp:coreProperties>
</file>