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660" w:rsidRPr="001B21E4" w:rsidRDefault="001B21E4">
      <w:pPr>
        <w:pStyle w:val="Titolo1"/>
        <w:ind w:left="-5"/>
        <w:rPr>
          <w:rFonts w:asciiTheme="minorHAnsi" w:hAnsiTheme="minorHAnsi"/>
        </w:rPr>
      </w:pPr>
      <w:r w:rsidRPr="001B21E4">
        <w:rPr>
          <w:rFonts w:asciiTheme="minorHAnsi" w:hAnsiTheme="minorHAnsi"/>
          <w:highlight w:val="yellow"/>
        </w:rPr>
        <w:t>PROBLEMA 1</w:t>
      </w:r>
      <w:r w:rsidR="00866B44" w:rsidRPr="001B21E4">
        <w:rPr>
          <w:rFonts w:asciiTheme="minorHAnsi" w:hAnsiTheme="minorHAnsi"/>
        </w:rPr>
        <w:t xml:space="preserve"> </w:t>
      </w:r>
    </w:p>
    <w:p w:rsidR="00AF4660" w:rsidRPr="001B21E4" w:rsidRDefault="00866B44">
      <w:pPr>
        <w:ind w:left="-5"/>
        <w:rPr>
          <w:rFonts w:asciiTheme="minorHAnsi" w:hAnsiTheme="minorHAnsi"/>
        </w:rPr>
      </w:pPr>
      <w:r w:rsidRPr="001B21E4">
        <w:rPr>
          <w:rFonts w:asciiTheme="minorHAnsi" w:hAnsiTheme="minorHAnsi"/>
        </w:rPr>
        <w:t xml:space="preserve">In una GSS si è domandato, “Quale ritieni debba essere il numero ideale di figli per una famiglia?” La distribuzione delle risposte date dalle 497 donne intervistate presenta una media pari a 3.02. La deviazione standard della popolazione è conosciuta ed è pari a 1.81. </w:t>
      </w:r>
    </w:p>
    <w:p w:rsidR="00AF4660" w:rsidRPr="001B21E4" w:rsidRDefault="00866B44">
      <w:pPr>
        <w:numPr>
          <w:ilvl w:val="0"/>
          <w:numId w:val="1"/>
        </w:numPr>
        <w:ind w:hanging="238"/>
        <w:rPr>
          <w:rFonts w:asciiTheme="minorHAnsi" w:hAnsiTheme="minorHAnsi"/>
        </w:rPr>
      </w:pPr>
      <w:r w:rsidRPr="001B21E4">
        <w:rPr>
          <w:rFonts w:asciiTheme="minorHAnsi" w:hAnsiTheme="minorHAnsi"/>
        </w:rPr>
        <w:t xml:space="preserve">Riporta la stima puntuale della media della popolazione. </w:t>
      </w:r>
    </w:p>
    <w:p w:rsidR="00AF4660" w:rsidRPr="001B21E4" w:rsidRDefault="00866B44">
      <w:pPr>
        <w:numPr>
          <w:ilvl w:val="0"/>
          <w:numId w:val="1"/>
        </w:numPr>
        <w:spacing w:line="259" w:lineRule="auto"/>
        <w:ind w:hanging="238"/>
        <w:rPr>
          <w:rFonts w:asciiTheme="minorHAnsi" w:hAnsiTheme="minorHAnsi"/>
        </w:rPr>
      </w:pPr>
      <w:r w:rsidRPr="001B21E4">
        <w:rPr>
          <w:rFonts w:asciiTheme="minorHAnsi" w:hAnsiTheme="minorHAnsi"/>
        </w:rPr>
        <w:t xml:space="preserve">Trova e interpreta l’errore standard della media campionaria. </w:t>
      </w:r>
    </w:p>
    <w:p w:rsidR="00AF4660" w:rsidRPr="001B21E4" w:rsidRDefault="00866B44">
      <w:pPr>
        <w:numPr>
          <w:ilvl w:val="0"/>
          <w:numId w:val="1"/>
        </w:numPr>
        <w:spacing w:line="259" w:lineRule="auto"/>
        <w:ind w:hanging="238"/>
        <w:rPr>
          <w:rFonts w:asciiTheme="minorHAnsi" w:hAnsiTheme="minorHAnsi"/>
        </w:rPr>
      </w:pPr>
      <w:r w:rsidRPr="001B21E4">
        <w:rPr>
          <w:rFonts w:asciiTheme="minorHAnsi" w:hAnsiTheme="minorHAnsi"/>
        </w:rPr>
        <w:t xml:space="preserve">Trova l’intervallo di confidenza al 95% e interpretalo. </w:t>
      </w:r>
    </w:p>
    <w:p w:rsidR="00AF4660" w:rsidRPr="001B21E4" w:rsidRDefault="00866B44">
      <w:pPr>
        <w:numPr>
          <w:ilvl w:val="0"/>
          <w:numId w:val="1"/>
        </w:numPr>
        <w:ind w:hanging="238"/>
        <w:rPr>
          <w:rFonts w:asciiTheme="minorHAnsi" w:hAnsiTheme="minorHAnsi"/>
        </w:rPr>
      </w:pPr>
      <w:r w:rsidRPr="001B21E4">
        <w:rPr>
          <w:rFonts w:asciiTheme="minorHAnsi" w:hAnsiTheme="minorHAnsi"/>
        </w:rPr>
        <w:t xml:space="preserve">È plausibile che la popolazione abbia media = 2.0? Fornisci una spiegazione. </w:t>
      </w:r>
    </w:p>
    <w:p w:rsidR="00AF4660" w:rsidRPr="001B21E4" w:rsidRDefault="00866B44">
      <w:pPr>
        <w:spacing w:after="161" w:line="259" w:lineRule="auto"/>
        <w:ind w:left="0" w:firstLine="0"/>
        <w:rPr>
          <w:rFonts w:asciiTheme="minorHAnsi" w:hAnsiTheme="minorHAnsi"/>
        </w:rPr>
      </w:pPr>
      <w:r w:rsidRPr="001B21E4">
        <w:rPr>
          <w:rFonts w:asciiTheme="minorHAnsi" w:hAnsiTheme="minorHAnsi"/>
        </w:rPr>
        <w:t xml:space="preserve"> </w:t>
      </w:r>
    </w:p>
    <w:p w:rsidR="00AF4660" w:rsidRPr="001B21E4" w:rsidRDefault="00866B44">
      <w:pPr>
        <w:spacing w:after="162" w:line="259" w:lineRule="auto"/>
        <w:ind w:left="-5"/>
        <w:rPr>
          <w:rFonts w:asciiTheme="minorHAnsi" w:hAnsiTheme="minorHAnsi"/>
        </w:rPr>
      </w:pPr>
      <w:r w:rsidRPr="001B21E4">
        <w:rPr>
          <w:rFonts w:asciiTheme="minorHAnsi" w:hAnsiTheme="minorHAnsi"/>
          <w:b/>
        </w:rPr>
        <w:t xml:space="preserve">RISOLUZIONE: </w:t>
      </w:r>
    </w:p>
    <w:p w:rsidR="00AF4660" w:rsidRPr="001B21E4" w:rsidRDefault="00866B44">
      <w:pPr>
        <w:pStyle w:val="Titolo1"/>
        <w:ind w:left="-5"/>
        <w:rPr>
          <w:rFonts w:asciiTheme="minorHAnsi" w:hAnsiTheme="minorHAnsi"/>
        </w:rPr>
      </w:pPr>
      <w:r w:rsidRPr="001B21E4">
        <w:rPr>
          <w:rFonts w:asciiTheme="minorHAnsi" w:hAnsiTheme="minorHAnsi"/>
        </w:rPr>
        <w:t xml:space="preserve">a) </w:t>
      </w:r>
    </w:p>
    <w:p w:rsidR="00AF4660" w:rsidRPr="001B21E4" w:rsidRDefault="00866B44">
      <w:pPr>
        <w:ind w:left="-5"/>
        <w:rPr>
          <w:rFonts w:asciiTheme="minorHAnsi" w:hAnsiTheme="minorHAnsi"/>
        </w:rPr>
      </w:pPr>
      <w:r w:rsidRPr="001B21E4">
        <w:rPr>
          <w:rFonts w:asciiTheme="minorHAnsi" w:hAnsiTheme="minorHAnsi"/>
        </w:rPr>
        <w:t xml:space="preserve">La stima puntuale della media della popolazione è il valore della media campionaria. Quindi per i dati del problema </w:t>
      </w:r>
      <w:r w:rsidRPr="001B21E4">
        <w:rPr>
          <w:rFonts w:asciiTheme="minorHAnsi" w:hAnsiTheme="minorHAnsi"/>
          <w:b/>
        </w:rPr>
        <w:t xml:space="preserve">x̅ = 3.02. </w:t>
      </w:r>
    </w:p>
    <w:p w:rsidR="00AF4660" w:rsidRPr="001B21E4" w:rsidRDefault="00866B44">
      <w:pPr>
        <w:pStyle w:val="Titolo1"/>
        <w:ind w:left="-5"/>
        <w:rPr>
          <w:rFonts w:asciiTheme="minorHAnsi" w:hAnsiTheme="minorHAnsi"/>
        </w:rPr>
      </w:pPr>
      <w:r w:rsidRPr="001B21E4">
        <w:rPr>
          <w:rFonts w:asciiTheme="minorHAnsi" w:hAnsiTheme="minorHAnsi"/>
        </w:rPr>
        <w:t xml:space="preserve">b) </w:t>
      </w:r>
    </w:p>
    <w:p w:rsidR="00AF4660" w:rsidRPr="001B21E4" w:rsidRDefault="00866B44">
      <w:pPr>
        <w:ind w:left="-5"/>
        <w:rPr>
          <w:rFonts w:asciiTheme="minorHAnsi" w:hAnsiTheme="minorHAnsi"/>
        </w:rPr>
      </w:pPr>
      <w:r w:rsidRPr="001B21E4">
        <w:rPr>
          <w:rFonts w:asciiTheme="minorHAnsi" w:hAnsiTheme="minorHAnsi"/>
        </w:rPr>
        <w:t xml:space="preserve">L’errore standard della media campionaria si calcola con la formula </w:t>
      </w:r>
      <w:r w:rsidRPr="001B21E4">
        <w:rPr>
          <w:rFonts w:asciiTheme="minorHAnsi" w:hAnsiTheme="minorHAnsi"/>
          <w:b/>
        </w:rPr>
        <w:t xml:space="preserve">se = σ/√n </w:t>
      </w:r>
      <w:r w:rsidRPr="001B21E4">
        <w:rPr>
          <w:rFonts w:asciiTheme="minorHAnsi" w:hAnsiTheme="minorHAnsi"/>
        </w:rPr>
        <w:t xml:space="preserve">dove </w:t>
      </w:r>
      <w:r w:rsidRPr="001B21E4">
        <w:rPr>
          <w:rFonts w:asciiTheme="minorHAnsi" w:hAnsiTheme="minorHAnsi"/>
          <w:b/>
        </w:rPr>
        <w:t xml:space="preserve">σ </w:t>
      </w:r>
      <w:r w:rsidRPr="001B21E4">
        <w:rPr>
          <w:rFonts w:asciiTheme="minorHAnsi" w:hAnsiTheme="minorHAnsi"/>
        </w:rPr>
        <w:t xml:space="preserve">è la deviazione standard della popolazione e </w:t>
      </w:r>
      <w:r w:rsidRPr="001B21E4">
        <w:rPr>
          <w:rFonts w:asciiTheme="minorHAnsi" w:hAnsiTheme="minorHAnsi"/>
          <w:b/>
        </w:rPr>
        <w:t xml:space="preserve">n </w:t>
      </w:r>
      <w:r w:rsidRPr="001B21E4">
        <w:rPr>
          <w:rFonts w:asciiTheme="minorHAnsi" w:hAnsiTheme="minorHAnsi"/>
        </w:rPr>
        <w:t xml:space="preserve">è la numerosità del campione. </w:t>
      </w:r>
    </w:p>
    <w:p w:rsidR="00AF4660" w:rsidRPr="001B21E4" w:rsidRDefault="00866B44">
      <w:pPr>
        <w:pStyle w:val="Titolo1"/>
        <w:spacing w:after="158"/>
        <w:ind w:left="-5"/>
        <w:rPr>
          <w:rFonts w:asciiTheme="minorHAnsi" w:hAnsiTheme="minorHAnsi"/>
        </w:rPr>
      </w:pPr>
      <w:r w:rsidRPr="001B21E4">
        <w:rPr>
          <w:rFonts w:asciiTheme="minorHAnsi" w:hAnsiTheme="minorHAnsi"/>
        </w:rPr>
        <w:t xml:space="preserve">se = 1.81/√497 = 0.0812 </w:t>
      </w:r>
    </w:p>
    <w:p w:rsidR="00AF4660" w:rsidRPr="001B21E4" w:rsidRDefault="00866B44">
      <w:pPr>
        <w:ind w:left="-5"/>
        <w:rPr>
          <w:rFonts w:asciiTheme="minorHAnsi" w:hAnsiTheme="minorHAnsi"/>
        </w:rPr>
      </w:pPr>
      <w:r w:rsidRPr="001B21E4">
        <w:rPr>
          <w:rFonts w:asciiTheme="minorHAnsi" w:hAnsiTheme="minorHAnsi"/>
        </w:rPr>
        <w:t xml:space="preserve">L’errore standard è un indicatore della variabilità delle osservazioni intorno alla media campionaria, rappresenta la deviazione standard della distribuzione che ha come centro </w:t>
      </w:r>
      <w:r w:rsidRPr="001B21E4">
        <w:rPr>
          <w:rFonts w:asciiTheme="minorHAnsi" w:hAnsiTheme="minorHAnsi"/>
          <w:b/>
        </w:rPr>
        <w:t xml:space="preserve">x ̅ </w:t>
      </w:r>
      <w:r w:rsidRPr="001B21E4">
        <w:rPr>
          <w:rFonts w:asciiTheme="minorHAnsi" w:hAnsiTheme="minorHAnsi"/>
        </w:rPr>
        <w:t xml:space="preserve">(distribuzione campionaria della media). </w:t>
      </w:r>
    </w:p>
    <w:p w:rsidR="00AF4660" w:rsidRPr="001B21E4" w:rsidRDefault="00866B44">
      <w:pPr>
        <w:pStyle w:val="Titolo1"/>
        <w:ind w:left="-5"/>
        <w:rPr>
          <w:rFonts w:asciiTheme="minorHAnsi" w:hAnsiTheme="minorHAnsi"/>
        </w:rPr>
      </w:pPr>
      <w:r w:rsidRPr="001B21E4">
        <w:rPr>
          <w:rFonts w:asciiTheme="minorHAnsi" w:hAnsiTheme="minorHAnsi"/>
        </w:rPr>
        <w:t xml:space="preserve">c) </w:t>
      </w:r>
    </w:p>
    <w:p w:rsidR="00AF4660" w:rsidRPr="001B21E4" w:rsidRDefault="00866B44">
      <w:pPr>
        <w:ind w:left="-5"/>
        <w:rPr>
          <w:rFonts w:asciiTheme="minorHAnsi" w:hAnsiTheme="minorHAnsi"/>
        </w:rPr>
      </w:pPr>
      <w:r w:rsidRPr="001B21E4">
        <w:rPr>
          <w:rFonts w:asciiTheme="minorHAnsi" w:hAnsiTheme="minorHAnsi"/>
        </w:rPr>
        <w:t xml:space="preserve">Un intervallo di confidenza al 95% si trova con la formula: </w:t>
      </w:r>
      <w:r w:rsidRPr="001B21E4">
        <w:rPr>
          <w:rFonts w:asciiTheme="minorHAnsi" w:hAnsiTheme="minorHAnsi"/>
          <w:b/>
        </w:rPr>
        <w:t>I.C. = x̅ ± z*se</w:t>
      </w:r>
      <w:r w:rsidRPr="001B21E4">
        <w:rPr>
          <w:rFonts w:asciiTheme="minorHAnsi" w:hAnsiTheme="minorHAnsi"/>
        </w:rPr>
        <w:t xml:space="preserve">. Dove </w:t>
      </w:r>
      <w:r w:rsidRPr="001B21E4">
        <w:rPr>
          <w:rFonts w:asciiTheme="minorHAnsi" w:hAnsiTheme="minorHAnsi"/>
          <w:b/>
        </w:rPr>
        <w:t xml:space="preserve">z </w:t>
      </w:r>
      <w:r w:rsidRPr="001B21E4">
        <w:rPr>
          <w:rFonts w:asciiTheme="minorHAnsi" w:hAnsiTheme="minorHAnsi"/>
        </w:rPr>
        <w:t xml:space="preserve">è lo z-score corrispondente a un livello di fiducia del 95%. Ovvero quello z-score che nella distribuzione normale standardizzata lascia aldilà della coda destra e sinistra una proporzione totale del 0.05 (quindi 0.025 per coda). </w:t>
      </w:r>
    </w:p>
    <w:p w:rsidR="00AF4660" w:rsidRPr="001B21E4" w:rsidRDefault="00866B44">
      <w:pPr>
        <w:ind w:left="-5"/>
        <w:rPr>
          <w:rFonts w:asciiTheme="minorHAnsi" w:hAnsiTheme="minorHAnsi"/>
        </w:rPr>
      </w:pPr>
      <w:r w:rsidRPr="001B21E4">
        <w:rPr>
          <w:rFonts w:asciiTheme="minorHAnsi" w:hAnsiTheme="minorHAnsi"/>
        </w:rPr>
        <w:t xml:space="preserve">Per un livello di fiducia al 95% </w:t>
      </w:r>
      <w:r w:rsidRPr="001B21E4">
        <w:rPr>
          <w:rFonts w:asciiTheme="minorHAnsi" w:hAnsiTheme="minorHAnsi"/>
          <w:b/>
        </w:rPr>
        <w:t>z = 1.96</w:t>
      </w:r>
      <w:r w:rsidRPr="001B21E4">
        <w:rPr>
          <w:rFonts w:asciiTheme="minorHAnsi" w:hAnsiTheme="minorHAnsi"/>
        </w:rPr>
        <w:t xml:space="preserve"> (ricavabile dalla tavola a pag.286 del libro)</w:t>
      </w:r>
      <w:r w:rsidRPr="001B21E4">
        <w:rPr>
          <w:rFonts w:asciiTheme="minorHAnsi" w:hAnsiTheme="minorHAnsi"/>
          <w:vertAlign w:val="superscript"/>
        </w:rPr>
        <w:t xml:space="preserve"> </w:t>
      </w:r>
    </w:p>
    <w:p w:rsidR="00AF4660" w:rsidRPr="001B21E4" w:rsidRDefault="00866B44">
      <w:pPr>
        <w:pStyle w:val="Titolo1"/>
        <w:ind w:left="-5"/>
        <w:rPr>
          <w:rFonts w:asciiTheme="minorHAnsi" w:hAnsiTheme="minorHAnsi"/>
        </w:rPr>
      </w:pPr>
      <w:r w:rsidRPr="001B21E4">
        <w:rPr>
          <w:rFonts w:asciiTheme="minorHAnsi" w:hAnsiTheme="minorHAnsi"/>
          <w:b w:val="0"/>
        </w:rPr>
        <w:t xml:space="preserve">Ricavo l’intervallo: </w:t>
      </w:r>
      <w:r w:rsidRPr="001B21E4">
        <w:rPr>
          <w:rFonts w:asciiTheme="minorHAnsi" w:hAnsiTheme="minorHAnsi"/>
        </w:rPr>
        <w:t xml:space="preserve">I.C. = 3.02 ± 1.96*0.0812 = 3.02 ± 0.16 = (2.86, 3.18) </w:t>
      </w:r>
    </w:p>
    <w:p w:rsidR="00AF4660" w:rsidRPr="001B21E4" w:rsidRDefault="00866B44">
      <w:pPr>
        <w:spacing w:line="259" w:lineRule="auto"/>
        <w:ind w:left="-5"/>
        <w:rPr>
          <w:rFonts w:asciiTheme="minorHAnsi" w:hAnsiTheme="minorHAnsi"/>
        </w:rPr>
      </w:pPr>
      <w:r w:rsidRPr="001B21E4">
        <w:rPr>
          <w:rFonts w:asciiTheme="minorHAnsi" w:hAnsiTheme="minorHAnsi"/>
        </w:rPr>
        <w:t xml:space="preserve">Quindi l’intervallo di fiducia al 95% è </w:t>
      </w:r>
      <w:r w:rsidRPr="001B21E4">
        <w:rPr>
          <w:rFonts w:asciiTheme="minorHAnsi" w:hAnsiTheme="minorHAnsi"/>
          <w:b/>
        </w:rPr>
        <w:t>(2.86, 3.18).</w:t>
      </w:r>
      <w:r w:rsidRPr="001B21E4">
        <w:rPr>
          <w:rFonts w:asciiTheme="minorHAnsi" w:hAnsiTheme="minorHAnsi"/>
        </w:rPr>
        <w:t xml:space="preserve"> </w:t>
      </w:r>
    </w:p>
    <w:p w:rsidR="001B21E4" w:rsidRPr="001B21E4" w:rsidRDefault="00866B44">
      <w:pPr>
        <w:spacing w:after="78" w:line="330" w:lineRule="auto"/>
        <w:ind w:left="-5" w:right="89"/>
        <w:rPr>
          <w:rFonts w:asciiTheme="minorHAnsi" w:hAnsiTheme="minorHAnsi"/>
        </w:rPr>
      </w:pPr>
      <w:r w:rsidRPr="001B21E4">
        <w:rPr>
          <w:rFonts w:asciiTheme="minorHAnsi" w:hAnsiTheme="minorHAnsi"/>
        </w:rPr>
        <w:t xml:space="preserve">Ciò mi dice che: ripetendo il processo di campionamento innumerevoli volte, mi aspetto, con una fiducia al 95%, che il vero valore medio </w:t>
      </w:r>
      <w:r w:rsidRPr="001B21E4">
        <w:rPr>
          <w:rFonts w:asciiTheme="minorHAnsi" w:hAnsiTheme="minorHAnsi"/>
          <w:b/>
        </w:rPr>
        <w:t>µ</w:t>
      </w:r>
      <w:r w:rsidRPr="001B21E4">
        <w:rPr>
          <w:rFonts w:asciiTheme="minorHAnsi" w:hAnsiTheme="minorHAnsi"/>
        </w:rPr>
        <w:t xml:space="preserve"> della popolazione sia contenuto nell’intervallo </w:t>
      </w:r>
      <w:r w:rsidRPr="001B21E4">
        <w:rPr>
          <w:rFonts w:asciiTheme="minorHAnsi" w:hAnsiTheme="minorHAnsi"/>
          <w:b/>
        </w:rPr>
        <w:t>(2.86, 3.18)</w:t>
      </w:r>
      <w:r w:rsidRPr="001B21E4">
        <w:rPr>
          <w:rFonts w:asciiTheme="minorHAnsi" w:hAnsiTheme="minorHAnsi"/>
        </w:rPr>
        <w:t xml:space="preserve">. </w:t>
      </w:r>
    </w:p>
    <w:p w:rsidR="00AF4660" w:rsidRPr="001B21E4" w:rsidRDefault="00866B44">
      <w:pPr>
        <w:spacing w:after="78" w:line="330" w:lineRule="auto"/>
        <w:ind w:left="-5" w:right="89"/>
        <w:rPr>
          <w:rFonts w:asciiTheme="minorHAnsi" w:hAnsiTheme="minorHAnsi"/>
        </w:rPr>
      </w:pPr>
      <w:r w:rsidRPr="001B21E4">
        <w:rPr>
          <w:rFonts w:asciiTheme="minorHAnsi" w:hAnsiTheme="minorHAnsi"/>
          <w:b/>
        </w:rPr>
        <w:t xml:space="preserve">d) </w:t>
      </w:r>
    </w:p>
    <w:p w:rsidR="00AF4660" w:rsidRPr="001B21E4" w:rsidRDefault="00866B44">
      <w:pPr>
        <w:ind w:left="-5"/>
        <w:rPr>
          <w:rFonts w:asciiTheme="minorHAnsi" w:hAnsiTheme="minorHAnsi"/>
        </w:rPr>
      </w:pPr>
      <w:r w:rsidRPr="001B21E4">
        <w:rPr>
          <w:rFonts w:asciiTheme="minorHAnsi" w:hAnsiTheme="minorHAnsi"/>
        </w:rPr>
        <w:t xml:space="preserve">Non è plausibile che il valore effettivo della media </w:t>
      </w:r>
      <w:r w:rsidRPr="001B21E4">
        <w:rPr>
          <w:rFonts w:asciiTheme="minorHAnsi" w:hAnsiTheme="minorHAnsi"/>
          <w:b/>
        </w:rPr>
        <w:t>µ</w:t>
      </w:r>
      <w:r w:rsidRPr="001B21E4">
        <w:rPr>
          <w:rFonts w:asciiTheme="minorHAnsi" w:hAnsiTheme="minorHAnsi"/>
        </w:rPr>
        <w:t xml:space="preserve"> della popolazione sia </w:t>
      </w:r>
      <w:r w:rsidRPr="001B21E4">
        <w:rPr>
          <w:rFonts w:asciiTheme="minorHAnsi" w:hAnsiTheme="minorHAnsi"/>
          <w:b/>
        </w:rPr>
        <w:t>2.0</w:t>
      </w:r>
      <w:r w:rsidRPr="001B21E4">
        <w:rPr>
          <w:rFonts w:asciiTheme="minorHAnsi" w:hAnsiTheme="minorHAnsi"/>
        </w:rPr>
        <w:t xml:space="preserve"> poiché, tenendo in considerazione il punto </w:t>
      </w:r>
      <w:r w:rsidRPr="001B21E4">
        <w:rPr>
          <w:rFonts w:asciiTheme="minorHAnsi" w:hAnsiTheme="minorHAnsi"/>
          <w:b/>
        </w:rPr>
        <w:t>c)</w:t>
      </w:r>
      <w:r w:rsidRPr="001B21E4">
        <w:rPr>
          <w:rFonts w:asciiTheme="minorHAnsi" w:hAnsiTheme="minorHAnsi"/>
        </w:rPr>
        <w:t xml:space="preserve">, </w:t>
      </w:r>
      <w:r w:rsidRPr="001B21E4">
        <w:rPr>
          <w:rFonts w:asciiTheme="minorHAnsi" w:hAnsiTheme="minorHAnsi"/>
          <w:b/>
        </w:rPr>
        <w:t>2.0</w:t>
      </w:r>
      <w:r w:rsidRPr="001B21E4">
        <w:rPr>
          <w:rFonts w:asciiTheme="minorHAnsi" w:hAnsiTheme="minorHAnsi"/>
        </w:rPr>
        <w:t xml:space="preserve"> è un valore estremamente distante sia dal valore dalla stima puntuale della media </w:t>
      </w:r>
      <w:r w:rsidRPr="001B21E4">
        <w:rPr>
          <w:rFonts w:asciiTheme="minorHAnsi" w:hAnsiTheme="minorHAnsi"/>
          <w:b/>
        </w:rPr>
        <w:t>x̅ = 3.02</w:t>
      </w:r>
      <w:r w:rsidRPr="001B21E4">
        <w:rPr>
          <w:rFonts w:asciiTheme="minorHAnsi" w:hAnsiTheme="minorHAnsi"/>
        </w:rPr>
        <w:t xml:space="preserve"> sia dall’intervallo di confidenza </w:t>
      </w:r>
      <w:r w:rsidRPr="001B21E4">
        <w:rPr>
          <w:rFonts w:asciiTheme="minorHAnsi" w:hAnsiTheme="minorHAnsi"/>
          <w:b/>
        </w:rPr>
        <w:t>(2.9, 3.2)</w:t>
      </w:r>
      <w:r w:rsidRPr="001B21E4">
        <w:rPr>
          <w:rFonts w:asciiTheme="minorHAnsi" w:hAnsiTheme="minorHAnsi"/>
        </w:rPr>
        <w:t xml:space="preserve">  </w:t>
      </w:r>
    </w:p>
    <w:p w:rsidR="00AF4660" w:rsidRPr="001B21E4" w:rsidRDefault="00866B44">
      <w:pPr>
        <w:ind w:left="-5"/>
        <w:rPr>
          <w:rFonts w:asciiTheme="minorHAnsi" w:hAnsiTheme="minorHAnsi"/>
        </w:rPr>
      </w:pPr>
      <w:r w:rsidRPr="001B21E4">
        <w:rPr>
          <w:rFonts w:asciiTheme="minorHAnsi" w:hAnsiTheme="minorHAnsi"/>
        </w:rPr>
        <w:lastRenderedPageBreak/>
        <w:t xml:space="preserve">(Se consideriamo la distribuzione come una normale con media </w:t>
      </w:r>
      <w:r w:rsidRPr="001B21E4">
        <w:rPr>
          <w:rFonts w:asciiTheme="minorHAnsi" w:hAnsiTheme="minorHAnsi"/>
          <w:b/>
        </w:rPr>
        <w:t>3.02</w:t>
      </w:r>
      <w:r w:rsidRPr="001B21E4">
        <w:rPr>
          <w:rFonts w:asciiTheme="minorHAnsi" w:hAnsiTheme="minorHAnsi"/>
        </w:rPr>
        <w:t xml:space="preserve"> e deviazione standard pari all’errore standard infatti si trova che il valore </w:t>
      </w:r>
      <w:r w:rsidRPr="001B21E4">
        <w:rPr>
          <w:rFonts w:asciiTheme="minorHAnsi" w:hAnsiTheme="minorHAnsi"/>
          <w:b/>
        </w:rPr>
        <w:t>2.0</w:t>
      </w:r>
      <w:r w:rsidRPr="001B21E4">
        <w:rPr>
          <w:rFonts w:asciiTheme="minorHAnsi" w:hAnsiTheme="minorHAnsi"/>
        </w:rPr>
        <w:t xml:space="preserve"> dista circa </w:t>
      </w:r>
      <w:r w:rsidRPr="001B21E4">
        <w:rPr>
          <w:rFonts w:asciiTheme="minorHAnsi" w:hAnsiTheme="minorHAnsi"/>
          <w:b/>
        </w:rPr>
        <w:t>12 errori standard</w:t>
      </w:r>
      <w:r w:rsidRPr="001B21E4">
        <w:rPr>
          <w:rFonts w:asciiTheme="minorHAnsi" w:hAnsiTheme="minorHAnsi"/>
        </w:rPr>
        <w:t xml:space="preserve"> dalla media, con una probabilità estremamente bassa). </w:t>
      </w:r>
    </w:p>
    <w:p w:rsidR="00AF4660" w:rsidRPr="001B21E4" w:rsidRDefault="001B21E4">
      <w:pPr>
        <w:pStyle w:val="Titolo1"/>
        <w:ind w:left="-5"/>
        <w:rPr>
          <w:rFonts w:asciiTheme="minorHAnsi" w:hAnsiTheme="minorHAnsi"/>
        </w:rPr>
      </w:pPr>
      <w:r w:rsidRPr="001B21E4">
        <w:rPr>
          <w:rFonts w:asciiTheme="minorHAnsi" w:hAnsiTheme="minorHAnsi"/>
          <w:highlight w:val="yellow"/>
        </w:rPr>
        <w:t>PROBLEMA 2</w:t>
      </w:r>
      <w:r w:rsidR="00866B44" w:rsidRPr="001B21E4">
        <w:rPr>
          <w:rFonts w:asciiTheme="minorHAnsi" w:hAnsiTheme="minorHAnsi"/>
        </w:rPr>
        <w:t xml:space="preserve"> </w:t>
      </w:r>
    </w:p>
    <w:p w:rsidR="00AF4660" w:rsidRPr="001B21E4" w:rsidRDefault="00866B44">
      <w:pPr>
        <w:ind w:left="-5"/>
        <w:rPr>
          <w:rFonts w:asciiTheme="minorHAnsi" w:hAnsiTheme="minorHAnsi"/>
        </w:rPr>
      </w:pPr>
      <w:r w:rsidRPr="001B21E4">
        <w:rPr>
          <w:rFonts w:asciiTheme="minorHAnsi" w:hAnsiTheme="minorHAnsi"/>
        </w:rPr>
        <w:t xml:space="preserve">In riferimento al Problema 5.22, per i 397 maschi del campione, la media era pari a 2.89 e la deviazione standard della popolazione era pari a 1.77. </w:t>
      </w:r>
    </w:p>
    <w:p w:rsidR="00AF4660" w:rsidRPr="001B21E4" w:rsidRDefault="00866B44">
      <w:pPr>
        <w:numPr>
          <w:ilvl w:val="0"/>
          <w:numId w:val="2"/>
        </w:numPr>
        <w:spacing w:line="259" w:lineRule="auto"/>
        <w:ind w:hanging="228"/>
        <w:rPr>
          <w:rFonts w:asciiTheme="minorHAnsi" w:hAnsiTheme="minorHAnsi"/>
        </w:rPr>
      </w:pPr>
      <w:r w:rsidRPr="001B21E4">
        <w:rPr>
          <w:rFonts w:asciiTheme="minorHAnsi" w:hAnsiTheme="minorHAnsi"/>
        </w:rPr>
        <w:t xml:space="preserve">Mostra che l’errore standard della media campionaria è 0.089. </w:t>
      </w:r>
    </w:p>
    <w:p w:rsidR="00AF4660" w:rsidRPr="001B21E4" w:rsidRDefault="00866B44">
      <w:pPr>
        <w:numPr>
          <w:ilvl w:val="0"/>
          <w:numId w:val="2"/>
        </w:numPr>
        <w:spacing w:line="259" w:lineRule="auto"/>
        <w:ind w:hanging="228"/>
        <w:rPr>
          <w:rFonts w:asciiTheme="minorHAnsi" w:hAnsiTheme="minorHAnsi"/>
        </w:rPr>
      </w:pPr>
      <w:r w:rsidRPr="001B21E4">
        <w:rPr>
          <w:rFonts w:asciiTheme="minorHAnsi" w:hAnsiTheme="minorHAnsi"/>
        </w:rPr>
        <w:t xml:space="preserve">Trova l’intervallo di confidenza al 95% per la media della popolazione e spiega cosa significa “fiducia al 95%”. </w:t>
      </w:r>
    </w:p>
    <w:p w:rsidR="00AF4660" w:rsidRPr="001B21E4" w:rsidRDefault="00866B44">
      <w:pPr>
        <w:spacing w:after="158" w:line="259" w:lineRule="auto"/>
        <w:ind w:left="0" w:firstLine="0"/>
        <w:rPr>
          <w:rFonts w:asciiTheme="minorHAnsi" w:hAnsiTheme="minorHAnsi"/>
        </w:rPr>
      </w:pPr>
      <w:r w:rsidRPr="001B21E4">
        <w:rPr>
          <w:rFonts w:asciiTheme="minorHAnsi" w:hAnsiTheme="minorHAnsi"/>
        </w:rPr>
        <w:t xml:space="preserve"> </w:t>
      </w:r>
    </w:p>
    <w:p w:rsidR="00AF4660" w:rsidRPr="001B21E4" w:rsidRDefault="00866B44">
      <w:pPr>
        <w:spacing w:after="162" w:line="259" w:lineRule="auto"/>
        <w:ind w:left="-5"/>
        <w:rPr>
          <w:rFonts w:asciiTheme="minorHAnsi" w:hAnsiTheme="minorHAnsi"/>
        </w:rPr>
      </w:pPr>
      <w:r w:rsidRPr="001B21E4">
        <w:rPr>
          <w:rFonts w:asciiTheme="minorHAnsi" w:hAnsiTheme="minorHAnsi"/>
          <w:b/>
        </w:rPr>
        <w:t xml:space="preserve">RISOLUZIONE: </w:t>
      </w:r>
    </w:p>
    <w:p w:rsidR="00AF4660" w:rsidRPr="001B21E4" w:rsidRDefault="00866B44">
      <w:pPr>
        <w:pStyle w:val="Titolo1"/>
        <w:ind w:left="-5"/>
        <w:rPr>
          <w:rFonts w:asciiTheme="minorHAnsi" w:hAnsiTheme="minorHAnsi"/>
        </w:rPr>
      </w:pPr>
      <w:r w:rsidRPr="001B21E4">
        <w:rPr>
          <w:rFonts w:asciiTheme="minorHAnsi" w:hAnsiTheme="minorHAnsi"/>
        </w:rPr>
        <w:t xml:space="preserve">a) </w:t>
      </w:r>
    </w:p>
    <w:p w:rsidR="00AF4660" w:rsidRPr="001B21E4" w:rsidRDefault="00866B44">
      <w:pPr>
        <w:spacing w:after="79" w:line="329" w:lineRule="auto"/>
        <w:ind w:left="-5" w:right="704"/>
        <w:rPr>
          <w:rFonts w:asciiTheme="minorHAnsi" w:hAnsiTheme="minorHAnsi"/>
        </w:rPr>
      </w:pPr>
      <w:r w:rsidRPr="001B21E4">
        <w:rPr>
          <w:rFonts w:asciiTheme="minorHAnsi" w:hAnsiTheme="minorHAnsi"/>
        </w:rPr>
        <w:t xml:space="preserve">L’errore standard della media campionaria si calcola con la formula </w:t>
      </w:r>
      <w:r w:rsidRPr="001B21E4">
        <w:rPr>
          <w:rFonts w:asciiTheme="minorHAnsi" w:hAnsiTheme="minorHAnsi"/>
          <w:b/>
        </w:rPr>
        <w:t xml:space="preserve">se = σ/√n </w:t>
      </w:r>
      <w:r w:rsidRPr="001B21E4">
        <w:rPr>
          <w:rFonts w:asciiTheme="minorHAnsi" w:hAnsiTheme="minorHAnsi"/>
        </w:rPr>
        <w:t xml:space="preserve">dove </w:t>
      </w:r>
      <w:r w:rsidRPr="001B21E4">
        <w:rPr>
          <w:rFonts w:asciiTheme="minorHAnsi" w:hAnsiTheme="minorHAnsi"/>
          <w:b/>
        </w:rPr>
        <w:t xml:space="preserve">σ </w:t>
      </w:r>
      <w:r w:rsidRPr="001B21E4">
        <w:rPr>
          <w:rFonts w:asciiTheme="minorHAnsi" w:hAnsiTheme="minorHAnsi"/>
        </w:rPr>
        <w:t xml:space="preserve">è la deviazione standard della popolazione e </w:t>
      </w:r>
      <w:r w:rsidRPr="001B21E4">
        <w:rPr>
          <w:rFonts w:asciiTheme="minorHAnsi" w:hAnsiTheme="minorHAnsi"/>
          <w:b/>
        </w:rPr>
        <w:t xml:space="preserve">n </w:t>
      </w:r>
      <w:r w:rsidRPr="001B21E4">
        <w:rPr>
          <w:rFonts w:asciiTheme="minorHAnsi" w:hAnsiTheme="minorHAnsi"/>
        </w:rPr>
        <w:t xml:space="preserve">è la numerosità del campione. </w:t>
      </w:r>
      <w:r w:rsidRPr="001B21E4">
        <w:rPr>
          <w:rFonts w:asciiTheme="minorHAnsi" w:hAnsiTheme="minorHAnsi"/>
          <w:b/>
        </w:rPr>
        <w:t>se = 1.77/√397 = 0.0888</w:t>
      </w:r>
      <w:r w:rsidRPr="001B21E4">
        <w:rPr>
          <w:rFonts w:asciiTheme="minorHAnsi" w:hAnsiTheme="minorHAnsi"/>
        </w:rPr>
        <w:t xml:space="preserve">, approssimabile a </w:t>
      </w:r>
      <w:r w:rsidRPr="001B21E4">
        <w:rPr>
          <w:rFonts w:asciiTheme="minorHAnsi" w:hAnsiTheme="minorHAnsi"/>
          <w:b/>
        </w:rPr>
        <w:t>0.089</w:t>
      </w:r>
      <w:r w:rsidRPr="001B21E4">
        <w:rPr>
          <w:rFonts w:asciiTheme="minorHAnsi" w:hAnsiTheme="minorHAnsi"/>
        </w:rPr>
        <w:t xml:space="preserve">. </w:t>
      </w:r>
    </w:p>
    <w:p w:rsidR="00AF4660" w:rsidRPr="001B21E4" w:rsidRDefault="00866B44">
      <w:pPr>
        <w:spacing w:after="160" w:line="259" w:lineRule="auto"/>
        <w:ind w:left="0" w:firstLine="0"/>
        <w:rPr>
          <w:rFonts w:asciiTheme="minorHAnsi" w:hAnsiTheme="minorHAnsi"/>
        </w:rPr>
      </w:pPr>
      <w:r w:rsidRPr="001B21E4">
        <w:rPr>
          <w:rFonts w:asciiTheme="minorHAnsi" w:hAnsiTheme="minorHAnsi"/>
        </w:rPr>
        <w:t xml:space="preserve"> </w:t>
      </w:r>
    </w:p>
    <w:p w:rsidR="00AF4660" w:rsidRPr="001B21E4" w:rsidRDefault="00866B44">
      <w:pPr>
        <w:pStyle w:val="Titolo1"/>
        <w:ind w:left="-5"/>
        <w:rPr>
          <w:rFonts w:asciiTheme="minorHAnsi" w:hAnsiTheme="minorHAnsi"/>
        </w:rPr>
      </w:pPr>
      <w:r w:rsidRPr="001B21E4">
        <w:rPr>
          <w:rFonts w:asciiTheme="minorHAnsi" w:hAnsiTheme="minorHAnsi"/>
        </w:rPr>
        <w:t xml:space="preserve">b) </w:t>
      </w:r>
    </w:p>
    <w:p w:rsidR="00AF4660" w:rsidRPr="001B21E4" w:rsidRDefault="00866B44">
      <w:pPr>
        <w:ind w:left="-5"/>
        <w:rPr>
          <w:rFonts w:asciiTheme="minorHAnsi" w:hAnsiTheme="minorHAnsi"/>
        </w:rPr>
      </w:pPr>
      <w:r w:rsidRPr="001B21E4">
        <w:rPr>
          <w:rFonts w:asciiTheme="minorHAnsi" w:hAnsiTheme="minorHAnsi"/>
        </w:rPr>
        <w:t xml:space="preserve">Un intervallo di confidenza al 95% si trova con la formula: </w:t>
      </w:r>
      <w:r w:rsidRPr="001B21E4">
        <w:rPr>
          <w:rFonts w:asciiTheme="minorHAnsi" w:hAnsiTheme="minorHAnsi"/>
          <w:b/>
        </w:rPr>
        <w:t>I.C. = x̅ ± z*se</w:t>
      </w:r>
      <w:r w:rsidRPr="001B21E4">
        <w:rPr>
          <w:rFonts w:asciiTheme="minorHAnsi" w:hAnsiTheme="minorHAnsi"/>
        </w:rPr>
        <w:t xml:space="preserve">. Dove </w:t>
      </w:r>
      <w:r w:rsidRPr="001B21E4">
        <w:rPr>
          <w:rFonts w:asciiTheme="minorHAnsi" w:hAnsiTheme="minorHAnsi"/>
          <w:b/>
        </w:rPr>
        <w:t xml:space="preserve">z </w:t>
      </w:r>
      <w:r w:rsidRPr="001B21E4">
        <w:rPr>
          <w:rFonts w:asciiTheme="minorHAnsi" w:hAnsiTheme="minorHAnsi"/>
        </w:rPr>
        <w:t xml:space="preserve">è lo z-score corrispondente a un livello di fiducia del 95%. Ovvero quello z-score che nella distribuzione normale standardizzata lascia aldilà della coda destra e sinistra una proporzione totale del 0.05 (quindi 0.025 per coda). </w:t>
      </w:r>
    </w:p>
    <w:p w:rsidR="00AF4660" w:rsidRPr="001B21E4" w:rsidRDefault="00866B44">
      <w:pPr>
        <w:ind w:left="-5"/>
        <w:rPr>
          <w:rFonts w:asciiTheme="minorHAnsi" w:hAnsiTheme="minorHAnsi"/>
        </w:rPr>
      </w:pPr>
      <w:r w:rsidRPr="001B21E4">
        <w:rPr>
          <w:rFonts w:asciiTheme="minorHAnsi" w:hAnsiTheme="minorHAnsi"/>
        </w:rPr>
        <w:t xml:space="preserve">Per un livello di fiducia al 95% </w:t>
      </w:r>
      <w:r w:rsidRPr="001B21E4">
        <w:rPr>
          <w:rFonts w:asciiTheme="minorHAnsi" w:hAnsiTheme="minorHAnsi"/>
          <w:b/>
        </w:rPr>
        <w:t>z = 1.96</w:t>
      </w:r>
      <w:r w:rsidRPr="001B21E4">
        <w:rPr>
          <w:rFonts w:asciiTheme="minorHAnsi" w:hAnsiTheme="minorHAnsi"/>
        </w:rPr>
        <w:t xml:space="preserve"> (ricavabile dalla tavola a pag.286 del libro).</w:t>
      </w:r>
      <w:r w:rsidRPr="001B21E4">
        <w:rPr>
          <w:rFonts w:asciiTheme="minorHAnsi" w:hAnsiTheme="minorHAnsi"/>
          <w:vertAlign w:val="superscript"/>
        </w:rPr>
        <w:t xml:space="preserve"> </w:t>
      </w:r>
    </w:p>
    <w:p w:rsidR="00AF4660" w:rsidRPr="001B21E4" w:rsidRDefault="00866B44">
      <w:pPr>
        <w:pStyle w:val="Titolo1"/>
        <w:ind w:left="-5"/>
        <w:rPr>
          <w:rFonts w:asciiTheme="minorHAnsi" w:hAnsiTheme="minorHAnsi"/>
        </w:rPr>
      </w:pPr>
      <w:r w:rsidRPr="001B21E4">
        <w:rPr>
          <w:rFonts w:asciiTheme="minorHAnsi" w:hAnsiTheme="minorHAnsi"/>
          <w:b w:val="0"/>
        </w:rPr>
        <w:t xml:space="preserve">Ricavo l’intervallo: </w:t>
      </w:r>
      <w:r w:rsidRPr="001B21E4">
        <w:rPr>
          <w:rFonts w:asciiTheme="minorHAnsi" w:hAnsiTheme="minorHAnsi"/>
        </w:rPr>
        <w:t xml:space="preserve">I.C. = 2.89 ± 1.96*0.089 = 2.89 ± 0.17 = (2.72, 3.06) </w:t>
      </w:r>
    </w:p>
    <w:p w:rsidR="00AF4660" w:rsidRPr="001B21E4" w:rsidRDefault="00866B44">
      <w:pPr>
        <w:spacing w:line="259" w:lineRule="auto"/>
        <w:ind w:left="-5"/>
        <w:rPr>
          <w:rFonts w:asciiTheme="minorHAnsi" w:hAnsiTheme="minorHAnsi"/>
        </w:rPr>
      </w:pPr>
      <w:r w:rsidRPr="001B21E4">
        <w:rPr>
          <w:rFonts w:asciiTheme="minorHAnsi" w:hAnsiTheme="minorHAnsi"/>
        </w:rPr>
        <w:t xml:space="preserve">Quindi l’intervallo di fiducia al 95% è </w:t>
      </w:r>
      <w:r w:rsidRPr="001B21E4">
        <w:rPr>
          <w:rFonts w:asciiTheme="minorHAnsi" w:hAnsiTheme="minorHAnsi"/>
          <w:b/>
        </w:rPr>
        <w:t>(2.72, 3.06).</w:t>
      </w:r>
      <w:r w:rsidRPr="001B21E4">
        <w:rPr>
          <w:rFonts w:asciiTheme="minorHAnsi" w:hAnsiTheme="minorHAnsi"/>
        </w:rPr>
        <w:t xml:space="preserve"> </w:t>
      </w:r>
    </w:p>
    <w:p w:rsidR="00AF4660" w:rsidRPr="001B21E4" w:rsidRDefault="00866B44">
      <w:pPr>
        <w:ind w:left="-5"/>
        <w:rPr>
          <w:rFonts w:asciiTheme="minorHAnsi" w:hAnsiTheme="minorHAnsi"/>
        </w:rPr>
      </w:pPr>
      <w:r w:rsidRPr="001B21E4">
        <w:rPr>
          <w:rFonts w:asciiTheme="minorHAnsi" w:hAnsiTheme="minorHAnsi"/>
        </w:rPr>
        <w:t xml:space="preserve">Una </w:t>
      </w:r>
      <w:r w:rsidRPr="001B21E4">
        <w:rPr>
          <w:rFonts w:asciiTheme="minorHAnsi" w:hAnsiTheme="minorHAnsi"/>
          <w:b/>
        </w:rPr>
        <w:t>fiducia al 95%</w:t>
      </w:r>
      <w:r w:rsidRPr="001B21E4">
        <w:rPr>
          <w:rFonts w:asciiTheme="minorHAnsi" w:hAnsiTheme="minorHAnsi"/>
        </w:rPr>
        <w:t xml:space="preserve"> significa che: su infiniti campioni estratti nello stesso modo e con stessa dimensione campionaria, mi aspetto che il 95% di essi avranno un intervallo di confidenza che contiene l’effettivo valore medio </w:t>
      </w:r>
      <w:r w:rsidRPr="001B21E4">
        <w:rPr>
          <w:rFonts w:asciiTheme="minorHAnsi" w:hAnsiTheme="minorHAnsi"/>
          <w:b/>
        </w:rPr>
        <w:t>µ</w:t>
      </w:r>
      <w:r w:rsidRPr="001B21E4">
        <w:rPr>
          <w:rFonts w:asciiTheme="minorHAnsi" w:hAnsiTheme="minorHAnsi"/>
        </w:rPr>
        <w:t xml:space="preserve"> della popolazione mentre circa il 5% avranno un intervallo che non lo conterrà. </w:t>
      </w:r>
    </w:p>
    <w:p w:rsidR="00AF4660" w:rsidRPr="001B21E4" w:rsidRDefault="00866B44">
      <w:pPr>
        <w:spacing w:after="160" w:line="259" w:lineRule="auto"/>
        <w:ind w:left="0" w:firstLine="0"/>
        <w:rPr>
          <w:rFonts w:asciiTheme="minorHAnsi" w:hAnsiTheme="minorHAnsi"/>
        </w:rPr>
      </w:pPr>
      <w:r w:rsidRPr="001B21E4">
        <w:rPr>
          <w:rFonts w:asciiTheme="minorHAnsi" w:hAnsiTheme="minorHAnsi"/>
        </w:rPr>
        <w:t xml:space="preserve"> </w:t>
      </w:r>
    </w:p>
    <w:p w:rsidR="00AF4660" w:rsidRPr="001B21E4" w:rsidRDefault="00866B44">
      <w:pPr>
        <w:spacing w:after="158" w:line="259" w:lineRule="auto"/>
        <w:ind w:left="0" w:firstLine="0"/>
        <w:rPr>
          <w:rFonts w:asciiTheme="minorHAnsi" w:hAnsiTheme="minorHAnsi"/>
        </w:rPr>
      </w:pPr>
      <w:r w:rsidRPr="001B21E4">
        <w:rPr>
          <w:rFonts w:asciiTheme="minorHAnsi" w:hAnsiTheme="minorHAnsi"/>
          <w:b/>
        </w:rPr>
        <w:t xml:space="preserve"> </w:t>
      </w:r>
    </w:p>
    <w:p w:rsidR="00AF4660" w:rsidRPr="001B21E4" w:rsidRDefault="00866B44">
      <w:pPr>
        <w:spacing w:after="160" w:line="259" w:lineRule="auto"/>
        <w:ind w:left="0" w:firstLine="0"/>
        <w:rPr>
          <w:rFonts w:asciiTheme="minorHAnsi" w:hAnsiTheme="minorHAnsi"/>
        </w:rPr>
      </w:pPr>
      <w:r w:rsidRPr="001B21E4">
        <w:rPr>
          <w:rFonts w:asciiTheme="minorHAnsi" w:hAnsiTheme="minorHAnsi"/>
          <w:b/>
        </w:rPr>
        <w:t xml:space="preserve"> </w:t>
      </w:r>
    </w:p>
    <w:p w:rsidR="00AF4660" w:rsidRPr="001B21E4" w:rsidRDefault="00866B44">
      <w:pPr>
        <w:spacing w:after="158" w:line="259" w:lineRule="auto"/>
        <w:ind w:left="0" w:firstLine="0"/>
        <w:rPr>
          <w:rFonts w:asciiTheme="minorHAnsi" w:hAnsiTheme="minorHAnsi"/>
        </w:rPr>
      </w:pPr>
      <w:r w:rsidRPr="001B21E4">
        <w:rPr>
          <w:rFonts w:asciiTheme="minorHAnsi" w:hAnsiTheme="minorHAnsi"/>
          <w:b/>
        </w:rPr>
        <w:t xml:space="preserve"> </w:t>
      </w:r>
    </w:p>
    <w:p w:rsidR="00AF4660" w:rsidRPr="001B21E4" w:rsidRDefault="00866B44">
      <w:pPr>
        <w:spacing w:after="160" w:line="259" w:lineRule="auto"/>
        <w:ind w:left="0" w:firstLine="0"/>
        <w:rPr>
          <w:rFonts w:asciiTheme="minorHAnsi" w:hAnsiTheme="minorHAnsi"/>
        </w:rPr>
      </w:pPr>
      <w:r w:rsidRPr="001B21E4">
        <w:rPr>
          <w:rFonts w:asciiTheme="minorHAnsi" w:hAnsiTheme="minorHAnsi"/>
          <w:b/>
        </w:rPr>
        <w:t xml:space="preserve"> </w:t>
      </w:r>
    </w:p>
    <w:p w:rsidR="00AF4660" w:rsidRPr="001B21E4" w:rsidRDefault="00866B44">
      <w:pPr>
        <w:spacing w:after="158" w:line="259" w:lineRule="auto"/>
        <w:ind w:left="0" w:firstLine="0"/>
        <w:rPr>
          <w:rFonts w:asciiTheme="minorHAnsi" w:hAnsiTheme="minorHAnsi"/>
        </w:rPr>
      </w:pPr>
      <w:r w:rsidRPr="001B21E4">
        <w:rPr>
          <w:rFonts w:asciiTheme="minorHAnsi" w:hAnsiTheme="minorHAnsi"/>
          <w:b/>
        </w:rPr>
        <w:t xml:space="preserve"> </w:t>
      </w:r>
    </w:p>
    <w:p w:rsidR="00AF4660" w:rsidRPr="001B21E4" w:rsidRDefault="00866B44">
      <w:pPr>
        <w:spacing w:after="158" w:line="259" w:lineRule="auto"/>
        <w:ind w:left="0" w:firstLine="0"/>
        <w:rPr>
          <w:rFonts w:asciiTheme="minorHAnsi" w:hAnsiTheme="minorHAnsi"/>
        </w:rPr>
      </w:pPr>
      <w:r w:rsidRPr="001B21E4">
        <w:rPr>
          <w:rFonts w:asciiTheme="minorHAnsi" w:hAnsiTheme="minorHAnsi"/>
          <w:b/>
        </w:rPr>
        <w:t xml:space="preserve"> </w:t>
      </w:r>
    </w:p>
    <w:p w:rsidR="00AF4660" w:rsidRDefault="00AF4660" w:rsidP="00B0551E">
      <w:pPr>
        <w:spacing w:after="160" w:line="259" w:lineRule="auto"/>
        <w:ind w:left="0" w:firstLine="0"/>
        <w:rPr>
          <w:rFonts w:asciiTheme="minorHAnsi" w:hAnsiTheme="minorHAnsi"/>
          <w:b/>
        </w:rPr>
      </w:pPr>
    </w:p>
    <w:p w:rsidR="00B0551E" w:rsidRDefault="00B0551E" w:rsidP="00B0551E">
      <w:pPr>
        <w:spacing w:after="160" w:line="259" w:lineRule="auto"/>
        <w:ind w:left="0" w:firstLine="0"/>
        <w:rPr>
          <w:rFonts w:asciiTheme="minorHAnsi" w:hAnsiTheme="minorHAnsi"/>
          <w:b/>
        </w:rPr>
      </w:pPr>
    </w:p>
    <w:p w:rsidR="00B0551E" w:rsidRPr="001B21E4" w:rsidRDefault="00B0551E" w:rsidP="00B0551E">
      <w:pPr>
        <w:spacing w:after="160" w:line="259" w:lineRule="auto"/>
        <w:ind w:left="0" w:firstLine="0"/>
        <w:rPr>
          <w:rFonts w:asciiTheme="minorHAnsi" w:hAnsiTheme="minorHAnsi"/>
        </w:rPr>
      </w:pPr>
    </w:p>
    <w:p w:rsidR="00AF4660" w:rsidRPr="001B21E4" w:rsidRDefault="00866B44">
      <w:pPr>
        <w:spacing w:after="0" w:line="259" w:lineRule="auto"/>
        <w:ind w:left="0" w:firstLine="0"/>
        <w:rPr>
          <w:rFonts w:asciiTheme="minorHAnsi" w:hAnsiTheme="minorHAnsi"/>
        </w:rPr>
      </w:pPr>
      <w:r w:rsidRPr="001B21E4">
        <w:rPr>
          <w:rFonts w:asciiTheme="minorHAnsi" w:hAnsiTheme="minorHAnsi"/>
          <w:b/>
        </w:rPr>
        <w:t xml:space="preserve"> </w:t>
      </w:r>
    </w:p>
    <w:p w:rsidR="00AF4660" w:rsidRPr="001B21E4" w:rsidRDefault="001B21E4">
      <w:pPr>
        <w:pStyle w:val="Titolo1"/>
        <w:ind w:left="-5"/>
        <w:rPr>
          <w:rFonts w:asciiTheme="minorHAnsi" w:hAnsiTheme="minorHAnsi"/>
        </w:rPr>
      </w:pPr>
      <w:r w:rsidRPr="001B21E4">
        <w:rPr>
          <w:rFonts w:asciiTheme="minorHAnsi" w:hAnsiTheme="minorHAnsi"/>
          <w:highlight w:val="yellow"/>
        </w:rPr>
        <w:t>PROBLEMA 3</w:t>
      </w:r>
      <w:r w:rsidR="00866B44" w:rsidRPr="001B21E4">
        <w:rPr>
          <w:rFonts w:asciiTheme="minorHAnsi" w:hAnsiTheme="minorHAnsi"/>
          <w:b w:val="0"/>
        </w:rPr>
        <w:t xml:space="preserve"> </w:t>
      </w:r>
    </w:p>
    <w:p w:rsidR="00AF4660" w:rsidRPr="001B21E4" w:rsidRDefault="00866B44">
      <w:pPr>
        <w:spacing w:line="259" w:lineRule="auto"/>
        <w:ind w:left="-5"/>
        <w:rPr>
          <w:rFonts w:asciiTheme="minorHAnsi" w:hAnsiTheme="minorHAnsi"/>
        </w:rPr>
      </w:pPr>
      <w:r w:rsidRPr="001B21E4">
        <w:rPr>
          <w:rFonts w:asciiTheme="minorHAnsi" w:hAnsiTheme="minorHAnsi"/>
        </w:rPr>
        <w:t xml:space="preserve">Nella GSS del 2004 è stato chiesto a un campione di 892 intervistati, “per quante ore in media al giorno guardi la televisione?” I risultati ottenuti sono stati i seguenti: </w:t>
      </w:r>
    </w:p>
    <w:p w:rsidR="00AF4660" w:rsidRPr="001B21E4" w:rsidRDefault="00B0551E">
      <w:pPr>
        <w:tabs>
          <w:tab w:val="center" w:pos="1775"/>
        </w:tabs>
        <w:spacing w:line="259" w:lineRule="auto"/>
        <w:ind w:left="-15" w:firstLine="0"/>
        <w:rPr>
          <w:rFonts w:asciiTheme="minorHAnsi" w:hAnsiTheme="minorHAnsi"/>
        </w:rPr>
      </w:pPr>
      <w:r>
        <w:rPr>
          <w:rFonts w:asciiTheme="minorHAnsi" w:hAnsiTheme="minorHAnsi"/>
        </w:rPr>
        <w:t>x ̅ = 2.76</w:t>
      </w:r>
      <w:proofErr w:type="gramStart"/>
      <w:r>
        <w:rPr>
          <w:rFonts w:asciiTheme="minorHAnsi" w:hAnsiTheme="minorHAnsi"/>
        </w:rPr>
        <w:t xml:space="preserve">;  </w:t>
      </w:r>
      <w:r w:rsidR="00866B44" w:rsidRPr="001B21E4">
        <w:rPr>
          <w:rFonts w:asciiTheme="minorHAnsi" w:hAnsiTheme="minorHAnsi"/>
        </w:rPr>
        <w:t>σ</w:t>
      </w:r>
      <w:proofErr w:type="gramEnd"/>
      <w:r w:rsidR="00866B44" w:rsidRPr="001B21E4">
        <w:rPr>
          <w:rFonts w:asciiTheme="minorHAnsi" w:hAnsiTheme="minorHAnsi"/>
        </w:rPr>
        <w:t xml:space="preserve"> = 2.39 </w:t>
      </w:r>
    </w:p>
    <w:p w:rsidR="00AF4660" w:rsidRPr="001B21E4" w:rsidRDefault="00866B44">
      <w:pPr>
        <w:spacing w:line="259" w:lineRule="auto"/>
        <w:ind w:left="-5"/>
        <w:rPr>
          <w:rFonts w:asciiTheme="minorHAnsi" w:hAnsiTheme="minorHAnsi"/>
        </w:rPr>
      </w:pPr>
      <w:r w:rsidRPr="001B21E4">
        <w:rPr>
          <w:rFonts w:asciiTheme="minorHAnsi" w:hAnsiTheme="minorHAnsi"/>
          <w:b/>
        </w:rPr>
        <w:t xml:space="preserve">a) </w:t>
      </w:r>
      <w:r w:rsidRPr="001B21E4">
        <w:rPr>
          <w:rFonts w:asciiTheme="minorHAnsi" w:hAnsiTheme="minorHAnsi"/>
        </w:rPr>
        <w:t xml:space="preserve">Ricava l’intervallo di confidenza al 99%. </w:t>
      </w:r>
    </w:p>
    <w:p w:rsidR="00AF4660" w:rsidRPr="001B21E4" w:rsidRDefault="00866B44">
      <w:pPr>
        <w:spacing w:after="162" w:line="259" w:lineRule="auto"/>
        <w:ind w:left="-5"/>
        <w:rPr>
          <w:rFonts w:asciiTheme="minorHAnsi" w:hAnsiTheme="minorHAnsi"/>
        </w:rPr>
      </w:pPr>
      <w:r w:rsidRPr="001B21E4">
        <w:rPr>
          <w:rFonts w:asciiTheme="minorHAnsi" w:hAnsiTheme="minorHAnsi"/>
          <w:b/>
        </w:rPr>
        <w:t xml:space="preserve">RISOLUZIONE: </w:t>
      </w:r>
    </w:p>
    <w:p w:rsidR="00AF4660" w:rsidRPr="001B21E4" w:rsidRDefault="00866B44">
      <w:pPr>
        <w:pStyle w:val="Titolo1"/>
        <w:ind w:left="-5"/>
        <w:rPr>
          <w:rFonts w:asciiTheme="minorHAnsi" w:hAnsiTheme="minorHAnsi"/>
        </w:rPr>
      </w:pPr>
      <w:r w:rsidRPr="001B21E4">
        <w:rPr>
          <w:rFonts w:asciiTheme="minorHAnsi" w:hAnsiTheme="minorHAnsi"/>
        </w:rPr>
        <w:t>a)</w:t>
      </w:r>
      <w:r w:rsidRPr="001B21E4">
        <w:rPr>
          <w:rFonts w:asciiTheme="minorHAnsi" w:hAnsiTheme="minorHAnsi"/>
          <w:b w:val="0"/>
        </w:rPr>
        <w:t xml:space="preserve"> </w:t>
      </w:r>
    </w:p>
    <w:p w:rsidR="00AF4660" w:rsidRPr="001B21E4" w:rsidRDefault="00866B44">
      <w:pPr>
        <w:ind w:left="-5" w:right="213"/>
        <w:rPr>
          <w:rFonts w:asciiTheme="minorHAnsi" w:hAnsiTheme="minorHAnsi"/>
        </w:rPr>
      </w:pPr>
      <w:r w:rsidRPr="001B21E4">
        <w:rPr>
          <w:rFonts w:asciiTheme="minorHAnsi" w:hAnsiTheme="minorHAnsi"/>
        </w:rPr>
        <w:t xml:space="preserve">Un intervallo di confidenza al 99% si trova con la formula: </w:t>
      </w:r>
      <w:r w:rsidRPr="001B21E4">
        <w:rPr>
          <w:rFonts w:asciiTheme="minorHAnsi" w:hAnsiTheme="minorHAnsi"/>
          <w:b/>
        </w:rPr>
        <w:t>I.C. = x̅ ± z*se</w:t>
      </w:r>
      <w:r w:rsidRPr="001B21E4">
        <w:rPr>
          <w:rFonts w:asciiTheme="minorHAnsi" w:hAnsiTheme="minorHAnsi"/>
        </w:rPr>
        <w:t xml:space="preserve">. Dove </w:t>
      </w:r>
      <w:r w:rsidRPr="001B21E4">
        <w:rPr>
          <w:rFonts w:asciiTheme="minorHAnsi" w:hAnsiTheme="minorHAnsi"/>
          <w:b/>
        </w:rPr>
        <w:t xml:space="preserve">se </w:t>
      </w:r>
      <w:r w:rsidRPr="001B21E4">
        <w:rPr>
          <w:rFonts w:asciiTheme="minorHAnsi" w:hAnsiTheme="minorHAnsi"/>
        </w:rPr>
        <w:t xml:space="preserve">è l’errore standard della media campionaria e dove </w:t>
      </w:r>
      <w:r w:rsidRPr="001B21E4">
        <w:rPr>
          <w:rFonts w:asciiTheme="minorHAnsi" w:hAnsiTheme="minorHAnsi"/>
          <w:b/>
        </w:rPr>
        <w:t xml:space="preserve">z </w:t>
      </w:r>
      <w:r w:rsidRPr="001B21E4">
        <w:rPr>
          <w:rFonts w:asciiTheme="minorHAnsi" w:hAnsiTheme="minorHAnsi"/>
        </w:rPr>
        <w:t xml:space="preserve">è lo z-score corrispondente a un livello di fiducia del 99%. Ovvero quello </w:t>
      </w:r>
      <w:proofErr w:type="spellStart"/>
      <w:r w:rsidRPr="001B21E4">
        <w:rPr>
          <w:rFonts w:asciiTheme="minorHAnsi" w:hAnsiTheme="minorHAnsi"/>
        </w:rPr>
        <w:t>zscore</w:t>
      </w:r>
      <w:proofErr w:type="spellEnd"/>
      <w:r w:rsidRPr="001B21E4">
        <w:rPr>
          <w:rFonts w:asciiTheme="minorHAnsi" w:hAnsiTheme="minorHAnsi"/>
        </w:rPr>
        <w:t xml:space="preserve"> che nella distribuzione normale standardizzata lascia aldilà della coda destra e sinistra una proporzione totale del 0.01 (quindi 0.005 per coda). </w:t>
      </w:r>
      <w:r w:rsidRPr="001B21E4">
        <w:rPr>
          <w:rFonts w:asciiTheme="minorHAnsi" w:hAnsiTheme="minorHAnsi"/>
          <w:b/>
        </w:rPr>
        <w:t xml:space="preserve">se = σ/√n </w:t>
      </w:r>
      <w:r w:rsidRPr="001B21E4">
        <w:rPr>
          <w:rFonts w:asciiTheme="minorHAnsi" w:hAnsiTheme="minorHAnsi"/>
        </w:rPr>
        <w:t xml:space="preserve">dove </w:t>
      </w:r>
      <w:r w:rsidRPr="001B21E4">
        <w:rPr>
          <w:rFonts w:asciiTheme="minorHAnsi" w:hAnsiTheme="minorHAnsi"/>
          <w:b/>
        </w:rPr>
        <w:t xml:space="preserve">σ </w:t>
      </w:r>
      <w:r w:rsidRPr="001B21E4">
        <w:rPr>
          <w:rFonts w:asciiTheme="minorHAnsi" w:hAnsiTheme="minorHAnsi"/>
        </w:rPr>
        <w:t xml:space="preserve">è la deviazione standard della popolazione e </w:t>
      </w:r>
      <w:proofErr w:type="gramStart"/>
      <w:r w:rsidRPr="001B21E4">
        <w:rPr>
          <w:rFonts w:asciiTheme="minorHAnsi" w:hAnsiTheme="minorHAnsi"/>
          <w:b/>
        </w:rPr>
        <w:t xml:space="preserve">n </w:t>
      </w:r>
      <w:r w:rsidRPr="001B21E4">
        <w:rPr>
          <w:rFonts w:asciiTheme="minorHAnsi" w:hAnsiTheme="minorHAnsi"/>
        </w:rPr>
        <w:t>è</w:t>
      </w:r>
      <w:proofErr w:type="gramEnd"/>
      <w:r w:rsidRPr="001B21E4">
        <w:rPr>
          <w:rFonts w:asciiTheme="minorHAnsi" w:hAnsiTheme="minorHAnsi"/>
        </w:rPr>
        <w:t xml:space="preserve"> la numerosità del campione. </w:t>
      </w:r>
    </w:p>
    <w:p w:rsidR="00AF4660" w:rsidRPr="001B21E4" w:rsidRDefault="00866B44">
      <w:pPr>
        <w:spacing w:after="158" w:line="259" w:lineRule="auto"/>
        <w:ind w:left="-5"/>
        <w:rPr>
          <w:rFonts w:asciiTheme="minorHAnsi" w:hAnsiTheme="minorHAnsi"/>
        </w:rPr>
      </w:pPr>
      <w:r w:rsidRPr="001B21E4">
        <w:rPr>
          <w:rFonts w:asciiTheme="minorHAnsi" w:hAnsiTheme="minorHAnsi"/>
          <w:b/>
        </w:rPr>
        <w:t xml:space="preserve">se = 2.39/√892 = 0.08 </w:t>
      </w:r>
    </w:p>
    <w:p w:rsidR="00AF4660" w:rsidRPr="001B21E4" w:rsidRDefault="00866B44">
      <w:pPr>
        <w:ind w:left="-5"/>
        <w:rPr>
          <w:rFonts w:asciiTheme="minorHAnsi" w:hAnsiTheme="minorHAnsi"/>
        </w:rPr>
      </w:pPr>
      <w:r w:rsidRPr="001B21E4">
        <w:rPr>
          <w:rFonts w:asciiTheme="minorHAnsi" w:hAnsiTheme="minorHAnsi"/>
        </w:rPr>
        <w:t xml:space="preserve">Per un livello di fiducia al 99% </w:t>
      </w:r>
      <w:r w:rsidRPr="001B21E4">
        <w:rPr>
          <w:rFonts w:asciiTheme="minorHAnsi" w:hAnsiTheme="minorHAnsi"/>
          <w:b/>
        </w:rPr>
        <w:t>z = 2.58</w:t>
      </w:r>
      <w:r w:rsidRPr="001B21E4">
        <w:rPr>
          <w:rFonts w:asciiTheme="minorHAnsi" w:hAnsiTheme="minorHAnsi"/>
        </w:rPr>
        <w:t xml:space="preserve"> (ricavabile dalla tavola a pag. 286 del libro) </w:t>
      </w:r>
    </w:p>
    <w:p w:rsidR="00AF4660" w:rsidRPr="001B21E4" w:rsidRDefault="00866B44">
      <w:pPr>
        <w:spacing w:after="162" w:line="259" w:lineRule="auto"/>
        <w:ind w:left="-5"/>
        <w:rPr>
          <w:rFonts w:asciiTheme="minorHAnsi" w:hAnsiTheme="minorHAnsi"/>
        </w:rPr>
      </w:pPr>
      <w:r w:rsidRPr="001B21E4">
        <w:rPr>
          <w:rFonts w:asciiTheme="minorHAnsi" w:hAnsiTheme="minorHAnsi"/>
        </w:rPr>
        <w:t xml:space="preserve">Ricavo l’intervallo: </w:t>
      </w:r>
      <w:r w:rsidRPr="001B21E4">
        <w:rPr>
          <w:rFonts w:asciiTheme="minorHAnsi" w:hAnsiTheme="minorHAnsi"/>
          <w:b/>
        </w:rPr>
        <w:t xml:space="preserve">I.C. = 2.76 ± 2.58*0.08 = 2.76 ± 0.21 = (2.55, 2.97) </w:t>
      </w:r>
    </w:p>
    <w:p w:rsidR="00AF4660" w:rsidRPr="001B21E4" w:rsidRDefault="00866B44">
      <w:pPr>
        <w:spacing w:line="259" w:lineRule="auto"/>
        <w:ind w:left="-5"/>
        <w:rPr>
          <w:rFonts w:asciiTheme="minorHAnsi" w:hAnsiTheme="minorHAnsi"/>
        </w:rPr>
      </w:pPr>
      <w:r w:rsidRPr="001B21E4">
        <w:rPr>
          <w:rFonts w:asciiTheme="minorHAnsi" w:hAnsiTheme="minorHAnsi"/>
        </w:rPr>
        <w:t xml:space="preserve">Quindi l’intervallo di fiducia al 95% è </w:t>
      </w:r>
      <w:r w:rsidRPr="001B21E4">
        <w:rPr>
          <w:rFonts w:asciiTheme="minorHAnsi" w:hAnsiTheme="minorHAnsi"/>
          <w:b/>
        </w:rPr>
        <w:t>(2.55, 2.97).</w:t>
      </w:r>
      <w:r w:rsidRPr="001B21E4">
        <w:rPr>
          <w:rFonts w:asciiTheme="minorHAnsi" w:hAnsiTheme="minorHAnsi"/>
        </w:rPr>
        <w:t xml:space="preserve"> </w:t>
      </w:r>
    </w:p>
    <w:p w:rsidR="00AF4660" w:rsidRPr="001B21E4" w:rsidRDefault="00866B44">
      <w:pPr>
        <w:spacing w:after="158" w:line="259" w:lineRule="auto"/>
        <w:ind w:left="0" w:firstLine="0"/>
        <w:rPr>
          <w:rFonts w:asciiTheme="minorHAnsi" w:hAnsiTheme="minorHAnsi"/>
        </w:rPr>
      </w:pPr>
      <w:r w:rsidRPr="001B21E4">
        <w:rPr>
          <w:rFonts w:asciiTheme="minorHAnsi" w:hAnsiTheme="minorHAnsi"/>
          <w:b/>
        </w:rPr>
        <w:t xml:space="preserve"> </w:t>
      </w:r>
    </w:p>
    <w:p w:rsidR="00AF4660" w:rsidRPr="001B21E4" w:rsidRDefault="001B21E4" w:rsidP="001B21E4">
      <w:pPr>
        <w:spacing w:after="158" w:line="259" w:lineRule="auto"/>
        <w:ind w:left="0" w:firstLine="0"/>
        <w:rPr>
          <w:rFonts w:asciiTheme="minorHAnsi" w:hAnsiTheme="minorHAnsi"/>
          <w:b/>
        </w:rPr>
      </w:pPr>
      <w:r w:rsidRPr="001B21E4">
        <w:rPr>
          <w:rFonts w:asciiTheme="minorHAnsi" w:hAnsiTheme="minorHAnsi"/>
          <w:b/>
          <w:highlight w:val="yellow"/>
        </w:rPr>
        <w:t>PROBLEMA 4</w:t>
      </w:r>
      <w:r w:rsidR="00866B44" w:rsidRPr="001B21E4">
        <w:rPr>
          <w:rFonts w:asciiTheme="minorHAnsi" w:hAnsiTheme="minorHAnsi"/>
          <w:b/>
        </w:rPr>
        <w:t xml:space="preserve"> </w:t>
      </w:r>
    </w:p>
    <w:p w:rsidR="00AF4660" w:rsidRPr="001B21E4" w:rsidRDefault="00866B44">
      <w:pPr>
        <w:ind w:left="-5"/>
        <w:rPr>
          <w:rFonts w:asciiTheme="minorHAnsi" w:hAnsiTheme="minorHAnsi"/>
        </w:rPr>
      </w:pPr>
      <w:r w:rsidRPr="001B21E4">
        <w:rPr>
          <w:rFonts w:asciiTheme="minorHAnsi" w:hAnsiTheme="minorHAnsi"/>
        </w:rPr>
        <w:t xml:space="preserve">In una recente GSS si è chiesto, “in quanti degli ultimi 7 giorni ti sei sentito triste?” Le risposte delle 816 donne hanno avuto media pari a 1.81. La deviazione standard della popolazione delle donne è pari a 1.98. Per i 633 intervistati maschi: media pari a 1.42. La deviazione standard della popolazione dei maschi è pari a 1.83. </w:t>
      </w:r>
    </w:p>
    <w:p w:rsidR="00AF4660" w:rsidRPr="001B21E4" w:rsidRDefault="00866B44">
      <w:pPr>
        <w:numPr>
          <w:ilvl w:val="0"/>
          <w:numId w:val="3"/>
        </w:numPr>
        <w:ind w:hanging="228"/>
        <w:rPr>
          <w:rFonts w:asciiTheme="minorHAnsi" w:hAnsiTheme="minorHAnsi"/>
        </w:rPr>
      </w:pPr>
      <w:r w:rsidRPr="001B21E4">
        <w:rPr>
          <w:rFonts w:asciiTheme="minorHAnsi" w:hAnsiTheme="minorHAnsi"/>
        </w:rPr>
        <w:t xml:space="preserve">Trova un intervallo di confidenza al 95% per la media della popolazione delle donne e dei maschi. </w:t>
      </w:r>
    </w:p>
    <w:p w:rsidR="00AF4660" w:rsidRPr="001B21E4" w:rsidRDefault="00866B44">
      <w:pPr>
        <w:numPr>
          <w:ilvl w:val="0"/>
          <w:numId w:val="3"/>
        </w:numPr>
        <w:ind w:hanging="228"/>
        <w:rPr>
          <w:rFonts w:asciiTheme="minorHAnsi" w:hAnsiTheme="minorHAnsi"/>
        </w:rPr>
      </w:pPr>
      <w:r w:rsidRPr="001B21E4">
        <w:rPr>
          <w:rFonts w:asciiTheme="minorHAnsi" w:hAnsiTheme="minorHAnsi"/>
        </w:rPr>
        <w:t xml:space="preserve">Spiega perché i valori della media e della deviazione standard suggeriscono che questa variabile non ha una distribuzione normale. Ciò rappresenta un problema per il metodo dell’intervallo di confidenza determinato al punto </w:t>
      </w:r>
      <w:r w:rsidRPr="001B21E4">
        <w:rPr>
          <w:rFonts w:asciiTheme="minorHAnsi" w:hAnsiTheme="minorHAnsi"/>
          <w:b/>
        </w:rPr>
        <w:t>a)</w:t>
      </w:r>
      <w:r w:rsidRPr="001B21E4">
        <w:rPr>
          <w:rFonts w:asciiTheme="minorHAnsi" w:hAnsiTheme="minorHAnsi"/>
        </w:rPr>
        <w:t xml:space="preserve">? Fornisci una spiegazione. </w:t>
      </w:r>
    </w:p>
    <w:p w:rsidR="00AF4660" w:rsidRPr="001B21E4" w:rsidRDefault="00866B44">
      <w:pPr>
        <w:spacing w:after="162" w:line="259" w:lineRule="auto"/>
        <w:ind w:left="-5"/>
        <w:rPr>
          <w:rFonts w:asciiTheme="minorHAnsi" w:hAnsiTheme="minorHAnsi"/>
        </w:rPr>
      </w:pPr>
      <w:r w:rsidRPr="001B21E4">
        <w:rPr>
          <w:rFonts w:asciiTheme="minorHAnsi" w:hAnsiTheme="minorHAnsi"/>
          <w:b/>
        </w:rPr>
        <w:t xml:space="preserve">RISOLUZIONE: </w:t>
      </w:r>
    </w:p>
    <w:p w:rsidR="00AF4660" w:rsidRPr="001B21E4" w:rsidRDefault="00866B44">
      <w:pPr>
        <w:ind w:left="-5" w:right="213"/>
        <w:rPr>
          <w:rFonts w:asciiTheme="minorHAnsi" w:hAnsiTheme="minorHAnsi"/>
        </w:rPr>
      </w:pPr>
      <w:r w:rsidRPr="001B21E4">
        <w:rPr>
          <w:rFonts w:asciiTheme="minorHAnsi" w:hAnsiTheme="minorHAnsi"/>
        </w:rPr>
        <w:t xml:space="preserve">Un intervallo di confidenza al 95% si trova con la formula: </w:t>
      </w:r>
      <w:r w:rsidRPr="001B21E4">
        <w:rPr>
          <w:rFonts w:asciiTheme="minorHAnsi" w:hAnsiTheme="minorHAnsi"/>
          <w:b/>
        </w:rPr>
        <w:t>I.C. = x̅ ± z*se</w:t>
      </w:r>
      <w:r w:rsidRPr="001B21E4">
        <w:rPr>
          <w:rFonts w:asciiTheme="minorHAnsi" w:hAnsiTheme="minorHAnsi"/>
        </w:rPr>
        <w:t xml:space="preserve">. Dove </w:t>
      </w:r>
      <w:r w:rsidRPr="001B21E4">
        <w:rPr>
          <w:rFonts w:asciiTheme="minorHAnsi" w:hAnsiTheme="minorHAnsi"/>
          <w:b/>
        </w:rPr>
        <w:t xml:space="preserve">se </w:t>
      </w:r>
      <w:r w:rsidRPr="001B21E4">
        <w:rPr>
          <w:rFonts w:asciiTheme="minorHAnsi" w:hAnsiTheme="minorHAnsi"/>
        </w:rPr>
        <w:t xml:space="preserve">è l’errore standard della media campionaria e dove </w:t>
      </w:r>
      <w:r w:rsidRPr="001B21E4">
        <w:rPr>
          <w:rFonts w:asciiTheme="minorHAnsi" w:hAnsiTheme="minorHAnsi"/>
          <w:b/>
        </w:rPr>
        <w:t xml:space="preserve">z </w:t>
      </w:r>
      <w:r w:rsidRPr="001B21E4">
        <w:rPr>
          <w:rFonts w:asciiTheme="minorHAnsi" w:hAnsiTheme="minorHAnsi"/>
        </w:rPr>
        <w:t xml:space="preserve">è lo z-score corrispondente a un livello di fiducia del 95%. Ovvero quello </w:t>
      </w:r>
      <w:proofErr w:type="spellStart"/>
      <w:r w:rsidRPr="001B21E4">
        <w:rPr>
          <w:rFonts w:asciiTheme="minorHAnsi" w:hAnsiTheme="minorHAnsi"/>
        </w:rPr>
        <w:t>zscore</w:t>
      </w:r>
      <w:proofErr w:type="spellEnd"/>
      <w:r w:rsidRPr="001B21E4">
        <w:rPr>
          <w:rFonts w:asciiTheme="minorHAnsi" w:hAnsiTheme="minorHAnsi"/>
        </w:rPr>
        <w:t xml:space="preserve"> che nella distribuzione normale standardizzata lascia aldilà della coda destra e sinistra una </w:t>
      </w:r>
      <w:r w:rsidRPr="001B21E4">
        <w:rPr>
          <w:rFonts w:asciiTheme="minorHAnsi" w:hAnsiTheme="minorHAnsi"/>
        </w:rPr>
        <w:lastRenderedPageBreak/>
        <w:t xml:space="preserve">proporzione totale del 0.05 (quindi 0.025 per coda). </w:t>
      </w:r>
      <w:r w:rsidRPr="001B21E4">
        <w:rPr>
          <w:rFonts w:asciiTheme="minorHAnsi" w:hAnsiTheme="minorHAnsi"/>
          <w:b/>
        </w:rPr>
        <w:t xml:space="preserve">se = σ/√n </w:t>
      </w:r>
      <w:r w:rsidRPr="001B21E4">
        <w:rPr>
          <w:rFonts w:asciiTheme="minorHAnsi" w:hAnsiTheme="minorHAnsi"/>
        </w:rPr>
        <w:t xml:space="preserve">dove </w:t>
      </w:r>
      <w:r w:rsidRPr="001B21E4">
        <w:rPr>
          <w:rFonts w:asciiTheme="minorHAnsi" w:hAnsiTheme="minorHAnsi"/>
          <w:b/>
        </w:rPr>
        <w:t xml:space="preserve">σ </w:t>
      </w:r>
      <w:r w:rsidRPr="001B21E4">
        <w:rPr>
          <w:rFonts w:asciiTheme="minorHAnsi" w:hAnsiTheme="minorHAnsi"/>
        </w:rPr>
        <w:t xml:space="preserve">è la deviazione standard della popolazione e </w:t>
      </w:r>
      <w:proofErr w:type="gramStart"/>
      <w:r w:rsidRPr="001B21E4">
        <w:rPr>
          <w:rFonts w:asciiTheme="minorHAnsi" w:hAnsiTheme="minorHAnsi"/>
          <w:b/>
        </w:rPr>
        <w:t xml:space="preserve">n </w:t>
      </w:r>
      <w:r w:rsidRPr="001B21E4">
        <w:rPr>
          <w:rFonts w:asciiTheme="minorHAnsi" w:hAnsiTheme="minorHAnsi"/>
        </w:rPr>
        <w:t>è</w:t>
      </w:r>
      <w:proofErr w:type="gramEnd"/>
      <w:r w:rsidRPr="001B21E4">
        <w:rPr>
          <w:rFonts w:asciiTheme="minorHAnsi" w:hAnsiTheme="minorHAnsi"/>
        </w:rPr>
        <w:t xml:space="preserve"> la numerosità del campione. </w:t>
      </w:r>
      <w:r w:rsidRPr="001B21E4">
        <w:rPr>
          <w:rFonts w:asciiTheme="minorHAnsi" w:hAnsiTheme="minorHAnsi"/>
          <w:b/>
        </w:rPr>
        <w:t>a)</w:t>
      </w:r>
      <w:r w:rsidRPr="001B21E4">
        <w:rPr>
          <w:rFonts w:asciiTheme="minorHAnsi" w:hAnsiTheme="minorHAnsi"/>
        </w:rPr>
        <w:t xml:space="preserve"> Per le donne:</w:t>
      </w:r>
      <w:r w:rsidRPr="001B21E4">
        <w:rPr>
          <w:rFonts w:asciiTheme="minorHAnsi" w:hAnsiTheme="minorHAnsi"/>
          <w:b/>
        </w:rPr>
        <w:t xml:space="preserve"> </w:t>
      </w:r>
    </w:p>
    <w:p w:rsidR="00AF4660" w:rsidRPr="001B21E4" w:rsidRDefault="00866B44">
      <w:pPr>
        <w:spacing w:after="158" w:line="259" w:lineRule="auto"/>
        <w:ind w:left="-5"/>
        <w:rPr>
          <w:rFonts w:asciiTheme="minorHAnsi" w:hAnsiTheme="minorHAnsi"/>
        </w:rPr>
      </w:pPr>
      <w:r w:rsidRPr="001B21E4">
        <w:rPr>
          <w:rFonts w:asciiTheme="minorHAnsi" w:hAnsiTheme="minorHAnsi"/>
          <w:b/>
        </w:rPr>
        <w:t xml:space="preserve">se = 1.98/√816 = 0.069 </w:t>
      </w:r>
    </w:p>
    <w:p w:rsidR="00AF4660" w:rsidRPr="001B21E4" w:rsidRDefault="00866B44">
      <w:pPr>
        <w:ind w:left="-5"/>
        <w:rPr>
          <w:rFonts w:asciiTheme="minorHAnsi" w:hAnsiTheme="minorHAnsi"/>
        </w:rPr>
      </w:pPr>
      <w:r w:rsidRPr="001B21E4">
        <w:rPr>
          <w:rFonts w:asciiTheme="minorHAnsi" w:hAnsiTheme="minorHAnsi"/>
        </w:rPr>
        <w:t xml:space="preserve">Per un livello di fiducia al 95% </w:t>
      </w:r>
      <w:r w:rsidRPr="001B21E4">
        <w:rPr>
          <w:rFonts w:asciiTheme="minorHAnsi" w:hAnsiTheme="minorHAnsi"/>
          <w:b/>
        </w:rPr>
        <w:t>z = 1.96</w:t>
      </w:r>
      <w:r w:rsidRPr="001B21E4">
        <w:rPr>
          <w:rFonts w:asciiTheme="minorHAnsi" w:hAnsiTheme="minorHAnsi"/>
        </w:rPr>
        <w:t xml:space="preserve"> (ricavabile dalla tavola a pag.286 del libro) </w:t>
      </w:r>
    </w:p>
    <w:p w:rsidR="00AF4660" w:rsidRPr="001B21E4" w:rsidRDefault="00866B44">
      <w:pPr>
        <w:pStyle w:val="Titolo1"/>
        <w:ind w:left="-5"/>
        <w:rPr>
          <w:rFonts w:asciiTheme="minorHAnsi" w:hAnsiTheme="minorHAnsi"/>
        </w:rPr>
      </w:pPr>
      <w:r w:rsidRPr="001B21E4">
        <w:rPr>
          <w:rFonts w:asciiTheme="minorHAnsi" w:hAnsiTheme="minorHAnsi"/>
          <w:b w:val="0"/>
        </w:rPr>
        <w:t xml:space="preserve">Ricavo l’intervallo: </w:t>
      </w:r>
      <w:r w:rsidRPr="001B21E4">
        <w:rPr>
          <w:rFonts w:asciiTheme="minorHAnsi" w:hAnsiTheme="minorHAnsi"/>
        </w:rPr>
        <w:t xml:space="preserve">I.C. = 1.81 ± 1.96*0.069 = 1.81 ± 0.14 = (1.67, 1.95) </w:t>
      </w:r>
    </w:p>
    <w:p w:rsidR="00AF4660" w:rsidRPr="001B21E4" w:rsidRDefault="00866B44">
      <w:pPr>
        <w:spacing w:line="259" w:lineRule="auto"/>
        <w:ind w:left="-5"/>
        <w:rPr>
          <w:rFonts w:asciiTheme="minorHAnsi" w:hAnsiTheme="minorHAnsi"/>
        </w:rPr>
      </w:pPr>
      <w:r w:rsidRPr="001B21E4">
        <w:rPr>
          <w:rFonts w:asciiTheme="minorHAnsi" w:hAnsiTheme="minorHAnsi"/>
        </w:rPr>
        <w:t xml:space="preserve">Quindi l’intervallo di fiducia al 95% è </w:t>
      </w:r>
      <w:r w:rsidRPr="001B21E4">
        <w:rPr>
          <w:rFonts w:asciiTheme="minorHAnsi" w:hAnsiTheme="minorHAnsi"/>
          <w:b/>
        </w:rPr>
        <w:t xml:space="preserve">(1.67, 1.95). </w:t>
      </w:r>
    </w:p>
    <w:p w:rsidR="00AF4660" w:rsidRPr="001B21E4" w:rsidRDefault="00866B44">
      <w:pPr>
        <w:ind w:left="-5"/>
        <w:rPr>
          <w:rFonts w:asciiTheme="minorHAnsi" w:hAnsiTheme="minorHAnsi"/>
        </w:rPr>
      </w:pPr>
      <w:r w:rsidRPr="001B21E4">
        <w:rPr>
          <w:rFonts w:asciiTheme="minorHAnsi" w:hAnsiTheme="minorHAnsi"/>
        </w:rPr>
        <w:t xml:space="preserve">Per gli uomini: </w:t>
      </w:r>
    </w:p>
    <w:p w:rsidR="00AF4660" w:rsidRPr="001B21E4" w:rsidRDefault="00866B44">
      <w:pPr>
        <w:spacing w:after="158" w:line="259" w:lineRule="auto"/>
        <w:ind w:left="-5"/>
        <w:rPr>
          <w:rFonts w:asciiTheme="minorHAnsi" w:hAnsiTheme="minorHAnsi"/>
        </w:rPr>
      </w:pPr>
      <w:r w:rsidRPr="001B21E4">
        <w:rPr>
          <w:rFonts w:asciiTheme="minorHAnsi" w:hAnsiTheme="minorHAnsi"/>
          <w:b/>
        </w:rPr>
        <w:t xml:space="preserve">se = 1.83/√633 = 0.073 </w:t>
      </w:r>
    </w:p>
    <w:p w:rsidR="00AF4660" w:rsidRPr="001B21E4" w:rsidRDefault="00866B44">
      <w:pPr>
        <w:ind w:left="-5"/>
        <w:rPr>
          <w:rFonts w:asciiTheme="minorHAnsi" w:hAnsiTheme="minorHAnsi"/>
        </w:rPr>
      </w:pPr>
      <w:r w:rsidRPr="001B21E4">
        <w:rPr>
          <w:rFonts w:asciiTheme="minorHAnsi" w:hAnsiTheme="minorHAnsi"/>
        </w:rPr>
        <w:t xml:space="preserve">Per un livello di fiducia al 95% </w:t>
      </w:r>
      <w:r w:rsidRPr="001B21E4">
        <w:rPr>
          <w:rFonts w:asciiTheme="minorHAnsi" w:hAnsiTheme="minorHAnsi"/>
          <w:b/>
        </w:rPr>
        <w:t>z = 1.96</w:t>
      </w:r>
      <w:r w:rsidRPr="001B21E4">
        <w:rPr>
          <w:rFonts w:asciiTheme="minorHAnsi" w:hAnsiTheme="minorHAnsi"/>
        </w:rPr>
        <w:t xml:space="preserve"> (ricavabile dalla tavola a pag.286 del libro) </w:t>
      </w:r>
    </w:p>
    <w:p w:rsidR="00AF4660" w:rsidRPr="001B21E4" w:rsidRDefault="00866B44">
      <w:pPr>
        <w:pStyle w:val="Titolo1"/>
        <w:ind w:left="-5"/>
        <w:rPr>
          <w:rFonts w:asciiTheme="minorHAnsi" w:hAnsiTheme="minorHAnsi"/>
        </w:rPr>
      </w:pPr>
      <w:r w:rsidRPr="001B21E4">
        <w:rPr>
          <w:rFonts w:asciiTheme="minorHAnsi" w:hAnsiTheme="minorHAnsi"/>
          <w:b w:val="0"/>
        </w:rPr>
        <w:t xml:space="preserve">Ricavo l’intervallo: </w:t>
      </w:r>
      <w:r w:rsidRPr="001B21E4">
        <w:rPr>
          <w:rFonts w:asciiTheme="minorHAnsi" w:hAnsiTheme="minorHAnsi"/>
        </w:rPr>
        <w:t xml:space="preserve">I.C. = 1.42 ± 1.96*0.073 = 1.42 ± 0.14 = (1.28, 1.56) </w:t>
      </w:r>
    </w:p>
    <w:p w:rsidR="00AF4660" w:rsidRPr="001B21E4" w:rsidRDefault="00866B44">
      <w:pPr>
        <w:spacing w:after="0" w:line="402" w:lineRule="auto"/>
        <w:ind w:left="-5" w:right="4994"/>
        <w:rPr>
          <w:rFonts w:asciiTheme="minorHAnsi" w:hAnsiTheme="minorHAnsi"/>
        </w:rPr>
      </w:pPr>
      <w:r w:rsidRPr="001B21E4">
        <w:rPr>
          <w:rFonts w:asciiTheme="minorHAnsi" w:hAnsiTheme="minorHAnsi"/>
        </w:rPr>
        <w:t xml:space="preserve">Quindi l’intervallo di fiducia al 95% è </w:t>
      </w:r>
      <w:r w:rsidRPr="001B21E4">
        <w:rPr>
          <w:rFonts w:asciiTheme="minorHAnsi" w:hAnsiTheme="minorHAnsi"/>
          <w:b/>
        </w:rPr>
        <w:t xml:space="preserve">(1.28, 1.56). b) </w:t>
      </w:r>
    </w:p>
    <w:p w:rsidR="00AF4660" w:rsidRPr="001B21E4" w:rsidRDefault="00866B44">
      <w:pPr>
        <w:spacing w:after="0"/>
        <w:ind w:left="-5"/>
        <w:rPr>
          <w:rFonts w:asciiTheme="minorHAnsi" w:hAnsiTheme="minorHAnsi"/>
        </w:rPr>
      </w:pPr>
      <w:r w:rsidRPr="001B21E4">
        <w:rPr>
          <w:rFonts w:asciiTheme="minorHAnsi" w:hAnsiTheme="minorHAnsi"/>
        </w:rPr>
        <w:t xml:space="preserve">Quei valori mi suggeriscono che la variabile non si distribuisca normalmente perché già a una deviazione standard i valori della coda di sinistra vanno oltre lo 0 diventando negativi (e “impossibili” data la scala di misurazione), sia per le donne che per gli uomini. Infatti: per le donne: 1.81 – 1.98 = -0.17 e per gli uomini: </w:t>
      </w:r>
    </w:p>
    <w:p w:rsidR="00AF4660" w:rsidRPr="001B21E4" w:rsidRDefault="00866B44">
      <w:pPr>
        <w:ind w:left="-5"/>
        <w:rPr>
          <w:rFonts w:asciiTheme="minorHAnsi" w:hAnsiTheme="minorHAnsi"/>
        </w:rPr>
      </w:pPr>
      <w:r w:rsidRPr="001B21E4">
        <w:rPr>
          <w:rFonts w:asciiTheme="minorHAnsi" w:hAnsiTheme="minorHAnsi"/>
        </w:rPr>
        <w:t xml:space="preserve">1.42 – 1.83 = -0.41. </w:t>
      </w:r>
    </w:p>
    <w:p w:rsidR="00AF4660" w:rsidRPr="001B21E4" w:rsidRDefault="00866B44">
      <w:pPr>
        <w:ind w:left="-5"/>
        <w:rPr>
          <w:rFonts w:asciiTheme="minorHAnsi" w:hAnsiTheme="minorHAnsi"/>
        </w:rPr>
      </w:pPr>
      <w:r w:rsidRPr="001B21E4">
        <w:rPr>
          <w:rFonts w:asciiTheme="minorHAnsi" w:hAnsiTheme="minorHAnsi"/>
        </w:rPr>
        <w:t xml:space="preserve">Questo mi suggerisce che la variabile si distribuisca in modo asimmetrico positivo, ovvero che i valori si concentrano fra lo 0 e la media. </w:t>
      </w:r>
    </w:p>
    <w:p w:rsidR="001B21E4" w:rsidRPr="00B0551E" w:rsidRDefault="00866B44" w:rsidP="00B0551E">
      <w:pPr>
        <w:ind w:left="-5"/>
        <w:rPr>
          <w:rFonts w:asciiTheme="minorHAnsi" w:hAnsiTheme="minorHAnsi"/>
        </w:rPr>
      </w:pPr>
      <w:r w:rsidRPr="001B21E4">
        <w:rPr>
          <w:rFonts w:asciiTheme="minorHAnsi" w:hAnsiTheme="minorHAnsi"/>
        </w:rPr>
        <w:t xml:space="preserve">Questo però non mi rappresenta un problema per il metodo dell’intervallo di confidenza perché la distribuzione campionaria della media è robusta nei rispetti della violazione del requisito della popolazione normale per grandi numerosità campionarie (come in questo caso). Infatti, come dimostrato dal Teorema del Limite Centrale, per grandi dimensioni campionarie la distribuzione campionaria della media tende a essere normale, aldilà della forma della distribuzione della popolazione. </w:t>
      </w:r>
      <w:r w:rsidR="001B21E4">
        <w:t xml:space="preserve"> </w:t>
      </w:r>
    </w:p>
    <w:p w:rsidR="001B21E4" w:rsidRDefault="00B0551E" w:rsidP="001B21E4">
      <w:pPr>
        <w:pStyle w:val="Titolo1"/>
        <w:ind w:left="-5"/>
      </w:pPr>
      <w:r>
        <w:rPr>
          <w:highlight w:val="yellow"/>
        </w:rPr>
        <w:t>PROBLEMA 5</w:t>
      </w:r>
      <w:r w:rsidR="001B21E4">
        <w:t xml:space="preserve"> </w:t>
      </w:r>
    </w:p>
    <w:p w:rsidR="001B21E4" w:rsidRDefault="001B21E4" w:rsidP="001B21E4">
      <w:pPr>
        <w:ind w:left="-5"/>
      </w:pPr>
      <w:r>
        <w:t xml:space="preserve">In un sondaggio è stato chiesto “Quale ritieni debba essere il numero ideale di figli per una famiglia?”. La distribuzione delle risposte date dalle 497 donne intervistate presenta una mediana pari a 2, una media pari a 3.02 ed una deviazione standard </w:t>
      </w:r>
      <w:r w:rsidR="00425594">
        <w:t>(</w:t>
      </w:r>
      <w:r w:rsidR="00425594" w:rsidRPr="00425594">
        <w:rPr>
          <w:i/>
        </w:rPr>
        <w:t>nel campione</w:t>
      </w:r>
      <w:r w:rsidR="00425594">
        <w:t xml:space="preserve">) </w:t>
      </w:r>
      <w:r>
        <w:t xml:space="preserve">pari a 1.81. </w:t>
      </w:r>
    </w:p>
    <w:p w:rsidR="001B21E4" w:rsidRDefault="001B21E4" w:rsidP="001B21E4">
      <w:pPr>
        <w:numPr>
          <w:ilvl w:val="0"/>
          <w:numId w:val="12"/>
        </w:numPr>
        <w:spacing w:after="39" w:line="265" w:lineRule="auto"/>
        <w:ind w:hanging="360"/>
        <w:jc w:val="both"/>
      </w:pPr>
      <w:r>
        <w:t xml:space="preserve">Riporta la stima puntuale della media della popolazione; </w:t>
      </w:r>
    </w:p>
    <w:p w:rsidR="001B21E4" w:rsidRDefault="001B21E4" w:rsidP="001B21E4">
      <w:pPr>
        <w:numPr>
          <w:ilvl w:val="0"/>
          <w:numId w:val="12"/>
        </w:numPr>
        <w:spacing w:after="39" w:line="265" w:lineRule="auto"/>
        <w:ind w:hanging="360"/>
        <w:jc w:val="both"/>
      </w:pPr>
      <w:r>
        <w:t xml:space="preserve">Trova l’errore standard della media campionaria; </w:t>
      </w:r>
    </w:p>
    <w:p w:rsidR="001B21E4" w:rsidRDefault="001B21E4" w:rsidP="001B21E4">
      <w:pPr>
        <w:numPr>
          <w:ilvl w:val="0"/>
          <w:numId w:val="12"/>
        </w:numPr>
        <w:spacing w:after="39" w:line="265" w:lineRule="auto"/>
        <w:ind w:hanging="360"/>
        <w:jc w:val="both"/>
      </w:pPr>
      <w:r>
        <w:t xml:space="preserve">Trova l’intervallo di confidenza al 95% e fornisci un’interpretazione; </w:t>
      </w:r>
    </w:p>
    <w:p w:rsidR="001B21E4" w:rsidRDefault="001B21E4" w:rsidP="001B21E4">
      <w:pPr>
        <w:numPr>
          <w:ilvl w:val="0"/>
          <w:numId w:val="12"/>
        </w:numPr>
        <w:spacing w:after="39" w:line="265" w:lineRule="auto"/>
        <w:ind w:hanging="360"/>
        <w:jc w:val="both"/>
      </w:pPr>
      <w:r>
        <w:t xml:space="preserve">Trova l’intervallo di confidenza al 99% e fornisci un’interpretazione; </w:t>
      </w:r>
    </w:p>
    <w:p w:rsidR="001B21E4" w:rsidRDefault="001B21E4" w:rsidP="001B21E4">
      <w:pPr>
        <w:numPr>
          <w:ilvl w:val="0"/>
          <w:numId w:val="12"/>
        </w:numPr>
        <w:spacing w:after="348" w:line="265" w:lineRule="auto"/>
        <w:ind w:hanging="360"/>
        <w:jc w:val="both"/>
      </w:pPr>
      <w:r>
        <w:t xml:space="preserve">È plausibile che la popolazione abbia media=2.0? Fornisci una spiegazione. </w:t>
      </w:r>
    </w:p>
    <w:p w:rsidR="001B21E4" w:rsidRDefault="001B21E4" w:rsidP="00425594">
      <w:pPr>
        <w:pStyle w:val="Titolo2"/>
        <w:ind w:left="-5"/>
        <w:jc w:val="center"/>
      </w:pPr>
      <w:r>
        <w:t>Soluzione</w:t>
      </w:r>
    </w:p>
    <w:p w:rsidR="001B21E4" w:rsidRDefault="001B21E4" w:rsidP="00425594">
      <w:pPr>
        <w:pStyle w:val="Paragrafoelenco"/>
        <w:numPr>
          <w:ilvl w:val="0"/>
          <w:numId w:val="18"/>
        </w:numPr>
        <w:ind w:right="142"/>
      </w:pPr>
      <w:r>
        <w:rPr>
          <w:noProof/>
        </w:rPr>
        <mc:AlternateContent>
          <mc:Choice Requires="wpg">
            <w:drawing>
              <wp:anchor distT="0" distB="0" distL="114300" distR="114300" simplePos="0" relativeHeight="251661312" behindDoc="0" locked="0" layoutInCell="1" allowOverlap="1" wp14:anchorId="7D0856B0" wp14:editId="43F2A123">
                <wp:simplePos x="0" y="0"/>
                <wp:positionH relativeFrom="column">
                  <wp:posOffset>1548774</wp:posOffset>
                </wp:positionH>
                <wp:positionV relativeFrom="paragraph">
                  <wp:posOffset>214014</wp:posOffset>
                </wp:positionV>
                <wp:extent cx="274127" cy="9525"/>
                <wp:effectExtent l="0" t="0" r="0" b="0"/>
                <wp:wrapNone/>
                <wp:docPr id="2462" name="Group 2462"/>
                <wp:cNvGraphicFramePr/>
                <a:graphic xmlns:a="http://schemas.openxmlformats.org/drawingml/2006/main">
                  <a:graphicData uri="http://schemas.microsoft.com/office/word/2010/wordprocessingGroup">
                    <wpg:wgp>
                      <wpg:cNvGrpSpPr/>
                      <wpg:grpSpPr>
                        <a:xfrm>
                          <a:off x="0" y="0"/>
                          <a:ext cx="274127" cy="9525"/>
                          <a:chOff x="0" y="0"/>
                          <a:chExt cx="274127" cy="9525"/>
                        </a:xfrm>
                      </wpg:grpSpPr>
                      <wps:wsp>
                        <wps:cNvPr id="270" name="Shape 270"/>
                        <wps:cNvSpPr/>
                        <wps:spPr>
                          <a:xfrm>
                            <a:off x="0" y="0"/>
                            <a:ext cx="274127" cy="0"/>
                          </a:xfrm>
                          <a:custGeom>
                            <a:avLst/>
                            <a:gdLst/>
                            <a:ahLst/>
                            <a:cxnLst/>
                            <a:rect l="0" t="0" r="0" b="0"/>
                            <a:pathLst>
                              <a:path w="274127">
                                <a:moveTo>
                                  <a:pt x="0" y="0"/>
                                </a:moveTo>
                                <a:lnTo>
                                  <a:pt x="274127"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87116B1" id="Group 2462" o:spid="_x0000_s1026" style="position:absolute;margin-left:121.95pt;margin-top:16.85pt;width:21.6pt;height:.75pt;z-index:251661312" coordsize="2741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">
                <v:shape id="Shape 270" o:spid="_x0000_s1027" style="position:absolute;width:274127;height:0;visibility:visible;mso-wrap-style:square;v-text-anchor:top" coordsize="27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aY+8EA&#10;AADcAAAADwAAAGRycy9kb3ducmV2LnhtbERPTWuDQBC9F/oflgnk1qwG0hTrKqEQ6TVpKR4Hd6om&#10;7qy4WzX++u4hkOPjfaf5bDox0uBaywriTQSCuLK65VrB99fx5Q2E88gaO8uk4EYO8uz5KcVE24lP&#10;NJ59LUIIuwQVNN73iZSuasig29ieOHC/djDoAxxqqQecQrjp5DaKXqXBlkNDgz19NFRdz39GwXKU&#10;+x3/tMVlKeJinHtb2rhUar2aD+8gPM3+Ib67P7WC7T7MD2fCEZDZ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GmPvBAAAA3AAAAA8AAAAAAAAAAAAAAAAAmAIAAGRycy9kb3du&#10;cmV2LnhtbFBLBQYAAAAABAAEAPUAAACGAwAAAAA=&#10;" path="m,l274127,e" filled="f">
                  <v:stroke miterlimit="1" joinstyle="miter"/>
                  <v:path arrowok="t" textboxrect="0,0,274127,0"/>
                </v:shape>
              </v:group>
            </w:pict>
          </mc:Fallback>
        </mc:AlternateContent>
      </w:r>
      <w:r w:rsidRPr="00425594">
        <w:rPr>
          <w:rFonts w:ascii="Arial" w:eastAsia="Arial" w:hAnsi="Arial" w:cs="Arial"/>
        </w:rPr>
        <w:t>ȳ</w:t>
      </w:r>
      <w:r>
        <w:t xml:space="preserve"> = 3.02 </w:t>
      </w:r>
      <w:r w:rsidRPr="00425594">
        <w:rPr>
          <w:rFonts w:ascii="Segoe UI Symbol" w:eastAsia="Segoe UI Symbol" w:hAnsi="Segoe UI Symbol" w:cs="Segoe UI Symbol"/>
        </w:rPr>
        <w:t>➝</w:t>
      </w:r>
      <w:r>
        <w:t xml:space="preserve"> la stima puntuale della media della popolazione coincide con la media campionaria </w:t>
      </w:r>
    </w:p>
    <w:p w:rsidR="00425594" w:rsidRDefault="00425594" w:rsidP="00425594">
      <w:pPr>
        <w:pStyle w:val="Paragrafoelenco"/>
        <w:numPr>
          <w:ilvl w:val="0"/>
          <w:numId w:val="18"/>
        </w:numPr>
        <w:ind w:right="142"/>
      </w:pPr>
      <w:r>
        <w:t>se = s/√n = 1.81/√497 = 0.08</w:t>
      </w:r>
    </w:p>
    <w:p w:rsidR="001B21E4" w:rsidRDefault="001B21E4" w:rsidP="00425594">
      <w:pPr>
        <w:numPr>
          <w:ilvl w:val="0"/>
          <w:numId w:val="18"/>
        </w:numPr>
        <w:spacing w:after="39" w:line="265" w:lineRule="auto"/>
        <w:jc w:val="both"/>
      </w:pPr>
      <w:r>
        <w:lastRenderedPageBreak/>
        <w:t>95% IC per µ = 3.</w:t>
      </w:r>
      <w:r w:rsidR="00425594">
        <w:t>02 ± 1.96 (0.08) = 3.02 ± 0.16 [</w:t>
      </w:r>
      <w:r>
        <w:t>2.86,</w:t>
      </w:r>
      <w:r w:rsidR="00425594">
        <w:t xml:space="preserve"> 3.18]</w:t>
      </w:r>
      <w:r>
        <w:t xml:space="preserve"> </w:t>
      </w:r>
      <w:r>
        <w:rPr>
          <w:rFonts w:ascii="Segoe UI Symbol" w:eastAsia="Segoe UI Symbol" w:hAnsi="Segoe UI Symbol" w:cs="Segoe UI Symbol"/>
        </w:rPr>
        <w:t>➝</w:t>
      </w:r>
      <w:r w:rsidR="00425594">
        <w:t xml:space="preserve"> l’intervallo [2.86, 3.18]</w:t>
      </w:r>
      <w:r>
        <w:t xml:space="preserve"> conterrà il parametro µ nel 95% dei campioni casuali di ampiez</w:t>
      </w:r>
      <w:r w:rsidR="00425594">
        <w:t>za n estratti dalla popolazione.</w:t>
      </w:r>
    </w:p>
    <w:p w:rsidR="001B21E4" w:rsidRDefault="00425594" w:rsidP="00425594">
      <w:pPr>
        <w:numPr>
          <w:ilvl w:val="0"/>
          <w:numId w:val="18"/>
        </w:numPr>
        <w:spacing w:after="39" w:line="265" w:lineRule="auto"/>
        <w:jc w:val="both"/>
      </w:pPr>
      <w:r>
        <w:t>99% IC per µ = 3.02 ± 0.21 [2.81, 3.23]</w:t>
      </w:r>
      <w:r w:rsidR="001B21E4">
        <w:t xml:space="preserve"> </w:t>
      </w:r>
      <w:r w:rsidR="001B21E4">
        <w:rPr>
          <w:rFonts w:ascii="Segoe UI Symbol" w:eastAsia="Segoe UI Symbol" w:hAnsi="Segoe UI Symbol" w:cs="Segoe UI Symbol"/>
        </w:rPr>
        <w:t>➝</w:t>
      </w:r>
      <w:r>
        <w:t xml:space="preserve"> l’intervallo [2.81, 3.23]</w:t>
      </w:r>
      <w:r w:rsidR="001B21E4">
        <w:t xml:space="preserve"> conterrà il parametro µ nel 99% dei campioni casuali di ampiezza n estratti dalla popolazione </w:t>
      </w:r>
    </w:p>
    <w:p w:rsidR="001B21E4" w:rsidRDefault="001B21E4" w:rsidP="00425594">
      <w:pPr>
        <w:numPr>
          <w:ilvl w:val="0"/>
          <w:numId w:val="18"/>
        </w:numPr>
        <w:spacing w:after="668" w:line="265" w:lineRule="auto"/>
        <w:jc w:val="both"/>
      </w:pPr>
      <w:r>
        <w:t xml:space="preserve">Poco probabile visto che tale valore non è compreso nel 99% IC. </w:t>
      </w:r>
    </w:p>
    <w:p w:rsidR="001B21E4" w:rsidRDefault="006D675B" w:rsidP="006D675B">
      <w:pPr>
        <w:pStyle w:val="Titolo1"/>
        <w:ind w:left="0" w:firstLine="0"/>
      </w:pPr>
      <w:r>
        <w:rPr>
          <w:highlight w:val="yellow"/>
        </w:rPr>
        <w:t>PROBLEMA 6</w:t>
      </w:r>
      <w:r w:rsidR="001B21E4">
        <w:t xml:space="preserve"> </w:t>
      </w:r>
    </w:p>
    <w:p w:rsidR="001B21E4" w:rsidRDefault="001B21E4" w:rsidP="001B21E4">
      <w:pPr>
        <w:ind w:left="-5"/>
      </w:pPr>
      <w:r>
        <w:t xml:space="preserve">In riferimento al problema precedente, per i 397 maschi del campione, la media era pari a 2.89 e la deviazione standard </w:t>
      </w:r>
      <w:r w:rsidR="00425594">
        <w:t>(</w:t>
      </w:r>
      <w:r w:rsidR="00425594" w:rsidRPr="00425594">
        <w:rPr>
          <w:i/>
        </w:rPr>
        <w:t>nel campione</w:t>
      </w:r>
      <w:r w:rsidR="00425594">
        <w:t xml:space="preserve">) </w:t>
      </w:r>
      <w:r>
        <w:t xml:space="preserve">a 1.77. </w:t>
      </w:r>
    </w:p>
    <w:p w:rsidR="001B21E4" w:rsidRDefault="001B21E4" w:rsidP="001B21E4">
      <w:pPr>
        <w:numPr>
          <w:ilvl w:val="0"/>
          <w:numId w:val="14"/>
        </w:numPr>
        <w:spacing w:after="39" w:line="265" w:lineRule="auto"/>
        <w:ind w:hanging="360"/>
        <w:jc w:val="both"/>
      </w:pPr>
      <w:r>
        <w:t xml:space="preserve">Mostra che l’errore standard della media campionaria è 0.089; </w:t>
      </w:r>
    </w:p>
    <w:p w:rsidR="001B21E4" w:rsidRDefault="001B21E4" w:rsidP="001B21E4">
      <w:pPr>
        <w:numPr>
          <w:ilvl w:val="0"/>
          <w:numId w:val="14"/>
        </w:numPr>
        <w:spacing w:after="39" w:line="265" w:lineRule="auto"/>
        <w:ind w:hanging="360"/>
        <w:jc w:val="both"/>
      </w:pPr>
      <w:r>
        <w:t xml:space="preserve">Trova l’intervallo di confidenza al 95% per la media della popolazione e spiega cosa significa “fiducia al 95%”. </w:t>
      </w:r>
    </w:p>
    <w:p w:rsidR="001B21E4" w:rsidRDefault="001B21E4" w:rsidP="00C64E26">
      <w:pPr>
        <w:pStyle w:val="Titolo2"/>
        <w:ind w:left="-5"/>
        <w:jc w:val="center"/>
      </w:pPr>
      <w:r>
        <w:t>Soluzione</w:t>
      </w:r>
    </w:p>
    <w:p w:rsidR="001B21E4" w:rsidRDefault="001B21E4" w:rsidP="001B21E4">
      <w:pPr>
        <w:numPr>
          <w:ilvl w:val="0"/>
          <w:numId w:val="15"/>
        </w:numPr>
        <w:spacing w:after="39" w:line="265" w:lineRule="auto"/>
        <w:ind w:right="416" w:hanging="360"/>
        <w:jc w:val="both"/>
      </w:pPr>
      <w:r>
        <w:rPr>
          <w:noProof/>
        </w:rPr>
        <mc:AlternateContent>
          <mc:Choice Requires="wpg">
            <w:drawing>
              <wp:anchor distT="0" distB="0" distL="114300" distR="114300" simplePos="0" relativeHeight="251662336" behindDoc="0" locked="0" layoutInCell="1" allowOverlap="1" wp14:anchorId="4E1C97A7" wp14:editId="39F2B6A3">
                <wp:simplePos x="0" y="0"/>
                <wp:positionH relativeFrom="column">
                  <wp:posOffset>1015844</wp:posOffset>
                </wp:positionH>
                <wp:positionV relativeFrom="paragraph">
                  <wp:posOffset>9407</wp:posOffset>
                </wp:positionV>
                <wp:extent cx="274127" cy="9525"/>
                <wp:effectExtent l="0" t="0" r="0" b="0"/>
                <wp:wrapNone/>
                <wp:docPr id="2093" name="Group 2093"/>
                <wp:cNvGraphicFramePr/>
                <a:graphic xmlns:a="http://schemas.openxmlformats.org/drawingml/2006/main">
                  <a:graphicData uri="http://schemas.microsoft.com/office/word/2010/wordprocessingGroup">
                    <wpg:wgp>
                      <wpg:cNvGrpSpPr/>
                      <wpg:grpSpPr>
                        <a:xfrm>
                          <a:off x="0" y="0"/>
                          <a:ext cx="274127" cy="9525"/>
                          <a:chOff x="0" y="0"/>
                          <a:chExt cx="274127" cy="9525"/>
                        </a:xfrm>
                      </wpg:grpSpPr>
                      <wps:wsp>
                        <wps:cNvPr id="319" name="Shape 319"/>
                        <wps:cNvSpPr/>
                        <wps:spPr>
                          <a:xfrm>
                            <a:off x="0" y="0"/>
                            <a:ext cx="274127" cy="0"/>
                          </a:xfrm>
                          <a:custGeom>
                            <a:avLst/>
                            <a:gdLst/>
                            <a:ahLst/>
                            <a:cxnLst/>
                            <a:rect l="0" t="0" r="0" b="0"/>
                            <a:pathLst>
                              <a:path w="274127">
                                <a:moveTo>
                                  <a:pt x="0" y="0"/>
                                </a:moveTo>
                                <a:lnTo>
                                  <a:pt x="274127" y="0"/>
                                </a:lnTo>
                              </a:path>
                            </a:pathLst>
                          </a:custGeom>
                          <a:ln w="9525"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1AA605F" id="Group 2093" o:spid="_x0000_s1026" style="position:absolute;margin-left:80pt;margin-top:.75pt;width:21.6pt;height:.75pt;z-index:251662336" coordsize="27412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">
                <v:shape id="Shape 319" o:spid="_x0000_s1027" style="position:absolute;width:274127;height:0;visibility:visible;mso-wrap-style:square;v-text-anchor:top" coordsize="274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LbW8MA&#10;AADcAAAADwAAAGRycy9kb3ducmV2LnhtbESPT4vCMBTE7wt+h/CEva1plV21GkUEy179g3h8NM+2&#10;2ryUJtaun94Iwh6HmfkNM192phItNa60rCAeRCCIM6tLzhUc9puvCQjnkTVWlknBHzlYLnofc0y0&#10;vfOW2p3PRYCwS1BB4X2dSOmyggy6ga2Jg3e2jUEfZJNL3eA9wE0lh1H0Iw2WHBYKrGldUHbd3YyC&#10;x0aOv/lYppdHGqdtV9uTjU9Kffa71QyEp87/h9/tX61gFE/hdSYcAb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LbW8MAAADcAAAADwAAAAAAAAAAAAAAAACYAgAAZHJzL2Rv&#10;d25yZXYueG1sUEsFBgAAAAAEAAQA9QAAAIgDAAAAAA==&#10;" path="m,l274127,e" filled="f">
                  <v:stroke miterlimit="1" joinstyle="miter"/>
                  <v:path arrowok="t" textboxrect="0,0,274127,0"/>
                </v:shape>
              </v:group>
            </w:pict>
          </mc:Fallback>
        </mc:AlternateContent>
      </w:r>
      <w:r>
        <w:t xml:space="preserve">se = 1.77 </w:t>
      </w:r>
      <w:proofErr w:type="gramStart"/>
      <w:r>
        <w:t xml:space="preserve">/  </w:t>
      </w:r>
      <w:r>
        <w:rPr>
          <w:rFonts w:ascii="Arial" w:eastAsia="Arial" w:hAnsi="Arial" w:cs="Arial"/>
        </w:rPr>
        <w:t>√</w:t>
      </w:r>
      <w:proofErr w:type="gramEnd"/>
      <w:r>
        <w:t xml:space="preserve">397 = 0.089 </w:t>
      </w:r>
    </w:p>
    <w:p w:rsidR="001B21E4" w:rsidRDefault="00F206CD" w:rsidP="001B21E4">
      <w:pPr>
        <w:numPr>
          <w:ilvl w:val="0"/>
          <w:numId w:val="15"/>
        </w:numPr>
        <w:spacing w:after="634" w:line="265" w:lineRule="auto"/>
        <w:ind w:right="416" w:hanging="360"/>
        <w:jc w:val="both"/>
      </w:pPr>
      <w:r>
        <w:t>95% IC per µ = 2.89 ± 0.17 [</w:t>
      </w:r>
      <w:r w:rsidRPr="004D3BE0">
        <w:rPr>
          <w:color w:val="00B050"/>
        </w:rPr>
        <w:t>2.72, 3.06</w:t>
      </w:r>
      <w:r>
        <w:t>]</w:t>
      </w:r>
      <w:r w:rsidR="001B21E4">
        <w:t xml:space="preserve"> ho una probabilità pari a 0.95 che il metodo produca un interva</w:t>
      </w:r>
      <w:r w:rsidR="006D675B">
        <w:t>llo che contenga il parametro µ.</w:t>
      </w:r>
    </w:p>
    <w:p w:rsidR="001B21E4" w:rsidRDefault="006D675B" w:rsidP="001B21E4">
      <w:pPr>
        <w:pStyle w:val="Titolo1"/>
        <w:ind w:left="-5"/>
      </w:pPr>
      <w:r>
        <w:rPr>
          <w:highlight w:val="yellow"/>
        </w:rPr>
        <w:t>PROBLEMA 7</w:t>
      </w:r>
      <w:bookmarkStart w:id="0" w:name="_GoBack"/>
      <w:bookmarkEnd w:id="0"/>
      <w:r w:rsidR="001B21E4">
        <w:t xml:space="preserve"> </w:t>
      </w:r>
    </w:p>
    <w:p w:rsidR="004D3BE0" w:rsidRDefault="001B21E4" w:rsidP="001B21E4">
      <w:pPr>
        <w:ind w:left="-5"/>
      </w:pPr>
      <w:r>
        <w:t>In uno studio sono stati registrati i cambiamenti di peso di 17 ra</w:t>
      </w:r>
      <w:r w:rsidR="004D3BE0">
        <w:t xml:space="preserve">gazze con diagnosi di anoressia, </w:t>
      </w:r>
      <w:r>
        <w:t xml:space="preserve">sottoposte a terapia cognitivo-comportamentale: 11, 11, 6, 9, 14, -3, 0, 7, 22, -5, -4, 13, 13, 9, 4, 6, 11 </w:t>
      </w:r>
    </w:p>
    <w:p w:rsidR="001B21E4" w:rsidRDefault="001B21E4" w:rsidP="004D3BE0">
      <w:pPr>
        <w:pStyle w:val="Paragrafoelenco"/>
        <w:numPr>
          <w:ilvl w:val="0"/>
          <w:numId w:val="20"/>
        </w:numPr>
        <w:ind w:left="426"/>
      </w:pPr>
      <w:r>
        <w:t xml:space="preserve">calcola media e deviazione standard </w:t>
      </w:r>
    </w:p>
    <w:p w:rsidR="001B21E4" w:rsidRDefault="001B21E4" w:rsidP="004D3BE0">
      <w:pPr>
        <w:numPr>
          <w:ilvl w:val="0"/>
          <w:numId w:val="20"/>
        </w:numPr>
        <w:spacing w:after="39" w:line="265" w:lineRule="auto"/>
        <w:ind w:left="426"/>
        <w:jc w:val="both"/>
      </w:pPr>
      <w:r>
        <w:t xml:space="preserve">calcola l’errore standard della media campionaria </w:t>
      </w:r>
    </w:p>
    <w:p w:rsidR="001B21E4" w:rsidRDefault="001B21E4" w:rsidP="004D3BE0">
      <w:pPr>
        <w:numPr>
          <w:ilvl w:val="0"/>
          <w:numId w:val="20"/>
        </w:numPr>
        <w:spacing w:after="39" w:line="265" w:lineRule="auto"/>
        <w:ind w:left="426"/>
        <w:jc w:val="both"/>
      </w:pPr>
      <w:proofErr w:type="spellStart"/>
      <w:r>
        <w:t>qual’è</w:t>
      </w:r>
      <w:proofErr w:type="spellEnd"/>
      <w:r>
        <w:t xml:space="preserve"> il valore del </w:t>
      </w:r>
      <w:r w:rsidRPr="004D3BE0">
        <w:rPr>
          <w:i/>
        </w:rPr>
        <w:t>t</w:t>
      </w:r>
      <w:r>
        <w:t>-</w:t>
      </w:r>
      <w:proofErr w:type="spellStart"/>
      <w:r w:rsidR="004D3BE0">
        <w:t>Student</w:t>
      </w:r>
      <w:proofErr w:type="spellEnd"/>
      <w:r>
        <w:t xml:space="preserve"> per un intervallo di confidenza al 95%? </w:t>
      </w:r>
    </w:p>
    <w:p w:rsidR="001B21E4" w:rsidRDefault="001B21E4" w:rsidP="004D3BE0">
      <w:pPr>
        <w:numPr>
          <w:ilvl w:val="0"/>
          <w:numId w:val="20"/>
        </w:numPr>
        <w:spacing w:after="334" w:line="265" w:lineRule="auto"/>
        <w:ind w:left="426"/>
        <w:jc w:val="both"/>
      </w:pPr>
      <w:r>
        <w:t xml:space="preserve">sia µ la media del cambiamento di peso della popolazione per questa terapia. Trova l’intervallo di confidenza al 95% per µ. </w:t>
      </w:r>
    </w:p>
    <w:p w:rsidR="001B21E4" w:rsidRDefault="001B21E4" w:rsidP="004D3BE0">
      <w:pPr>
        <w:pStyle w:val="Titolo2"/>
        <w:ind w:left="-5"/>
        <w:jc w:val="center"/>
      </w:pPr>
      <w:r>
        <w:t>Soluzione</w:t>
      </w:r>
    </w:p>
    <w:p w:rsidR="001B21E4" w:rsidRDefault="001B21E4" w:rsidP="001B21E4">
      <w:pPr>
        <w:numPr>
          <w:ilvl w:val="0"/>
          <w:numId w:val="17"/>
        </w:numPr>
        <w:spacing w:after="39" w:line="265" w:lineRule="auto"/>
        <w:ind w:hanging="360"/>
        <w:jc w:val="both"/>
      </w:pPr>
      <w:r>
        <w:rPr>
          <w:rFonts w:ascii="Arial" w:eastAsia="Arial" w:hAnsi="Arial" w:cs="Arial"/>
        </w:rPr>
        <w:t>ȳ</w:t>
      </w:r>
      <w:r>
        <w:t xml:space="preserve"> = 7.29, s = 7.18 </w:t>
      </w:r>
    </w:p>
    <w:p w:rsidR="001B21E4" w:rsidRDefault="001B21E4" w:rsidP="001B21E4">
      <w:pPr>
        <w:numPr>
          <w:ilvl w:val="0"/>
          <w:numId w:val="17"/>
        </w:numPr>
        <w:spacing w:after="39" w:line="265" w:lineRule="auto"/>
        <w:ind w:hanging="360"/>
        <w:jc w:val="both"/>
      </w:pPr>
      <w:r>
        <w:t xml:space="preserve">se = 1.74 </w:t>
      </w:r>
    </w:p>
    <w:p w:rsidR="004D3BE0" w:rsidRDefault="001B21E4" w:rsidP="004D3BE0">
      <w:pPr>
        <w:numPr>
          <w:ilvl w:val="0"/>
          <w:numId w:val="17"/>
        </w:numPr>
        <w:spacing w:after="39" w:line="265" w:lineRule="auto"/>
        <w:ind w:hanging="360"/>
        <w:jc w:val="both"/>
      </w:pPr>
      <w:proofErr w:type="spellStart"/>
      <w:r>
        <w:t>gdl</w:t>
      </w:r>
      <w:proofErr w:type="spellEnd"/>
      <w:r>
        <w:t xml:space="preserve"> = n - 1 = 17 - 1 = 16 </w:t>
      </w:r>
      <w:r w:rsidR="004D3BE0">
        <w:t xml:space="preserve"> </w:t>
      </w:r>
      <w:r w:rsidRPr="004D3BE0">
        <w:rPr>
          <w:i/>
        </w:rPr>
        <w:t>t</w:t>
      </w:r>
      <w:r>
        <w:t>-</w:t>
      </w:r>
      <w:proofErr w:type="spellStart"/>
      <w:r w:rsidR="004D3BE0">
        <w:t>Student</w:t>
      </w:r>
      <w:proofErr w:type="spellEnd"/>
      <w:r>
        <w:t xml:space="preserve"> = 2.12 per un 95% IC </w:t>
      </w:r>
    </w:p>
    <w:p w:rsidR="001B21E4" w:rsidRDefault="001B21E4" w:rsidP="004D3BE0">
      <w:pPr>
        <w:numPr>
          <w:ilvl w:val="0"/>
          <w:numId w:val="17"/>
        </w:numPr>
        <w:spacing w:after="39" w:line="265" w:lineRule="auto"/>
        <w:ind w:hanging="360"/>
        <w:jc w:val="both"/>
      </w:pPr>
      <w:r>
        <w:t>95% IC per µ = 7.29 ± 2.12 (1.</w:t>
      </w:r>
      <w:r w:rsidR="004D3BE0">
        <w:t>74) = [3.60, 10.98]</w:t>
      </w:r>
    </w:p>
    <w:sectPr w:rsidR="001B21E4" w:rsidSect="00C64E26">
      <w:headerReference w:type="default" r:id="rId7"/>
      <w:pgSz w:w="11906" w:h="16838"/>
      <w:pgMar w:top="1985" w:right="1146" w:bottom="1398"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7737" w:rsidRDefault="00797737" w:rsidP="00B5421B">
      <w:pPr>
        <w:spacing w:after="0" w:line="240" w:lineRule="auto"/>
      </w:pPr>
      <w:r>
        <w:separator/>
      </w:r>
    </w:p>
  </w:endnote>
  <w:endnote w:type="continuationSeparator" w:id="0">
    <w:p w:rsidR="00797737" w:rsidRDefault="00797737" w:rsidP="00B54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7737" w:rsidRDefault="00797737" w:rsidP="00B5421B">
      <w:pPr>
        <w:spacing w:after="0" w:line="240" w:lineRule="auto"/>
      </w:pPr>
      <w:r>
        <w:separator/>
      </w:r>
    </w:p>
  </w:footnote>
  <w:footnote w:type="continuationSeparator" w:id="0">
    <w:p w:rsidR="00797737" w:rsidRDefault="00797737" w:rsidP="00B542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21B" w:rsidRDefault="00B5421B">
    <w:pPr>
      <w:pStyle w:val="Intestazione"/>
      <w:pBdr>
        <w:bottom w:val="single" w:sz="12" w:space="1" w:color="auto"/>
      </w:pBdr>
      <w:rPr>
        <w:i/>
        <w:color w:val="808080" w:themeColor="background1" w:themeShade="80"/>
        <w:u w:val="single"/>
      </w:rPr>
    </w:pPr>
    <w:r w:rsidRPr="00C64E26">
      <w:rPr>
        <w:i/>
        <w:color w:val="808080" w:themeColor="background1" w:themeShade="80"/>
        <w:u w:val="single"/>
      </w:rPr>
      <w:t>Lezione 14: Esercizi scelti su</w:t>
    </w:r>
    <w:r w:rsidR="00C64E26" w:rsidRPr="00C64E26">
      <w:rPr>
        <w:i/>
        <w:color w:val="808080" w:themeColor="background1" w:themeShade="80"/>
        <w:u w:val="single"/>
      </w:rPr>
      <w:t xml:space="preserve"> calcolo di</w:t>
    </w:r>
    <w:r w:rsidRPr="00C64E26">
      <w:rPr>
        <w:i/>
        <w:color w:val="808080" w:themeColor="background1" w:themeShade="80"/>
        <w:u w:val="single"/>
      </w:rPr>
      <w:t xml:space="preserve"> intervallo di fiducia per la media campionaria e la proporzione campionaria (</w:t>
    </w:r>
    <w:r w:rsidR="00C64E26" w:rsidRPr="00C64E26">
      <w:rPr>
        <w:i/>
        <w:color w:val="808080" w:themeColor="background1" w:themeShade="80"/>
        <w:u w:val="single"/>
      </w:rPr>
      <w:t>approssimazione normale della binomiale</w:t>
    </w:r>
    <w:r w:rsidRPr="00C64E26">
      <w:rPr>
        <w:i/>
        <w:color w:val="808080" w:themeColor="background1" w:themeShade="80"/>
        <w:u w:val="single"/>
      </w:rPr>
      <w:t>)</w:t>
    </w:r>
  </w:p>
  <w:p w:rsidR="00C64E26" w:rsidRPr="00C64E26" w:rsidRDefault="00C64E26">
    <w:pPr>
      <w:pStyle w:val="Intestazione"/>
      <w:rPr>
        <w:i/>
        <w:color w:val="808080" w:themeColor="background1" w:themeShade="8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920"/>
    <w:multiLevelType w:val="hybridMultilevel"/>
    <w:tmpl w:val="9378CDC6"/>
    <w:lvl w:ilvl="0" w:tplc="BA9EE2D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FCF1A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5E11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0067A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568D2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84E5E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C66F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08134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32A9A9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68129B"/>
    <w:multiLevelType w:val="hybridMultilevel"/>
    <w:tmpl w:val="0B283AE0"/>
    <w:lvl w:ilvl="0" w:tplc="2AEC2EA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A0579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84284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EC7B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015A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BD286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DEE2A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2244F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76E0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C97B01"/>
    <w:multiLevelType w:val="hybridMultilevel"/>
    <w:tmpl w:val="33EC6E32"/>
    <w:lvl w:ilvl="0" w:tplc="04904EA4">
      <w:start w:val="1"/>
      <w:numFmt w:val="lowerLetter"/>
      <w:lvlText w:val="%1)"/>
      <w:lvlJc w:val="left"/>
      <w:pPr>
        <w:ind w:left="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E80DBB6">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803026B0">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A488609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67ADE9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7E85406">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F52E89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6980ECC">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61070FE">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F752118"/>
    <w:multiLevelType w:val="hybridMultilevel"/>
    <w:tmpl w:val="B6AA17B4"/>
    <w:lvl w:ilvl="0" w:tplc="9498102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9AB9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5446DD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BED9E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0AC7A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88655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342CEF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8ACC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8FCF47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E979EF"/>
    <w:multiLevelType w:val="hybridMultilevel"/>
    <w:tmpl w:val="1DAA84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27C5608"/>
    <w:multiLevelType w:val="hybridMultilevel"/>
    <w:tmpl w:val="84CACB3E"/>
    <w:lvl w:ilvl="0" w:tplc="7F24F74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6CBF9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56D3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1A1B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FEB60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6F60D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3F877B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E6633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4A025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935946"/>
    <w:multiLevelType w:val="hybridMultilevel"/>
    <w:tmpl w:val="1A241AC0"/>
    <w:lvl w:ilvl="0" w:tplc="BF0A9DA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74B5B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82B92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7E32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D297B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BC419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7E06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C8B66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AD87C2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89203A"/>
    <w:multiLevelType w:val="hybridMultilevel"/>
    <w:tmpl w:val="201E5F8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7BA4BAB"/>
    <w:multiLevelType w:val="hybridMultilevel"/>
    <w:tmpl w:val="26168D6C"/>
    <w:lvl w:ilvl="0" w:tplc="E6E8E1E8">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A10D3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6E419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B000A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F01E0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863B6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2472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7ED1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048AD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99F6373"/>
    <w:multiLevelType w:val="hybridMultilevel"/>
    <w:tmpl w:val="40600DF6"/>
    <w:lvl w:ilvl="0" w:tplc="6AC8FE0A">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BACC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D2F8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F4FF0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1610F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0E81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9EE90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9A960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A69BE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D5D08B0"/>
    <w:multiLevelType w:val="hybridMultilevel"/>
    <w:tmpl w:val="4FDABA14"/>
    <w:lvl w:ilvl="0" w:tplc="9A60FB82">
      <w:start w:val="1"/>
      <w:numFmt w:val="lowerLetter"/>
      <w:lvlText w:val="%1)"/>
      <w:lvlJc w:val="left"/>
      <w:pPr>
        <w:ind w:left="705" w:hanging="720"/>
      </w:pPr>
      <w:rPr>
        <w:rFonts w:hint="default"/>
      </w:rPr>
    </w:lvl>
    <w:lvl w:ilvl="1" w:tplc="04100019" w:tentative="1">
      <w:start w:val="1"/>
      <w:numFmt w:val="lowerLetter"/>
      <w:lvlText w:val="%2."/>
      <w:lvlJc w:val="left"/>
      <w:pPr>
        <w:ind w:left="1065" w:hanging="360"/>
      </w:pPr>
    </w:lvl>
    <w:lvl w:ilvl="2" w:tplc="0410001B" w:tentative="1">
      <w:start w:val="1"/>
      <w:numFmt w:val="lowerRoman"/>
      <w:lvlText w:val="%3."/>
      <w:lvlJc w:val="right"/>
      <w:pPr>
        <w:ind w:left="1785" w:hanging="180"/>
      </w:pPr>
    </w:lvl>
    <w:lvl w:ilvl="3" w:tplc="0410000F" w:tentative="1">
      <w:start w:val="1"/>
      <w:numFmt w:val="decimal"/>
      <w:lvlText w:val="%4."/>
      <w:lvlJc w:val="left"/>
      <w:pPr>
        <w:ind w:left="2505" w:hanging="360"/>
      </w:pPr>
    </w:lvl>
    <w:lvl w:ilvl="4" w:tplc="04100019" w:tentative="1">
      <w:start w:val="1"/>
      <w:numFmt w:val="lowerLetter"/>
      <w:lvlText w:val="%5."/>
      <w:lvlJc w:val="left"/>
      <w:pPr>
        <w:ind w:left="3225" w:hanging="360"/>
      </w:pPr>
    </w:lvl>
    <w:lvl w:ilvl="5" w:tplc="0410001B" w:tentative="1">
      <w:start w:val="1"/>
      <w:numFmt w:val="lowerRoman"/>
      <w:lvlText w:val="%6."/>
      <w:lvlJc w:val="right"/>
      <w:pPr>
        <w:ind w:left="3945" w:hanging="180"/>
      </w:pPr>
    </w:lvl>
    <w:lvl w:ilvl="6" w:tplc="0410000F" w:tentative="1">
      <w:start w:val="1"/>
      <w:numFmt w:val="decimal"/>
      <w:lvlText w:val="%7."/>
      <w:lvlJc w:val="left"/>
      <w:pPr>
        <w:ind w:left="4665" w:hanging="360"/>
      </w:pPr>
    </w:lvl>
    <w:lvl w:ilvl="7" w:tplc="04100019" w:tentative="1">
      <w:start w:val="1"/>
      <w:numFmt w:val="lowerLetter"/>
      <w:lvlText w:val="%8."/>
      <w:lvlJc w:val="left"/>
      <w:pPr>
        <w:ind w:left="5385" w:hanging="360"/>
      </w:pPr>
    </w:lvl>
    <w:lvl w:ilvl="8" w:tplc="0410001B" w:tentative="1">
      <w:start w:val="1"/>
      <w:numFmt w:val="lowerRoman"/>
      <w:lvlText w:val="%9."/>
      <w:lvlJc w:val="right"/>
      <w:pPr>
        <w:ind w:left="6105" w:hanging="180"/>
      </w:pPr>
    </w:lvl>
  </w:abstractNum>
  <w:abstractNum w:abstractNumId="11" w15:restartNumberingAfterBreak="0">
    <w:nsid w:val="2F545B62"/>
    <w:multiLevelType w:val="hybridMultilevel"/>
    <w:tmpl w:val="29726D3C"/>
    <w:lvl w:ilvl="0" w:tplc="2C763962">
      <w:start w:val="1"/>
      <w:numFmt w:val="lowerLetter"/>
      <w:lvlText w:val="%1)"/>
      <w:lvlJc w:val="left"/>
      <w:pPr>
        <w:ind w:left="22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0FE7C52">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CD98E25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ADE398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DE24DE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04E1088">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A0960EEC">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BA3E85EE">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594F01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CB941BE"/>
    <w:multiLevelType w:val="hybridMultilevel"/>
    <w:tmpl w:val="933859D4"/>
    <w:lvl w:ilvl="0" w:tplc="81D41FD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361DF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AC2C5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7A608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8CEDD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8AB1E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C0723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5886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F5A27D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3DD4A28"/>
    <w:multiLevelType w:val="hybridMultilevel"/>
    <w:tmpl w:val="45E60464"/>
    <w:lvl w:ilvl="0" w:tplc="C062E2A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BA376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16C15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12597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2BE9E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C04CF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401E8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42FE1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CE940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68C285D"/>
    <w:multiLevelType w:val="hybridMultilevel"/>
    <w:tmpl w:val="4BD45820"/>
    <w:lvl w:ilvl="0" w:tplc="40D0E226">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AA5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5C9FB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70BA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92C6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9645B2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609FE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B2AD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D528C1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AE14DA2"/>
    <w:multiLevelType w:val="hybridMultilevel"/>
    <w:tmpl w:val="B8C4A51E"/>
    <w:lvl w:ilvl="0" w:tplc="3A043AF8">
      <w:start w:val="2"/>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6CB1A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6E904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81871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BC50A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D47FC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DFCEE6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9C38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EC2A9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3F94CA1"/>
    <w:multiLevelType w:val="hybridMultilevel"/>
    <w:tmpl w:val="241467CA"/>
    <w:lvl w:ilvl="0" w:tplc="107E2C50">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FEBE0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D8401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366A5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CCC8E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36CC81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93C50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6852A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BEA48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D9A0304"/>
    <w:multiLevelType w:val="hybridMultilevel"/>
    <w:tmpl w:val="B86477B0"/>
    <w:lvl w:ilvl="0" w:tplc="F5A2C798">
      <w:start w:val="1"/>
      <w:numFmt w:val="lowerLetter"/>
      <w:lvlText w:val="%1)"/>
      <w:lvlJc w:val="left"/>
      <w:pPr>
        <w:ind w:left="2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9AE09B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1065EEE">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FF61A08">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1FC3C7E">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A1EF8D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97CC0B2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C3A5BAA">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3B0624C">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0C17248"/>
    <w:multiLevelType w:val="hybridMultilevel"/>
    <w:tmpl w:val="EEC208CA"/>
    <w:lvl w:ilvl="0" w:tplc="7B1A0BEE">
      <w:start w:val="2"/>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12DF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E2E67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D2084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5EEF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CEEAB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1C25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49A317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4AB3E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88528C"/>
    <w:multiLevelType w:val="hybridMultilevel"/>
    <w:tmpl w:val="34787178"/>
    <w:lvl w:ilvl="0" w:tplc="7556D33C">
      <w:start w:val="1"/>
      <w:numFmt w:val="lowerLetter"/>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CE8D7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BCA9A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D0808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7E47D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A46DE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5C1CB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0CB2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1B84D4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7"/>
  </w:num>
  <w:num w:numId="2">
    <w:abstractNumId w:val="11"/>
  </w:num>
  <w:num w:numId="3">
    <w:abstractNumId w:val="2"/>
  </w:num>
  <w:num w:numId="4">
    <w:abstractNumId w:val="6"/>
  </w:num>
  <w:num w:numId="5">
    <w:abstractNumId w:val="8"/>
  </w:num>
  <w:num w:numId="6">
    <w:abstractNumId w:val="18"/>
  </w:num>
  <w:num w:numId="7">
    <w:abstractNumId w:val="1"/>
  </w:num>
  <w:num w:numId="8">
    <w:abstractNumId w:val="19"/>
  </w:num>
  <w:num w:numId="9">
    <w:abstractNumId w:val="12"/>
  </w:num>
  <w:num w:numId="10">
    <w:abstractNumId w:val="0"/>
  </w:num>
  <w:num w:numId="11">
    <w:abstractNumId w:val="14"/>
  </w:num>
  <w:num w:numId="12">
    <w:abstractNumId w:val="5"/>
  </w:num>
  <w:num w:numId="13">
    <w:abstractNumId w:val="15"/>
  </w:num>
  <w:num w:numId="14">
    <w:abstractNumId w:val="13"/>
  </w:num>
  <w:num w:numId="15">
    <w:abstractNumId w:val="16"/>
  </w:num>
  <w:num w:numId="16">
    <w:abstractNumId w:val="9"/>
  </w:num>
  <w:num w:numId="17">
    <w:abstractNumId w:val="3"/>
  </w:num>
  <w:num w:numId="18">
    <w:abstractNumId w:val="4"/>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60"/>
    <w:rsid w:val="000A06F4"/>
    <w:rsid w:val="000B7EDE"/>
    <w:rsid w:val="001B21E4"/>
    <w:rsid w:val="002E1C38"/>
    <w:rsid w:val="00425594"/>
    <w:rsid w:val="004845F9"/>
    <w:rsid w:val="004D3BE0"/>
    <w:rsid w:val="006146AB"/>
    <w:rsid w:val="006D675B"/>
    <w:rsid w:val="00797737"/>
    <w:rsid w:val="00866B44"/>
    <w:rsid w:val="009913FA"/>
    <w:rsid w:val="009C6A2D"/>
    <w:rsid w:val="00A55369"/>
    <w:rsid w:val="00AF4660"/>
    <w:rsid w:val="00B0551E"/>
    <w:rsid w:val="00B5421B"/>
    <w:rsid w:val="00C33125"/>
    <w:rsid w:val="00C64E26"/>
    <w:rsid w:val="00E77090"/>
    <w:rsid w:val="00F206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778F0"/>
  <w15:docId w15:val="{D06D2354-E382-4840-815A-5FDF36161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59" w:line="262" w:lineRule="auto"/>
      <w:ind w:left="10" w:hanging="10"/>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162"/>
      <w:ind w:left="10" w:hanging="10"/>
      <w:outlineLvl w:val="0"/>
    </w:pPr>
    <w:rPr>
      <w:rFonts w:ascii="Calibri" w:eastAsia="Calibri" w:hAnsi="Calibri" w:cs="Calibri"/>
      <w:b/>
      <w:color w:val="000000"/>
    </w:rPr>
  </w:style>
  <w:style w:type="paragraph" w:styleId="Titolo2">
    <w:name w:val="heading 2"/>
    <w:basedOn w:val="Normale"/>
    <w:next w:val="Normale"/>
    <w:link w:val="Titolo2Carattere"/>
    <w:uiPriority w:val="9"/>
    <w:semiHidden/>
    <w:unhideWhenUsed/>
    <w:qFormat/>
    <w:rsid w:val="001B21E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character" w:customStyle="1" w:styleId="Titolo2Carattere">
    <w:name w:val="Titolo 2 Carattere"/>
    <w:basedOn w:val="Carpredefinitoparagrafo"/>
    <w:link w:val="Titolo2"/>
    <w:uiPriority w:val="9"/>
    <w:semiHidden/>
    <w:rsid w:val="001B21E4"/>
    <w:rPr>
      <w:rFonts w:asciiTheme="majorHAnsi" w:eastAsiaTheme="majorEastAsia" w:hAnsiTheme="majorHAnsi" w:cstheme="majorBidi"/>
      <w:color w:val="2E74B5" w:themeColor="accent1" w:themeShade="BF"/>
      <w:sz w:val="26"/>
      <w:szCs w:val="26"/>
    </w:rPr>
  </w:style>
  <w:style w:type="paragraph" w:styleId="Paragrafoelenco">
    <w:name w:val="List Paragraph"/>
    <w:basedOn w:val="Normale"/>
    <w:uiPriority w:val="34"/>
    <w:qFormat/>
    <w:rsid w:val="00425594"/>
    <w:pPr>
      <w:ind w:left="720"/>
      <w:contextualSpacing/>
    </w:pPr>
  </w:style>
  <w:style w:type="paragraph" w:styleId="Intestazione">
    <w:name w:val="header"/>
    <w:basedOn w:val="Normale"/>
    <w:link w:val="IntestazioneCarattere"/>
    <w:uiPriority w:val="99"/>
    <w:unhideWhenUsed/>
    <w:rsid w:val="00B5421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421B"/>
    <w:rPr>
      <w:rFonts w:ascii="Calibri" w:eastAsia="Calibri" w:hAnsi="Calibri" w:cs="Calibri"/>
      <w:color w:val="000000"/>
    </w:rPr>
  </w:style>
  <w:style w:type="paragraph" w:styleId="Pidipagina">
    <w:name w:val="footer"/>
    <w:basedOn w:val="Normale"/>
    <w:link w:val="PidipaginaCarattere"/>
    <w:uiPriority w:val="99"/>
    <w:unhideWhenUsed/>
    <w:rsid w:val="00B5421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421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zambon</dc:creator>
  <cp:keywords/>
  <cp:lastModifiedBy>GRASSI MICHELE</cp:lastModifiedBy>
  <cp:revision>18</cp:revision>
  <dcterms:created xsi:type="dcterms:W3CDTF">2020-12-15T16:17:00Z</dcterms:created>
  <dcterms:modified xsi:type="dcterms:W3CDTF">2022-11-30T12:19:00Z</dcterms:modified>
</cp:coreProperties>
</file>