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C03D42" w14:textId="77777777" w:rsidR="00664B18" w:rsidRDefault="00E844B8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E844B8">
        <w:rPr>
          <w:rFonts w:ascii="Times New Roman" w:hAnsi="Times New Roman" w:cs="Times New Roman"/>
          <w:b/>
          <w:sz w:val="24"/>
          <w:szCs w:val="24"/>
        </w:rPr>
        <w:t xml:space="preserve">Modalità </w:t>
      </w:r>
      <w:r>
        <w:rPr>
          <w:rFonts w:ascii="Times New Roman" w:hAnsi="Times New Roman" w:cs="Times New Roman"/>
          <w:b/>
          <w:sz w:val="24"/>
          <w:szCs w:val="24"/>
        </w:rPr>
        <w:t>d’</w:t>
      </w:r>
      <w:r w:rsidRPr="00E844B8">
        <w:rPr>
          <w:rFonts w:ascii="Times New Roman" w:hAnsi="Times New Roman" w:cs="Times New Roman"/>
          <w:b/>
          <w:sz w:val="24"/>
          <w:szCs w:val="24"/>
        </w:rPr>
        <w:t>esame per coloro che hanno frequentato il corso seminariale o ne hanno seguito le lezioni.</w:t>
      </w:r>
    </w:p>
    <w:p w14:paraId="04FAE386" w14:textId="77777777" w:rsidR="00E844B8" w:rsidRDefault="00E844B8">
      <w:pPr>
        <w:rPr>
          <w:rFonts w:ascii="Times New Roman" w:hAnsi="Times New Roman" w:cs="Times New Roman"/>
          <w:b/>
          <w:sz w:val="24"/>
          <w:szCs w:val="24"/>
        </w:rPr>
      </w:pPr>
    </w:p>
    <w:p w14:paraId="27F7374A" w14:textId="77777777" w:rsidR="00E844B8" w:rsidRPr="00E844B8" w:rsidRDefault="00E844B8" w:rsidP="00E844B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Gli studenti e le studentesse sono chiamati a preparare una lezione/conferenza della durata di 30/40 minuti sulla base di un tema declinato su 6/8 documenti tra quelli presi in esame durante il corso. Il pubblico di riferimento da considerare è misto, ovvero eventuali studenti o una platea che si presenti ad una conferenza pubblica, e pertanto è necessario siano fornite tutte le indicazioni del caso concernenti le pratiche del diritto medievale e del suo impiego. È consigliabile creare una presentazione in power point al fine di avere a disposizione i documenti scelti per l’intervento. </w:t>
      </w:r>
    </w:p>
    <w:sectPr w:rsidR="00E844B8" w:rsidRPr="00E844B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4B8"/>
    <w:rsid w:val="00664B18"/>
    <w:rsid w:val="009C0A7F"/>
    <w:rsid w:val="00E84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1D32E"/>
  <w15:chartTrackingRefBased/>
  <w15:docId w15:val="{AC0B24C6-5B34-4800-A64E-303650B09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5CA56596780914E9C2BE9FA54D9DD8D" ma:contentTypeVersion="11" ma:contentTypeDescription="Creare un nuovo documento." ma:contentTypeScope="" ma:versionID="df1ac58e7a6b15426177627a4a1f908f">
  <xsd:schema xmlns:xsd="http://www.w3.org/2001/XMLSchema" xmlns:xs="http://www.w3.org/2001/XMLSchema" xmlns:p="http://schemas.microsoft.com/office/2006/metadata/properties" xmlns:ns3="21aeb036-ad05-4fdf-901d-3dd6a094223b" xmlns:ns4="0d04e0e2-1544-4e19-85bb-8a86bdafcfec" targetNamespace="http://schemas.microsoft.com/office/2006/metadata/properties" ma:root="true" ma:fieldsID="2f2a6daa12de1f6789d9e75ec6386a05" ns3:_="" ns4:_="">
    <xsd:import namespace="21aeb036-ad05-4fdf-901d-3dd6a094223b"/>
    <xsd:import namespace="0d04e0e2-1544-4e19-85bb-8a86bdafcfe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aeb036-ad05-4fdf-901d-3dd6a0942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04e0e2-1544-4e19-85bb-8a86bdafcf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3D6690-7399-4139-BDA4-6C715DF6CF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aeb036-ad05-4fdf-901d-3dd6a094223b"/>
    <ds:schemaRef ds:uri="0d04e0e2-1544-4e19-85bb-8a86bdafcf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2DA47C-20E0-4672-9E55-0E0F25429E75}">
  <ds:schemaRefs>
    <ds:schemaRef ds:uri="http://purl.org/dc/dcmitype/"/>
    <ds:schemaRef ds:uri="21aeb036-ad05-4fdf-901d-3dd6a094223b"/>
    <ds:schemaRef ds:uri="http://purl.org/dc/elements/1.1/"/>
    <ds:schemaRef ds:uri="http://schemas.microsoft.com/office/2006/documentManagement/types"/>
    <ds:schemaRef ds:uri="http://purl.org/dc/terms/"/>
    <ds:schemaRef ds:uri="0d04e0e2-1544-4e19-85bb-8a86bdafcfec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FE30058-C49D-4F57-8895-C5F43FDBF3E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Trieste</Company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MIRIAM</dc:creator>
  <cp:keywords/>
  <dc:description/>
  <cp:lastModifiedBy>DAVIDE MIRIAM</cp:lastModifiedBy>
  <cp:revision>2</cp:revision>
  <dcterms:created xsi:type="dcterms:W3CDTF">2022-12-01T10:31:00Z</dcterms:created>
  <dcterms:modified xsi:type="dcterms:W3CDTF">2022-12-01T10:31:00Z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0x010100F5CA56596780914E9C2BE9FA54D9DD8D</vt:lpwstr>
  </property>
</Properties>
</file>