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2F135" w14:textId="77777777" w:rsidR="003935E6" w:rsidRPr="008B203C" w:rsidRDefault="003935E6" w:rsidP="008B203C">
      <w:pPr>
        <w:spacing w:before="100" w:beforeAutospacing="1" w:after="100" w:afterAutospacing="1" w:line="360" w:lineRule="auto"/>
        <w:outlineLvl w:val="0"/>
        <w:rPr>
          <w:rFonts w:eastAsia="Times New Roman" w:cs="Times New Roman"/>
          <w:b/>
          <w:bCs/>
          <w:kern w:val="36"/>
          <w:sz w:val="32"/>
          <w:szCs w:val="32"/>
          <w:lang w:val="nl-BE" w:eastAsia="it-IT"/>
        </w:rPr>
      </w:pPr>
      <w:r w:rsidRPr="008B203C">
        <w:rPr>
          <w:rFonts w:eastAsia="Times New Roman" w:cs="Times New Roman"/>
          <w:b/>
          <w:bCs/>
          <w:kern w:val="36"/>
          <w:sz w:val="32"/>
          <w:szCs w:val="32"/>
          <w:lang w:val="nl-BE" w:eastAsia="it-IT"/>
        </w:rPr>
        <w:t>Korte reactie staatssecretaris Sharon Dijksma bij evenement waterstofauto’s en Nationaal Waterstofplatform</w:t>
      </w:r>
    </w:p>
    <w:p w14:paraId="02EC7791" w14:textId="77777777" w:rsidR="003935E6" w:rsidRPr="008B203C" w:rsidRDefault="003935E6" w:rsidP="008B203C">
      <w:pPr>
        <w:spacing w:before="100" w:beforeAutospacing="1" w:after="100" w:afterAutospacing="1" w:line="360" w:lineRule="auto"/>
        <w:rPr>
          <w:rFonts w:eastAsia="Times New Roman" w:cs="Times New Roman"/>
          <w:b/>
          <w:bCs/>
          <w:sz w:val="32"/>
          <w:szCs w:val="32"/>
          <w:lang w:val="nl-BE" w:eastAsia="it-IT"/>
        </w:rPr>
      </w:pPr>
      <w:r w:rsidRPr="008B203C">
        <w:rPr>
          <w:rFonts w:eastAsia="Times New Roman" w:cs="Times New Roman"/>
          <w:b/>
          <w:bCs/>
          <w:sz w:val="32"/>
          <w:szCs w:val="32"/>
          <w:lang w:val="nl-BE" w:eastAsia="it-IT"/>
        </w:rPr>
        <w:t>Toespraak | 18-01-2016</w:t>
      </w:r>
    </w:p>
    <w:p w14:paraId="44B3AC13" w14:textId="77777777" w:rsidR="003935E6" w:rsidRPr="008B203C" w:rsidRDefault="003935E6" w:rsidP="008B203C">
      <w:pPr>
        <w:spacing w:before="100" w:beforeAutospacing="1" w:after="100" w:afterAutospacing="1" w:line="360" w:lineRule="auto"/>
        <w:rPr>
          <w:rFonts w:eastAsia="Times New Roman" w:cs="Times New Roman"/>
          <w:b/>
          <w:bCs/>
          <w:sz w:val="32"/>
          <w:szCs w:val="32"/>
          <w:lang w:val="nl-BE" w:eastAsia="it-IT"/>
        </w:rPr>
      </w:pPr>
      <w:r w:rsidRPr="008B203C">
        <w:rPr>
          <w:rFonts w:eastAsia="Times New Roman" w:cs="Times New Roman"/>
          <w:b/>
          <w:bCs/>
          <w:sz w:val="32"/>
          <w:szCs w:val="32"/>
          <w:lang w:val="nl-BE" w:eastAsia="it-IT"/>
        </w:rPr>
        <w:t>Toespraak van staatssecretaris Dijksma (IenM) bij de introductie van de 1e waterstofauto's in Nederland en het Nationaal Waterstofplatform op 18 januari 2016 in Den Haag.</w:t>
      </w:r>
    </w:p>
    <w:p w14:paraId="3BDD29CD"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Dank u meneer Van Tongeren voor uw inspirerende woorden. En dank voor uw aanbod om samen met mijn ministerie en Economische Zaken te werken aan een Green Deal </w:t>
      </w:r>
      <w:commentRangeStart w:id="0"/>
      <w:r w:rsidRPr="008B203C">
        <w:rPr>
          <w:rFonts w:eastAsia="Times New Roman" w:cs="Times New Roman"/>
          <w:sz w:val="32"/>
          <w:szCs w:val="32"/>
          <w:lang w:val="nl-BE" w:eastAsia="it-IT"/>
        </w:rPr>
        <w:t>Waterstof</w:t>
      </w:r>
      <w:commentRangeEnd w:id="0"/>
      <w:r w:rsidR="008B203C">
        <w:rPr>
          <w:rStyle w:val="Rimandocommento"/>
        </w:rPr>
        <w:commentReference w:id="0"/>
      </w:r>
      <w:r w:rsidRPr="008B203C">
        <w:rPr>
          <w:rFonts w:eastAsia="Times New Roman" w:cs="Times New Roman"/>
          <w:sz w:val="32"/>
          <w:szCs w:val="32"/>
          <w:lang w:val="nl-BE" w:eastAsia="it-IT"/>
        </w:rPr>
        <w:t>.</w:t>
      </w:r>
    </w:p>
    <w:p w14:paraId="2E99603C"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Een Green Deal is een goed instrument om ons doel te bereiken</w:t>
      </w:r>
      <w:r w:rsidR="008B203C">
        <w:rPr>
          <w:rFonts w:eastAsia="Times New Roman" w:cs="Times New Roman"/>
          <w:sz w:val="32"/>
          <w:szCs w:val="32"/>
          <w:lang w:val="nl-BE" w:eastAsia="it-IT"/>
        </w:rPr>
        <w:t xml:space="preserve">, </w:t>
      </w:r>
      <w:r w:rsidRPr="008B203C">
        <w:rPr>
          <w:rFonts w:eastAsia="Times New Roman" w:cs="Times New Roman"/>
          <w:sz w:val="32"/>
          <w:szCs w:val="32"/>
          <w:lang w:val="nl-BE" w:eastAsia="it-IT"/>
        </w:rPr>
        <w:t xml:space="preserve"> </w:t>
      </w:r>
      <w:r w:rsidR="008B203C">
        <w:rPr>
          <w:rFonts w:eastAsia="Times New Roman" w:cs="Times New Roman"/>
          <w:sz w:val="32"/>
          <w:szCs w:val="32"/>
          <w:lang w:val="nl-BE" w:eastAsia="it-IT"/>
        </w:rPr>
        <w:t>n</w:t>
      </w:r>
      <w:r w:rsidRPr="008B203C">
        <w:rPr>
          <w:rFonts w:eastAsia="Times New Roman" w:cs="Times New Roman"/>
          <w:sz w:val="32"/>
          <w:szCs w:val="32"/>
          <w:lang w:val="nl-BE" w:eastAsia="it-IT"/>
        </w:rPr>
        <w:t>amelijk</w:t>
      </w:r>
      <w:r w:rsidR="008B203C">
        <w:rPr>
          <w:rFonts w:eastAsia="Times New Roman" w:cs="Times New Roman"/>
          <w:sz w:val="32"/>
          <w:szCs w:val="32"/>
          <w:lang w:val="nl-BE" w:eastAsia="it-IT"/>
        </w:rPr>
        <w:t xml:space="preserve">, </w:t>
      </w:r>
      <w:r w:rsidRPr="008B203C">
        <w:rPr>
          <w:rFonts w:eastAsia="Times New Roman" w:cs="Times New Roman"/>
          <w:sz w:val="32"/>
          <w:szCs w:val="32"/>
          <w:lang w:val="nl-BE" w:eastAsia="it-IT"/>
        </w:rPr>
        <w:t xml:space="preserve">Nederland in de Europese </w:t>
      </w:r>
      <w:commentRangeStart w:id="1"/>
      <w:r w:rsidRPr="008B203C">
        <w:rPr>
          <w:rFonts w:eastAsia="Times New Roman" w:cs="Times New Roman"/>
          <w:sz w:val="32"/>
          <w:szCs w:val="32"/>
          <w:lang w:val="nl-BE" w:eastAsia="it-IT"/>
        </w:rPr>
        <w:t>kopgroep</w:t>
      </w:r>
      <w:commentRangeEnd w:id="1"/>
      <w:r w:rsidR="008B203C">
        <w:rPr>
          <w:rStyle w:val="Rimandocommento"/>
        </w:rPr>
        <w:commentReference w:id="1"/>
      </w:r>
      <w:r w:rsidRPr="008B203C">
        <w:rPr>
          <w:rFonts w:eastAsia="Times New Roman" w:cs="Times New Roman"/>
          <w:sz w:val="32"/>
          <w:szCs w:val="32"/>
          <w:lang w:val="nl-BE" w:eastAsia="it-IT"/>
        </w:rPr>
        <w:t xml:space="preserve"> op het terrein van mobiliteit en waterstof. En zeker nu wij voorzitter zijn van de Raad van Europa is dat een positief signaal naar alle andere lidstaten en naar andere Europese</w:t>
      </w:r>
      <w:commentRangeStart w:id="2"/>
      <w:r w:rsidRPr="008B203C">
        <w:rPr>
          <w:rFonts w:eastAsia="Times New Roman" w:cs="Times New Roman"/>
          <w:sz w:val="32"/>
          <w:szCs w:val="32"/>
          <w:lang w:val="nl-BE" w:eastAsia="it-IT"/>
        </w:rPr>
        <w:t xml:space="preserve"> marktpartijen</w:t>
      </w:r>
      <w:commentRangeEnd w:id="2"/>
      <w:r w:rsidR="00C778EB">
        <w:rPr>
          <w:rStyle w:val="Rimandocommento"/>
        </w:rPr>
        <w:commentReference w:id="2"/>
      </w:r>
      <w:r w:rsidRPr="008B203C">
        <w:rPr>
          <w:rFonts w:eastAsia="Times New Roman" w:cs="Times New Roman"/>
          <w:sz w:val="32"/>
          <w:szCs w:val="32"/>
          <w:lang w:val="nl-BE" w:eastAsia="it-IT"/>
        </w:rPr>
        <w:t>. </w:t>
      </w:r>
    </w:p>
    <w:p w14:paraId="4D0DB191" w14:textId="7ED25C51"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Ik vind het prachtig op deze zero emissie bijeenkomst zoveel voorbeelden van schone auto’s te zien. En ik kijk er nu al naar uit regelmatig met 'mijn </w:t>
      </w:r>
      <w:r w:rsidR="00C778EB" w:rsidRPr="001A1727">
        <w:rPr>
          <w:rFonts w:eastAsia="Times New Roman" w:cs="Times New Roman"/>
          <w:b/>
          <w:bCs/>
          <w:sz w:val="32"/>
          <w:szCs w:val="32"/>
          <w:lang w:val="nl-BE" w:eastAsia="it-IT"/>
        </w:rPr>
        <w:t xml:space="preserve">Toyota </w:t>
      </w:r>
      <w:r w:rsidRPr="001A1727">
        <w:rPr>
          <w:rFonts w:eastAsia="Times New Roman" w:cs="Times New Roman"/>
          <w:b/>
          <w:bCs/>
          <w:sz w:val="32"/>
          <w:szCs w:val="32"/>
          <w:lang w:val="nl-BE" w:eastAsia="it-IT"/>
        </w:rPr>
        <w:t>Mirai'</w:t>
      </w:r>
      <w:r w:rsidRPr="008B203C">
        <w:rPr>
          <w:rFonts w:eastAsia="Times New Roman" w:cs="Times New Roman"/>
          <w:sz w:val="32"/>
          <w:szCs w:val="32"/>
          <w:lang w:val="nl-BE" w:eastAsia="it-IT"/>
        </w:rPr>
        <w:t xml:space="preserve"> </w:t>
      </w:r>
      <w:commentRangeStart w:id="3"/>
      <w:r w:rsidRPr="008B203C">
        <w:rPr>
          <w:rFonts w:eastAsia="Times New Roman" w:cs="Times New Roman"/>
          <w:sz w:val="32"/>
          <w:szCs w:val="32"/>
          <w:lang w:val="nl-BE" w:eastAsia="it-IT"/>
        </w:rPr>
        <w:t xml:space="preserve">'stil en schoon' </w:t>
      </w:r>
      <w:commentRangeEnd w:id="3"/>
      <w:r w:rsidR="00C778EB">
        <w:rPr>
          <w:rStyle w:val="Rimandocommento"/>
        </w:rPr>
        <w:commentReference w:id="3"/>
      </w:r>
      <w:r w:rsidRPr="008B203C">
        <w:rPr>
          <w:rFonts w:eastAsia="Times New Roman" w:cs="Times New Roman"/>
          <w:sz w:val="32"/>
          <w:szCs w:val="32"/>
          <w:lang w:val="nl-BE" w:eastAsia="it-IT"/>
        </w:rPr>
        <w:t xml:space="preserve">door Nederland te </w:t>
      </w:r>
      <w:commentRangeStart w:id="4"/>
      <w:r w:rsidRPr="008B203C">
        <w:rPr>
          <w:rFonts w:eastAsia="Times New Roman" w:cs="Times New Roman"/>
          <w:sz w:val="32"/>
          <w:szCs w:val="32"/>
          <w:highlight w:val="yellow"/>
          <w:lang w:val="nl-BE" w:eastAsia="it-IT"/>
        </w:rPr>
        <w:t>zoeven</w:t>
      </w:r>
      <w:commentRangeEnd w:id="4"/>
      <w:r w:rsidR="00C778EB">
        <w:rPr>
          <w:rStyle w:val="Rimandocommento"/>
        </w:rPr>
        <w:commentReference w:id="4"/>
      </w:r>
      <w:r w:rsidRPr="008B203C">
        <w:rPr>
          <w:rFonts w:eastAsia="Times New Roman" w:cs="Times New Roman"/>
          <w:sz w:val="32"/>
          <w:szCs w:val="32"/>
          <w:lang w:val="nl-BE" w:eastAsia="it-IT"/>
        </w:rPr>
        <w:t xml:space="preserve">. Maar het is ook goed om te zien dat zoveel partijen actief zijn. En samen </w:t>
      </w:r>
      <w:commentRangeStart w:id="5"/>
      <w:r w:rsidRPr="008B203C">
        <w:rPr>
          <w:rFonts w:eastAsia="Times New Roman" w:cs="Times New Roman"/>
          <w:sz w:val="32"/>
          <w:szCs w:val="32"/>
          <w:lang w:val="nl-BE" w:eastAsia="it-IT"/>
        </w:rPr>
        <w:t xml:space="preserve">aan de weg </w:t>
      </w:r>
      <w:r w:rsidRPr="008B203C">
        <w:rPr>
          <w:rFonts w:eastAsia="Times New Roman" w:cs="Times New Roman"/>
          <w:sz w:val="32"/>
          <w:szCs w:val="32"/>
          <w:highlight w:val="yellow"/>
          <w:lang w:val="nl-BE" w:eastAsia="it-IT"/>
        </w:rPr>
        <w:t>timmeren.</w:t>
      </w:r>
      <w:commentRangeEnd w:id="5"/>
      <w:r w:rsidR="00C778EB">
        <w:rPr>
          <w:rStyle w:val="Rimandocommento"/>
        </w:rPr>
        <w:commentReference w:id="5"/>
      </w:r>
    </w:p>
    <w:p w14:paraId="2161E45D"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Fantastisch om te zien dat circa 50 bedrijven zich verenigd hebben in het Nationaal Waterstofplatform. Want </w:t>
      </w:r>
      <w:commentRangeStart w:id="6"/>
      <w:r w:rsidRPr="008B203C">
        <w:rPr>
          <w:rFonts w:eastAsia="Times New Roman" w:cs="Times New Roman"/>
          <w:sz w:val="32"/>
          <w:szCs w:val="32"/>
          <w:lang w:val="nl-BE" w:eastAsia="it-IT"/>
        </w:rPr>
        <w:t xml:space="preserve">draagvlak </w:t>
      </w:r>
      <w:commentRangeEnd w:id="6"/>
      <w:r w:rsidR="00C778EB">
        <w:rPr>
          <w:rStyle w:val="Rimandocommento"/>
        </w:rPr>
        <w:commentReference w:id="6"/>
      </w:r>
      <w:r w:rsidRPr="008B203C">
        <w:rPr>
          <w:rFonts w:eastAsia="Times New Roman" w:cs="Times New Roman"/>
          <w:sz w:val="32"/>
          <w:szCs w:val="32"/>
          <w:lang w:val="nl-BE" w:eastAsia="it-IT"/>
        </w:rPr>
        <w:t xml:space="preserve">is wat we nodig hebben ten </w:t>
      </w:r>
      <w:r w:rsidRPr="008B203C">
        <w:rPr>
          <w:rFonts w:eastAsia="Times New Roman" w:cs="Times New Roman"/>
          <w:sz w:val="32"/>
          <w:szCs w:val="32"/>
          <w:lang w:val="nl-BE" w:eastAsia="it-IT"/>
        </w:rPr>
        <w:lastRenderedPageBreak/>
        <w:t>einde uw en onze ambities op het terrein van duurzame mobiliteit en waterstof in het bijzonder waar te maken. Draagvlak en samenwerking. Tussen publiek en private partijen. En de overheid.  </w:t>
      </w:r>
    </w:p>
    <w:p w14:paraId="438291B6"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Samen moeten we werken aan de ambities uit het historisch akkoord van Parijs. We zullen nu de inkt van het akkoord van Parijs is opgedroogd de mooie woorden uit het akkoord in daden moeten omzetten. Klimaatverandering en schone lucht met name in onze steden zijn grote uitdagingen de komende decennia.</w:t>
      </w:r>
    </w:p>
    <w:p w14:paraId="031CC95D"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Uitdagingen die de overheid samen met het </w:t>
      </w:r>
      <w:commentRangeStart w:id="7"/>
      <w:r w:rsidRPr="008B203C">
        <w:rPr>
          <w:rFonts w:eastAsia="Times New Roman" w:cs="Times New Roman"/>
          <w:sz w:val="32"/>
          <w:szCs w:val="32"/>
          <w:lang w:val="nl-BE" w:eastAsia="it-IT"/>
        </w:rPr>
        <w:t>bedrijfsleven</w:t>
      </w:r>
      <w:commentRangeEnd w:id="7"/>
      <w:r w:rsidR="00C778EB">
        <w:rPr>
          <w:rStyle w:val="Rimandocommento"/>
        </w:rPr>
        <w:commentReference w:id="7"/>
      </w:r>
      <w:r w:rsidRPr="008B203C">
        <w:rPr>
          <w:rFonts w:eastAsia="Times New Roman" w:cs="Times New Roman"/>
          <w:sz w:val="32"/>
          <w:szCs w:val="32"/>
          <w:lang w:val="nl-BE" w:eastAsia="it-IT"/>
        </w:rPr>
        <w:t xml:space="preserve">, steden en </w:t>
      </w:r>
      <w:commentRangeStart w:id="8"/>
      <w:r w:rsidRPr="008B203C">
        <w:rPr>
          <w:rFonts w:eastAsia="Times New Roman" w:cs="Times New Roman"/>
          <w:sz w:val="32"/>
          <w:szCs w:val="32"/>
          <w:lang w:val="nl-BE" w:eastAsia="it-IT"/>
        </w:rPr>
        <w:t>kennisinstellingen</w:t>
      </w:r>
      <w:commentRangeEnd w:id="8"/>
      <w:r w:rsidR="003517E8">
        <w:rPr>
          <w:rStyle w:val="Rimandocommento"/>
        </w:rPr>
        <w:commentReference w:id="8"/>
      </w:r>
      <w:r w:rsidRPr="008B203C">
        <w:rPr>
          <w:rFonts w:eastAsia="Times New Roman" w:cs="Times New Roman"/>
          <w:sz w:val="32"/>
          <w:szCs w:val="32"/>
          <w:lang w:val="nl-BE" w:eastAsia="it-IT"/>
        </w:rPr>
        <w:t xml:space="preserve"> moeten aanpakken. Uitdagingen die ook economische kansen voor ons land en ons bedrijfsleven opleveren. En dat geldt ook voor waterstof.</w:t>
      </w:r>
    </w:p>
    <w:p w14:paraId="0265AAE3" w14:textId="7437C300"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Minister Schultz heeft al eens eerder aangegeven dat ons land met de haven van Rotterdam, aanwezige kennis etc. een uitstekende positie heeft om tot een Europees </w:t>
      </w:r>
      <w:commentRangeStart w:id="9"/>
      <w:r w:rsidRPr="008B203C">
        <w:rPr>
          <w:rFonts w:eastAsia="Times New Roman" w:cs="Times New Roman"/>
          <w:sz w:val="32"/>
          <w:szCs w:val="32"/>
          <w:lang w:val="nl-BE" w:eastAsia="it-IT"/>
        </w:rPr>
        <w:t xml:space="preserve">'waterstof walhalla' </w:t>
      </w:r>
      <w:commentRangeEnd w:id="9"/>
      <w:r w:rsidR="00804166">
        <w:rPr>
          <w:rStyle w:val="Rimandocommento"/>
        </w:rPr>
        <w:commentReference w:id="9"/>
      </w:r>
      <w:r w:rsidRPr="008B203C">
        <w:rPr>
          <w:rFonts w:eastAsia="Times New Roman" w:cs="Times New Roman"/>
          <w:sz w:val="32"/>
          <w:szCs w:val="32"/>
          <w:lang w:val="nl-BE" w:eastAsia="it-IT"/>
        </w:rPr>
        <w:t>uit te groeien.  </w:t>
      </w:r>
    </w:p>
    <w:p w14:paraId="11597F7E" w14:textId="4A4979BC"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Want in Europa is de zoektocht naar alternatieven voor benzine en diesel in volle gang. Elektrische auto’s zijn belangrijk, dat kunnen ook waterstofauto's zijn; zij zijn immers ook elektrisch en kunnen samen met de gewone elektrische auto's een totaal pakket bieden dat tegemoet komt aan de diversiteit van klantenwensen: tanken of laden, </w:t>
      </w:r>
      <w:commentRangeStart w:id="10"/>
      <w:r w:rsidRPr="008B203C">
        <w:rPr>
          <w:rFonts w:eastAsia="Times New Roman" w:cs="Times New Roman"/>
          <w:sz w:val="32"/>
          <w:szCs w:val="32"/>
          <w:highlight w:val="yellow"/>
          <w:lang w:val="nl-BE" w:eastAsia="it-IT"/>
        </w:rPr>
        <w:t>actieradius</w:t>
      </w:r>
      <w:commentRangeEnd w:id="10"/>
      <w:r w:rsidR="007F7567">
        <w:rPr>
          <w:rStyle w:val="Rimandocommento"/>
        </w:rPr>
        <w:commentReference w:id="10"/>
      </w:r>
      <w:r w:rsidRPr="008B203C">
        <w:rPr>
          <w:rFonts w:eastAsia="Times New Roman" w:cs="Times New Roman"/>
          <w:sz w:val="32"/>
          <w:szCs w:val="32"/>
          <w:lang w:val="nl-BE" w:eastAsia="it-IT"/>
        </w:rPr>
        <w:t xml:space="preserve">, toegankelijkheid en beschikbaarheid laad of </w:t>
      </w:r>
      <w:commentRangeStart w:id="11"/>
      <w:r w:rsidRPr="008B203C">
        <w:rPr>
          <w:rFonts w:eastAsia="Times New Roman" w:cs="Times New Roman"/>
          <w:sz w:val="32"/>
          <w:szCs w:val="32"/>
          <w:lang w:val="nl-BE" w:eastAsia="it-IT"/>
        </w:rPr>
        <w:t>tankpunten</w:t>
      </w:r>
      <w:commentRangeEnd w:id="11"/>
      <w:r w:rsidR="007F7567">
        <w:rPr>
          <w:rStyle w:val="Rimandocommento"/>
        </w:rPr>
        <w:commentReference w:id="11"/>
      </w:r>
      <w:r w:rsidRPr="008B203C">
        <w:rPr>
          <w:rFonts w:eastAsia="Times New Roman" w:cs="Times New Roman"/>
          <w:sz w:val="32"/>
          <w:szCs w:val="32"/>
          <w:lang w:val="nl-BE" w:eastAsia="it-IT"/>
        </w:rPr>
        <w:t xml:space="preserve">, prijzen van de waterstof of de elektriciteit die gunstig </w:t>
      </w:r>
      <w:commentRangeStart w:id="12"/>
      <w:r w:rsidRPr="008B203C">
        <w:rPr>
          <w:rFonts w:eastAsia="Times New Roman" w:cs="Times New Roman"/>
          <w:sz w:val="32"/>
          <w:szCs w:val="32"/>
          <w:highlight w:val="yellow"/>
          <w:lang w:val="nl-BE" w:eastAsia="it-IT"/>
        </w:rPr>
        <w:t>afsteken</w:t>
      </w:r>
      <w:commentRangeEnd w:id="12"/>
      <w:r w:rsidR="007F7567">
        <w:rPr>
          <w:rStyle w:val="Rimandocommento"/>
        </w:rPr>
        <w:commentReference w:id="12"/>
      </w:r>
      <w:r w:rsidRPr="008B203C">
        <w:rPr>
          <w:rFonts w:eastAsia="Times New Roman" w:cs="Times New Roman"/>
          <w:sz w:val="32"/>
          <w:szCs w:val="32"/>
          <w:lang w:val="nl-BE" w:eastAsia="it-IT"/>
        </w:rPr>
        <w:t xml:space="preserve"> bij benzine of diesel</w:t>
      </w:r>
      <w:r w:rsidR="00E70761">
        <w:rPr>
          <w:rFonts w:eastAsia="Times New Roman" w:cs="Times New Roman"/>
          <w:sz w:val="32"/>
          <w:szCs w:val="32"/>
          <w:lang w:val="nl-BE" w:eastAsia="it-IT"/>
        </w:rPr>
        <w:t>.</w:t>
      </w:r>
    </w:p>
    <w:p w14:paraId="317CB1A7" w14:textId="7FD01043"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lastRenderedPageBreak/>
        <w:t>We werken daartoe samen met verschillende landen waaronder Duitsland, Frankrijk en Engeland en Zweden. Ook richting het oosten van Europa wordt de slag naar waterstof gemaakt met onder andere Zwitserland, Polen en Letland.</w:t>
      </w:r>
    </w:p>
    <w:p w14:paraId="17B81E51"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Kortom, er is een Europese aanpak nodig voor het opzetten van een netwerk aan tankstations. Deze beweging wordt door de EU commissie gesteund en we worden dan ook in Nederland</w:t>
      </w:r>
      <w:commentRangeStart w:id="13"/>
      <w:r w:rsidRPr="008B203C">
        <w:rPr>
          <w:rFonts w:eastAsia="Times New Roman" w:cs="Times New Roman"/>
          <w:sz w:val="32"/>
          <w:szCs w:val="32"/>
          <w:lang w:val="nl-BE" w:eastAsia="it-IT"/>
        </w:rPr>
        <w:t xml:space="preserve"> </w:t>
      </w:r>
      <w:r w:rsidRPr="008B203C">
        <w:rPr>
          <w:rFonts w:eastAsia="Times New Roman" w:cs="Times New Roman"/>
          <w:sz w:val="32"/>
          <w:szCs w:val="32"/>
          <w:highlight w:val="yellow"/>
          <w:lang w:val="nl-BE" w:eastAsia="it-IT"/>
        </w:rPr>
        <w:t>aangespoord</w:t>
      </w:r>
      <w:r w:rsidRPr="008B203C">
        <w:rPr>
          <w:rFonts w:eastAsia="Times New Roman" w:cs="Times New Roman"/>
          <w:sz w:val="32"/>
          <w:szCs w:val="32"/>
          <w:lang w:val="nl-BE" w:eastAsia="it-IT"/>
        </w:rPr>
        <w:t xml:space="preserve"> </w:t>
      </w:r>
      <w:commentRangeEnd w:id="13"/>
      <w:r w:rsidR="003B310A">
        <w:rPr>
          <w:rStyle w:val="Rimandocommento"/>
        </w:rPr>
        <w:commentReference w:id="13"/>
      </w:r>
      <w:r w:rsidRPr="008B203C">
        <w:rPr>
          <w:rFonts w:eastAsia="Times New Roman" w:cs="Times New Roman"/>
          <w:sz w:val="32"/>
          <w:szCs w:val="32"/>
          <w:lang w:val="nl-BE" w:eastAsia="it-IT"/>
        </w:rPr>
        <w:t xml:space="preserve">vooral Europese </w:t>
      </w:r>
      <w:commentRangeStart w:id="14"/>
      <w:r w:rsidRPr="008B203C">
        <w:rPr>
          <w:rFonts w:eastAsia="Times New Roman" w:cs="Times New Roman"/>
          <w:sz w:val="32"/>
          <w:szCs w:val="32"/>
          <w:lang w:val="nl-BE" w:eastAsia="it-IT"/>
        </w:rPr>
        <w:t xml:space="preserve">Subsidie Verzoeken </w:t>
      </w:r>
      <w:commentRangeEnd w:id="14"/>
      <w:r w:rsidR="003B310A">
        <w:rPr>
          <w:rStyle w:val="Rimandocommento"/>
        </w:rPr>
        <w:commentReference w:id="14"/>
      </w:r>
      <w:r w:rsidRPr="008B203C">
        <w:rPr>
          <w:rFonts w:eastAsia="Times New Roman" w:cs="Times New Roman"/>
          <w:sz w:val="32"/>
          <w:szCs w:val="32"/>
          <w:lang w:val="nl-BE" w:eastAsia="it-IT"/>
        </w:rPr>
        <w:t xml:space="preserve">uit de Infrastructuurfondsen in te dienen. We moeten er snel bij zijn, want dan kan de Nederlandse industrie - zeker op het gebied van tankstations - een </w:t>
      </w:r>
      <w:commentRangeStart w:id="15"/>
      <w:r w:rsidRPr="008B203C">
        <w:rPr>
          <w:rFonts w:eastAsia="Times New Roman" w:cs="Times New Roman"/>
          <w:sz w:val="32"/>
          <w:szCs w:val="32"/>
          <w:lang w:val="nl-BE" w:eastAsia="it-IT"/>
        </w:rPr>
        <w:t>marktaandeel</w:t>
      </w:r>
      <w:commentRangeEnd w:id="15"/>
      <w:r w:rsidR="003B310A">
        <w:rPr>
          <w:rStyle w:val="Rimandocommento"/>
        </w:rPr>
        <w:commentReference w:id="15"/>
      </w:r>
      <w:r w:rsidRPr="008B203C">
        <w:rPr>
          <w:rFonts w:eastAsia="Times New Roman" w:cs="Times New Roman"/>
          <w:sz w:val="32"/>
          <w:szCs w:val="32"/>
          <w:lang w:val="nl-BE" w:eastAsia="it-IT"/>
        </w:rPr>
        <w:t xml:space="preserve"> pakken.</w:t>
      </w:r>
    </w:p>
    <w:p w14:paraId="0D6FD81B"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Ik kan u mededelen dat we net gehoord hebben dat er nu ook Europese subsidie beschikbaar is voor tankstations in Arnhem, Den Haag en Breda wat het geheel aan waterstoftankstations in Nederland eind dit jaar of begin volgend jaar op vijf kan brengen.</w:t>
      </w:r>
    </w:p>
    <w:p w14:paraId="16C22CA6" w14:textId="7EBEBDDC"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En echt </w:t>
      </w:r>
      <w:commentRangeStart w:id="16"/>
      <w:r w:rsidRPr="008B203C">
        <w:rPr>
          <w:rFonts w:eastAsia="Times New Roman" w:cs="Times New Roman"/>
          <w:sz w:val="32"/>
          <w:szCs w:val="32"/>
          <w:highlight w:val="yellow"/>
          <w:lang w:val="nl-BE" w:eastAsia="it-IT"/>
        </w:rPr>
        <w:t>vers van de pers</w:t>
      </w:r>
      <w:r w:rsidRPr="008B203C">
        <w:rPr>
          <w:rFonts w:eastAsia="Times New Roman" w:cs="Times New Roman"/>
          <w:sz w:val="32"/>
          <w:szCs w:val="32"/>
          <w:lang w:val="nl-BE" w:eastAsia="it-IT"/>
        </w:rPr>
        <w:t xml:space="preserve"> </w:t>
      </w:r>
      <w:commentRangeEnd w:id="16"/>
      <w:r w:rsidR="00BB26BC">
        <w:rPr>
          <w:rStyle w:val="Rimandocommento"/>
        </w:rPr>
        <w:commentReference w:id="16"/>
      </w:r>
      <w:r w:rsidRPr="008B203C">
        <w:rPr>
          <w:rFonts w:eastAsia="Times New Roman" w:cs="Times New Roman"/>
          <w:sz w:val="32"/>
          <w:szCs w:val="32"/>
          <w:lang w:val="nl-BE" w:eastAsia="it-IT"/>
        </w:rPr>
        <w:t xml:space="preserve">is dat we in Nederland in twee coalities voorstellen gaan indienen bij de EU voor nog eens tenminste 8 waterstof tankstations die eind 2017, begin 2018 het licht zullen moeten zien. Daarmee kunnen </w:t>
      </w:r>
      <w:bookmarkStart w:id="17" w:name="_GoBack"/>
      <w:bookmarkEnd w:id="17"/>
      <w:r w:rsidRPr="008B203C">
        <w:rPr>
          <w:rFonts w:eastAsia="Times New Roman" w:cs="Times New Roman"/>
          <w:sz w:val="32"/>
          <w:szCs w:val="32"/>
          <w:lang w:val="nl-BE" w:eastAsia="it-IT"/>
        </w:rPr>
        <w:t>we samen met de andere Europese staten een breed netwerk van waterstoftankstations in 2018 beschikbaar hebben om de vanaf die datum de markt verder te ontwikkelen</w:t>
      </w:r>
      <w:r w:rsidR="003B310A">
        <w:rPr>
          <w:rFonts w:eastAsia="Times New Roman" w:cs="Times New Roman"/>
          <w:sz w:val="32"/>
          <w:szCs w:val="32"/>
          <w:lang w:val="nl-BE" w:eastAsia="it-IT"/>
        </w:rPr>
        <w:t>.</w:t>
      </w:r>
    </w:p>
    <w:p w14:paraId="32378F8F"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Meneer Van Tongeren, dames en heren,</w:t>
      </w:r>
    </w:p>
    <w:p w14:paraId="188B1DB8" w14:textId="77777777"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lastRenderedPageBreak/>
        <w:t>We zijn nu in de pioniersfase. En dan is het juist nu belangrijk volgende stappen te zetten naar een 'volwassen' markt. En dat moeten we samen met elkaar doen.</w:t>
      </w:r>
    </w:p>
    <w:p w14:paraId="2BFFDB3C" w14:textId="43771D65" w:rsidR="003935E6" w:rsidRPr="008B203C" w:rsidRDefault="003935E6" w:rsidP="008B203C">
      <w:pPr>
        <w:spacing w:before="100" w:beforeAutospacing="1" w:after="100" w:afterAutospacing="1" w:line="360" w:lineRule="auto"/>
        <w:rPr>
          <w:rFonts w:eastAsia="Times New Roman" w:cs="Times New Roman"/>
          <w:sz w:val="32"/>
          <w:szCs w:val="32"/>
          <w:lang w:val="nl-BE" w:eastAsia="it-IT"/>
        </w:rPr>
      </w:pPr>
      <w:r w:rsidRPr="008B203C">
        <w:rPr>
          <w:rFonts w:eastAsia="Times New Roman" w:cs="Times New Roman"/>
          <w:sz w:val="32"/>
          <w:szCs w:val="32"/>
          <w:lang w:val="nl-BE" w:eastAsia="it-IT"/>
        </w:rPr>
        <w:t xml:space="preserve">Daarom juich ik het toe dat we nu een Nationaal Waterstofplatform hebben. </w:t>
      </w:r>
      <w:r w:rsidR="00AA6AE6">
        <w:rPr>
          <w:rFonts w:eastAsia="Times New Roman" w:cs="Times New Roman"/>
          <w:sz w:val="32"/>
          <w:szCs w:val="32"/>
          <w:lang w:val="nl-BE" w:eastAsia="it-IT"/>
        </w:rPr>
        <w:t>De overheid</w:t>
      </w:r>
      <w:r w:rsidRPr="008B203C">
        <w:rPr>
          <w:rFonts w:eastAsia="Times New Roman" w:cs="Times New Roman"/>
          <w:sz w:val="32"/>
          <w:szCs w:val="32"/>
          <w:lang w:val="nl-BE" w:eastAsia="it-IT"/>
        </w:rPr>
        <w:t xml:space="preserve"> vindt het dan ook belangrijk te doen wat het kan. En daarom zitten wij - samen met de industrie en de regionale overheden - in dit platform. Op weg naar een toekomst zonder emissie. Voor een groene wereld met gezonde en leefbare steden en economische kansen.</w:t>
      </w:r>
    </w:p>
    <w:p w14:paraId="118A59E7" w14:textId="77777777" w:rsidR="003935E6" w:rsidRPr="008B203C" w:rsidRDefault="003935E6" w:rsidP="008B203C">
      <w:pPr>
        <w:spacing w:before="100" w:beforeAutospacing="1" w:after="100" w:afterAutospacing="1" w:line="360" w:lineRule="auto"/>
        <w:rPr>
          <w:rFonts w:eastAsia="Times New Roman" w:cs="Times New Roman"/>
          <w:sz w:val="32"/>
          <w:szCs w:val="32"/>
          <w:lang w:eastAsia="it-IT"/>
        </w:rPr>
      </w:pPr>
      <w:proofErr w:type="spellStart"/>
      <w:r w:rsidRPr="008B203C">
        <w:rPr>
          <w:rFonts w:eastAsia="Times New Roman" w:cs="Times New Roman"/>
          <w:sz w:val="32"/>
          <w:szCs w:val="32"/>
          <w:lang w:eastAsia="it-IT"/>
        </w:rPr>
        <w:t>Dank</w:t>
      </w:r>
      <w:proofErr w:type="spellEnd"/>
      <w:r w:rsidRPr="008B203C">
        <w:rPr>
          <w:rFonts w:eastAsia="Times New Roman" w:cs="Times New Roman"/>
          <w:sz w:val="32"/>
          <w:szCs w:val="32"/>
          <w:lang w:eastAsia="it-IT"/>
        </w:rPr>
        <w:t xml:space="preserve"> u </w:t>
      </w:r>
      <w:proofErr w:type="spellStart"/>
      <w:r w:rsidRPr="008B203C">
        <w:rPr>
          <w:rFonts w:eastAsia="Times New Roman" w:cs="Times New Roman"/>
          <w:sz w:val="32"/>
          <w:szCs w:val="32"/>
          <w:lang w:eastAsia="it-IT"/>
        </w:rPr>
        <w:t>wel</w:t>
      </w:r>
      <w:proofErr w:type="spellEnd"/>
      <w:r w:rsidRPr="008B203C">
        <w:rPr>
          <w:rFonts w:eastAsia="Times New Roman" w:cs="Times New Roman"/>
          <w:sz w:val="32"/>
          <w:szCs w:val="32"/>
          <w:lang w:eastAsia="it-IT"/>
        </w:rPr>
        <w:t>.  </w:t>
      </w:r>
    </w:p>
    <w:p w14:paraId="68B94735" w14:textId="77777777" w:rsidR="003A3114" w:rsidRPr="008B203C" w:rsidRDefault="003A3114" w:rsidP="008B203C">
      <w:pPr>
        <w:spacing w:line="360" w:lineRule="auto"/>
        <w:rPr>
          <w:sz w:val="32"/>
          <w:szCs w:val="32"/>
        </w:rPr>
      </w:pPr>
    </w:p>
    <w:sectPr w:rsidR="003A3114" w:rsidRPr="008B203C" w:rsidSect="003A311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19-12-15T17:39:00Z" w:initials="PG">
    <w:p w14:paraId="657D3BC1" w14:textId="77777777" w:rsidR="008B203C" w:rsidRDefault="008B203C">
      <w:pPr>
        <w:pStyle w:val="Testocommento"/>
      </w:pPr>
      <w:r>
        <w:rPr>
          <w:rStyle w:val="Rimandocommento"/>
        </w:rPr>
        <w:annotationRef/>
      </w:r>
      <w:r>
        <w:t>idrogeno</w:t>
      </w:r>
    </w:p>
  </w:comment>
  <w:comment w:id="1" w:author="Paola Gentile" w:date="2019-12-15T17:40:00Z" w:initials="PG">
    <w:p w14:paraId="106A41FE" w14:textId="77777777" w:rsidR="008B203C" w:rsidRDefault="008B203C">
      <w:pPr>
        <w:pStyle w:val="Testocommento"/>
      </w:pPr>
      <w:r>
        <w:rPr>
          <w:rStyle w:val="Rimandocommento"/>
        </w:rPr>
        <w:annotationRef/>
      </w:r>
      <w:r>
        <w:t>gruppo di testa</w:t>
      </w:r>
    </w:p>
    <w:p w14:paraId="57726FCF" w14:textId="77777777" w:rsidR="008B203C" w:rsidRDefault="008B203C">
      <w:pPr>
        <w:pStyle w:val="Testocommento"/>
      </w:pPr>
      <w:r>
        <w:t>nelle corse di atletica o di ciclismo, insieme di atleti che, in formazione più o meno compatta, è al comando di una gara</w:t>
      </w:r>
    </w:p>
  </w:comment>
  <w:comment w:id="2" w:author="Paola Gentile" w:date="2019-12-15T17:43:00Z" w:initials="PG">
    <w:p w14:paraId="42D923AB" w14:textId="63ABF202" w:rsidR="00C778EB" w:rsidRDefault="00C778EB">
      <w:pPr>
        <w:pStyle w:val="Testocommento"/>
      </w:pPr>
      <w:r>
        <w:rPr>
          <w:rStyle w:val="Rimandocommento"/>
        </w:rPr>
        <w:annotationRef/>
      </w:r>
      <w:r>
        <w:t>operatori economici</w:t>
      </w:r>
    </w:p>
  </w:comment>
  <w:comment w:id="3" w:author="Paola Gentile" w:date="2019-12-15T17:47:00Z" w:initials="PG">
    <w:p w14:paraId="2812E555" w14:textId="245AE540" w:rsidR="00C778EB" w:rsidRDefault="00C778EB">
      <w:pPr>
        <w:pStyle w:val="Testocommento"/>
      </w:pPr>
      <w:r>
        <w:rPr>
          <w:rStyle w:val="Rimandocommento"/>
        </w:rPr>
        <w:annotationRef/>
      </w:r>
      <w:r>
        <w:t>pulito e silenzioso</w:t>
      </w:r>
    </w:p>
  </w:comment>
  <w:comment w:id="4" w:author="Paola Gentile" w:date="2019-12-15T17:47:00Z" w:initials="PG">
    <w:p w14:paraId="4E198C36" w14:textId="0DFA9C68" w:rsidR="00C778EB" w:rsidRDefault="00C778EB">
      <w:pPr>
        <w:pStyle w:val="Testocommento"/>
      </w:pPr>
      <w:r>
        <w:rPr>
          <w:rStyle w:val="Rimandocommento"/>
        </w:rPr>
        <w:annotationRef/>
      </w:r>
      <w:r>
        <w:t>sfrecciare</w:t>
      </w:r>
    </w:p>
  </w:comment>
  <w:comment w:id="5" w:author="Paola Gentile" w:date="2019-12-15T17:48:00Z" w:initials="PG">
    <w:p w14:paraId="624EED3D" w14:textId="46AF15CF" w:rsidR="00C778EB" w:rsidRDefault="00C778EB">
      <w:pPr>
        <w:pStyle w:val="Testocommento"/>
      </w:pPr>
      <w:r>
        <w:rPr>
          <w:rStyle w:val="Rimandocommento"/>
        </w:rPr>
        <w:annotationRef/>
      </w:r>
      <w:r>
        <w:t>stanno facendo progressi</w:t>
      </w:r>
    </w:p>
  </w:comment>
  <w:comment w:id="6" w:author="Paola Gentile" w:date="2019-12-15T17:48:00Z" w:initials="PG">
    <w:p w14:paraId="16B2013D" w14:textId="7DBCA9A0" w:rsidR="00C778EB" w:rsidRDefault="00C778EB">
      <w:pPr>
        <w:pStyle w:val="Testocommento"/>
      </w:pPr>
      <w:r>
        <w:rPr>
          <w:rStyle w:val="Rimandocommento"/>
        </w:rPr>
        <w:annotationRef/>
      </w:r>
      <w:r>
        <w:t>sostegno sociale, base sociale</w:t>
      </w:r>
    </w:p>
  </w:comment>
  <w:comment w:id="7" w:author="Paola Gentile" w:date="2019-12-15T17:53:00Z" w:initials="PG">
    <w:p w14:paraId="353FEF04" w14:textId="1D6209EC" w:rsidR="00C778EB" w:rsidRDefault="00C778EB">
      <w:pPr>
        <w:pStyle w:val="Testocommento"/>
      </w:pPr>
      <w:r>
        <w:rPr>
          <w:rStyle w:val="Rimandocommento"/>
        </w:rPr>
        <w:annotationRef/>
      </w:r>
      <w:r>
        <w:t>mondo industriale</w:t>
      </w:r>
    </w:p>
  </w:comment>
  <w:comment w:id="8" w:author="Paola Gentile" w:date="2019-12-15T17:53:00Z" w:initials="PG">
    <w:p w14:paraId="2A9B0B13" w14:textId="4F02987A" w:rsidR="003517E8" w:rsidRDefault="003517E8">
      <w:pPr>
        <w:pStyle w:val="Testocommento"/>
      </w:pPr>
      <w:r>
        <w:rPr>
          <w:rStyle w:val="Rimandocommento"/>
        </w:rPr>
        <w:annotationRef/>
      </w:r>
      <w:r>
        <w:t>istituzioni della conoscenza</w:t>
      </w:r>
    </w:p>
  </w:comment>
  <w:comment w:id="9" w:author="Paola Gentile" w:date="2019-12-15T17:58:00Z" w:initials="PG">
    <w:p w14:paraId="1A40BF3A" w14:textId="30C9D1CC" w:rsidR="00804166" w:rsidRDefault="00804166">
      <w:pPr>
        <w:pStyle w:val="Testocommento"/>
      </w:pPr>
      <w:r>
        <w:rPr>
          <w:rStyle w:val="Rimandocommento"/>
        </w:rPr>
        <w:annotationRef/>
      </w:r>
      <w:r>
        <w:t>paradiso di idrogeno</w:t>
      </w:r>
    </w:p>
  </w:comment>
  <w:comment w:id="10" w:author="Paola Gentile" w:date="2019-12-15T17:59:00Z" w:initials="PG">
    <w:p w14:paraId="4C84C1F8" w14:textId="0E56F3D6" w:rsidR="007F7567" w:rsidRDefault="007F7567">
      <w:pPr>
        <w:pStyle w:val="Testocommento"/>
      </w:pPr>
      <w:r>
        <w:rPr>
          <w:rStyle w:val="Rimandocommento"/>
        </w:rPr>
        <w:annotationRef/>
      </w:r>
      <w:r>
        <w:t>raggio di autonomia</w:t>
      </w:r>
    </w:p>
  </w:comment>
  <w:comment w:id="11" w:author="Paola Gentile" w:date="2019-12-15T17:59:00Z" w:initials="PG">
    <w:p w14:paraId="38D50361" w14:textId="300CAC07" w:rsidR="007F7567" w:rsidRDefault="007F7567">
      <w:pPr>
        <w:pStyle w:val="Testocommento"/>
      </w:pPr>
      <w:r>
        <w:rPr>
          <w:rStyle w:val="Rimandocommento"/>
        </w:rPr>
        <w:annotationRef/>
      </w:r>
      <w:r>
        <w:t>stazioni di servizio</w:t>
      </w:r>
    </w:p>
  </w:comment>
  <w:comment w:id="12" w:author="Paola Gentile" w:date="2019-12-15T17:59:00Z" w:initials="PG">
    <w:p w14:paraId="71304562" w14:textId="1A615BA8" w:rsidR="007F7567" w:rsidRDefault="007F7567">
      <w:pPr>
        <w:pStyle w:val="Testocommento"/>
      </w:pPr>
      <w:r>
        <w:rPr>
          <w:rStyle w:val="Rimandocommento"/>
        </w:rPr>
        <w:annotationRef/>
      </w:r>
      <w:r>
        <w:t>spiccano</w:t>
      </w:r>
    </w:p>
  </w:comment>
  <w:comment w:id="13" w:author="Paola Gentile" w:date="2019-12-15T18:02:00Z" w:initials="PG">
    <w:p w14:paraId="1885FA6D" w14:textId="51F53679" w:rsidR="003B310A" w:rsidRDefault="003B310A">
      <w:pPr>
        <w:pStyle w:val="Testocommento"/>
      </w:pPr>
      <w:r>
        <w:rPr>
          <w:rStyle w:val="Rimandocommento"/>
        </w:rPr>
        <w:annotationRef/>
      </w:r>
      <w:r>
        <w:t>incitati, esortati</w:t>
      </w:r>
    </w:p>
  </w:comment>
  <w:comment w:id="14" w:author="Paola Gentile" w:date="2019-12-15T18:03:00Z" w:initials="PG">
    <w:p w14:paraId="44A6E54F" w14:textId="25439EB3" w:rsidR="003B310A" w:rsidRDefault="003B310A">
      <w:pPr>
        <w:pStyle w:val="Testocommento"/>
      </w:pPr>
      <w:r>
        <w:rPr>
          <w:rStyle w:val="Rimandocommento"/>
        </w:rPr>
        <w:annotationRef/>
      </w:r>
      <w:r>
        <w:t>richieste di sussidi</w:t>
      </w:r>
    </w:p>
  </w:comment>
  <w:comment w:id="15" w:author="Paola Gentile" w:date="2019-12-15T18:03:00Z" w:initials="PG">
    <w:p w14:paraId="2E2C0E26" w14:textId="04A666B4" w:rsidR="003B310A" w:rsidRDefault="003B310A">
      <w:pPr>
        <w:pStyle w:val="Testocommento"/>
      </w:pPr>
      <w:r>
        <w:rPr>
          <w:rStyle w:val="Rimandocommento"/>
        </w:rPr>
        <w:annotationRef/>
      </w:r>
      <w:r>
        <w:t>quota di mercato</w:t>
      </w:r>
    </w:p>
  </w:comment>
  <w:comment w:id="16" w:author="Paola Gentile" w:date="2020-01-09T09:33:00Z" w:initials="PG">
    <w:p w14:paraId="220D5260" w14:textId="19D26203" w:rsidR="00BB26BC" w:rsidRDefault="00BB26BC">
      <w:pPr>
        <w:pStyle w:val="Testocommento"/>
      </w:pPr>
      <w:r>
        <w:rPr>
          <w:rStyle w:val="Rimandocommento"/>
        </w:rPr>
        <w:annotationRef/>
      </w:r>
      <w:r>
        <w:t>fresco di stampa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7D3BC1" w15:done="0"/>
  <w15:commentEx w15:paraId="57726FCF" w15:done="0"/>
  <w15:commentEx w15:paraId="42D923AB" w15:done="0"/>
  <w15:commentEx w15:paraId="2812E555" w15:done="0"/>
  <w15:commentEx w15:paraId="4E198C36" w15:done="0"/>
  <w15:commentEx w15:paraId="624EED3D" w15:done="0"/>
  <w15:commentEx w15:paraId="16B2013D" w15:done="0"/>
  <w15:commentEx w15:paraId="353FEF04" w15:done="0"/>
  <w15:commentEx w15:paraId="2A9B0B13" w15:done="0"/>
  <w15:commentEx w15:paraId="1A40BF3A" w15:done="0"/>
  <w15:commentEx w15:paraId="4C84C1F8" w15:done="0"/>
  <w15:commentEx w15:paraId="38D50361" w15:done="0"/>
  <w15:commentEx w15:paraId="71304562" w15:done="0"/>
  <w15:commentEx w15:paraId="1885FA6D" w15:done="0"/>
  <w15:commentEx w15:paraId="44A6E54F" w15:done="0"/>
  <w15:commentEx w15:paraId="2E2C0E26" w15:done="0"/>
  <w15:commentEx w15:paraId="220D52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D3BC1" w16cid:durableId="21A0EE52"/>
  <w16cid:commentId w16cid:paraId="57726FCF" w16cid:durableId="21A0EE74"/>
  <w16cid:commentId w16cid:paraId="42D923AB" w16cid:durableId="21A0EF33"/>
  <w16cid:commentId w16cid:paraId="2812E555" w16cid:durableId="21A0F029"/>
  <w16cid:commentId w16cid:paraId="4E198C36" w16cid:durableId="21A0F041"/>
  <w16cid:commentId w16cid:paraId="624EED3D" w16cid:durableId="21A0F05E"/>
  <w16cid:commentId w16cid:paraId="16B2013D" w16cid:durableId="21A0F07E"/>
  <w16cid:commentId w16cid:paraId="353FEF04" w16cid:durableId="21A0F18A"/>
  <w16cid:commentId w16cid:paraId="2A9B0B13" w16cid:durableId="21A0F1B0"/>
  <w16cid:commentId w16cid:paraId="1A40BF3A" w16cid:durableId="21A0F2CD"/>
  <w16cid:commentId w16cid:paraId="4C84C1F8" w16cid:durableId="21A0F2E4"/>
  <w16cid:commentId w16cid:paraId="38D50361" w16cid:durableId="21A0F2ED"/>
  <w16cid:commentId w16cid:paraId="71304562" w16cid:durableId="21A0F31B"/>
  <w16cid:commentId w16cid:paraId="1885FA6D" w16cid:durableId="21A0F3D0"/>
  <w16cid:commentId w16cid:paraId="44A6E54F" w16cid:durableId="21A0F400"/>
  <w16cid:commentId w16cid:paraId="2E2C0E26" w16cid:durableId="21A0F40A"/>
  <w16cid:commentId w16cid:paraId="220D5260" w16cid:durableId="21C171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E6"/>
    <w:rsid w:val="001A1727"/>
    <w:rsid w:val="003517E8"/>
    <w:rsid w:val="003935E6"/>
    <w:rsid w:val="003A3114"/>
    <w:rsid w:val="003B310A"/>
    <w:rsid w:val="005B4854"/>
    <w:rsid w:val="007F7567"/>
    <w:rsid w:val="00804166"/>
    <w:rsid w:val="008B203C"/>
    <w:rsid w:val="008D61B5"/>
    <w:rsid w:val="00A2268D"/>
    <w:rsid w:val="00AA6AE6"/>
    <w:rsid w:val="00BB26BC"/>
    <w:rsid w:val="00C216E5"/>
    <w:rsid w:val="00C778EB"/>
    <w:rsid w:val="00D62654"/>
    <w:rsid w:val="00DF731F"/>
    <w:rsid w:val="00E70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181B"/>
  <w15:docId w15:val="{65718CB2-E574-425C-9E12-C6F638A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114"/>
  </w:style>
  <w:style w:type="paragraph" w:styleId="Titolo1">
    <w:name w:val="heading 1"/>
    <w:basedOn w:val="Normale"/>
    <w:link w:val="Titolo1Carattere"/>
    <w:uiPriority w:val="9"/>
    <w:qFormat/>
    <w:rsid w:val="003935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35E6"/>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3935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935E6"/>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A2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B203C"/>
    <w:rPr>
      <w:sz w:val="16"/>
      <w:szCs w:val="16"/>
    </w:rPr>
  </w:style>
  <w:style w:type="paragraph" w:styleId="Testocommento">
    <w:name w:val="annotation text"/>
    <w:basedOn w:val="Normale"/>
    <w:link w:val="TestocommentoCarattere"/>
    <w:uiPriority w:val="99"/>
    <w:semiHidden/>
    <w:unhideWhenUsed/>
    <w:rsid w:val="008B203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B203C"/>
    <w:rPr>
      <w:sz w:val="20"/>
      <w:szCs w:val="20"/>
    </w:rPr>
  </w:style>
  <w:style w:type="paragraph" w:styleId="Soggettocommento">
    <w:name w:val="annotation subject"/>
    <w:basedOn w:val="Testocommento"/>
    <w:next w:val="Testocommento"/>
    <w:link w:val="SoggettocommentoCarattere"/>
    <w:uiPriority w:val="99"/>
    <w:semiHidden/>
    <w:unhideWhenUsed/>
    <w:rsid w:val="008B203C"/>
    <w:rPr>
      <w:b/>
      <w:bCs/>
    </w:rPr>
  </w:style>
  <w:style w:type="character" w:customStyle="1" w:styleId="SoggettocommentoCarattere">
    <w:name w:val="Soggetto commento Carattere"/>
    <w:basedOn w:val="TestocommentoCarattere"/>
    <w:link w:val="Soggettocommento"/>
    <w:uiPriority w:val="99"/>
    <w:semiHidden/>
    <w:rsid w:val="008B203C"/>
    <w:rPr>
      <w:b/>
      <w:bCs/>
      <w:sz w:val="20"/>
      <w:szCs w:val="20"/>
    </w:rPr>
  </w:style>
  <w:style w:type="paragraph" w:styleId="Testofumetto">
    <w:name w:val="Balloon Text"/>
    <w:basedOn w:val="Normale"/>
    <w:link w:val="TestofumettoCarattere"/>
    <w:uiPriority w:val="99"/>
    <w:semiHidden/>
    <w:unhideWhenUsed/>
    <w:rsid w:val="008B20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2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19255">
      <w:bodyDiv w:val="1"/>
      <w:marLeft w:val="0"/>
      <w:marRight w:val="0"/>
      <w:marTop w:val="0"/>
      <w:marBottom w:val="0"/>
      <w:divBdr>
        <w:top w:val="none" w:sz="0" w:space="0" w:color="auto"/>
        <w:left w:val="none" w:sz="0" w:space="0" w:color="auto"/>
        <w:bottom w:val="none" w:sz="0" w:space="0" w:color="auto"/>
        <w:right w:val="none" w:sz="0" w:space="0" w:color="auto"/>
      </w:divBdr>
      <w:divsChild>
        <w:div w:id="748113413">
          <w:marLeft w:val="0"/>
          <w:marRight w:val="0"/>
          <w:marTop w:val="0"/>
          <w:marBottom w:val="0"/>
          <w:divBdr>
            <w:top w:val="none" w:sz="0" w:space="0" w:color="auto"/>
            <w:left w:val="none" w:sz="0" w:space="0" w:color="auto"/>
            <w:bottom w:val="none" w:sz="0" w:space="0" w:color="auto"/>
            <w:right w:val="none" w:sz="0" w:space="0" w:color="auto"/>
          </w:divBdr>
          <w:divsChild>
            <w:div w:id="19692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1BB6-78C4-4D2F-91D6-49D0892E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666</Words>
  <Characters>3798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Paola Gentile</cp:lastModifiedBy>
  <cp:revision>8</cp:revision>
  <dcterms:created xsi:type="dcterms:W3CDTF">2020-01-04T21:00:00Z</dcterms:created>
  <dcterms:modified xsi:type="dcterms:W3CDTF">2020-01-09T08:33:00Z</dcterms:modified>
</cp:coreProperties>
</file>