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it-IT"/>
        </w:rPr>
      </w:pPr>
      <w:r>
        <w:rPr>
          <w:rFonts w:hint="default"/>
          <w:b/>
          <w:bCs/>
          <w:u w:val="single"/>
          <w:lang w:val="it-IT"/>
        </w:rPr>
        <w:t>PROGRAMA DEL EXAMEN PARCIAL DEL 24-1-23</w:t>
      </w:r>
      <w:bookmarkStart w:id="0" w:name="_GoBack"/>
      <w:bookmarkEnd w:id="0"/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-Repaso de tiempos del presente y del pasado del indicativo</w:t>
      </w:r>
    </w:p>
    <w:p>
      <w:pPr>
        <w:rPr>
          <w:rFonts w:hint="default"/>
          <w:lang w:val="es-ES"/>
        </w:rPr>
      </w:pPr>
      <w:r>
        <w:rPr>
          <w:rFonts w:hint="default"/>
          <w:lang w:val="it-IT"/>
        </w:rPr>
        <w:t>-Temas 1-2-3</w:t>
      </w:r>
      <w:r>
        <w:rPr>
          <w:rFonts w:hint="default"/>
          <w:lang w:val="es-ES"/>
        </w:rPr>
        <w:t xml:space="preserve"> </w:t>
      </w:r>
      <w:r>
        <w:rPr>
          <w:rFonts w:hint="default"/>
          <w:lang w:val="it-IT"/>
        </w:rPr>
        <w:t xml:space="preserve"> del libro “Experiencias 3”: Gram</w:t>
      </w:r>
      <w:r>
        <w:rPr>
          <w:rFonts w:hint="default"/>
          <w:lang w:val="es-ES"/>
        </w:rPr>
        <w:t xml:space="preserve">ática y vocabulario 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-Comprención auditiva con preguntas a partir de una noticia, una entrevista o un podcast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 xml:space="preserve">-Texto descriptivo de una casa, de una persona, de un lugar o situación. 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-Vocabulario del libro “Nueva agenda de gramática” de la página 368 a la 417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C7EA7"/>
    <w:rsid w:val="2D7C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2023-01-01T17:13:00Z</dcterms:created>
  <dc:creator>danir</dc:creator>
  <cp:lastModifiedBy>Daniel Arribas Leal</cp:lastModifiedBy>
  <dcterms:modified xsi:type="dcterms:W3CDTF">2023-01-01T17:22:45Z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52CC67EAD3704D5F954ABEA6930CA412</vt:lpwstr>
  </property>
</Properties>
</file>