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u w:val="single"/>
          <w:lang w:val="it-IT"/>
        </w:rPr>
      </w:pPr>
      <w:r>
        <w:rPr>
          <w:rFonts w:hint="default"/>
          <w:b/>
          <w:bCs/>
          <w:u w:val="single"/>
          <w:lang w:val="it-IT"/>
        </w:rPr>
        <w:t>PROGRAMA DEL EXAMEN PARCIAL DEL 27-1-23</w:t>
      </w:r>
    </w:p>
    <w:p>
      <w:pPr>
        <w:rPr>
          <w:rFonts w:hint="default"/>
          <w:b/>
          <w:bCs/>
          <w:u w:val="single"/>
          <w:lang w:val="it-IT"/>
        </w:rPr>
      </w:pPr>
    </w:p>
    <w:p>
      <w:pPr>
        <w:rPr>
          <w:rFonts w:hint="default"/>
          <w:b/>
          <w:bCs/>
          <w:u w:val="single"/>
          <w:lang w:val="it-IT"/>
        </w:rPr>
      </w:pP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it-IT"/>
        </w:rPr>
        <w:t>-Temas 1-2-3 del libro “Experiencias 4” B2: Vocabulario y gram</w:t>
      </w:r>
      <w:r>
        <w:rPr>
          <w:rFonts w:hint="default"/>
          <w:b w:val="0"/>
          <w:bCs w:val="0"/>
          <w:u w:val="none"/>
          <w:lang w:val="es-ES"/>
        </w:rPr>
        <w:t>ática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-Repaso de tiempos del presente y el pasado del indicativo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-Presente e imperfecto de subjuntivo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-Imperativo afirmativo y negativo. Imperativo con pronombres.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-Comprensión auditiva con preguntas de una noticia, entrevista o podcast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-Texto argumentativo a partir de un artículo de actualidad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-Vocabulario del libro “Nueva agenda de Gramática” de la página 368 a la 417</w:t>
      </w:r>
      <w:bookmarkStart w:id="0" w:name="_GoBack"/>
      <w:bookmarkEnd w:id="0"/>
    </w:p>
    <w:p>
      <w:pPr>
        <w:rPr>
          <w:rFonts w:hint="default"/>
          <w:b/>
          <w:bCs/>
          <w:u w:val="single"/>
          <w:lang w:val="it-I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A5D05"/>
    <w:rsid w:val="716A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2023-01-01T18:40:00Z</dcterms:created>
  <dc:creator>danir</dc:creator>
  <cp:lastModifiedBy>Daniel Arribas Leal</cp:lastModifiedBy>
  <dcterms:modified xsi:type="dcterms:W3CDTF">2023-01-01T18:48:01Z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E6E9C3787917437A94C5F4595DDA5913</vt:lpwstr>
  </property>
</Properties>
</file>