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F35C" w14:textId="77777777" w:rsidR="00810C9E" w:rsidRPr="002F7D60" w:rsidRDefault="00810C9E" w:rsidP="002F7D6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</w:pPr>
      <w:proofErr w:type="spellStart"/>
      <w:r w:rsidRPr="002F7D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>Verkostung</w:t>
      </w:r>
      <w:proofErr w:type="spellEnd"/>
      <w:r w:rsidRPr="002F7D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2F7D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>Bewertung</w:t>
      </w:r>
      <w:proofErr w:type="spellEnd"/>
    </w:p>
    <w:p w14:paraId="5D73070E" w14:textId="4302BA2C" w:rsidR="00810C9E" w:rsidRPr="002F7D60" w:rsidRDefault="00810C9E" w:rsidP="002F7D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Die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Weinprobe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ermöglicht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Wein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seinen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zahlreichen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Nuancen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Facetten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erkennen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Sie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hilft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Kaufentscheidungen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treffen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erleichtert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die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Auswahl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der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Weine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bestimmten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Speisen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Anlässen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ermöglicht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die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Selektion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von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besonders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lagerfähigen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Weinen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Um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verlässlichen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Ergebnissen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gelangen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basieren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Weinverkostungen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auf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fachlich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definierten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Grundlagen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14:paraId="20E292AF" w14:textId="77777777" w:rsidR="00810C9E" w:rsidRPr="002F7D60" w:rsidRDefault="00810C9E" w:rsidP="002F7D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Denn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die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Verkostung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besitzt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der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weinwirtschaftlichen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Praxis und in der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Wissenschaft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auch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eine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fachliche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önologische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Funktion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indem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sie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die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chemisch-physikalische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Analyse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Weines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ergänzt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der die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Bestandteile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Zusammensetzung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der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Inhaltsstoffe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ermittelt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werden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Da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zuweilen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Weine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nahezu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gleichen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analytischen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Werten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verschieden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riechen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schmecken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 die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Unterschiede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den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üblichen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Analysendaten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allein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nicht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sichtbar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werden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ist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zur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Gesamtbeurteilung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die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Verkostung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notwendig</w:t>
      </w:r>
      <w:proofErr w:type="spellEnd"/>
      <w:r w:rsidRPr="002F7D6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14:paraId="7215B627" w14:textId="63759A4B" w:rsidR="00810C9E" w:rsidRPr="002F7D60" w:rsidRDefault="00810C9E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 xml:space="preserve">Sie </w:t>
      </w:r>
      <w:proofErr w:type="spellStart"/>
      <w:r w:rsidRPr="002F7D60">
        <w:rPr>
          <w:lang w:val="en-US"/>
        </w:rPr>
        <w:t>beschäftigt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Wesentlichen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mit</w:t>
      </w:r>
      <w:proofErr w:type="spellEnd"/>
      <w:r w:rsidRPr="002F7D60">
        <w:rPr>
          <w:lang w:val="en-US"/>
        </w:rPr>
        <w:t xml:space="preserve"> den </w:t>
      </w:r>
      <w:proofErr w:type="spellStart"/>
      <w:r w:rsidRPr="002F7D60">
        <w:rPr>
          <w:lang w:val="en-US"/>
        </w:rPr>
        <w:t>Merkmalen</w:t>
      </w:r>
      <w:proofErr w:type="spellEnd"/>
      <w:r w:rsidRPr="002F7D60">
        <w:rPr>
          <w:lang w:val="en-US"/>
        </w:rPr>
        <w:t xml:space="preserve"> des </w:t>
      </w:r>
      <w:proofErr w:type="spellStart"/>
      <w:r w:rsidRPr="002F7D60">
        <w:rPr>
          <w:lang w:val="en-US"/>
        </w:rPr>
        <w:t>Weines</w:t>
      </w:r>
      <w:proofErr w:type="spellEnd"/>
      <w:r w:rsidRPr="002F7D60">
        <w:rPr>
          <w:lang w:val="en-US"/>
        </w:rPr>
        <w:t xml:space="preserve">, die </w:t>
      </w:r>
      <w:proofErr w:type="spellStart"/>
      <w:r w:rsidRPr="002F7D60">
        <w:rPr>
          <w:lang w:val="en-US"/>
        </w:rPr>
        <w:t>mit</w:t>
      </w:r>
      <w:proofErr w:type="spellEnd"/>
      <w:r w:rsidRPr="002F7D60">
        <w:rPr>
          <w:lang w:val="en-US"/>
        </w:rPr>
        <w:t xml:space="preserve"> den </w:t>
      </w:r>
      <w:proofErr w:type="spellStart"/>
      <w:r w:rsidRPr="002F7D60">
        <w:rPr>
          <w:lang w:val="en-US"/>
        </w:rPr>
        <w:t>Sinnesorganen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erfasst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: </w:t>
      </w:r>
      <w:proofErr w:type="spellStart"/>
      <w:r w:rsidRPr="002F7D60">
        <w:rPr>
          <w:lang w:val="en-US"/>
        </w:rPr>
        <w:t>Farbe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Klarheit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Geruch</w:t>
      </w:r>
      <w:proofErr w:type="spellEnd"/>
      <w:r w:rsidRPr="002F7D60">
        <w:rPr>
          <w:lang w:val="en-US"/>
        </w:rPr>
        <w:t xml:space="preserve"> und </w:t>
      </w:r>
      <w:proofErr w:type="spellStart"/>
      <w:r w:rsidRPr="002F7D60">
        <w:rPr>
          <w:lang w:val="en-US"/>
        </w:rPr>
        <w:t>Geschmack</w:t>
      </w:r>
      <w:proofErr w:type="spellEnd"/>
      <w:r w:rsidRPr="002F7D60">
        <w:rPr>
          <w:lang w:val="en-US"/>
        </w:rPr>
        <w:t xml:space="preserve">. In der </w:t>
      </w:r>
      <w:proofErr w:type="spellStart"/>
      <w:r w:rsidRPr="002F7D60">
        <w:rPr>
          <w:lang w:val="en-US"/>
        </w:rPr>
        <w:t>Fachsprache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wird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diese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Sinnenprüfung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i/>
          <w:iCs/>
          <w:lang w:val="en-US"/>
        </w:rPr>
        <w:t>sensorische</w:t>
      </w:r>
      <w:proofErr w:type="spellEnd"/>
      <w:r w:rsidRPr="002F7D60">
        <w:rPr>
          <w:lang w:val="en-US"/>
        </w:rPr>
        <w:t> (lat. </w:t>
      </w:r>
      <w:proofErr w:type="spellStart"/>
      <w:r w:rsidRPr="002F7D60">
        <w:rPr>
          <w:i/>
          <w:iCs/>
          <w:lang w:val="en-US"/>
        </w:rPr>
        <w:t>sensus</w:t>
      </w:r>
      <w:proofErr w:type="spellEnd"/>
      <w:r w:rsidRPr="002F7D60">
        <w:rPr>
          <w:lang w:val="en-US"/>
        </w:rPr>
        <w:t xml:space="preserve"> = Sinn)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i/>
          <w:iCs/>
          <w:lang w:val="en-US"/>
        </w:rPr>
        <w:t>organoleptische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lang w:val="en-US"/>
        </w:rPr>
        <w:t>Prüfung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bezeichnet</w:t>
      </w:r>
      <w:proofErr w:type="spellEnd"/>
      <w:r w:rsidRPr="002F7D60">
        <w:rPr>
          <w:lang w:val="en-US"/>
        </w:rPr>
        <w:t xml:space="preserve">. In </w:t>
      </w:r>
      <w:proofErr w:type="spellStart"/>
      <w:r w:rsidRPr="002F7D60">
        <w:rPr>
          <w:lang w:val="en-US"/>
        </w:rPr>
        <w:t>einigen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deutschsprachigen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Ländern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ist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dafür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Kurzbezeichnung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Weinkost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 xml:space="preserve"> - </w:t>
      </w:r>
      <w:proofErr w:type="spellStart"/>
      <w:r w:rsidRPr="002F7D60">
        <w:rPr>
          <w:lang w:val="en-US"/>
        </w:rPr>
        <w:t>vereinfacht</w:t>
      </w:r>
      <w:proofErr w:type="spellEnd"/>
      <w:r w:rsidRPr="002F7D60">
        <w:rPr>
          <w:lang w:val="en-US"/>
        </w:rPr>
        <w:t xml:space="preserve"> - Probe </w:t>
      </w:r>
      <w:proofErr w:type="spellStart"/>
      <w:r w:rsidRPr="002F7D60">
        <w:rPr>
          <w:lang w:val="en-US"/>
        </w:rPr>
        <w:t>gebräuchlich</w:t>
      </w:r>
      <w:proofErr w:type="spellEnd"/>
      <w:r w:rsidRPr="002F7D60">
        <w:rPr>
          <w:lang w:val="en-US"/>
        </w:rPr>
        <w:t xml:space="preserve">. International </w:t>
      </w:r>
      <w:proofErr w:type="spellStart"/>
      <w:r w:rsidRPr="002F7D60">
        <w:rPr>
          <w:lang w:val="en-US"/>
        </w:rPr>
        <w:t>verbreitet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ist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Begriff</w:t>
      </w:r>
      <w:proofErr w:type="spellEnd"/>
      <w:r w:rsidRPr="002F7D60">
        <w:rPr>
          <w:lang w:val="en-US"/>
        </w:rPr>
        <w:t xml:space="preserve"> Degustation (</w:t>
      </w:r>
      <w:proofErr w:type="spellStart"/>
      <w:r w:rsidRPr="002F7D60">
        <w:rPr>
          <w:lang w:val="en-US"/>
        </w:rPr>
        <w:t>abgeleitet</w:t>
      </w:r>
      <w:proofErr w:type="spellEnd"/>
      <w:r w:rsidRPr="002F7D60">
        <w:rPr>
          <w:lang w:val="en-US"/>
        </w:rPr>
        <w:t xml:space="preserve"> von lat. </w:t>
      </w:r>
      <w:proofErr w:type="spellStart"/>
      <w:r w:rsidRPr="002F7D60">
        <w:rPr>
          <w:rStyle w:val="Enfasicorsivo"/>
          <w:lang w:val="en-US"/>
        </w:rPr>
        <w:t>gustus</w:t>
      </w:r>
      <w:proofErr w:type="spellEnd"/>
      <w:r w:rsidRPr="002F7D60">
        <w:rPr>
          <w:lang w:val="en-US"/>
        </w:rPr>
        <w:t xml:space="preserve"> = das </w:t>
      </w:r>
      <w:proofErr w:type="spellStart"/>
      <w:r w:rsidRPr="002F7D60">
        <w:rPr>
          <w:lang w:val="en-US"/>
        </w:rPr>
        <w:t>Kosten</w:t>
      </w:r>
      <w:proofErr w:type="spellEnd"/>
      <w:r w:rsidRPr="002F7D60">
        <w:rPr>
          <w:lang w:val="en-US"/>
        </w:rPr>
        <w:t xml:space="preserve">; </w:t>
      </w:r>
      <w:proofErr w:type="spellStart"/>
      <w:r w:rsidRPr="002F7D60">
        <w:rPr>
          <w:lang w:val="en-US"/>
        </w:rPr>
        <w:t>italienisch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rStyle w:val="Enfasicorsivo"/>
          <w:lang w:val="en-US"/>
        </w:rPr>
        <w:t>degustazione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spanisch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rStyle w:val="Enfasicorsivo"/>
          <w:lang w:val="en-US"/>
        </w:rPr>
        <w:t>degustación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aber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auch</w:t>
      </w:r>
      <w:proofErr w:type="spellEnd"/>
      <w:r w:rsidRPr="002F7D60">
        <w:rPr>
          <w:lang w:val="en-US"/>
        </w:rPr>
        <w:t> </w:t>
      </w:r>
      <w:r w:rsidRPr="002F7D60">
        <w:rPr>
          <w:rStyle w:val="Enfasicorsivo"/>
          <w:lang w:val="en-US"/>
        </w:rPr>
        <w:t>„</w:t>
      </w:r>
      <w:proofErr w:type="spellStart"/>
      <w:proofErr w:type="gramStart"/>
      <w:r w:rsidRPr="002F7D60">
        <w:rPr>
          <w:rStyle w:val="Enfasicorsivo"/>
          <w:lang w:val="en-US"/>
        </w:rPr>
        <w:t>cata</w:t>
      </w:r>
      <w:proofErr w:type="spellEnd"/>
      <w:r w:rsidRPr="002F7D60">
        <w:rPr>
          <w:rStyle w:val="Enfasicorsivo"/>
          <w:lang w:val="en-US"/>
        </w:rPr>
        <w:t>“</w:t>
      </w:r>
      <w:proofErr w:type="gramEnd"/>
      <w:r w:rsidRPr="002F7D60">
        <w:rPr>
          <w:lang w:val="en-US"/>
        </w:rPr>
        <w:t xml:space="preserve">). </w:t>
      </w:r>
    </w:p>
    <w:p w14:paraId="60375AA1" w14:textId="77777777" w:rsidR="00810C9E" w:rsidRPr="002F7D60" w:rsidRDefault="00810C9E" w:rsidP="002F7D60">
      <w:pPr>
        <w:pStyle w:val="Titolo2"/>
        <w:shd w:val="clear" w:color="auto" w:fill="FFFFFF"/>
        <w:spacing w:before="0" w:line="276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proofErr w:type="spellStart"/>
      <w:r w:rsidRPr="002F7D6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Sinnenprüfung</w:t>
      </w:r>
      <w:proofErr w:type="spellEnd"/>
    </w:p>
    <w:p w14:paraId="469CC847" w14:textId="77777777" w:rsidR="00810C9E" w:rsidRPr="002F7D60" w:rsidRDefault="00810C9E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 xml:space="preserve">Die </w:t>
      </w:r>
      <w:proofErr w:type="spellStart"/>
      <w:r w:rsidRPr="002F7D60">
        <w:rPr>
          <w:lang w:val="en-US"/>
        </w:rPr>
        <w:t>sensorische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Weinprüfung</w:t>
      </w:r>
      <w:proofErr w:type="spellEnd"/>
      <w:r w:rsidRPr="002F7D60">
        <w:rPr>
          <w:lang w:val="en-US"/>
        </w:rPr>
        <w:t xml:space="preserve"> und -</w:t>
      </w:r>
      <w:proofErr w:type="spellStart"/>
      <w:r w:rsidRPr="002F7D60">
        <w:rPr>
          <w:lang w:val="en-US"/>
        </w:rPr>
        <w:t>bewertung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basiert</w:t>
      </w:r>
      <w:proofErr w:type="spellEnd"/>
      <w:r w:rsidRPr="002F7D60">
        <w:rPr>
          <w:lang w:val="en-US"/>
        </w:rPr>
        <w:t xml:space="preserve"> auf </w:t>
      </w:r>
      <w:proofErr w:type="spellStart"/>
      <w:r w:rsidRPr="002F7D60">
        <w:rPr>
          <w:lang w:val="en-US"/>
        </w:rPr>
        <w:t>Wahrnehmungen</w:t>
      </w:r>
      <w:proofErr w:type="spellEnd"/>
      <w:r w:rsidRPr="002F7D60">
        <w:rPr>
          <w:lang w:val="en-US"/>
        </w:rPr>
        <w:t xml:space="preserve"> von </w:t>
      </w:r>
      <w:proofErr w:type="spellStart"/>
      <w:r w:rsidRPr="002F7D60">
        <w:rPr>
          <w:lang w:val="en-US"/>
        </w:rPr>
        <w:t>Aussehen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Geruch</w:t>
      </w:r>
      <w:proofErr w:type="spellEnd"/>
      <w:r w:rsidRPr="002F7D60">
        <w:rPr>
          <w:lang w:val="en-US"/>
        </w:rPr>
        <w:t xml:space="preserve"> und </w:t>
      </w:r>
      <w:proofErr w:type="spellStart"/>
      <w:r w:rsidRPr="002F7D60">
        <w:rPr>
          <w:lang w:val="en-US"/>
        </w:rPr>
        <w:t>Geschmack</w:t>
      </w:r>
      <w:proofErr w:type="spellEnd"/>
      <w:r w:rsidRPr="002F7D60">
        <w:rPr>
          <w:lang w:val="en-US"/>
        </w:rPr>
        <w:t xml:space="preserve"> des </w:t>
      </w:r>
      <w:proofErr w:type="spellStart"/>
      <w:r w:rsidRPr="002F7D60">
        <w:rPr>
          <w:lang w:val="en-US"/>
        </w:rPr>
        <w:t>Weines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Dominierende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Kriterien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sind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Geruch</w:t>
      </w:r>
      <w:proofErr w:type="spellEnd"/>
      <w:r w:rsidRPr="002F7D60">
        <w:rPr>
          <w:lang w:val="en-US"/>
        </w:rPr>
        <w:t>, der in der </w:t>
      </w:r>
      <w:proofErr w:type="spellStart"/>
      <w:r w:rsidRPr="002F7D60">
        <w:rPr>
          <w:rStyle w:val="Enfasicorsivo"/>
          <w:rFonts w:eastAsiaTheme="majorEastAsia"/>
          <w:lang w:val="en-US"/>
        </w:rPr>
        <w:t>olfaktorischen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lang w:val="en-US"/>
        </w:rPr>
        <w:t>Prüfung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festgestellt</w:t>
      </w:r>
      <w:proofErr w:type="spellEnd"/>
      <w:r w:rsidRPr="002F7D60">
        <w:rPr>
          <w:lang w:val="en-US"/>
        </w:rPr>
        <w:t xml:space="preserve">, und der </w:t>
      </w:r>
      <w:proofErr w:type="spellStart"/>
      <w:r w:rsidRPr="002F7D60">
        <w:rPr>
          <w:lang w:val="en-US"/>
        </w:rPr>
        <w:t>Geschmack</w:t>
      </w:r>
      <w:proofErr w:type="spellEnd"/>
      <w:r w:rsidRPr="002F7D60">
        <w:rPr>
          <w:lang w:val="en-US"/>
        </w:rPr>
        <w:t>, der in der </w:t>
      </w:r>
      <w:proofErr w:type="spellStart"/>
      <w:r w:rsidRPr="002F7D60">
        <w:rPr>
          <w:rStyle w:val="Enfasicorsivo"/>
          <w:rFonts w:eastAsiaTheme="majorEastAsia"/>
          <w:lang w:val="en-US"/>
        </w:rPr>
        <w:t>gustatorischen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lang w:val="en-US"/>
        </w:rPr>
        <w:t>Prüfung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ermittelt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wird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Obgleich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Empfindlichkeit</w:t>
      </w:r>
      <w:proofErr w:type="spellEnd"/>
      <w:r w:rsidRPr="002F7D60">
        <w:rPr>
          <w:lang w:val="en-US"/>
        </w:rPr>
        <w:t xml:space="preserve"> des </w:t>
      </w:r>
      <w:proofErr w:type="spellStart"/>
      <w:r w:rsidRPr="002F7D60">
        <w:rPr>
          <w:lang w:val="en-US"/>
        </w:rPr>
        <w:t>Geruchssinns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beim</w:t>
      </w:r>
      <w:proofErr w:type="spellEnd"/>
      <w:r w:rsidRPr="002F7D60">
        <w:rPr>
          <w:lang w:val="en-US"/>
        </w:rPr>
        <w:t xml:space="preserve"> Menschen </w:t>
      </w:r>
      <w:proofErr w:type="spellStart"/>
      <w:r w:rsidRPr="002F7D60">
        <w:rPr>
          <w:lang w:val="en-US"/>
        </w:rPr>
        <w:t>wesentlich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ausgeprägter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ist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Geschmackssinn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haben</w:t>
      </w:r>
      <w:proofErr w:type="spellEnd"/>
      <w:r w:rsidRPr="002F7D60">
        <w:rPr>
          <w:lang w:val="en-US"/>
        </w:rPr>
        <w:t xml:space="preserve"> in der </w:t>
      </w:r>
      <w:proofErr w:type="spellStart"/>
      <w:r w:rsidRPr="002F7D60">
        <w:rPr>
          <w:lang w:val="en-US"/>
        </w:rPr>
        <w:t>Gesamtbewertung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Weinqualität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Wahrnehmungen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über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Schmeckzellen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größte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Relevanz</w:t>
      </w:r>
      <w:proofErr w:type="spellEnd"/>
      <w:r w:rsidRPr="002F7D60">
        <w:rPr>
          <w:lang w:val="en-US"/>
        </w:rPr>
        <w:t>.</w:t>
      </w:r>
    </w:p>
    <w:p w14:paraId="6D15426A" w14:textId="77777777" w:rsidR="002F7D60" w:rsidRDefault="002F7D60" w:rsidP="002F7D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</w:pPr>
    </w:p>
    <w:p w14:paraId="2F21FAF3" w14:textId="3E1CAC92" w:rsidR="00810C9E" w:rsidRPr="002F7D60" w:rsidRDefault="00810C9E" w:rsidP="002F7D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</w:pPr>
      <w:proofErr w:type="spellStart"/>
      <w:r w:rsidRPr="002F7D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Aussehen</w:t>
      </w:r>
      <w:proofErr w:type="spellEnd"/>
      <w:r w:rsidRPr="002F7D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[…]</w:t>
      </w:r>
    </w:p>
    <w:p w14:paraId="547FC318" w14:textId="77777777" w:rsidR="00810C9E" w:rsidRPr="002F7D60" w:rsidRDefault="00810C9E" w:rsidP="002F7D60">
      <w:pPr>
        <w:pStyle w:val="Titolo3"/>
        <w:shd w:val="clear" w:color="auto" w:fill="FFFFFF"/>
        <w:spacing w:before="0" w:line="276" w:lineRule="auto"/>
        <w:rPr>
          <w:rFonts w:ascii="Times New Roman" w:hAnsi="Times New Roman" w:cs="Times New Roman"/>
          <w:i/>
          <w:iCs/>
          <w:color w:val="auto"/>
          <w:lang w:val="en-US"/>
        </w:rPr>
      </w:pPr>
      <w:proofErr w:type="spellStart"/>
      <w:r w:rsidRPr="002F7D60">
        <w:rPr>
          <w:rFonts w:ascii="Times New Roman" w:hAnsi="Times New Roman" w:cs="Times New Roman"/>
          <w:i/>
          <w:iCs/>
          <w:color w:val="auto"/>
          <w:lang w:val="en-US"/>
        </w:rPr>
        <w:t>Klarheit</w:t>
      </w:r>
      <w:proofErr w:type="spellEnd"/>
    </w:p>
    <w:p w14:paraId="446C4A9B" w14:textId="6F582EBF" w:rsidR="00810C9E" w:rsidRPr="002F7D60" w:rsidRDefault="00810C9E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 xml:space="preserve">Die </w:t>
      </w:r>
      <w:proofErr w:type="spellStart"/>
      <w:r w:rsidRPr="002F7D60">
        <w:rPr>
          <w:lang w:val="en-US"/>
        </w:rPr>
        <w:t>Prüfung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Klarheit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Transparenz</w:t>
      </w:r>
      <w:proofErr w:type="spellEnd"/>
      <w:r w:rsidRPr="002F7D60">
        <w:rPr>
          <w:lang w:val="en-US"/>
        </w:rPr>
        <w:t xml:space="preserve">) des </w:t>
      </w:r>
      <w:proofErr w:type="spellStart"/>
      <w:r w:rsidRPr="002F7D60">
        <w:rPr>
          <w:lang w:val="en-US"/>
        </w:rPr>
        <w:t>Weines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erfordert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Weintester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gute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Sehschärfe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Nahbereich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Trotzdem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feinste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Trübungen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vielfach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vom</w:t>
      </w:r>
      <w:proofErr w:type="spellEnd"/>
      <w:r w:rsidRPr="002F7D60">
        <w:rPr>
          <w:lang w:val="en-US"/>
        </w:rPr>
        <w:t xml:space="preserve"> Auge </w:t>
      </w:r>
      <w:proofErr w:type="spellStart"/>
      <w:r w:rsidRPr="002F7D60">
        <w:rPr>
          <w:lang w:val="en-US"/>
        </w:rPr>
        <w:t>nicht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wahrgenommen</w:t>
      </w:r>
      <w:proofErr w:type="spellEnd"/>
      <w:r w:rsidRPr="002F7D60">
        <w:rPr>
          <w:lang w:val="en-US"/>
        </w:rPr>
        <w:t xml:space="preserve">. In der Praxis </w:t>
      </w:r>
      <w:proofErr w:type="spellStart"/>
      <w:r w:rsidRPr="002F7D60">
        <w:rPr>
          <w:lang w:val="en-US"/>
        </w:rPr>
        <w:t>gelten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Weine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deren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trübes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Aussehen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mit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bloßem</w:t>
      </w:r>
      <w:proofErr w:type="spellEnd"/>
      <w:r w:rsidRPr="002F7D60">
        <w:rPr>
          <w:lang w:val="en-US"/>
        </w:rPr>
        <w:t xml:space="preserve"> Auge </w:t>
      </w:r>
      <w:proofErr w:type="spellStart"/>
      <w:r w:rsidRPr="002F7D60">
        <w:rPr>
          <w:lang w:val="en-US"/>
        </w:rPr>
        <w:t>bemerkt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wird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fehlerhaft</w:t>
      </w:r>
      <w:proofErr w:type="spellEnd"/>
      <w:r w:rsidRPr="002F7D60">
        <w:rPr>
          <w:lang w:val="en-US"/>
        </w:rPr>
        <w:t xml:space="preserve">. Dies gilt </w:t>
      </w:r>
      <w:proofErr w:type="spellStart"/>
      <w:r w:rsidRPr="002F7D60">
        <w:rPr>
          <w:lang w:val="en-US"/>
        </w:rPr>
        <w:t>nicht</w:t>
      </w:r>
      <w:proofErr w:type="spellEnd"/>
      <w:r w:rsidRPr="002F7D60">
        <w:rPr>
          <w:lang w:val="en-US"/>
        </w:rPr>
        <w:t xml:space="preserve"> für </w:t>
      </w:r>
      <w:proofErr w:type="spellStart"/>
      <w:r w:rsidRPr="002F7D60">
        <w:rPr>
          <w:lang w:val="en-US"/>
        </w:rPr>
        <w:t>Weine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mit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Gerbstoff</w:t>
      </w:r>
      <w:proofErr w:type="spellEnd"/>
      <w:r w:rsidRPr="002F7D60">
        <w:rPr>
          <w:lang w:val="en-US"/>
        </w:rPr>
        <w:t xml:space="preserve">-) Depot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kristallinem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Niederschlag</w:t>
      </w:r>
      <w:proofErr w:type="spellEnd"/>
      <w:r w:rsidRPr="002F7D60">
        <w:rPr>
          <w:lang w:val="en-US"/>
        </w:rPr>
        <w:t xml:space="preserve"> von Weinstein (</w:t>
      </w:r>
      <w:proofErr w:type="spellStart"/>
      <w:r w:rsidRPr="002F7D60">
        <w:rPr>
          <w:lang w:val="en-US"/>
        </w:rPr>
        <w:t>Weinkristalle</w:t>
      </w:r>
      <w:proofErr w:type="spellEnd"/>
      <w:r w:rsidRPr="002F7D60">
        <w:rPr>
          <w:lang w:val="en-US"/>
        </w:rPr>
        <w:t xml:space="preserve">). </w:t>
      </w:r>
      <w:proofErr w:type="spellStart"/>
      <w:r w:rsidRPr="002F7D60">
        <w:rPr>
          <w:lang w:val="en-US"/>
        </w:rPr>
        <w:t>Dabei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handelt</w:t>
      </w:r>
      <w:proofErr w:type="spellEnd"/>
      <w:r w:rsidRPr="002F7D60">
        <w:rPr>
          <w:lang w:val="en-US"/>
        </w:rPr>
        <w:t xml:space="preserve"> es </w:t>
      </w:r>
      <w:proofErr w:type="spellStart"/>
      <w:r w:rsidRPr="002F7D60">
        <w:rPr>
          <w:lang w:val="en-US"/>
        </w:rPr>
        <w:t>sich</w:t>
      </w:r>
      <w:proofErr w:type="spellEnd"/>
      <w:r w:rsidRPr="002F7D60">
        <w:rPr>
          <w:lang w:val="en-US"/>
        </w:rPr>
        <w:t xml:space="preserve"> um </w:t>
      </w:r>
      <w:proofErr w:type="spellStart"/>
      <w:r w:rsidRPr="002F7D60">
        <w:rPr>
          <w:lang w:val="en-US"/>
        </w:rPr>
        <w:t>natürliche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Ablagerungen</w:t>
      </w:r>
      <w:proofErr w:type="spellEnd"/>
      <w:r w:rsidRPr="002F7D60">
        <w:rPr>
          <w:lang w:val="en-US"/>
        </w:rPr>
        <w:t xml:space="preserve">, die </w:t>
      </w:r>
      <w:proofErr w:type="spellStart"/>
      <w:r w:rsidRPr="002F7D60">
        <w:rPr>
          <w:lang w:val="en-US"/>
        </w:rPr>
        <w:t>sich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aus</w:t>
      </w:r>
      <w:proofErr w:type="spellEnd"/>
      <w:r w:rsidRPr="002F7D60">
        <w:rPr>
          <w:lang w:val="en-US"/>
        </w:rPr>
        <w:t xml:space="preserve"> dem </w:t>
      </w:r>
      <w:proofErr w:type="spellStart"/>
      <w:r w:rsidRPr="002F7D60">
        <w:rPr>
          <w:lang w:val="en-US"/>
        </w:rPr>
        <w:t>Reifeprozess</w:t>
      </w:r>
      <w:proofErr w:type="spellEnd"/>
      <w:r w:rsidRPr="002F7D60">
        <w:rPr>
          <w:lang w:val="en-US"/>
        </w:rPr>
        <w:t xml:space="preserve"> von </w:t>
      </w:r>
      <w:proofErr w:type="spellStart"/>
      <w:r w:rsidRPr="002F7D60">
        <w:rPr>
          <w:lang w:val="en-US"/>
        </w:rPr>
        <w:t>gerbstoffhaltigen</w:t>
      </w:r>
      <w:proofErr w:type="spellEnd"/>
      <w:r w:rsidRPr="002F7D60">
        <w:rPr>
          <w:lang w:val="en-US"/>
        </w:rPr>
        <w:t xml:space="preserve"> Rot- und </w:t>
      </w:r>
      <w:proofErr w:type="spellStart"/>
      <w:r w:rsidRPr="002F7D60">
        <w:rPr>
          <w:lang w:val="en-US"/>
        </w:rPr>
        <w:t>Portweinen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bei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besonders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säurereichen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Weißweinen</w:t>
      </w:r>
      <w:proofErr w:type="spellEnd"/>
      <w:r w:rsidRPr="002F7D60">
        <w:rPr>
          <w:lang w:val="en-US"/>
        </w:rPr>
        <w:t xml:space="preserve"> </w:t>
      </w:r>
      <w:proofErr w:type="spellStart"/>
      <w:proofErr w:type="gramStart"/>
      <w:r w:rsidRPr="002F7D60">
        <w:rPr>
          <w:lang w:val="en-US"/>
        </w:rPr>
        <w:t>bilden</w:t>
      </w:r>
      <w:proofErr w:type="spellEnd"/>
      <w:proofErr w:type="gramEnd"/>
    </w:p>
    <w:p w14:paraId="24E18652" w14:textId="77777777" w:rsidR="00810C9E" w:rsidRPr="002F7D60" w:rsidRDefault="00810C9E" w:rsidP="002F7D60">
      <w:pPr>
        <w:pStyle w:val="Titolo3"/>
        <w:shd w:val="clear" w:color="auto" w:fill="FFFFFF"/>
        <w:spacing w:before="0" w:line="276" w:lineRule="auto"/>
        <w:rPr>
          <w:rFonts w:ascii="Times New Roman" w:hAnsi="Times New Roman" w:cs="Times New Roman"/>
          <w:i/>
          <w:iCs/>
          <w:color w:val="auto"/>
          <w:lang w:val="en-US"/>
        </w:rPr>
      </w:pPr>
      <w:proofErr w:type="spellStart"/>
      <w:r w:rsidRPr="002F7D60">
        <w:rPr>
          <w:rFonts w:ascii="Times New Roman" w:hAnsi="Times New Roman" w:cs="Times New Roman"/>
          <w:i/>
          <w:iCs/>
          <w:color w:val="auto"/>
          <w:lang w:val="en-US"/>
        </w:rPr>
        <w:t>Viskosität</w:t>
      </w:r>
      <w:proofErr w:type="spellEnd"/>
      <w:r w:rsidRPr="002F7D60">
        <w:rPr>
          <w:rFonts w:ascii="Times New Roman" w:hAnsi="Times New Roman" w:cs="Times New Roman"/>
          <w:i/>
          <w:iCs/>
          <w:color w:val="auto"/>
          <w:lang w:val="en-US"/>
        </w:rPr>
        <w:t xml:space="preserve"> und </w:t>
      </w:r>
      <w:proofErr w:type="spellStart"/>
      <w:r w:rsidRPr="002F7D60">
        <w:rPr>
          <w:rFonts w:ascii="Times New Roman" w:hAnsi="Times New Roman" w:cs="Times New Roman"/>
          <w:i/>
          <w:iCs/>
          <w:color w:val="auto"/>
          <w:lang w:val="en-US"/>
        </w:rPr>
        <w:t>Kohlensäure</w:t>
      </w:r>
      <w:proofErr w:type="spellEnd"/>
    </w:p>
    <w:p w14:paraId="7AEAB3BA" w14:textId="77777777" w:rsidR="00810C9E" w:rsidRPr="002F7D60" w:rsidRDefault="00810C9E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 xml:space="preserve">In der </w:t>
      </w:r>
      <w:proofErr w:type="spellStart"/>
      <w:r w:rsidRPr="002F7D60">
        <w:rPr>
          <w:lang w:val="en-US"/>
        </w:rPr>
        <w:t>fachlichen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Bewertung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nach</w:t>
      </w:r>
      <w:proofErr w:type="spellEnd"/>
      <w:r w:rsidRPr="002F7D60">
        <w:rPr>
          <w:lang w:val="en-US"/>
        </w:rPr>
        <w:t xml:space="preserve"> den </w:t>
      </w:r>
      <w:proofErr w:type="spellStart"/>
      <w:r w:rsidRPr="002F7D60">
        <w:rPr>
          <w:lang w:val="en-US"/>
        </w:rPr>
        <w:t>optischen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physikalischen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Merkmale</w:t>
      </w:r>
      <w:proofErr w:type="spellEnd"/>
      <w:r w:rsidRPr="002F7D60">
        <w:rPr>
          <w:lang w:val="en-US"/>
        </w:rPr>
        <w:t xml:space="preserve"> des </w:t>
      </w:r>
      <w:proofErr w:type="spellStart"/>
      <w:r w:rsidRPr="002F7D60">
        <w:rPr>
          <w:lang w:val="en-US"/>
        </w:rPr>
        <w:t>Weines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geprüft</w:t>
      </w:r>
      <w:proofErr w:type="spellEnd"/>
      <w:r w:rsidRPr="002F7D60">
        <w:rPr>
          <w:lang w:val="en-US"/>
        </w:rPr>
        <w:t xml:space="preserve">. Sie </w:t>
      </w:r>
      <w:proofErr w:type="spellStart"/>
      <w:r w:rsidRPr="002F7D60">
        <w:rPr>
          <w:lang w:val="en-US"/>
        </w:rPr>
        <w:t>beziehen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sich</w:t>
      </w:r>
      <w:proofErr w:type="spellEnd"/>
      <w:r w:rsidRPr="002F7D60">
        <w:rPr>
          <w:lang w:val="en-US"/>
        </w:rPr>
        <w:t xml:space="preserve"> den </w:t>
      </w:r>
      <w:proofErr w:type="spellStart"/>
      <w:r w:rsidRPr="002F7D60">
        <w:rPr>
          <w:lang w:val="en-US"/>
        </w:rPr>
        <w:t>Flüssigkeitsgrad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Viskosität</w:t>
      </w:r>
      <w:proofErr w:type="spellEnd"/>
      <w:r w:rsidRPr="002F7D60">
        <w:rPr>
          <w:lang w:val="en-US"/>
        </w:rPr>
        <w:t xml:space="preserve">) und den </w:t>
      </w:r>
      <w:proofErr w:type="spellStart"/>
      <w:r w:rsidRPr="002F7D60">
        <w:rPr>
          <w:lang w:val="en-US"/>
        </w:rPr>
        <w:t>Gehalt</w:t>
      </w:r>
      <w:proofErr w:type="spellEnd"/>
      <w:r w:rsidRPr="002F7D60">
        <w:rPr>
          <w:lang w:val="en-US"/>
        </w:rPr>
        <w:t xml:space="preserve"> an </w:t>
      </w:r>
      <w:proofErr w:type="spellStart"/>
      <w:r w:rsidRPr="002F7D60">
        <w:rPr>
          <w:lang w:val="en-US"/>
        </w:rPr>
        <w:t>Kohlensäure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Bläschenbildung</w:t>
      </w:r>
      <w:proofErr w:type="spellEnd"/>
      <w:r w:rsidRPr="002F7D60">
        <w:rPr>
          <w:lang w:val="en-US"/>
        </w:rPr>
        <w:t xml:space="preserve">). Sie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Einschenken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leichten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Schwenken</w:t>
      </w:r>
      <w:proofErr w:type="spellEnd"/>
      <w:r w:rsidRPr="002F7D60">
        <w:rPr>
          <w:lang w:val="en-US"/>
        </w:rPr>
        <w:t xml:space="preserve"> des </w:t>
      </w:r>
      <w:proofErr w:type="spellStart"/>
      <w:r w:rsidRPr="002F7D60">
        <w:rPr>
          <w:lang w:val="en-US"/>
        </w:rPr>
        <w:t>Glases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festgestellt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Normalerweise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fließt</w:t>
      </w:r>
      <w:proofErr w:type="spellEnd"/>
      <w:r w:rsidRPr="002F7D60">
        <w:rPr>
          <w:lang w:val="en-US"/>
        </w:rPr>
        <w:t xml:space="preserve"> Wein </w:t>
      </w:r>
      <w:proofErr w:type="spellStart"/>
      <w:r w:rsidRPr="002F7D60">
        <w:rPr>
          <w:lang w:val="en-US"/>
        </w:rPr>
        <w:t>langsamer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Wasser. </w:t>
      </w:r>
      <w:proofErr w:type="spellStart"/>
      <w:r w:rsidRPr="002F7D60">
        <w:rPr>
          <w:lang w:val="en-US"/>
        </w:rPr>
        <w:t>Fließt</w:t>
      </w:r>
      <w:proofErr w:type="spellEnd"/>
      <w:r w:rsidRPr="002F7D60">
        <w:rPr>
          <w:lang w:val="en-US"/>
        </w:rPr>
        <w:t xml:space="preserve"> er </w:t>
      </w:r>
      <w:proofErr w:type="spellStart"/>
      <w:r w:rsidRPr="002F7D60">
        <w:rPr>
          <w:lang w:val="en-US"/>
        </w:rPr>
        <w:t>ölig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 xml:space="preserve"> „</w:t>
      </w:r>
      <w:proofErr w:type="gramStart"/>
      <w:r w:rsidRPr="002F7D60">
        <w:rPr>
          <w:lang w:val="en-US"/>
        </w:rPr>
        <w:t>dick“</w:t>
      </w:r>
      <w:proofErr w:type="gram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verfügt</w:t>
      </w:r>
      <w:proofErr w:type="spellEnd"/>
      <w:r w:rsidRPr="002F7D60">
        <w:rPr>
          <w:lang w:val="en-US"/>
        </w:rPr>
        <w:t xml:space="preserve"> er </w:t>
      </w:r>
      <w:proofErr w:type="spellStart"/>
      <w:r w:rsidRPr="002F7D60">
        <w:rPr>
          <w:lang w:val="en-US"/>
        </w:rPr>
        <w:t>über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höhere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Anteile</w:t>
      </w:r>
      <w:proofErr w:type="spellEnd"/>
      <w:r w:rsidRPr="002F7D60">
        <w:rPr>
          <w:lang w:val="en-US"/>
        </w:rPr>
        <w:t xml:space="preserve"> an </w:t>
      </w:r>
      <w:proofErr w:type="spellStart"/>
      <w:r w:rsidRPr="002F7D60">
        <w:rPr>
          <w:lang w:val="en-US"/>
        </w:rPr>
        <w:t>Alkohol</w:t>
      </w:r>
      <w:proofErr w:type="spellEnd"/>
      <w:r w:rsidRPr="002F7D60">
        <w:rPr>
          <w:lang w:val="en-US"/>
        </w:rPr>
        <w:t xml:space="preserve">, Zucker und </w:t>
      </w:r>
      <w:proofErr w:type="spellStart"/>
      <w:r w:rsidRPr="002F7D60">
        <w:rPr>
          <w:lang w:val="en-US"/>
        </w:rPr>
        <w:t>anderen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Extraktstoffen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Extrakt</w:t>
      </w:r>
      <w:proofErr w:type="spellEnd"/>
      <w:r w:rsidRPr="002F7D60">
        <w:rPr>
          <w:lang w:val="en-US"/>
        </w:rPr>
        <w:t xml:space="preserve">- und </w:t>
      </w:r>
      <w:proofErr w:type="spellStart"/>
      <w:r w:rsidRPr="002F7D60">
        <w:rPr>
          <w:lang w:val="en-US"/>
        </w:rPr>
        <w:t>alkoholreiche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Weine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bilden</w:t>
      </w:r>
      <w:proofErr w:type="spellEnd"/>
      <w:r w:rsidRPr="002F7D60">
        <w:rPr>
          <w:lang w:val="en-US"/>
        </w:rPr>
        <w:t xml:space="preserve"> Schlieren, die </w:t>
      </w:r>
      <w:proofErr w:type="spellStart"/>
      <w:r w:rsidRPr="002F7D60">
        <w:rPr>
          <w:lang w:val="en-US"/>
        </w:rPr>
        <w:t>sich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deutlich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Kreisenlassen</w:t>
      </w:r>
      <w:proofErr w:type="spellEnd"/>
      <w:r w:rsidRPr="002F7D60">
        <w:rPr>
          <w:lang w:val="en-US"/>
        </w:rPr>
        <w:t xml:space="preserve"> des </w:t>
      </w:r>
      <w:proofErr w:type="spellStart"/>
      <w:r w:rsidRPr="002F7D60">
        <w:rPr>
          <w:lang w:val="en-US"/>
        </w:rPr>
        <w:t>Weines</w:t>
      </w:r>
      <w:proofErr w:type="spellEnd"/>
      <w:r w:rsidRPr="002F7D60">
        <w:rPr>
          <w:lang w:val="en-US"/>
        </w:rPr>
        <w:t xml:space="preserve"> am </w:t>
      </w:r>
      <w:proofErr w:type="spellStart"/>
      <w:r w:rsidRPr="002F7D60">
        <w:rPr>
          <w:lang w:val="en-US"/>
        </w:rPr>
        <w:t>Glasrand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zeigen</w:t>
      </w:r>
      <w:proofErr w:type="spellEnd"/>
      <w:r w:rsidRPr="002F7D60">
        <w:rPr>
          <w:lang w:val="en-US"/>
        </w:rPr>
        <w:t xml:space="preserve">. Sie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ihrer</w:t>
      </w:r>
      <w:proofErr w:type="spellEnd"/>
      <w:r w:rsidRPr="002F7D60">
        <w:rPr>
          <w:lang w:val="en-US"/>
        </w:rPr>
        <w:t xml:space="preserve"> Form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„</w:t>
      </w:r>
      <w:proofErr w:type="spellStart"/>
      <w:proofErr w:type="gramStart"/>
      <w:r w:rsidRPr="002F7D60">
        <w:rPr>
          <w:lang w:val="en-US"/>
        </w:rPr>
        <w:t>Kirchenfenster</w:t>
      </w:r>
      <w:proofErr w:type="spellEnd"/>
      <w:r w:rsidRPr="002F7D60">
        <w:rPr>
          <w:lang w:val="en-US"/>
        </w:rPr>
        <w:t xml:space="preserve">“ </w:t>
      </w:r>
      <w:proofErr w:type="spellStart"/>
      <w:r w:rsidRPr="002F7D60">
        <w:rPr>
          <w:lang w:val="en-US"/>
        </w:rPr>
        <w:t>oder</w:t>
      </w:r>
      <w:proofErr w:type="spellEnd"/>
      <w:proofErr w:type="gramEnd"/>
      <w:r w:rsidRPr="002F7D60">
        <w:rPr>
          <w:lang w:val="en-US"/>
        </w:rPr>
        <w:t xml:space="preserve"> „</w:t>
      </w:r>
      <w:proofErr w:type="spellStart"/>
      <w:r w:rsidRPr="002F7D60">
        <w:rPr>
          <w:lang w:val="en-US"/>
        </w:rPr>
        <w:t>Tränen</w:t>
      </w:r>
      <w:proofErr w:type="spellEnd"/>
      <w:r w:rsidRPr="002F7D60">
        <w:rPr>
          <w:lang w:val="en-US"/>
        </w:rPr>
        <w:t xml:space="preserve">“ </w:t>
      </w:r>
      <w:proofErr w:type="spellStart"/>
      <w:r w:rsidRPr="002F7D60">
        <w:rPr>
          <w:lang w:val="en-US"/>
        </w:rPr>
        <w:t>bezeichnet</w:t>
      </w:r>
      <w:proofErr w:type="spellEnd"/>
      <w:r w:rsidRPr="002F7D60">
        <w:rPr>
          <w:lang w:val="en-US"/>
        </w:rPr>
        <w:t xml:space="preserve"> und </w:t>
      </w:r>
      <w:proofErr w:type="spellStart"/>
      <w:r w:rsidRPr="002F7D60">
        <w:rPr>
          <w:lang w:val="en-US"/>
        </w:rPr>
        <w:t>entstehen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durch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Oberflächenspannung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bestimmter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Alkohole</w:t>
      </w:r>
      <w:proofErr w:type="spellEnd"/>
      <w:r w:rsidRPr="002F7D60">
        <w:rPr>
          <w:lang w:val="en-US"/>
        </w:rPr>
        <w:t xml:space="preserve">. Sie </w:t>
      </w:r>
      <w:proofErr w:type="spellStart"/>
      <w:r w:rsidRPr="002F7D60">
        <w:rPr>
          <w:lang w:val="en-US"/>
        </w:rPr>
        <w:t>gelten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Kennzeichen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hochwertiger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Weine</w:t>
      </w:r>
      <w:proofErr w:type="spellEnd"/>
      <w:r w:rsidRPr="002F7D60">
        <w:rPr>
          <w:lang w:val="en-US"/>
        </w:rPr>
        <w:t>.</w:t>
      </w:r>
    </w:p>
    <w:p w14:paraId="18FDF2C4" w14:textId="77777777" w:rsidR="00810C9E" w:rsidRPr="002F7D60" w:rsidRDefault="00810C9E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 xml:space="preserve">Bei der </w:t>
      </w:r>
      <w:proofErr w:type="spellStart"/>
      <w:r w:rsidRPr="002F7D60">
        <w:rPr>
          <w:lang w:val="en-US"/>
        </w:rPr>
        <w:t>Prüfung</w:t>
      </w:r>
      <w:proofErr w:type="spellEnd"/>
      <w:r w:rsidRPr="002F7D60">
        <w:rPr>
          <w:lang w:val="en-US"/>
        </w:rPr>
        <w:t xml:space="preserve"> von </w:t>
      </w:r>
      <w:proofErr w:type="spellStart"/>
      <w:r w:rsidRPr="002F7D60">
        <w:rPr>
          <w:lang w:val="en-US"/>
        </w:rPr>
        <w:t>Schaum</w:t>
      </w:r>
      <w:proofErr w:type="spellEnd"/>
      <w:r w:rsidRPr="002F7D60">
        <w:rPr>
          <w:lang w:val="en-US"/>
        </w:rPr>
        <w:t xml:space="preserve">- und </w:t>
      </w:r>
      <w:proofErr w:type="spellStart"/>
      <w:r w:rsidRPr="002F7D60">
        <w:rPr>
          <w:lang w:val="en-US"/>
        </w:rPr>
        <w:t>Perlweinen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ist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Kohlensäuregehalt</w:t>
      </w:r>
      <w:proofErr w:type="spellEnd"/>
      <w:r w:rsidRPr="002F7D60">
        <w:rPr>
          <w:lang w:val="en-US"/>
        </w:rPr>
        <w:t xml:space="preserve"> (= </w:t>
      </w:r>
      <w:proofErr w:type="spellStart"/>
      <w:r w:rsidRPr="002F7D60">
        <w:rPr>
          <w:lang w:val="en-US"/>
        </w:rPr>
        <w:t>gelöstes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Kohlendioxyd</w:t>
      </w:r>
      <w:proofErr w:type="spellEnd"/>
      <w:r w:rsidRPr="002F7D60">
        <w:rPr>
          <w:lang w:val="en-US"/>
        </w:rPr>
        <w:t xml:space="preserve">) </w:t>
      </w:r>
      <w:proofErr w:type="spellStart"/>
      <w:r w:rsidRPr="002F7D60">
        <w:rPr>
          <w:lang w:val="en-US"/>
        </w:rPr>
        <w:t>ein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wichtiges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Qualitätskriterium</w:t>
      </w:r>
      <w:proofErr w:type="spellEnd"/>
      <w:r w:rsidRPr="002F7D60">
        <w:rPr>
          <w:lang w:val="en-US"/>
        </w:rPr>
        <w:t xml:space="preserve">, für das u. a. die </w:t>
      </w:r>
      <w:proofErr w:type="spellStart"/>
      <w:r w:rsidRPr="002F7D60">
        <w:rPr>
          <w:lang w:val="en-US"/>
        </w:rPr>
        <w:t>Größe</w:t>
      </w:r>
      <w:proofErr w:type="spellEnd"/>
      <w:r w:rsidRPr="002F7D60">
        <w:rPr>
          <w:lang w:val="en-US"/>
        </w:rPr>
        <w:t xml:space="preserve"> der CO2-Perlen </w:t>
      </w:r>
      <w:proofErr w:type="spellStart"/>
      <w:r w:rsidRPr="002F7D60">
        <w:rPr>
          <w:lang w:val="en-US"/>
        </w:rPr>
        <w:t>sowie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Intensität</w:t>
      </w:r>
      <w:proofErr w:type="spellEnd"/>
      <w:r w:rsidRPr="002F7D60">
        <w:rPr>
          <w:lang w:val="en-US"/>
        </w:rPr>
        <w:t xml:space="preserve"> und Dauer der </w:t>
      </w:r>
      <w:proofErr w:type="spellStart"/>
      <w:r w:rsidRPr="002F7D60">
        <w:rPr>
          <w:lang w:val="en-US"/>
        </w:rPr>
        <w:t>Schaumbildung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bewertet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Wenn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stille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Weiß</w:t>
      </w:r>
      <w:proofErr w:type="spellEnd"/>
      <w:r w:rsidRPr="002F7D60">
        <w:rPr>
          <w:lang w:val="en-US"/>
        </w:rPr>
        <w:t xml:space="preserve">-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Roséweine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Öffnen</w:t>
      </w:r>
      <w:proofErr w:type="spellEnd"/>
      <w:r w:rsidRPr="002F7D60">
        <w:rPr>
          <w:lang w:val="en-US"/>
        </w:rPr>
        <w:t xml:space="preserve"> und </w:t>
      </w:r>
      <w:proofErr w:type="spellStart"/>
      <w:r w:rsidRPr="002F7D60">
        <w:rPr>
          <w:lang w:val="en-US"/>
        </w:rPr>
        <w:lastRenderedPageBreak/>
        <w:t>Einschenken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auffallend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starke</w:t>
      </w:r>
      <w:proofErr w:type="spellEnd"/>
      <w:r w:rsidRPr="002F7D60">
        <w:rPr>
          <w:lang w:val="en-US"/>
        </w:rPr>
        <w:t xml:space="preserve"> CO2-Bildung </w:t>
      </w:r>
      <w:proofErr w:type="spellStart"/>
      <w:r w:rsidRPr="002F7D60">
        <w:rPr>
          <w:lang w:val="en-US"/>
        </w:rPr>
        <w:t>zeigen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lässt</w:t>
      </w:r>
      <w:proofErr w:type="spellEnd"/>
      <w:r w:rsidRPr="002F7D60">
        <w:rPr>
          <w:lang w:val="en-US"/>
        </w:rPr>
        <w:t xml:space="preserve"> dies auf </w:t>
      </w:r>
      <w:proofErr w:type="spellStart"/>
      <w:r w:rsidRPr="002F7D60">
        <w:rPr>
          <w:lang w:val="en-US"/>
        </w:rPr>
        <w:t>eine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Nachgärung</w:t>
      </w:r>
      <w:proofErr w:type="spellEnd"/>
      <w:r w:rsidRPr="002F7D60">
        <w:rPr>
          <w:lang w:val="en-US"/>
        </w:rPr>
        <w:t xml:space="preserve"> in der </w:t>
      </w:r>
      <w:proofErr w:type="spellStart"/>
      <w:r w:rsidRPr="002F7D60">
        <w:rPr>
          <w:lang w:val="en-US"/>
        </w:rPr>
        <w:t>Flasche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schließen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 xml:space="preserve"> auf </w:t>
      </w:r>
      <w:proofErr w:type="spellStart"/>
      <w:r w:rsidRPr="002F7D60">
        <w:rPr>
          <w:lang w:val="en-US"/>
        </w:rPr>
        <w:t>eine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Abfüllung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mit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Kohlensäuredruck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etwa</w:t>
      </w:r>
      <w:proofErr w:type="spellEnd"/>
      <w:r w:rsidRPr="002F7D60">
        <w:rPr>
          <w:lang w:val="en-US"/>
        </w:rPr>
        <w:t xml:space="preserve"> 1 </w:t>
      </w:r>
      <w:proofErr w:type="spellStart"/>
      <w:r w:rsidRPr="002F7D60">
        <w:rPr>
          <w:lang w:val="en-US"/>
        </w:rPr>
        <w:t>Atü</w:t>
      </w:r>
      <w:proofErr w:type="spellEnd"/>
      <w:r w:rsidRPr="002F7D60">
        <w:rPr>
          <w:lang w:val="en-US"/>
        </w:rPr>
        <w:t xml:space="preserve">), die den </w:t>
      </w:r>
      <w:proofErr w:type="spellStart"/>
      <w:r w:rsidRPr="002F7D60">
        <w:rPr>
          <w:lang w:val="en-US"/>
        </w:rPr>
        <w:t>Weinen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eine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gewisse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Frische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vermittelt</w:t>
      </w:r>
      <w:proofErr w:type="spellEnd"/>
      <w:r w:rsidRPr="002F7D60">
        <w:rPr>
          <w:lang w:val="en-US"/>
        </w:rPr>
        <w:t xml:space="preserve"> und von </w:t>
      </w:r>
      <w:proofErr w:type="spellStart"/>
      <w:r w:rsidRPr="002F7D60">
        <w:rPr>
          <w:lang w:val="en-US"/>
        </w:rPr>
        <w:t>vielen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Kellereien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praktiziert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wird</w:t>
      </w:r>
      <w:proofErr w:type="spellEnd"/>
      <w:r w:rsidRPr="002F7D60">
        <w:rPr>
          <w:lang w:val="en-US"/>
        </w:rPr>
        <w:t>.</w:t>
      </w:r>
    </w:p>
    <w:p w14:paraId="523B73B2" w14:textId="77777777" w:rsidR="002F7D60" w:rsidRDefault="002F7D60" w:rsidP="002F7D60">
      <w:pPr>
        <w:pStyle w:val="Titolo3"/>
        <w:shd w:val="clear" w:color="auto" w:fill="FFFFFF"/>
        <w:spacing w:before="0" w:line="276" w:lineRule="auto"/>
        <w:rPr>
          <w:rFonts w:ascii="Times New Roman" w:hAnsi="Times New Roman" w:cs="Times New Roman"/>
          <w:i/>
          <w:iCs/>
          <w:color w:val="auto"/>
          <w:lang w:val="en-US"/>
        </w:rPr>
      </w:pPr>
    </w:p>
    <w:p w14:paraId="11041DE1" w14:textId="63A1D37E" w:rsidR="009675B6" w:rsidRPr="002F7D60" w:rsidRDefault="009675B6" w:rsidP="002F7D60">
      <w:pPr>
        <w:pStyle w:val="Titolo3"/>
        <w:shd w:val="clear" w:color="auto" w:fill="FFFFFF"/>
        <w:spacing w:before="0" w:line="276" w:lineRule="auto"/>
        <w:rPr>
          <w:rFonts w:ascii="Times New Roman" w:hAnsi="Times New Roman" w:cs="Times New Roman"/>
          <w:i/>
          <w:iCs/>
          <w:color w:val="auto"/>
          <w:lang w:val="en-US"/>
        </w:rPr>
      </w:pPr>
      <w:r w:rsidRPr="002F7D60">
        <w:rPr>
          <w:rFonts w:ascii="Times New Roman" w:hAnsi="Times New Roman" w:cs="Times New Roman"/>
          <w:i/>
          <w:iCs/>
          <w:color w:val="auto"/>
          <w:lang w:val="en-US"/>
        </w:rPr>
        <w:t xml:space="preserve">Der </w:t>
      </w:r>
      <w:proofErr w:type="spellStart"/>
      <w:r w:rsidRPr="002F7D60">
        <w:rPr>
          <w:rFonts w:ascii="Times New Roman" w:hAnsi="Times New Roman" w:cs="Times New Roman"/>
          <w:i/>
          <w:iCs/>
          <w:color w:val="auto"/>
          <w:lang w:val="en-US"/>
        </w:rPr>
        <w:t>Geruch</w:t>
      </w:r>
      <w:proofErr w:type="spellEnd"/>
    </w:p>
    <w:p w14:paraId="6B26893B" w14:textId="4DD25538" w:rsidR="009675B6" w:rsidRPr="002F7D60" w:rsidRDefault="009675B6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proofErr w:type="spellStart"/>
      <w:r w:rsidRPr="002F7D60">
        <w:rPr>
          <w:lang w:val="en-US"/>
        </w:rPr>
        <w:t>Im</w:t>
      </w:r>
      <w:proofErr w:type="spellEnd"/>
      <w:r w:rsidRPr="002F7D60">
        <w:rPr>
          <w:lang w:val="en-US"/>
        </w:rPr>
        <w:t xml:space="preserve"> Wein </w:t>
      </w:r>
      <w:proofErr w:type="spellStart"/>
      <w:r w:rsidRPr="002F7D60">
        <w:rPr>
          <w:lang w:val="en-US"/>
        </w:rPr>
        <w:t>entstehen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flüchtige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Verbindungen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verschiedener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Duft</w:t>
      </w:r>
      <w:proofErr w:type="spellEnd"/>
      <w:r w:rsidRPr="002F7D60">
        <w:rPr>
          <w:lang w:val="en-US"/>
        </w:rPr>
        <w:t xml:space="preserve">- und </w:t>
      </w:r>
      <w:proofErr w:type="spellStart"/>
      <w:r w:rsidRPr="002F7D60">
        <w:rPr>
          <w:lang w:val="en-US"/>
        </w:rPr>
        <w:t>Aromasubstanzen</w:t>
      </w:r>
      <w:proofErr w:type="spellEnd"/>
      <w:r w:rsidRPr="002F7D60">
        <w:rPr>
          <w:lang w:val="en-US"/>
        </w:rPr>
        <w:t xml:space="preserve"> in </w:t>
      </w:r>
      <w:proofErr w:type="spellStart"/>
      <w:r w:rsidRPr="002F7D60">
        <w:rPr>
          <w:lang w:val="en-US"/>
        </w:rPr>
        <w:t>unterschiedlichen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Verhältnissen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aus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denen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mehrere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tausend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Aromastoffe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bilden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Durch</w:t>
      </w:r>
      <w:proofErr w:type="spellEnd"/>
      <w:r w:rsidRPr="002F7D60">
        <w:rPr>
          <w:lang w:val="en-US"/>
        </w:rPr>
        <w:t xml:space="preserve"> die </w:t>
      </w:r>
      <w:r w:rsidRPr="002F7D60">
        <w:rPr>
          <w:rStyle w:val="Enfasicorsivo"/>
          <w:rFonts w:eastAsiaTheme="majorEastAsia"/>
          <w:lang w:val="en-US"/>
        </w:rPr>
        <w:t>Gas-</w:t>
      </w:r>
      <w:proofErr w:type="spellStart"/>
      <w:r w:rsidRPr="002F7D60">
        <w:rPr>
          <w:rStyle w:val="Enfasicorsivo"/>
          <w:rFonts w:eastAsiaTheme="majorEastAsia"/>
          <w:lang w:val="en-US"/>
        </w:rPr>
        <w:t>Chromatographie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lang w:val="en-US"/>
        </w:rPr>
        <w:t>wurden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etwa</w:t>
      </w:r>
      <w:proofErr w:type="spellEnd"/>
      <w:r w:rsidRPr="002F7D60">
        <w:rPr>
          <w:lang w:val="en-US"/>
        </w:rPr>
        <w:t xml:space="preserve"> 800 </w:t>
      </w:r>
      <w:proofErr w:type="spellStart"/>
      <w:r w:rsidRPr="002F7D60">
        <w:rPr>
          <w:lang w:val="en-US"/>
        </w:rPr>
        <w:t>Aromastoffe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analysiert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zum</w:t>
      </w:r>
      <w:proofErr w:type="spellEnd"/>
      <w:r w:rsidRPr="002F7D60">
        <w:rPr>
          <w:lang w:val="en-US"/>
        </w:rPr>
        <w:t xml:space="preserve"> Teil </w:t>
      </w:r>
      <w:proofErr w:type="spellStart"/>
      <w:r w:rsidRPr="002F7D60">
        <w:rPr>
          <w:lang w:val="en-US"/>
        </w:rPr>
        <w:t>nur</w:t>
      </w:r>
      <w:proofErr w:type="spellEnd"/>
      <w:r w:rsidRPr="002F7D60">
        <w:rPr>
          <w:lang w:val="en-US"/>
        </w:rPr>
        <w:t xml:space="preserve"> in </w:t>
      </w:r>
      <w:proofErr w:type="spellStart"/>
      <w:r w:rsidRPr="002F7D60">
        <w:rPr>
          <w:lang w:val="en-US"/>
        </w:rPr>
        <w:t>Spuren</w:t>
      </w:r>
      <w:proofErr w:type="spellEnd"/>
      <w:r w:rsidRPr="002F7D60">
        <w:rPr>
          <w:lang w:val="en-US"/>
        </w:rPr>
        <w:t xml:space="preserve"> von </w:t>
      </w:r>
      <w:proofErr w:type="spellStart"/>
      <w:r w:rsidRPr="002F7D60">
        <w:rPr>
          <w:lang w:val="en-US"/>
        </w:rPr>
        <w:t>weniger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ein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Millionstel</w:t>
      </w:r>
      <w:proofErr w:type="spellEnd"/>
      <w:r w:rsidRPr="002F7D60">
        <w:rPr>
          <w:lang w:val="en-US"/>
        </w:rPr>
        <w:t xml:space="preserve"> Gramm pro Liter. Der </w:t>
      </w:r>
      <w:proofErr w:type="spellStart"/>
      <w:r w:rsidRPr="002F7D60">
        <w:rPr>
          <w:lang w:val="en-US"/>
        </w:rPr>
        <w:t>Gesamtgehalt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Aromastoffe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im</w:t>
      </w:r>
      <w:proofErr w:type="spellEnd"/>
      <w:r w:rsidRPr="002F7D60">
        <w:rPr>
          <w:lang w:val="en-US"/>
        </w:rPr>
        <w:t xml:space="preserve"> Wein </w:t>
      </w:r>
      <w:proofErr w:type="spellStart"/>
      <w:r w:rsidRPr="002F7D60">
        <w:rPr>
          <w:lang w:val="en-US"/>
        </w:rPr>
        <w:t>beträgt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etwa</w:t>
      </w:r>
      <w:proofErr w:type="spellEnd"/>
      <w:r w:rsidRPr="002F7D60">
        <w:rPr>
          <w:lang w:val="en-US"/>
        </w:rPr>
        <w:t xml:space="preserve"> 0,8 bis 1,2 g pro Liter. Da </w:t>
      </w:r>
      <w:proofErr w:type="spellStart"/>
      <w:r w:rsidRPr="002F7D60">
        <w:rPr>
          <w:lang w:val="en-US"/>
        </w:rPr>
        <w:t>sie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zum</w:t>
      </w:r>
      <w:proofErr w:type="spellEnd"/>
      <w:r w:rsidRPr="002F7D60">
        <w:rPr>
          <w:lang w:val="en-US"/>
        </w:rPr>
        <w:t xml:space="preserve"> Teil </w:t>
      </w:r>
      <w:proofErr w:type="spellStart"/>
      <w:r w:rsidRPr="002F7D60">
        <w:rPr>
          <w:lang w:val="en-US"/>
        </w:rPr>
        <w:t>unterhalb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Geruchsschwelle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liegen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sind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sensorisch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nicht</w:t>
      </w:r>
      <w:proofErr w:type="spellEnd"/>
      <w:r w:rsidRPr="002F7D60">
        <w:rPr>
          <w:lang w:val="en-US"/>
        </w:rPr>
        <w:t xml:space="preserve"> alle </w:t>
      </w:r>
      <w:proofErr w:type="spellStart"/>
      <w:r w:rsidRPr="002F7D60">
        <w:rPr>
          <w:lang w:val="en-US"/>
        </w:rPr>
        <w:t>wirksam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Gleichwohl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ist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Empfindlichkeit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unseres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Geruchssinns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ungleich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ausgeprägter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des </w:t>
      </w:r>
      <w:proofErr w:type="spellStart"/>
      <w:r w:rsidRPr="002F7D60">
        <w:rPr>
          <w:lang w:val="en-US"/>
        </w:rPr>
        <w:t>Geschmackssinns</w:t>
      </w:r>
      <w:proofErr w:type="spellEnd"/>
      <w:r w:rsidRPr="002F7D60">
        <w:rPr>
          <w:lang w:val="en-US"/>
        </w:rPr>
        <w:t>. Der „</w:t>
      </w:r>
      <w:proofErr w:type="spellStart"/>
      <w:proofErr w:type="gramStart"/>
      <w:r w:rsidRPr="002F7D60">
        <w:rPr>
          <w:lang w:val="en-US"/>
        </w:rPr>
        <w:t>Geschmack</w:t>
      </w:r>
      <w:proofErr w:type="spellEnd"/>
      <w:r w:rsidRPr="002F7D60">
        <w:rPr>
          <w:lang w:val="en-US"/>
        </w:rPr>
        <w:t xml:space="preserve">“ </w:t>
      </w:r>
      <w:proofErr w:type="spellStart"/>
      <w:r w:rsidRPr="002F7D60">
        <w:rPr>
          <w:lang w:val="en-US"/>
        </w:rPr>
        <w:t>vieler</w:t>
      </w:r>
      <w:proofErr w:type="spellEnd"/>
      <w:proofErr w:type="gram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Substanzen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wird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auch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über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Geruchsrezeptoren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ermittelt</w:t>
      </w:r>
      <w:proofErr w:type="spellEnd"/>
      <w:r w:rsidRPr="002F7D60">
        <w:rPr>
          <w:lang w:val="en-US"/>
        </w:rPr>
        <w:t xml:space="preserve">. (Daher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Verbindung</w:t>
      </w:r>
      <w:proofErr w:type="spellEnd"/>
      <w:r w:rsidRPr="002F7D60">
        <w:rPr>
          <w:lang w:val="en-US"/>
        </w:rPr>
        <w:t xml:space="preserve"> von </w:t>
      </w:r>
      <w:proofErr w:type="spellStart"/>
      <w:r w:rsidRPr="002F7D60">
        <w:rPr>
          <w:lang w:val="en-US"/>
        </w:rPr>
        <w:t>Geschmacks</w:t>
      </w:r>
      <w:proofErr w:type="spellEnd"/>
      <w:r w:rsidRPr="002F7D60">
        <w:rPr>
          <w:lang w:val="en-US"/>
        </w:rPr>
        <w:t xml:space="preserve">- </w:t>
      </w:r>
      <w:proofErr w:type="spellStart"/>
      <w:r w:rsidRPr="002F7D60">
        <w:rPr>
          <w:lang w:val="en-US"/>
        </w:rPr>
        <w:t>mit</w:t>
      </w:r>
      <w:proofErr w:type="spellEnd"/>
      <w:r w:rsidRPr="002F7D60">
        <w:rPr>
          <w:lang w:val="en-US"/>
        </w:rPr>
        <w:t xml:space="preserve"> den </w:t>
      </w:r>
      <w:proofErr w:type="spellStart"/>
      <w:r w:rsidRPr="002F7D60">
        <w:rPr>
          <w:lang w:val="en-US"/>
        </w:rPr>
        <w:t>Geruchseindrücken</w:t>
      </w:r>
      <w:proofErr w:type="spellEnd"/>
      <w:r w:rsidRPr="002F7D60">
        <w:rPr>
          <w:lang w:val="en-US"/>
        </w:rPr>
        <w:t xml:space="preserve"> in der </w:t>
      </w:r>
      <w:proofErr w:type="spellStart"/>
      <w:r w:rsidRPr="002F7D60">
        <w:rPr>
          <w:lang w:val="en-US"/>
        </w:rPr>
        <w:t>englischen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Weinansprache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rStyle w:val="Enfasicorsivo"/>
          <w:rFonts w:eastAsiaTheme="majorEastAsia"/>
          <w:lang w:val="en-US"/>
        </w:rPr>
        <w:t>flavour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lang w:val="en-US"/>
        </w:rPr>
        <w:t>bezeichnet</w:t>
      </w:r>
      <w:proofErr w:type="spellEnd"/>
      <w:r w:rsidRPr="002F7D60">
        <w:rPr>
          <w:lang w:val="en-US"/>
        </w:rPr>
        <w:t xml:space="preserve"> – </w:t>
      </w:r>
      <w:proofErr w:type="spellStart"/>
      <w:r w:rsidRPr="002F7D60">
        <w:rPr>
          <w:lang w:val="en-US"/>
        </w:rPr>
        <w:t>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Gegensatz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zu</w:t>
      </w:r>
      <w:proofErr w:type="spellEnd"/>
      <w:r w:rsidRPr="002F7D60">
        <w:rPr>
          <w:lang w:val="en-US"/>
        </w:rPr>
        <w:t> </w:t>
      </w:r>
      <w:r w:rsidRPr="002F7D60">
        <w:rPr>
          <w:rStyle w:val="Enfasicorsivo"/>
          <w:rFonts w:eastAsiaTheme="majorEastAsia"/>
          <w:lang w:val="en-US"/>
        </w:rPr>
        <w:t>taste</w:t>
      </w:r>
      <w:r w:rsidRPr="002F7D60">
        <w:rPr>
          <w:lang w:val="en-US"/>
        </w:rPr>
        <w:t xml:space="preserve">, das </w:t>
      </w:r>
      <w:proofErr w:type="spellStart"/>
      <w:r w:rsidRPr="002F7D60">
        <w:rPr>
          <w:lang w:val="en-US"/>
        </w:rPr>
        <w:t>ausschließlich</w:t>
      </w:r>
      <w:proofErr w:type="spellEnd"/>
      <w:r w:rsidRPr="002F7D60">
        <w:rPr>
          <w:lang w:val="en-US"/>
        </w:rPr>
        <w:t xml:space="preserve"> den </w:t>
      </w:r>
      <w:proofErr w:type="spellStart"/>
      <w:r w:rsidRPr="002F7D60">
        <w:rPr>
          <w:lang w:val="en-US"/>
        </w:rPr>
        <w:t>Geschmack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meint</w:t>
      </w:r>
      <w:proofErr w:type="spellEnd"/>
      <w:r w:rsidR="000E1171" w:rsidRPr="002F7D60">
        <w:rPr>
          <w:lang w:val="en-US"/>
        </w:rPr>
        <w:t>)</w:t>
      </w:r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Fasst</w:t>
      </w:r>
      <w:proofErr w:type="spellEnd"/>
      <w:r w:rsidRPr="002F7D60">
        <w:rPr>
          <w:lang w:val="en-US"/>
        </w:rPr>
        <w:t xml:space="preserve"> man die </w:t>
      </w:r>
      <w:proofErr w:type="spellStart"/>
      <w:r w:rsidRPr="002F7D60">
        <w:rPr>
          <w:lang w:val="en-US"/>
        </w:rPr>
        <w:t>aus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Duft</w:t>
      </w:r>
      <w:proofErr w:type="spellEnd"/>
      <w:r w:rsidRPr="002F7D60">
        <w:rPr>
          <w:lang w:val="en-US"/>
        </w:rPr>
        <w:t xml:space="preserve">- und </w:t>
      </w:r>
      <w:proofErr w:type="spellStart"/>
      <w:r w:rsidRPr="002F7D60">
        <w:rPr>
          <w:lang w:val="en-US"/>
        </w:rPr>
        <w:t>Geschmackserkennung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resultierenden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Eindrücke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„</w:t>
      </w:r>
      <w:proofErr w:type="spellStart"/>
      <w:proofErr w:type="gramStart"/>
      <w:r w:rsidRPr="002F7D60">
        <w:rPr>
          <w:lang w:val="en-US"/>
        </w:rPr>
        <w:t>Gesamtaroma</w:t>
      </w:r>
      <w:proofErr w:type="spellEnd"/>
      <w:r w:rsidRPr="002F7D60">
        <w:rPr>
          <w:lang w:val="en-US"/>
        </w:rPr>
        <w:t xml:space="preserve">“ </w:t>
      </w:r>
      <w:proofErr w:type="spellStart"/>
      <w:r w:rsidRPr="002F7D60">
        <w:rPr>
          <w:lang w:val="en-US"/>
        </w:rPr>
        <w:t>zusammen</w:t>
      </w:r>
      <w:proofErr w:type="spellEnd"/>
      <w:proofErr w:type="gramEnd"/>
      <w:r w:rsidRPr="002F7D60">
        <w:rPr>
          <w:lang w:val="en-US"/>
        </w:rPr>
        <w:t xml:space="preserve">, so </w:t>
      </w:r>
      <w:proofErr w:type="spellStart"/>
      <w:r w:rsidRPr="002F7D60">
        <w:rPr>
          <w:lang w:val="en-US"/>
        </w:rPr>
        <w:t>zeigen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zahlreiche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Komponenten</w:t>
      </w:r>
      <w:proofErr w:type="spellEnd"/>
      <w:r w:rsidRPr="002F7D60">
        <w:rPr>
          <w:lang w:val="en-US"/>
        </w:rPr>
        <w:t xml:space="preserve"> in </w:t>
      </w:r>
      <w:proofErr w:type="spellStart"/>
      <w:r w:rsidRPr="002F7D60">
        <w:rPr>
          <w:lang w:val="en-US"/>
        </w:rPr>
        <w:t>unterschiedlicher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Konzentration</w:t>
      </w:r>
      <w:proofErr w:type="spellEnd"/>
      <w:r w:rsidRPr="002F7D60">
        <w:rPr>
          <w:lang w:val="en-US"/>
        </w:rPr>
        <w:t xml:space="preserve">. Dazu </w:t>
      </w:r>
      <w:proofErr w:type="spellStart"/>
      <w:r w:rsidRPr="002F7D60">
        <w:rPr>
          <w:lang w:val="en-US"/>
        </w:rPr>
        <w:t>zählen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Säuren</w:t>
      </w:r>
      <w:proofErr w:type="spellEnd"/>
      <w:r w:rsidRPr="002F7D60">
        <w:rPr>
          <w:lang w:val="en-US"/>
        </w:rPr>
        <w:t xml:space="preserve">, Zucker, </w:t>
      </w:r>
      <w:proofErr w:type="spellStart"/>
      <w:r w:rsidRPr="002F7D60">
        <w:rPr>
          <w:lang w:val="en-US"/>
        </w:rPr>
        <w:t>Aminosäuren</w:t>
      </w:r>
      <w:proofErr w:type="spellEnd"/>
      <w:r w:rsidRPr="002F7D60">
        <w:rPr>
          <w:lang w:val="en-US"/>
        </w:rPr>
        <w:t xml:space="preserve"> und </w:t>
      </w:r>
      <w:proofErr w:type="spellStart"/>
      <w:r w:rsidRPr="002F7D60">
        <w:rPr>
          <w:lang w:val="en-US"/>
        </w:rPr>
        <w:t>flüchtige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Verbindungen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vor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allem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geruchsintensive</w:t>
      </w:r>
      <w:proofErr w:type="spellEnd"/>
      <w:r w:rsidRPr="002F7D60">
        <w:rPr>
          <w:lang w:val="en-US"/>
        </w:rPr>
        <w:t> </w:t>
      </w:r>
      <w:r w:rsidRPr="002F7D60">
        <w:rPr>
          <w:rStyle w:val="Enfasicorsivo"/>
          <w:rFonts w:eastAsiaTheme="majorEastAsia"/>
          <w:lang w:val="en-US"/>
        </w:rPr>
        <w:t>Aldehyde</w:t>
      </w:r>
      <w:r w:rsidRPr="002F7D60">
        <w:rPr>
          <w:lang w:val="en-US"/>
        </w:rPr>
        <w:t xml:space="preserve">, die </w:t>
      </w:r>
      <w:proofErr w:type="spellStart"/>
      <w:r w:rsidRPr="002F7D60">
        <w:rPr>
          <w:lang w:val="en-US"/>
        </w:rPr>
        <w:t>die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Vorstufe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zur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rStyle w:val="Enfasicorsivo"/>
          <w:rFonts w:eastAsiaTheme="majorEastAsia"/>
          <w:lang w:val="en-US"/>
        </w:rPr>
        <w:t>Oxydation</w:t>
      </w:r>
      <w:proofErr w:type="spellEnd"/>
      <w:r w:rsidRPr="002F7D60">
        <w:rPr>
          <w:lang w:val="en-US"/>
        </w:rPr>
        <w:t xml:space="preserve"> des </w:t>
      </w:r>
      <w:proofErr w:type="spellStart"/>
      <w:r w:rsidRPr="002F7D60">
        <w:rPr>
          <w:lang w:val="en-US"/>
        </w:rPr>
        <w:t>Weines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bilden</w:t>
      </w:r>
      <w:proofErr w:type="spellEnd"/>
      <w:r w:rsidRPr="002F7D60">
        <w:rPr>
          <w:lang w:val="en-US"/>
        </w:rPr>
        <w:t>.</w:t>
      </w:r>
      <w:r w:rsidRPr="002F7D60">
        <w:rPr>
          <w:lang w:val="en-US"/>
        </w:rPr>
        <w:br/>
      </w:r>
      <w:proofErr w:type="spellStart"/>
      <w:r w:rsidRPr="002F7D60">
        <w:rPr>
          <w:lang w:val="en-US"/>
        </w:rPr>
        <w:t>Klassifizierung</w:t>
      </w:r>
      <w:proofErr w:type="spellEnd"/>
      <w:r w:rsidRPr="002F7D60">
        <w:rPr>
          <w:lang w:val="en-US"/>
        </w:rPr>
        <w:t xml:space="preserve"> der </w:t>
      </w:r>
      <w:proofErr w:type="spellStart"/>
      <w:proofErr w:type="gramStart"/>
      <w:r w:rsidRPr="002F7D60">
        <w:rPr>
          <w:lang w:val="en-US"/>
        </w:rPr>
        <w:t>Geruchseindrücke</w:t>
      </w:r>
      <w:proofErr w:type="spellEnd"/>
      <w:proofErr w:type="gramEnd"/>
    </w:p>
    <w:p w14:paraId="406B9332" w14:textId="755D571E" w:rsidR="009675B6" w:rsidRPr="002F7D60" w:rsidRDefault="009675B6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 xml:space="preserve">In der </w:t>
      </w:r>
      <w:proofErr w:type="spellStart"/>
      <w:r w:rsidRPr="002F7D60">
        <w:rPr>
          <w:lang w:val="en-US"/>
        </w:rPr>
        <w:t>Riechforschung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wurden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bislang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ungefähr</w:t>
      </w:r>
      <w:proofErr w:type="spellEnd"/>
      <w:r w:rsidRPr="002F7D60">
        <w:rPr>
          <w:lang w:val="en-US"/>
        </w:rPr>
        <w:t xml:space="preserve"> 10 000 </w:t>
      </w:r>
      <w:proofErr w:type="spellStart"/>
      <w:r w:rsidRPr="002F7D60">
        <w:rPr>
          <w:lang w:val="en-US"/>
        </w:rPr>
        <w:t>verschiedene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Substanzen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Grundlage</w:t>
      </w:r>
      <w:proofErr w:type="spellEnd"/>
      <w:r w:rsidRPr="002F7D60">
        <w:rPr>
          <w:lang w:val="en-US"/>
        </w:rPr>
        <w:t xml:space="preserve"> von </w:t>
      </w:r>
      <w:proofErr w:type="spellStart"/>
      <w:r w:rsidRPr="002F7D60">
        <w:rPr>
          <w:lang w:val="en-US"/>
        </w:rPr>
        <w:t>mehreren</w:t>
      </w:r>
      <w:proofErr w:type="spellEnd"/>
      <w:r w:rsidRPr="002F7D60">
        <w:rPr>
          <w:lang w:val="en-US"/>
        </w:rPr>
        <w:t xml:space="preserve"> 100 000 </w:t>
      </w:r>
      <w:proofErr w:type="spellStart"/>
      <w:r w:rsidRPr="002F7D60">
        <w:rPr>
          <w:lang w:val="en-US"/>
        </w:rPr>
        <w:t>Duftnoten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ermittelt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Zur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Unterscheidung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Duftqualitäten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sie</w:t>
      </w:r>
      <w:proofErr w:type="spellEnd"/>
      <w:r w:rsidRPr="002F7D60">
        <w:rPr>
          <w:lang w:val="en-US"/>
        </w:rPr>
        <w:t xml:space="preserve"> in </w:t>
      </w:r>
      <w:proofErr w:type="spellStart"/>
      <w:r w:rsidRPr="002F7D60">
        <w:rPr>
          <w:lang w:val="en-US"/>
        </w:rPr>
        <w:t>Geruchsgruppen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 xml:space="preserve"> Klassen </w:t>
      </w:r>
      <w:proofErr w:type="spellStart"/>
      <w:r w:rsidRPr="002F7D60">
        <w:rPr>
          <w:lang w:val="en-US"/>
        </w:rPr>
        <w:t>eingeteilt</w:t>
      </w:r>
      <w:proofErr w:type="spellEnd"/>
      <w:r w:rsidRPr="002F7D60">
        <w:rPr>
          <w:lang w:val="en-US"/>
        </w:rPr>
        <w:t xml:space="preserve">. Die </w:t>
      </w:r>
      <w:proofErr w:type="spellStart"/>
      <w:r w:rsidRPr="002F7D60">
        <w:rPr>
          <w:lang w:val="en-US"/>
        </w:rPr>
        <w:t>erste</w:t>
      </w:r>
      <w:proofErr w:type="spellEnd"/>
      <w:r w:rsidRPr="002F7D60">
        <w:rPr>
          <w:lang w:val="en-US"/>
        </w:rPr>
        <w:t xml:space="preserve"> „</w:t>
      </w:r>
      <w:proofErr w:type="spellStart"/>
      <w:proofErr w:type="gramStart"/>
      <w:r w:rsidRPr="002F7D60">
        <w:rPr>
          <w:lang w:val="en-US"/>
        </w:rPr>
        <w:t>moderne</w:t>
      </w:r>
      <w:proofErr w:type="spellEnd"/>
      <w:r w:rsidRPr="002F7D60">
        <w:rPr>
          <w:lang w:val="en-US"/>
        </w:rPr>
        <w:t xml:space="preserve">“ </w:t>
      </w:r>
      <w:proofErr w:type="spellStart"/>
      <w:r w:rsidRPr="002F7D60">
        <w:rPr>
          <w:lang w:val="en-US"/>
        </w:rPr>
        <w:t>Klassifizierung</w:t>
      </w:r>
      <w:proofErr w:type="spellEnd"/>
      <w:proofErr w:type="gram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erstellte</w:t>
      </w:r>
      <w:proofErr w:type="spellEnd"/>
      <w:r w:rsidRPr="002F7D60">
        <w:rPr>
          <w:lang w:val="en-US"/>
        </w:rPr>
        <w:t xml:space="preserve"> Carl von </w:t>
      </w:r>
      <w:proofErr w:type="spellStart"/>
      <w:r w:rsidRPr="002F7D60">
        <w:rPr>
          <w:lang w:val="en-US"/>
        </w:rPr>
        <w:t>Linné</w:t>
      </w:r>
      <w:proofErr w:type="spellEnd"/>
      <w:r w:rsidRPr="002F7D60">
        <w:rPr>
          <w:lang w:val="en-US"/>
        </w:rPr>
        <w:t xml:space="preserve"> 1756 </w:t>
      </w:r>
      <w:proofErr w:type="spellStart"/>
      <w:r w:rsidRPr="002F7D60">
        <w:rPr>
          <w:lang w:val="en-US"/>
        </w:rPr>
        <w:t>mit</w:t>
      </w:r>
      <w:proofErr w:type="spellEnd"/>
      <w:r w:rsidRPr="002F7D60">
        <w:rPr>
          <w:lang w:val="en-US"/>
        </w:rPr>
        <w:t xml:space="preserve"> den Klassen </w:t>
      </w:r>
      <w:proofErr w:type="spellStart"/>
      <w:r w:rsidRPr="002F7D60">
        <w:rPr>
          <w:lang w:val="en-US"/>
        </w:rPr>
        <w:t>aromatisch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blumig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ambrosisch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lauchartig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bocksartig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widerwärtig</w:t>
      </w:r>
      <w:proofErr w:type="spellEnd"/>
      <w:r w:rsidRPr="002F7D60">
        <w:rPr>
          <w:lang w:val="en-US"/>
        </w:rPr>
        <w:t>/</w:t>
      </w:r>
      <w:proofErr w:type="spellStart"/>
      <w:r w:rsidRPr="002F7D60">
        <w:rPr>
          <w:lang w:val="en-US"/>
        </w:rPr>
        <w:t>ekelerregend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Andere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Wissenschaftler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teilten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Duftqualitäten</w:t>
      </w:r>
      <w:proofErr w:type="spellEnd"/>
      <w:r w:rsidRPr="002F7D60">
        <w:rPr>
          <w:lang w:val="en-US"/>
        </w:rPr>
        <w:t xml:space="preserve"> in 30 Klassen (H. </w:t>
      </w:r>
      <w:proofErr w:type="spellStart"/>
      <w:r w:rsidRPr="002F7D60">
        <w:rPr>
          <w:lang w:val="en-US"/>
        </w:rPr>
        <w:t>Zwaardemaker</w:t>
      </w:r>
      <w:proofErr w:type="spellEnd"/>
      <w:r w:rsidRPr="002F7D60">
        <w:rPr>
          <w:lang w:val="en-US"/>
        </w:rPr>
        <w:t xml:space="preserve">, 1895) </w:t>
      </w:r>
      <w:proofErr w:type="spellStart"/>
      <w:r w:rsidRPr="002F7D60">
        <w:rPr>
          <w:lang w:val="en-US"/>
        </w:rPr>
        <w:t>oder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sogar</w:t>
      </w:r>
      <w:proofErr w:type="spellEnd"/>
      <w:r w:rsidRPr="002F7D60">
        <w:rPr>
          <w:lang w:val="en-US"/>
        </w:rPr>
        <w:t xml:space="preserve"> 44 Klassen (Harper, 1968) </w:t>
      </w:r>
      <w:proofErr w:type="spellStart"/>
      <w:r w:rsidRPr="002F7D60">
        <w:rPr>
          <w:lang w:val="en-US"/>
        </w:rPr>
        <w:t>ein</w:t>
      </w:r>
      <w:proofErr w:type="spellEnd"/>
      <w:r w:rsidRPr="002F7D60">
        <w:rPr>
          <w:lang w:val="en-US"/>
        </w:rPr>
        <w:t xml:space="preserve">. In den </w:t>
      </w:r>
      <w:proofErr w:type="spellStart"/>
      <w:r w:rsidRPr="002F7D60">
        <w:rPr>
          <w:lang w:val="en-US"/>
        </w:rPr>
        <w:t>meisten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Klassifizierungen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finden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übereinstimmend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Merkmale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blumig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fruchtig</w:t>
      </w:r>
      <w:proofErr w:type="spellEnd"/>
      <w:r w:rsidRPr="002F7D60">
        <w:rPr>
          <w:lang w:val="en-US"/>
        </w:rPr>
        <w:t xml:space="preserve"> und </w:t>
      </w:r>
      <w:proofErr w:type="spellStart"/>
      <w:r w:rsidRPr="002F7D60">
        <w:rPr>
          <w:lang w:val="en-US"/>
        </w:rPr>
        <w:t>würzig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während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bei</w:t>
      </w:r>
      <w:proofErr w:type="spellEnd"/>
      <w:r w:rsidRPr="002F7D60">
        <w:rPr>
          <w:lang w:val="en-US"/>
        </w:rPr>
        <w:t xml:space="preserve"> den </w:t>
      </w:r>
      <w:proofErr w:type="spellStart"/>
      <w:r w:rsidRPr="002F7D60">
        <w:rPr>
          <w:lang w:val="en-US"/>
        </w:rPr>
        <w:t>übrigen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Geruchsdefinitionen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zahlreiche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Abweichungen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auftreten</w:t>
      </w:r>
      <w:proofErr w:type="spellEnd"/>
      <w:r w:rsidRPr="002F7D60">
        <w:rPr>
          <w:lang w:val="en-US"/>
        </w:rPr>
        <w:t>. […]</w:t>
      </w:r>
    </w:p>
    <w:p w14:paraId="6BD3C64D" w14:textId="366B6658" w:rsidR="009675B6" w:rsidRPr="002F7D60" w:rsidRDefault="009675B6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</w:p>
    <w:p w14:paraId="6E28B10F" w14:textId="77777777" w:rsidR="009675B6" w:rsidRPr="002F7D60" w:rsidRDefault="009675B6" w:rsidP="002F7D60">
      <w:pPr>
        <w:pStyle w:val="Titolo2"/>
        <w:shd w:val="clear" w:color="auto" w:fill="FFFFFF"/>
        <w:spacing w:before="0" w:line="276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proofErr w:type="spellStart"/>
      <w:r w:rsidRPr="002F7D6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Physiologie</w:t>
      </w:r>
      <w:proofErr w:type="spellEnd"/>
      <w:r w:rsidRPr="002F7D6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des </w:t>
      </w:r>
      <w:proofErr w:type="spellStart"/>
      <w:r w:rsidRPr="002F7D60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Geschmacks</w:t>
      </w:r>
      <w:proofErr w:type="spellEnd"/>
    </w:p>
    <w:p w14:paraId="2A1D708E" w14:textId="77777777" w:rsidR="009675B6" w:rsidRPr="002F7D60" w:rsidRDefault="009675B6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proofErr w:type="spellStart"/>
      <w:r w:rsidRPr="002F7D60">
        <w:rPr>
          <w:lang w:val="en-US"/>
        </w:rPr>
        <w:t>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Gegensatz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zum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Geruch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mit</w:t>
      </w:r>
      <w:proofErr w:type="spellEnd"/>
      <w:r w:rsidRPr="002F7D60">
        <w:rPr>
          <w:lang w:val="en-US"/>
        </w:rPr>
        <w:t xml:space="preserve"> seiner </w:t>
      </w:r>
      <w:proofErr w:type="spellStart"/>
      <w:r w:rsidRPr="002F7D60">
        <w:rPr>
          <w:lang w:val="en-US"/>
        </w:rPr>
        <w:t>Vielzahl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klassifizierter</w:t>
      </w:r>
      <w:proofErr w:type="spellEnd"/>
      <w:r w:rsidRPr="002F7D60">
        <w:rPr>
          <w:lang w:val="en-US"/>
        </w:rPr>
        <w:t xml:space="preserve">) </w:t>
      </w:r>
      <w:proofErr w:type="spellStart"/>
      <w:r w:rsidRPr="002F7D60">
        <w:rPr>
          <w:lang w:val="en-US"/>
        </w:rPr>
        <w:t>Geruchsgruppen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wird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Geschmack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nur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zwischen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vier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Grundqualitäten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unterschieden</w:t>
      </w:r>
      <w:proofErr w:type="spellEnd"/>
      <w:r w:rsidRPr="002F7D60">
        <w:rPr>
          <w:lang w:val="en-US"/>
        </w:rPr>
        <w:t xml:space="preserve">: </w:t>
      </w:r>
      <w:proofErr w:type="spellStart"/>
      <w:r w:rsidRPr="002F7D60">
        <w:rPr>
          <w:lang w:val="en-US"/>
        </w:rPr>
        <w:t>süß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sauer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salzig</w:t>
      </w:r>
      <w:proofErr w:type="spellEnd"/>
      <w:r w:rsidRPr="002F7D60">
        <w:rPr>
          <w:lang w:val="en-US"/>
        </w:rPr>
        <w:t xml:space="preserve">, bitter. Sie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 der </w:t>
      </w:r>
      <w:proofErr w:type="spellStart"/>
      <w:r w:rsidRPr="002F7D60">
        <w:rPr>
          <w:rStyle w:val="Enfasicorsivo"/>
          <w:rFonts w:eastAsiaTheme="majorEastAsia"/>
          <w:lang w:val="en-US"/>
        </w:rPr>
        <w:t>oraltrigeminalen</w:t>
      </w:r>
      <w:proofErr w:type="spellEnd"/>
      <w:r w:rsidRPr="002F7D60">
        <w:rPr>
          <w:lang w:val="en-US"/>
        </w:rPr>
        <w:t> </w:t>
      </w:r>
      <w:proofErr w:type="spellStart"/>
      <w:r w:rsidRPr="002F7D60">
        <w:rPr>
          <w:lang w:val="en-US"/>
        </w:rPr>
        <w:t>Geschmackswahrnehmung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zugeordnet</w:t>
      </w:r>
      <w:proofErr w:type="spellEnd"/>
      <w:r w:rsidRPr="002F7D60">
        <w:rPr>
          <w:lang w:val="en-US"/>
        </w:rPr>
        <w:t xml:space="preserve">. Sie </w:t>
      </w:r>
      <w:proofErr w:type="spellStart"/>
      <w:r w:rsidRPr="002F7D60">
        <w:rPr>
          <w:lang w:val="en-US"/>
        </w:rPr>
        <w:t>erfolgt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durch</w:t>
      </w:r>
      <w:proofErr w:type="spellEnd"/>
      <w:r w:rsidRPr="002F7D60">
        <w:rPr>
          <w:lang w:val="en-US"/>
        </w:rPr>
        <w:t xml:space="preserve"> den </w:t>
      </w:r>
      <w:proofErr w:type="spellStart"/>
      <w:r w:rsidRPr="002F7D60">
        <w:rPr>
          <w:lang w:val="en-US"/>
        </w:rPr>
        <w:t>Tastnerv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Bereich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Mund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Nase</w:t>
      </w:r>
      <w:proofErr w:type="spellEnd"/>
      <w:r w:rsidRPr="002F7D60">
        <w:rPr>
          <w:lang w:val="en-US"/>
        </w:rPr>
        <w:t xml:space="preserve"> und </w:t>
      </w:r>
      <w:proofErr w:type="spellStart"/>
      <w:r w:rsidRPr="002F7D60">
        <w:rPr>
          <w:lang w:val="en-US"/>
        </w:rPr>
        <w:t>Rachen</w:t>
      </w:r>
      <w:proofErr w:type="spellEnd"/>
      <w:r w:rsidRPr="002F7D60">
        <w:rPr>
          <w:lang w:val="en-US"/>
        </w:rPr>
        <w:t xml:space="preserve">, der </w:t>
      </w:r>
      <w:proofErr w:type="spellStart"/>
      <w:r w:rsidRPr="002F7D60">
        <w:rPr>
          <w:lang w:val="en-US"/>
        </w:rPr>
        <w:t>nur</w:t>
      </w:r>
      <w:proofErr w:type="spellEnd"/>
      <w:r w:rsidRPr="002F7D60">
        <w:rPr>
          <w:lang w:val="en-US"/>
        </w:rPr>
        <w:t xml:space="preserve"> auf </w:t>
      </w:r>
      <w:proofErr w:type="spellStart"/>
      <w:r w:rsidRPr="002F7D60">
        <w:rPr>
          <w:lang w:val="en-US"/>
        </w:rPr>
        <w:t>chemische</w:t>
      </w:r>
      <w:proofErr w:type="spellEnd"/>
      <w:r w:rsidRPr="002F7D60">
        <w:rPr>
          <w:lang w:val="en-US"/>
        </w:rPr>
        <w:t xml:space="preserve"> Stimulation </w:t>
      </w:r>
      <w:proofErr w:type="spellStart"/>
      <w:r w:rsidRPr="002F7D60">
        <w:rPr>
          <w:lang w:val="en-US"/>
        </w:rPr>
        <w:t>reagiert</w:t>
      </w:r>
      <w:proofErr w:type="spellEnd"/>
      <w:r w:rsidRPr="002F7D60">
        <w:rPr>
          <w:lang w:val="en-US"/>
        </w:rPr>
        <w:t>.</w:t>
      </w:r>
    </w:p>
    <w:p w14:paraId="4673C4D6" w14:textId="77777777" w:rsidR="009675B6" w:rsidRPr="002F7D60" w:rsidRDefault="009675B6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 xml:space="preserve">Die </w:t>
      </w:r>
      <w:proofErr w:type="spellStart"/>
      <w:r w:rsidRPr="002F7D60">
        <w:rPr>
          <w:lang w:val="en-US"/>
        </w:rPr>
        <w:t>Geschmacksempfindungen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werden</w:t>
      </w:r>
      <w:proofErr w:type="spellEnd"/>
      <w:r w:rsidRPr="002F7D60">
        <w:rPr>
          <w:lang w:val="en-US"/>
        </w:rPr>
        <w:t xml:space="preserve"> in der </w:t>
      </w:r>
      <w:proofErr w:type="spellStart"/>
      <w:r w:rsidRPr="002F7D60">
        <w:rPr>
          <w:lang w:val="en-US"/>
        </w:rPr>
        <w:t>Mundhöhle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wahrgenommen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durch</w:t>
      </w:r>
      <w:proofErr w:type="spellEnd"/>
      <w:r w:rsidRPr="002F7D60">
        <w:rPr>
          <w:lang w:val="en-US"/>
        </w:rPr>
        <w:t xml:space="preserve"> den </w:t>
      </w:r>
      <w:proofErr w:type="spellStart"/>
      <w:r w:rsidRPr="002F7D60">
        <w:rPr>
          <w:lang w:val="en-US"/>
        </w:rPr>
        <w:t>vorderen</w:t>
      </w:r>
      <w:proofErr w:type="spellEnd"/>
      <w:r w:rsidRPr="002F7D60">
        <w:rPr>
          <w:lang w:val="en-US"/>
        </w:rPr>
        <w:t xml:space="preserve"> Teil der </w:t>
      </w:r>
      <w:proofErr w:type="spellStart"/>
      <w:r w:rsidRPr="002F7D60">
        <w:rPr>
          <w:lang w:val="en-US"/>
        </w:rPr>
        <w:t>Zungenoberfläche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vor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allem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süß</w:t>
      </w:r>
      <w:proofErr w:type="spellEnd"/>
      <w:r w:rsidRPr="002F7D60">
        <w:rPr>
          <w:lang w:val="en-US"/>
        </w:rPr>
        <w:t xml:space="preserve">), die </w:t>
      </w:r>
      <w:proofErr w:type="spellStart"/>
      <w:r w:rsidRPr="002F7D60">
        <w:rPr>
          <w:lang w:val="en-US"/>
        </w:rPr>
        <w:t>Zungenränder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salzig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mittleren</w:t>
      </w:r>
      <w:proofErr w:type="spellEnd"/>
      <w:r w:rsidRPr="002F7D60">
        <w:rPr>
          <w:lang w:val="en-US"/>
        </w:rPr>
        <w:t xml:space="preserve"> Teil </w:t>
      </w:r>
      <w:proofErr w:type="spellStart"/>
      <w:r w:rsidRPr="002F7D60">
        <w:rPr>
          <w:lang w:val="en-US"/>
        </w:rPr>
        <w:t>sauer</w:t>
      </w:r>
      <w:proofErr w:type="spellEnd"/>
      <w:r w:rsidRPr="002F7D60">
        <w:rPr>
          <w:lang w:val="en-US"/>
        </w:rPr>
        <w:t xml:space="preserve">) und am </w:t>
      </w:r>
      <w:proofErr w:type="spellStart"/>
      <w:r w:rsidRPr="002F7D60">
        <w:rPr>
          <w:lang w:val="en-US"/>
        </w:rPr>
        <w:t>Zungengrund</w:t>
      </w:r>
      <w:proofErr w:type="spellEnd"/>
      <w:r w:rsidRPr="002F7D60">
        <w:rPr>
          <w:lang w:val="en-US"/>
        </w:rPr>
        <w:t xml:space="preserve"> (bitter). </w:t>
      </w:r>
      <w:proofErr w:type="spellStart"/>
      <w:r w:rsidRPr="002F7D60">
        <w:rPr>
          <w:lang w:val="en-US"/>
        </w:rPr>
        <w:t>Weniger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geschmacksempfindlich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sind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weiche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Gaumen</w:t>
      </w:r>
      <w:proofErr w:type="spellEnd"/>
      <w:r w:rsidRPr="002F7D60">
        <w:rPr>
          <w:lang w:val="en-US"/>
        </w:rPr>
        <w:t xml:space="preserve"> und </w:t>
      </w:r>
      <w:proofErr w:type="spellStart"/>
      <w:r w:rsidRPr="002F7D60">
        <w:rPr>
          <w:lang w:val="en-US"/>
        </w:rPr>
        <w:t>Teile</w:t>
      </w:r>
      <w:proofErr w:type="spellEnd"/>
      <w:r w:rsidRPr="002F7D60">
        <w:rPr>
          <w:lang w:val="en-US"/>
        </w:rPr>
        <w:t xml:space="preserve"> des </w:t>
      </w:r>
      <w:proofErr w:type="spellStart"/>
      <w:r w:rsidRPr="002F7D60">
        <w:rPr>
          <w:lang w:val="en-US"/>
        </w:rPr>
        <w:t>Gaumensegels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Rachenwand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Kehldeckel</w:t>
      </w:r>
      <w:proofErr w:type="spellEnd"/>
      <w:r w:rsidRPr="002F7D60">
        <w:rPr>
          <w:lang w:val="en-US"/>
        </w:rPr>
        <w:t xml:space="preserve"> und </w:t>
      </w:r>
      <w:proofErr w:type="spellStart"/>
      <w:r w:rsidRPr="002F7D60">
        <w:rPr>
          <w:lang w:val="en-US"/>
        </w:rPr>
        <w:t>Teile</w:t>
      </w:r>
      <w:proofErr w:type="spellEnd"/>
      <w:r w:rsidRPr="002F7D60">
        <w:rPr>
          <w:lang w:val="en-US"/>
        </w:rPr>
        <w:t xml:space="preserve"> des </w:t>
      </w:r>
      <w:proofErr w:type="spellStart"/>
      <w:r w:rsidRPr="002F7D60">
        <w:rPr>
          <w:lang w:val="en-US"/>
        </w:rPr>
        <w:t>Kehlkopfes</w:t>
      </w:r>
      <w:proofErr w:type="spellEnd"/>
      <w:r w:rsidRPr="002F7D60">
        <w:rPr>
          <w:lang w:val="en-US"/>
        </w:rPr>
        <w:t>.</w:t>
      </w:r>
    </w:p>
    <w:p w14:paraId="625329FF" w14:textId="77777777" w:rsidR="009675B6" w:rsidRPr="002F7D60" w:rsidRDefault="009675B6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 xml:space="preserve">Die </w:t>
      </w:r>
      <w:proofErr w:type="spellStart"/>
      <w:r w:rsidRPr="002F7D60">
        <w:rPr>
          <w:lang w:val="en-US"/>
        </w:rPr>
        <w:t>geschmackliche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Empfindungsstärke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wird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durch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bestimmte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äußere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Reizeinwirkungen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Intensität</w:t>
      </w:r>
      <w:proofErr w:type="spellEnd"/>
      <w:r w:rsidRPr="002F7D60">
        <w:rPr>
          <w:lang w:val="en-US"/>
        </w:rPr>
        <w:t xml:space="preserve"> und Dauer der </w:t>
      </w:r>
      <w:proofErr w:type="spellStart"/>
      <w:r w:rsidRPr="002F7D60">
        <w:rPr>
          <w:lang w:val="en-US"/>
        </w:rPr>
        <w:t>Reizwirkung</w:t>
      </w:r>
      <w:proofErr w:type="spellEnd"/>
      <w:r w:rsidRPr="002F7D60">
        <w:rPr>
          <w:lang w:val="en-US"/>
        </w:rPr>
        <w:t xml:space="preserve">) und </w:t>
      </w:r>
      <w:proofErr w:type="spellStart"/>
      <w:r w:rsidRPr="002F7D60">
        <w:rPr>
          <w:lang w:val="en-US"/>
        </w:rPr>
        <w:t>individuelle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Faktoren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Reizempfindlichkeit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abhängig</w:t>
      </w:r>
      <w:proofErr w:type="spellEnd"/>
      <w:r w:rsidRPr="002F7D60">
        <w:rPr>
          <w:lang w:val="en-US"/>
        </w:rPr>
        <w:t xml:space="preserve"> von </w:t>
      </w:r>
      <w:proofErr w:type="spellStart"/>
      <w:r w:rsidRPr="002F7D60">
        <w:rPr>
          <w:lang w:val="en-US"/>
        </w:rPr>
        <w:t>Tageszeit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Temperatur</w:t>
      </w:r>
      <w:proofErr w:type="spellEnd"/>
      <w:r w:rsidRPr="002F7D60">
        <w:rPr>
          <w:lang w:val="en-US"/>
        </w:rPr>
        <w:t xml:space="preserve">- und </w:t>
      </w:r>
      <w:proofErr w:type="spellStart"/>
      <w:r w:rsidRPr="002F7D60">
        <w:rPr>
          <w:lang w:val="en-US"/>
        </w:rPr>
        <w:t>Witterungseinflüssen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Allgemeinbefinden</w:t>
      </w:r>
      <w:proofErr w:type="spellEnd"/>
      <w:r w:rsidRPr="002F7D60">
        <w:rPr>
          <w:lang w:val="en-US"/>
        </w:rPr>
        <w:t xml:space="preserve">, </w:t>
      </w:r>
      <w:proofErr w:type="spellStart"/>
      <w:r w:rsidRPr="002F7D60">
        <w:rPr>
          <w:lang w:val="en-US"/>
        </w:rPr>
        <w:t>Lebensalter</w:t>
      </w:r>
      <w:proofErr w:type="spellEnd"/>
      <w:r w:rsidRPr="002F7D60">
        <w:rPr>
          <w:lang w:val="en-US"/>
        </w:rPr>
        <w:t xml:space="preserve">) </w:t>
      </w:r>
      <w:proofErr w:type="spellStart"/>
      <w:r w:rsidRPr="002F7D60">
        <w:rPr>
          <w:lang w:val="en-US"/>
        </w:rPr>
        <w:t>geprägt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Mit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zunehmendem</w:t>
      </w:r>
      <w:proofErr w:type="spellEnd"/>
      <w:r w:rsidRPr="002F7D60">
        <w:rPr>
          <w:lang w:val="en-US"/>
        </w:rPr>
        <w:t xml:space="preserve"> Alter </w:t>
      </w:r>
      <w:proofErr w:type="spellStart"/>
      <w:r w:rsidRPr="002F7D60">
        <w:rPr>
          <w:lang w:val="en-US"/>
        </w:rPr>
        <w:t>kann</w:t>
      </w:r>
      <w:proofErr w:type="spellEnd"/>
      <w:r w:rsidRPr="002F7D60">
        <w:rPr>
          <w:lang w:val="en-US"/>
        </w:rPr>
        <w:t xml:space="preserve"> die </w:t>
      </w:r>
      <w:proofErr w:type="spellStart"/>
      <w:r w:rsidRPr="002F7D60">
        <w:rPr>
          <w:lang w:val="en-US"/>
        </w:rPr>
        <w:t>Anzahl</w:t>
      </w:r>
      <w:proofErr w:type="spellEnd"/>
      <w:r w:rsidRPr="002F7D60">
        <w:rPr>
          <w:lang w:val="en-US"/>
        </w:rPr>
        <w:t xml:space="preserve"> der </w:t>
      </w:r>
      <w:proofErr w:type="spellStart"/>
      <w:r w:rsidRPr="002F7D60">
        <w:rPr>
          <w:lang w:val="en-US"/>
        </w:rPr>
        <w:t>Geschmackspapillen</w:t>
      </w:r>
      <w:proofErr w:type="spellEnd"/>
      <w:r w:rsidRPr="002F7D60">
        <w:rPr>
          <w:lang w:val="en-US"/>
        </w:rPr>
        <w:t xml:space="preserve"> (</w:t>
      </w:r>
      <w:proofErr w:type="spellStart"/>
      <w:r w:rsidRPr="002F7D60">
        <w:rPr>
          <w:lang w:val="en-US"/>
        </w:rPr>
        <w:t>im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Durchschnitt</w:t>
      </w:r>
      <w:proofErr w:type="spellEnd"/>
      <w:r w:rsidRPr="002F7D60">
        <w:rPr>
          <w:lang w:val="en-US"/>
        </w:rPr>
        <w:t xml:space="preserve"> 2 000) </w:t>
      </w:r>
      <w:proofErr w:type="spellStart"/>
      <w:r w:rsidRPr="002F7D60">
        <w:rPr>
          <w:lang w:val="en-US"/>
        </w:rPr>
        <w:t>abnehmen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Ältere</w:t>
      </w:r>
      <w:proofErr w:type="spellEnd"/>
      <w:r w:rsidRPr="002F7D60">
        <w:rPr>
          <w:lang w:val="en-US"/>
        </w:rPr>
        <w:t xml:space="preserve"> Menschen (</w:t>
      </w:r>
      <w:proofErr w:type="spellStart"/>
      <w:r w:rsidRPr="002F7D60">
        <w:rPr>
          <w:lang w:val="en-US"/>
        </w:rPr>
        <w:t>über</w:t>
      </w:r>
      <w:proofErr w:type="spellEnd"/>
      <w:r w:rsidRPr="002F7D60">
        <w:rPr>
          <w:lang w:val="en-US"/>
        </w:rPr>
        <w:t xml:space="preserve"> 60 Jahre) </w:t>
      </w:r>
      <w:proofErr w:type="spellStart"/>
      <w:r w:rsidRPr="002F7D60">
        <w:rPr>
          <w:lang w:val="en-US"/>
        </w:rPr>
        <w:t>können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einen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dadurch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entstandenen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Mangel</w:t>
      </w:r>
      <w:proofErr w:type="spellEnd"/>
      <w:r w:rsidRPr="002F7D60">
        <w:rPr>
          <w:lang w:val="en-US"/>
        </w:rPr>
        <w:t xml:space="preserve"> an </w:t>
      </w:r>
      <w:proofErr w:type="spellStart"/>
      <w:r w:rsidRPr="002F7D60">
        <w:rPr>
          <w:lang w:val="en-US"/>
        </w:rPr>
        <w:t>geschmacklicher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Sensibilität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durch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entsprechende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Degustationsübungen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ausgleichen</w:t>
      </w:r>
      <w:proofErr w:type="spellEnd"/>
      <w:r w:rsidRPr="002F7D60">
        <w:rPr>
          <w:lang w:val="en-US"/>
        </w:rPr>
        <w:t xml:space="preserve">. </w:t>
      </w:r>
      <w:proofErr w:type="spellStart"/>
      <w:r w:rsidRPr="002F7D60">
        <w:rPr>
          <w:lang w:val="en-US"/>
        </w:rPr>
        <w:t>Hinsichtlich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ihrer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Eignung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als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Verkoster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gibt</w:t>
      </w:r>
      <w:proofErr w:type="spellEnd"/>
      <w:r w:rsidRPr="002F7D60">
        <w:rPr>
          <w:lang w:val="en-US"/>
        </w:rPr>
        <w:t xml:space="preserve"> es </w:t>
      </w:r>
      <w:proofErr w:type="spellStart"/>
      <w:r w:rsidRPr="002F7D60">
        <w:rPr>
          <w:lang w:val="en-US"/>
        </w:rPr>
        <w:t>zwischen</w:t>
      </w:r>
      <w:proofErr w:type="spellEnd"/>
      <w:r w:rsidRPr="002F7D60">
        <w:rPr>
          <w:lang w:val="en-US"/>
        </w:rPr>
        <w:t xml:space="preserve"> Frauen und </w:t>
      </w:r>
      <w:proofErr w:type="spellStart"/>
      <w:r w:rsidRPr="002F7D60">
        <w:rPr>
          <w:lang w:val="en-US"/>
        </w:rPr>
        <w:t>Männern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keine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natürlichen</w:t>
      </w:r>
      <w:proofErr w:type="spellEnd"/>
      <w:r w:rsidRPr="002F7D60">
        <w:rPr>
          <w:lang w:val="en-US"/>
        </w:rPr>
        <w:t xml:space="preserve"> </w:t>
      </w:r>
      <w:proofErr w:type="spellStart"/>
      <w:r w:rsidRPr="002F7D60">
        <w:rPr>
          <w:lang w:val="en-US"/>
        </w:rPr>
        <w:t>Unterschiede</w:t>
      </w:r>
      <w:proofErr w:type="spellEnd"/>
      <w:r w:rsidRPr="002F7D60">
        <w:rPr>
          <w:lang w:val="en-US"/>
        </w:rPr>
        <w:t>.</w:t>
      </w:r>
    </w:p>
    <w:p w14:paraId="514206E0" w14:textId="686456D4" w:rsidR="009675B6" w:rsidRPr="002F7D60" w:rsidRDefault="009675B6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>[…]</w:t>
      </w:r>
    </w:p>
    <w:p w14:paraId="6C63E8B1" w14:textId="5C1FD54D" w:rsidR="009675B6" w:rsidRPr="002F7D60" w:rsidRDefault="009675B6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2F7D60">
        <w:rPr>
          <w:shd w:val="clear" w:color="auto" w:fill="FFFFFF"/>
          <w:lang w:val="en-US"/>
        </w:rPr>
        <w:t xml:space="preserve">Das </w:t>
      </w:r>
      <w:proofErr w:type="spellStart"/>
      <w:r w:rsidRPr="002F7D60">
        <w:rPr>
          <w:shd w:val="clear" w:color="auto" w:fill="FFFFFF"/>
          <w:lang w:val="en-US"/>
        </w:rPr>
        <w:t>Bewertungsurteil</w:t>
      </w:r>
      <w:proofErr w:type="spellEnd"/>
      <w:r w:rsidRPr="002F7D60">
        <w:rPr>
          <w:shd w:val="clear" w:color="auto" w:fill="FFFFFF"/>
          <w:lang w:val="en-US"/>
        </w:rPr>
        <w:t xml:space="preserve"> für den </w:t>
      </w:r>
      <w:proofErr w:type="spellStart"/>
      <w:r w:rsidRPr="002F7D60">
        <w:rPr>
          <w:shd w:val="clear" w:color="auto" w:fill="FFFFFF"/>
          <w:lang w:val="en-US"/>
        </w:rPr>
        <w:t>Geschmack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ergibt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sich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aus</w:t>
      </w:r>
      <w:proofErr w:type="spellEnd"/>
      <w:r w:rsidRPr="002F7D60">
        <w:rPr>
          <w:shd w:val="clear" w:color="auto" w:fill="FFFFFF"/>
          <w:lang w:val="en-US"/>
        </w:rPr>
        <w:t xml:space="preserve"> dem </w:t>
      </w:r>
      <w:proofErr w:type="spellStart"/>
      <w:r w:rsidRPr="002F7D60">
        <w:rPr>
          <w:shd w:val="clear" w:color="auto" w:fill="FFFFFF"/>
          <w:lang w:val="en-US"/>
        </w:rPr>
        <w:t>ersten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Eindruck</w:t>
      </w:r>
      <w:proofErr w:type="spellEnd"/>
      <w:r w:rsidRPr="002F7D60">
        <w:rPr>
          <w:shd w:val="clear" w:color="auto" w:fill="FFFFFF"/>
          <w:lang w:val="en-US"/>
        </w:rPr>
        <w:t xml:space="preserve"> am </w:t>
      </w:r>
      <w:proofErr w:type="spellStart"/>
      <w:r w:rsidRPr="002F7D60">
        <w:rPr>
          <w:shd w:val="clear" w:color="auto" w:fill="FFFFFF"/>
          <w:lang w:val="en-US"/>
        </w:rPr>
        <w:t>Gaumen</w:t>
      </w:r>
      <w:proofErr w:type="spellEnd"/>
      <w:r w:rsidRPr="002F7D60">
        <w:rPr>
          <w:shd w:val="clear" w:color="auto" w:fill="FFFFFF"/>
          <w:lang w:val="en-US"/>
        </w:rPr>
        <w:t xml:space="preserve">, </w:t>
      </w:r>
      <w:proofErr w:type="spellStart"/>
      <w:r w:rsidRPr="002F7D60">
        <w:rPr>
          <w:shd w:val="clear" w:color="auto" w:fill="FFFFFF"/>
          <w:lang w:val="en-US"/>
        </w:rPr>
        <w:t>wenn</w:t>
      </w:r>
      <w:proofErr w:type="spellEnd"/>
      <w:r w:rsidRPr="002F7D60">
        <w:rPr>
          <w:shd w:val="clear" w:color="auto" w:fill="FFFFFF"/>
          <w:lang w:val="en-US"/>
        </w:rPr>
        <w:t xml:space="preserve"> der Wein </w:t>
      </w:r>
      <w:proofErr w:type="spellStart"/>
      <w:r w:rsidRPr="002F7D60">
        <w:rPr>
          <w:shd w:val="clear" w:color="auto" w:fill="FFFFFF"/>
          <w:lang w:val="en-US"/>
        </w:rPr>
        <w:t>mit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ein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wenig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Luft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durch</w:t>
      </w:r>
      <w:proofErr w:type="spellEnd"/>
      <w:r w:rsidRPr="002F7D60">
        <w:rPr>
          <w:shd w:val="clear" w:color="auto" w:fill="FFFFFF"/>
          <w:lang w:val="en-US"/>
        </w:rPr>
        <w:t xml:space="preserve"> die </w:t>
      </w:r>
      <w:proofErr w:type="spellStart"/>
      <w:r w:rsidRPr="002F7D60">
        <w:rPr>
          <w:shd w:val="clear" w:color="auto" w:fill="FFFFFF"/>
          <w:lang w:val="en-US"/>
        </w:rPr>
        <w:t>Lippen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eingesaugt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wird</w:t>
      </w:r>
      <w:proofErr w:type="spellEnd"/>
      <w:r w:rsidRPr="002F7D60">
        <w:rPr>
          <w:shd w:val="clear" w:color="auto" w:fill="FFFFFF"/>
          <w:lang w:val="en-US"/>
        </w:rPr>
        <w:t xml:space="preserve"> und der </w:t>
      </w:r>
      <w:proofErr w:type="spellStart"/>
      <w:r w:rsidRPr="002F7D60">
        <w:rPr>
          <w:shd w:val="clear" w:color="auto" w:fill="FFFFFF"/>
          <w:lang w:val="en-US"/>
        </w:rPr>
        <w:t>Wahrnehmung</w:t>
      </w:r>
      <w:proofErr w:type="spellEnd"/>
      <w:r w:rsidRPr="002F7D60">
        <w:rPr>
          <w:shd w:val="clear" w:color="auto" w:fill="FFFFFF"/>
          <w:lang w:val="en-US"/>
        </w:rPr>
        <w:t xml:space="preserve"> von </w:t>
      </w:r>
      <w:proofErr w:type="spellStart"/>
      <w:r w:rsidRPr="002F7D60">
        <w:rPr>
          <w:shd w:val="clear" w:color="auto" w:fill="FFFFFF"/>
          <w:lang w:val="en-US"/>
        </w:rPr>
        <w:t>Qualität</w:t>
      </w:r>
      <w:proofErr w:type="spellEnd"/>
      <w:r w:rsidRPr="002F7D60">
        <w:rPr>
          <w:shd w:val="clear" w:color="auto" w:fill="FFFFFF"/>
          <w:lang w:val="en-US"/>
        </w:rPr>
        <w:t xml:space="preserve">, Harmonie und </w:t>
      </w:r>
      <w:proofErr w:type="spellStart"/>
      <w:r w:rsidRPr="002F7D60">
        <w:rPr>
          <w:shd w:val="clear" w:color="auto" w:fill="FFFFFF"/>
          <w:lang w:val="en-US"/>
        </w:rPr>
        <w:t>Intensität</w:t>
      </w:r>
      <w:proofErr w:type="spellEnd"/>
      <w:r w:rsidRPr="002F7D60">
        <w:rPr>
          <w:shd w:val="clear" w:color="auto" w:fill="FFFFFF"/>
          <w:lang w:val="en-US"/>
        </w:rPr>
        <w:t xml:space="preserve">. </w:t>
      </w:r>
      <w:proofErr w:type="spellStart"/>
      <w:r w:rsidRPr="002F7D60">
        <w:rPr>
          <w:shd w:val="clear" w:color="auto" w:fill="FFFFFF"/>
          <w:lang w:val="en-US"/>
        </w:rPr>
        <w:t>Nach</w:t>
      </w:r>
      <w:proofErr w:type="spellEnd"/>
      <w:r w:rsidRPr="002F7D60">
        <w:rPr>
          <w:shd w:val="clear" w:color="auto" w:fill="FFFFFF"/>
          <w:lang w:val="en-US"/>
        </w:rPr>
        <w:t xml:space="preserve"> dem </w:t>
      </w:r>
      <w:proofErr w:type="spellStart"/>
      <w:r w:rsidRPr="002F7D60">
        <w:rPr>
          <w:shd w:val="clear" w:color="auto" w:fill="FFFFFF"/>
          <w:lang w:val="en-US"/>
        </w:rPr>
        <w:t>Ausspucken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gewinnt</w:t>
      </w:r>
      <w:proofErr w:type="spellEnd"/>
      <w:r w:rsidRPr="002F7D60">
        <w:rPr>
          <w:shd w:val="clear" w:color="auto" w:fill="FFFFFF"/>
          <w:lang w:val="en-US"/>
        </w:rPr>
        <w:t xml:space="preserve"> man </w:t>
      </w:r>
      <w:proofErr w:type="spellStart"/>
      <w:r w:rsidRPr="002F7D60">
        <w:rPr>
          <w:shd w:val="clear" w:color="auto" w:fill="FFFFFF"/>
          <w:lang w:val="en-US"/>
        </w:rPr>
        <w:t>einen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Eindruck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vom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Nachgeschmack</w:t>
      </w:r>
      <w:proofErr w:type="spellEnd"/>
      <w:r w:rsidRPr="002F7D60">
        <w:rPr>
          <w:shd w:val="clear" w:color="auto" w:fill="FFFFFF"/>
          <w:lang w:val="en-US"/>
        </w:rPr>
        <w:t xml:space="preserve">, der </w:t>
      </w:r>
      <w:proofErr w:type="spellStart"/>
      <w:r w:rsidRPr="002F7D60">
        <w:rPr>
          <w:shd w:val="clear" w:color="auto" w:fill="FFFFFF"/>
          <w:lang w:val="en-US"/>
        </w:rPr>
        <w:t>ebenso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wie</w:t>
      </w:r>
      <w:proofErr w:type="spellEnd"/>
      <w:r w:rsidRPr="002F7D60">
        <w:rPr>
          <w:shd w:val="clear" w:color="auto" w:fill="FFFFFF"/>
          <w:lang w:val="en-US"/>
        </w:rPr>
        <w:t xml:space="preserve"> der „</w:t>
      </w:r>
      <w:proofErr w:type="spellStart"/>
      <w:proofErr w:type="gramStart"/>
      <w:r w:rsidRPr="002F7D60">
        <w:rPr>
          <w:shd w:val="clear" w:color="auto" w:fill="FFFFFF"/>
          <w:lang w:val="en-US"/>
        </w:rPr>
        <w:t>Nachhall</w:t>
      </w:r>
      <w:proofErr w:type="spellEnd"/>
      <w:r w:rsidRPr="002F7D60">
        <w:rPr>
          <w:shd w:val="clear" w:color="auto" w:fill="FFFFFF"/>
          <w:lang w:val="en-US"/>
        </w:rPr>
        <w:t xml:space="preserve">“ </w:t>
      </w:r>
      <w:proofErr w:type="spellStart"/>
      <w:r w:rsidRPr="002F7D60">
        <w:rPr>
          <w:shd w:val="clear" w:color="auto" w:fill="FFFFFF"/>
          <w:lang w:val="en-US"/>
        </w:rPr>
        <w:t>jedoch</w:t>
      </w:r>
      <w:proofErr w:type="spellEnd"/>
      <w:proofErr w:type="gram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präzise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nur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nach</w:t>
      </w:r>
      <w:proofErr w:type="spellEnd"/>
      <w:r w:rsidRPr="002F7D60">
        <w:rPr>
          <w:shd w:val="clear" w:color="auto" w:fill="FFFFFF"/>
          <w:lang w:val="en-US"/>
        </w:rPr>
        <w:t xml:space="preserve"> dem </w:t>
      </w:r>
      <w:proofErr w:type="spellStart"/>
      <w:r w:rsidRPr="002F7D60">
        <w:rPr>
          <w:shd w:val="clear" w:color="auto" w:fill="FFFFFF"/>
          <w:lang w:val="en-US"/>
        </w:rPr>
        <w:t>Schlucken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festgestellt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werden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kann</w:t>
      </w:r>
      <w:proofErr w:type="spellEnd"/>
      <w:r w:rsidRPr="002F7D60">
        <w:rPr>
          <w:shd w:val="clear" w:color="auto" w:fill="FFFFFF"/>
          <w:lang w:val="en-US"/>
        </w:rPr>
        <w:t xml:space="preserve">. Dieser </w:t>
      </w:r>
      <w:proofErr w:type="spellStart"/>
      <w:r w:rsidRPr="002F7D60">
        <w:rPr>
          <w:shd w:val="clear" w:color="auto" w:fill="FFFFFF"/>
          <w:lang w:val="en-US"/>
        </w:rPr>
        <w:t>Nachhall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kann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wenige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Sekunden</w:t>
      </w:r>
      <w:proofErr w:type="spellEnd"/>
      <w:r w:rsidRPr="002F7D60">
        <w:rPr>
          <w:shd w:val="clear" w:color="auto" w:fill="FFFFFF"/>
          <w:lang w:val="en-US"/>
        </w:rPr>
        <w:t xml:space="preserve">, </w:t>
      </w:r>
      <w:proofErr w:type="spellStart"/>
      <w:r w:rsidRPr="002F7D60">
        <w:rPr>
          <w:shd w:val="clear" w:color="auto" w:fill="FFFFFF"/>
          <w:lang w:val="en-US"/>
        </w:rPr>
        <w:t>aber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bei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großen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Weinen</w:t>
      </w:r>
      <w:proofErr w:type="spellEnd"/>
      <w:r w:rsidRPr="002F7D60">
        <w:rPr>
          <w:shd w:val="clear" w:color="auto" w:fill="FFFFFF"/>
          <w:lang w:val="en-US"/>
        </w:rPr>
        <w:t xml:space="preserve"> bis </w:t>
      </w:r>
      <w:proofErr w:type="spellStart"/>
      <w:r w:rsidRPr="002F7D60">
        <w:rPr>
          <w:shd w:val="clear" w:color="auto" w:fill="FFFFFF"/>
          <w:lang w:val="en-US"/>
        </w:rPr>
        <w:t>zu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einer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halben</w:t>
      </w:r>
      <w:proofErr w:type="spellEnd"/>
      <w:r w:rsidRPr="002F7D60">
        <w:rPr>
          <w:shd w:val="clear" w:color="auto" w:fill="FFFFFF"/>
          <w:lang w:val="en-US"/>
        </w:rPr>
        <w:t xml:space="preserve"> Minute </w:t>
      </w:r>
      <w:proofErr w:type="spellStart"/>
      <w:r w:rsidRPr="002F7D60">
        <w:rPr>
          <w:shd w:val="clear" w:color="auto" w:fill="FFFFFF"/>
          <w:lang w:val="en-US"/>
        </w:rPr>
        <w:t>dauern</w:t>
      </w:r>
      <w:proofErr w:type="spellEnd"/>
      <w:r w:rsidRPr="002F7D60">
        <w:rPr>
          <w:shd w:val="clear" w:color="auto" w:fill="FFFFFF"/>
          <w:lang w:val="en-US"/>
        </w:rPr>
        <w:t xml:space="preserve">, so </w:t>
      </w:r>
      <w:proofErr w:type="spellStart"/>
      <w:r w:rsidRPr="002F7D60">
        <w:rPr>
          <w:shd w:val="clear" w:color="auto" w:fill="FFFFFF"/>
          <w:lang w:val="en-US"/>
        </w:rPr>
        <w:t>dass</w:t>
      </w:r>
      <w:proofErr w:type="spellEnd"/>
      <w:r w:rsidRPr="002F7D60">
        <w:rPr>
          <w:shd w:val="clear" w:color="auto" w:fill="FFFFFF"/>
          <w:lang w:val="en-US"/>
        </w:rPr>
        <w:t xml:space="preserve"> man </w:t>
      </w:r>
      <w:proofErr w:type="spellStart"/>
      <w:r w:rsidRPr="002F7D60">
        <w:rPr>
          <w:shd w:val="clear" w:color="auto" w:fill="FFFFFF"/>
          <w:lang w:val="en-US"/>
        </w:rPr>
        <w:t>dann</w:t>
      </w:r>
      <w:proofErr w:type="spellEnd"/>
      <w:r w:rsidRPr="002F7D60">
        <w:rPr>
          <w:shd w:val="clear" w:color="auto" w:fill="FFFFFF"/>
          <w:lang w:val="en-US"/>
        </w:rPr>
        <w:t xml:space="preserve"> von </w:t>
      </w:r>
      <w:proofErr w:type="spellStart"/>
      <w:r w:rsidRPr="002F7D60">
        <w:rPr>
          <w:shd w:val="clear" w:color="auto" w:fill="FFFFFF"/>
          <w:lang w:val="en-US"/>
        </w:rPr>
        <w:t>einem</w:t>
      </w:r>
      <w:proofErr w:type="spellEnd"/>
      <w:r w:rsidRPr="002F7D60">
        <w:rPr>
          <w:shd w:val="clear" w:color="auto" w:fill="FFFFFF"/>
          <w:lang w:val="en-US"/>
        </w:rPr>
        <w:t xml:space="preserve"> „</w:t>
      </w:r>
      <w:proofErr w:type="spellStart"/>
      <w:r w:rsidRPr="002F7D60">
        <w:rPr>
          <w:shd w:val="clear" w:color="auto" w:fill="FFFFFF"/>
          <w:lang w:val="en-US"/>
        </w:rPr>
        <w:t>langen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proofErr w:type="gramStart"/>
      <w:r w:rsidRPr="002F7D60">
        <w:rPr>
          <w:shd w:val="clear" w:color="auto" w:fill="FFFFFF"/>
          <w:lang w:val="en-US"/>
        </w:rPr>
        <w:t>Abgang</w:t>
      </w:r>
      <w:proofErr w:type="spellEnd"/>
      <w:r w:rsidRPr="002F7D60">
        <w:rPr>
          <w:shd w:val="clear" w:color="auto" w:fill="FFFFFF"/>
          <w:lang w:val="en-US"/>
        </w:rPr>
        <w:t>“ (</w:t>
      </w:r>
      <w:proofErr w:type="spellStart"/>
      <w:proofErr w:type="gramEnd"/>
      <w:r w:rsidRPr="002F7D60">
        <w:rPr>
          <w:shd w:val="clear" w:color="auto" w:fill="FFFFFF"/>
          <w:lang w:val="en-US"/>
        </w:rPr>
        <w:t>oder</w:t>
      </w:r>
      <w:proofErr w:type="spellEnd"/>
      <w:r w:rsidRPr="002F7D60">
        <w:rPr>
          <w:shd w:val="clear" w:color="auto" w:fill="FFFFFF"/>
          <w:lang w:val="en-US"/>
        </w:rPr>
        <w:t xml:space="preserve"> </w:t>
      </w:r>
      <w:proofErr w:type="spellStart"/>
      <w:r w:rsidRPr="002F7D60">
        <w:rPr>
          <w:shd w:val="clear" w:color="auto" w:fill="FFFFFF"/>
          <w:lang w:val="en-US"/>
        </w:rPr>
        <w:t>Schweif</w:t>
      </w:r>
      <w:proofErr w:type="spellEnd"/>
      <w:r w:rsidRPr="002F7D60">
        <w:rPr>
          <w:shd w:val="clear" w:color="auto" w:fill="FFFFFF"/>
          <w:lang w:val="en-US"/>
        </w:rPr>
        <w:t xml:space="preserve">, </w:t>
      </w:r>
      <w:proofErr w:type="spellStart"/>
      <w:r w:rsidRPr="002F7D60">
        <w:rPr>
          <w:shd w:val="clear" w:color="auto" w:fill="FFFFFF"/>
          <w:lang w:val="en-US"/>
        </w:rPr>
        <w:t>Schwanz</w:t>
      </w:r>
      <w:proofErr w:type="spellEnd"/>
      <w:r w:rsidRPr="002F7D60">
        <w:rPr>
          <w:shd w:val="clear" w:color="auto" w:fill="FFFFFF"/>
          <w:lang w:val="en-US"/>
        </w:rPr>
        <w:t xml:space="preserve">) </w:t>
      </w:r>
      <w:proofErr w:type="spellStart"/>
      <w:r w:rsidRPr="002F7D60">
        <w:rPr>
          <w:shd w:val="clear" w:color="auto" w:fill="FFFFFF"/>
          <w:lang w:val="en-US"/>
        </w:rPr>
        <w:t>spricht</w:t>
      </w:r>
      <w:proofErr w:type="spellEnd"/>
      <w:r w:rsidRPr="002F7D60">
        <w:rPr>
          <w:shd w:val="clear" w:color="auto" w:fill="FFFFFF"/>
          <w:lang w:val="en-US"/>
        </w:rPr>
        <w:t xml:space="preserve">. </w:t>
      </w:r>
      <w:proofErr w:type="spellStart"/>
      <w:r w:rsidRPr="002F7D60">
        <w:rPr>
          <w:shd w:val="clear" w:color="auto" w:fill="FFFFFF"/>
        </w:rPr>
        <w:t>Aber</w:t>
      </w:r>
      <w:proofErr w:type="spellEnd"/>
      <w:r w:rsidRPr="002F7D60">
        <w:rPr>
          <w:shd w:val="clear" w:color="auto" w:fill="FFFFFF"/>
        </w:rPr>
        <w:t xml:space="preserve"> </w:t>
      </w:r>
      <w:proofErr w:type="spellStart"/>
      <w:r w:rsidRPr="002F7D60">
        <w:rPr>
          <w:shd w:val="clear" w:color="auto" w:fill="FFFFFF"/>
        </w:rPr>
        <w:t>auch</w:t>
      </w:r>
      <w:proofErr w:type="spellEnd"/>
      <w:r w:rsidRPr="002F7D60">
        <w:rPr>
          <w:shd w:val="clear" w:color="auto" w:fill="FFFFFF"/>
        </w:rPr>
        <w:t xml:space="preserve"> </w:t>
      </w:r>
      <w:proofErr w:type="spellStart"/>
      <w:r w:rsidRPr="002F7D60">
        <w:rPr>
          <w:shd w:val="clear" w:color="auto" w:fill="FFFFFF"/>
        </w:rPr>
        <w:t>Weinfehler</w:t>
      </w:r>
      <w:proofErr w:type="spellEnd"/>
      <w:r w:rsidRPr="002F7D60">
        <w:rPr>
          <w:shd w:val="clear" w:color="auto" w:fill="FFFFFF"/>
        </w:rPr>
        <w:t xml:space="preserve"> </w:t>
      </w:r>
      <w:proofErr w:type="spellStart"/>
      <w:r w:rsidRPr="002F7D60">
        <w:rPr>
          <w:shd w:val="clear" w:color="auto" w:fill="FFFFFF"/>
        </w:rPr>
        <w:t>zeigen</w:t>
      </w:r>
      <w:proofErr w:type="spellEnd"/>
      <w:r w:rsidRPr="002F7D60">
        <w:rPr>
          <w:shd w:val="clear" w:color="auto" w:fill="FFFFFF"/>
        </w:rPr>
        <w:t xml:space="preserve"> </w:t>
      </w:r>
      <w:proofErr w:type="spellStart"/>
      <w:r w:rsidRPr="002F7D60">
        <w:rPr>
          <w:shd w:val="clear" w:color="auto" w:fill="FFFFFF"/>
        </w:rPr>
        <w:t>sich</w:t>
      </w:r>
      <w:proofErr w:type="spellEnd"/>
      <w:r w:rsidRPr="002F7D60">
        <w:rPr>
          <w:shd w:val="clear" w:color="auto" w:fill="FFFFFF"/>
        </w:rPr>
        <w:t xml:space="preserve"> </w:t>
      </w:r>
      <w:proofErr w:type="spellStart"/>
      <w:r w:rsidRPr="002F7D60">
        <w:rPr>
          <w:shd w:val="clear" w:color="auto" w:fill="FFFFFF"/>
        </w:rPr>
        <w:t>im</w:t>
      </w:r>
      <w:proofErr w:type="spellEnd"/>
      <w:r w:rsidRPr="002F7D60">
        <w:rPr>
          <w:shd w:val="clear" w:color="auto" w:fill="FFFFFF"/>
        </w:rPr>
        <w:t xml:space="preserve"> </w:t>
      </w:r>
      <w:proofErr w:type="spellStart"/>
      <w:r w:rsidRPr="002F7D60">
        <w:rPr>
          <w:shd w:val="clear" w:color="auto" w:fill="FFFFFF"/>
        </w:rPr>
        <w:t>Nachgeschmack</w:t>
      </w:r>
      <w:proofErr w:type="spellEnd"/>
      <w:r w:rsidRPr="002F7D60">
        <w:rPr>
          <w:shd w:val="clear" w:color="auto" w:fill="FFFFFF"/>
        </w:rPr>
        <w:t xml:space="preserve"> </w:t>
      </w:r>
      <w:proofErr w:type="spellStart"/>
      <w:r w:rsidRPr="002F7D60">
        <w:rPr>
          <w:shd w:val="clear" w:color="auto" w:fill="FFFFFF"/>
        </w:rPr>
        <w:t>deutlich</w:t>
      </w:r>
      <w:proofErr w:type="spellEnd"/>
      <w:r w:rsidRPr="002F7D60">
        <w:rPr>
          <w:shd w:val="clear" w:color="auto" w:fill="FFFFFF"/>
        </w:rPr>
        <w:t>.</w:t>
      </w:r>
      <w:r w:rsidR="000E1171" w:rsidRPr="002F7D60">
        <w:rPr>
          <w:shd w:val="clear" w:color="auto" w:fill="FFFFFF"/>
        </w:rPr>
        <w:t xml:space="preserve"> […]</w:t>
      </w:r>
    </w:p>
    <w:p w14:paraId="3A2C9D0E" w14:textId="77777777" w:rsidR="000E1171" w:rsidRPr="002F7D60" w:rsidRDefault="000E1171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t xml:space="preserve">Die </w:t>
      </w:r>
      <w:proofErr w:type="spellStart"/>
      <w:r w:rsidRPr="002F7D60">
        <w:t>einzelnen</w:t>
      </w:r>
      <w:proofErr w:type="spellEnd"/>
      <w:r w:rsidRPr="002F7D60">
        <w:t xml:space="preserve"> </w:t>
      </w:r>
      <w:proofErr w:type="spellStart"/>
      <w:r w:rsidRPr="002F7D60">
        <w:t>Bewertungen</w:t>
      </w:r>
      <w:proofErr w:type="spellEnd"/>
      <w:r w:rsidRPr="002F7D60">
        <w:t xml:space="preserve"> von </w:t>
      </w:r>
      <w:proofErr w:type="spellStart"/>
      <w:r w:rsidRPr="002F7D60">
        <w:t>Süße</w:t>
      </w:r>
      <w:proofErr w:type="spellEnd"/>
      <w:r w:rsidRPr="002F7D60">
        <w:t xml:space="preserve"> und </w:t>
      </w:r>
      <w:proofErr w:type="spellStart"/>
      <w:r w:rsidRPr="002F7D60">
        <w:t>Säure</w:t>
      </w:r>
      <w:proofErr w:type="spellEnd"/>
      <w:r w:rsidRPr="002F7D60">
        <w:t xml:space="preserve">, </w:t>
      </w:r>
      <w:proofErr w:type="spellStart"/>
      <w:r w:rsidRPr="002F7D60">
        <w:t>Frucht</w:t>
      </w:r>
      <w:proofErr w:type="spellEnd"/>
      <w:r w:rsidRPr="002F7D60">
        <w:t xml:space="preserve">, </w:t>
      </w:r>
      <w:proofErr w:type="spellStart"/>
      <w:r w:rsidRPr="002F7D60">
        <w:t>Frische</w:t>
      </w:r>
      <w:proofErr w:type="spellEnd"/>
      <w:r w:rsidRPr="002F7D60">
        <w:t xml:space="preserve"> (</w:t>
      </w:r>
      <w:proofErr w:type="spellStart"/>
      <w:r w:rsidRPr="002F7D60">
        <w:t>Kohlensäure</w:t>
      </w:r>
      <w:proofErr w:type="spellEnd"/>
      <w:r w:rsidRPr="002F7D60">
        <w:t xml:space="preserve">) und Alter, </w:t>
      </w:r>
      <w:proofErr w:type="spellStart"/>
      <w:r w:rsidRPr="002F7D60">
        <w:t>Körper</w:t>
      </w:r>
      <w:proofErr w:type="spellEnd"/>
      <w:r w:rsidRPr="002F7D60">
        <w:t xml:space="preserve"> und </w:t>
      </w:r>
      <w:proofErr w:type="spellStart"/>
      <w:r w:rsidRPr="002F7D60">
        <w:t>Alkohol</w:t>
      </w:r>
      <w:proofErr w:type="spellEnd"/>
      <w:r w:rsidRPr="002F7D60">
        <w:t xml:space="preserve"> </w:t>
      </w:r>
      <w:proofErr w:type="spellStart"/>
      <w:r w:rsidRPr="002F7D60">
        <w:t>münden</w:t>
      </w:r>
      <w:proofErr w:type="spellEnd"/>
      <w:r w:rsidRPr="002F7D60">
        <w:t xml:space="preserve"> in </w:t>
      </w:r>
      <w:proofErr w:type="spellStart"/>
      <w:r w:rsidRPr="002F7D60">
        <w:t>den</w:t>
      </w:r>
      <w:proofErr w:type="spellEnd"/>
      <w:r w:rsidRPr="002F7D60">
        <w:t xml:space="preserve"> </w:t>
      </w:r>
      <w:proofErr w:type="spellStart"/>
      <w:r w:rsidRPr="002F7D60">
        <w:t>Gesamteindruck</w:t>
      </w:r>
      <w:proofErr w:type="spellEnd"/>
      <w:r w:rsidRPr="002F7D60">
        <w:t xml:space="preserve"> von </w:t>
      </w:r>
      <w:proofErr w:type="spellStart"/>
      <w:r w:rsidRPr="002F7D60">
        <w:t>der</w:t>
      </w:r>
      <w:proofErr w:type="spellEnd"/>
      <w:r w:rsidRPr="002F7D60">
        <w:t xml:space="preserve"> </w:t>
      </w:r>
      <w:proofErr w:type="spellStart"/>
      <w:r w:rsidRPr="002F7D60">
        <w:t>Ausprägung</w:t>
      </w:r>
      <w:proofErr w:type="spellEnd"/>
      <w:r w:rsidRPr="002F7D60">
        <w:t xml:space="preserve"> </w:t>
      </w:r>
      <w:proofErr w:type="spellStart"/>
      <w:r w:rsidRPr="002F7D60">
        <w:t>des</w:t>
      </w:r>
      <w:proofErr w:type="spellEnd"/>
      <w:r w:rsidRPr="002F7D60">
        <w:t xml:space="preserve"> </w:t>
      </w:r>
      <w:proofErr w:type="spellStart"/>
      <w:r w:rsidRPr="002F7D60">
        <w:t>Weines</w:t>
      </w:r>
      <w:proofErr w:type="spellEnd"/>
      <w:r w:rsidRPr="002F7D60">
        <w:t xml:space="preserve">, </w:t>
      </w:r>
      <w:proofErr w:type="spellStart"/>
      <w:r w:rsidRPr="002F7D60">
        <w:t>Für</w:t>
      </w:r>
      <w:proofErr w:type="spellEnd"/>
      <w:r w:rsidRPr="002F7D60">
        <w:t xml:space="preserve"> </w:t>
      </w:r>
      <w:proofErr w:type="spellStart"/>
      <w:r w:rsidRPr="002F7D60">
        <w:t>ihn</w:t>
      </w:r>
      <w:proofErr w:type="spellEnd"/>
      <w:r w:rsidRPr="002F7D60">
        <w:t xml:space="preserve"> </w:t>
      </w:r>
      <w:proofErr w:type="spellStart"/>
      <w:r w:rsidRPr="002F7D60">
        <w:t>stehen</w:t>
      </w:r>
      <w:proofErr w:type="spellEnd"/>
      <w:r w:rsidRPr="002F7D60">
        <w:t xml:space="preserve"> </w:t>
      </w:r>
      <w:proofErr w:type="spellStart"/>
      <w:r w:rsidRPr="002F7D60">
        <w:t>auch</w:t>
      </w:r>
      <w:proofErr w:type="spellEnd"/>
      <w:r w:rsidRPr="002F7D60">
        <w:t xml:space="preserve"> </w:t>
      </w:r>
      <w:proofErr w:type="spellStart"/>
      <w:r w:rsidRPr="002F7D60">
        <w:t>Begriffe</w:t>
      </w:r>
      <w:proofErr w:type="spellEnd"/>
      <w:r w:rsidRPr="002F7D60">
        <w:t xml:space="preserve"> </w:t>
      </w:r>
      <w:proofErr w:type="spellStart"/>
      <w:r w:rsidRPr="002F7D60">
        <w:t>wie</w:t>
      </w:r>
      <w:proofErr w:type="spellEnd"/>
      <w:r w:rsidRPr="002F7D60">
        <w:t xml:space="preserve"> „</w:t>
      </w:r>
      <w:proofErr w:type="spellStart"/>
      <w:proofErr w:type="gramStart"/>
      <w:r w:rsidRPr="002F7D60">
        <w:t>Struktur</w:t>
      </w:r>
      <w:proofErr w:type="spellEnd"/>
      <w:r w:rsidRPr="002F7D60">
        <w:t>“</w:t>
      </w:r>
      <w:proofErr w:type="gramEnd"/>
      <w:r w:rsidRPr="002F7D60">
        <w:t>, „</w:t>
      </w:r>
      <w:proofErr w:type="spellStart"/>
      <w:r w:rsidRPr="002F7D60">
        <w:t>Architektur</w:t>
      </w:r>
      <w:proofErr w:type="spellEnd"/>
      <w:r w:rsidRPr="002F7D60">
        <w:t>“, „</w:t>
      </w:r>
      <w:proofErr w:type="spellStart"/>
      <w:r w:rsidRPr="002F7D60">
        <w:t>Beschaffenheit</w:t>
      </w:r>
      <w:proofErr w:type="spellEnd"/>
      <w:r w:rsidRPr="002F7D60">
        <w:t xml:space="preserve">“ </w:t>
      </w:r>
      <w:proofErr w:type="spellStart"/>
      <w:r w:rsidRPr="002F7D60">
        <w:t>oder</w:t>
      </w:r>
      <w:proofErr w:type="spellEnd"/>
      <w:r w:rsidRPr="002F7D60">
        <w:t xml:space="preserve"> die </w:t>
      </w:r>
      <w:proofErr w:type="spellStart"/>
      <w:r w:rsidRPr="002F7D60">
        <w:t>aus</w:t>
      </w:r>
      <w:proofErr w:type="spellEnd"/>
      <w:r w:rsidRPr="002F7D60">
        <w:t xml:space="preserve"> </w:t>
      </w:r>
      <w:proofErr w:type="spellStart"/>
      <w:r w:rsidRPr="002F7D60">
        <w:t>der</w:t>
      </w:r>
      <w:proofErr w:type="spellEnd"/>
      <w:r w:rsidRPr="002F7D60">
        <w:t xml:space="preserve"> </w:t>
      </w:r>
      <w:proofErr w:type="spellStart"/>
      <w:r w:rsidRPr="002F7D60">
        <w:t>englischen</w:t>
      </w:r>
      <w:proofErr w:type="spellEnd"/>
      <w:r w:rsidRPr="002F7D60">
        <w:t xml:space="preserve"> </w:t>
      </w:r>
      <w:proofErr w:type="spellStart"/>
      <w:r w:rsidRPr="002F7D60">
        <w:t>Weinansprache</w:t>
      </w:r>
      <w:proofErr w:type="spellEnd"/>
      <w:r w:rsidRPr="002F7D60">
        <w:t xml:space="preserve"> </w:t>
      </w:r>
      <w:proofErr w:type="spellStart"/>
      <w:r w:rsidRPr="002F7D60">
        <w:t>abgeleiteten</w:t>
      </w:r>
      <w:proofErr w:type="spellEnd"/>
      <w:r w:rsidRPr="002F7D60">
        <w:t xml:space="preserve"> „</w:t>
      </w:r>
      <w:proofErr w:type="spellStart"/>
      <w:r w:rsidRPr="002F7D60">
        <w:t>Textur</w:t>
      </w:r>
      <w:proofErr w:type="spellEnd"/>
      <w:r w:rsidRPr="002F7D60">
        <w:t>“ (</w:t>
      </w:r>
      <w:proofErr w:type="spellStart"/>
      <w:r w:rsidRPr="002F7D60">
        <w:t>eigentlich</w:t>
      </w:r>
      <w:proofErr w:type="spellEnd"/>
      <w:r w:rsidRPr="002F7D60">
        <w:t xml:space="preserve"> </w:t>
      </w:r>
      <w:proofErr w:type="spellStart"/>
      <w:r w:rsidRPr="002F7D60">
        <w:t>Gewebe</w:t>
      </w:r>
      <w:proofErr w:type="spellEnd"/>
      <w:r w:rsidRPr="002F7D60">
        <w:t xml:space="preserve">, </w:t>
      </w:r>
      <w:proofErr w:type="spellStart"/>
      <w:r w:rsidRPr="002F7D60">
        <w:t>Maserung</w:t>
      </w:r>
      <w:proofErr w:type="spellEnd"/>
      <w:r w:rsidRPr="002F7D60">
        <w:t xml:space="preserve">). </w:t>
      </w:r>
      <w:r w:rsidRPr="002F7D60">
        <w:rPr>
          <w:lang w:val="en-US"/>
        </w:rPr>
        <w:t>Das Gesamtbild spiegelt das „</w:t>
      </w:r>
      <w:proofErr w:type="gramStart"/>
      <w:r w:rsidRPr="002F7D60">
        <w:rPr>
          <w:lang w:val="en-US"/>
        </w:rPr>
        <w:t>Mundgefühl“ wieder</w:t>
      </w:r>
      <w:proofErr w:type="gramEnd"/>
      <w:r w:rsidRPr="002F7D60">
        <w:rPr>
          <w:lang w:val="en-US"/>
        </w:rPr>
        <w:t>, für das in der traditionellen deutschen Weinansprache synthetisierende Begriffe wie Harmonie und Charakter benutzt werden.</w:t>
      </w:r>
    </w:p>
    <w:p w14:paraId="5C91FDA6" w14:textId="77777777" w:rsidR="000E1171" w:rsidRPr="002F7D60" w:rsidRDefault="000E1171" w:rsidP="002F7D60">
      <w:pPr>
        <w:pStyle w:val="NormaleWeb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2F7D60">
        <w:rPr>
          <w:lang w:val="en-US"/>
        </w:rPr>
        <w:t>Entsprechende Gütebezeichnungen wie gefällig, süffig, kernig, vollmundig, wuchtig, adelig werden zwar in der Weinwerbe-Sprache häufiger verwendet, in der Terminologie der Weinsensorik sind sie jedoch kaum von Bedeutung.</w:t>
      </w:r>
    </w:p>
    <w:p w14:paraId="4C46D8E4" w14:textId="77777777" w:rsidR="000E1171" w:rsidRPr="002F7D60" w:rsidRDefault="000E1171" w:rsidP="009675B6">
      <w:pPr>
        <w:pStyle w:val="NormaleWeb"/>
        <w:shd w:val="clear" w:color="auto" w:fill="FFFFFF"/>
        <w:rPr>
          <w:lang w:val="en-US"/>
        </w:rPr>
      </w:pPr>
    </w:p>
    <w:p w14:paraId="04981040" w14:textId="77777777" w:rsidR="00810C9E" w:rsidRPr="002F7D60" w:rsidRDefault="00810C9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10C9E" w:rsidRPr="002F7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9E"/>
    <w:rsid w:val="000E1171"/>
    <w:rsid w:val="002F7D60"/>
    <w:rsid w:val="00312AD9"/>
    <w:rsid w:val="00810C9E"/>
    <w:rsid w:val="009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D684"/>
  <w15:chartTrackingRefBased/>
  <w15:docId w15:val="{614D73E0-41B0-4C00-AE78-265D4C4D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1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0C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0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7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C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1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10C9E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0C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0C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75B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77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830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</w:div>
              </w:divsChild>
            </w:div>
          </w:divsChild>
        </w:div>
      </w:divsChild>
    </w:div>
    <w:div w:id="970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Verkostung und Bewertung</vt:lpstr>
      <vt:lpstr>    Sinnenprüfung</vt:lpstr>
      <vt:lpstr>        Klarheit</vt:lpstr>
      <vt:lpstr>        Viskosität und Kohlensäure</vt:lpstr>
      <vt:lpstr>        </vt:lpstr>
      <vt:lpstr>        Der Geruch</vt:lpstr>
      <vt:lpstr>    Physiologie des Geschmacks</vt:lpstr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2</cp:revision>
  <dcterms:created xsi:type="dcterms:W3CDTF">2023-01-21T19:56:00Z</dcterms:created>
  <dcterms:modified xsi:type="dcterms:W3CDTF">2023-01-22T17:59:00Z</dcterms:modified>
</cp:coreProperties>
</file>