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7558BD4" w14:textId="77777777" w:rsidR="008F73ED" w:rsidRDefault="008F73ED">
      <w:pPr>
        <w:rPr>
          <w:sz w:val="32"/>
          <w:szCs w:val="32"/>
        </w:rPr>
      </w:pPr>
    </w:p>
    <w:p w14:paraId="5863CEF2" w14:textId="77777777" w:rsidR="008F73ED" w:rsidRDefault="008F73ED">
      <w:pPr>
        <w:rPr>
          <w:sz w:val="32"/>
          <w:szCs w:val="32"/>
        </w:rPr>
      </w:pPr>
    </w:p>
    <w:p w14:paraId="6EEA05FC" w14:textId="77777777" w:rsidR="008F73ED" w:rsidRDefault="008F73ED">
      <w:pPr>
        <w:rPr>
          <w:sz w:val="32"/>
          <w:szCs w:val="32"/>
        </w:rPr>
      </w:pPr>
      <w:r>
        <w:rPr>
          <w:sz w:val="32"/>
          <w:szCs w:val="32"/>
        </w:rPr>
        <w:t>SID1</w:t>
      </w:r>
    </w:p>
    <w:p w14:paraId="17E22AC7" w14:textId="77777777" w:rsidR="008F73ED" w:rsidRDefault="008F73ED">
      <w:pPr>
        <w:rPr>
          <w:sz w:val="32"/>
          <w:szCs w:val="32"/>
        </w:rPr>
      </w:pPr>
    </w:p>
    <w:p w14:paraId="1F37322D" w14:textId="22F47967" w:rsidR="000F7407" w:rsidRPr="008F73ED" w:rsidRDefault="000F7407">
      <w:pPr>
        <w:rPr>
          <w:sz w:val="32"/>
          <w:szCs w:val="32"/>
        </w:rPr>
      </w:pPr>
      <w:bookmarkStart w:id="0" w:name="_GoBack"/>
      <w:bookmarkEnd w:id="0"/>
      <w:r w:rsidRPr="008F73ED">
        <w:rPr>
          <w:sz w:val="32"/>
          <w:szCs w:val="32"/>
        </w:rPr>
        <w:t>L’Union européenne a permis aux gens</w:t>
      </w:r>
      <w:r w:rsidR="00D5129B" w:rsidRPr="008F73ED">
        <w:rPr>
          <w:sz w:val="32"/>
          <w:szCs w:val="32"/>
        </w:rPr>
        <w:t xml:space="preserve"> d</w:t>
      </w:r>
      <w:r w:rsidRPr="008F73ED">
        <w:rPr>
          <w:sz w:val="32"/>
          <w:szCs w:val="32"/>
        </w:rPr>
        <w:t>e se déplacer librement d’un pays à l’autre.</w:t>
      </w:r>
      <w:r w:rsidR="00312AEC" w:rsidRPr="008F73ED">
        <w:rPr>
          <w:sz w:val="32"/>
          <w:szCs w:val="32"/>
        </w:rPr>
        <w:t xml:space="preserve"> </w:t>
      </w:r>
      <w:r w:rsidRPr="008F73ED">
        <w:rPr>
          <w:sz w:val="32"/>
          <w:szCs w:val="32"/>
        </w:rPr>
        <w:t>Chacun peut vivre, étudier ou travailler</w:t>
      </w:r>
      <w:r w:rsidR="00312AEC" w:rsidRPr="008F73ED">
        <w:rPr>
          <w:sz w:val="32"/>
          <w:szCs w:val="32"/>
        </w:rPr>
        <w:t xml:space="preserve"> </w:t>
      </w:r>
      <w:r w:rsidR="00D5129B" w:rsidRPr="008F73ED">
        <w:rPr>
          <w:sz w:val="32"/>
          <w:szCs w:val="32"/>
        </w:rPr>
        <w:t>d</w:t>
      </w:r>
      <w:r w:rsidRPr="008F73ED">
        <w:rPr>
          <w:sz w:val="32"/>
          <w:szCs w:val="32"/>
        </w:rPr>
        <w:t>ans le pays de l’Union européenne de son choix.</w:t>
      </w:r>
      <w:r w:rsidR="00312AEC" w:rsidRPr="008F73ED">
        <w:rPr>
          <w:sz w:val="32"/>
          <w:szCs w:val="32"/>
        </w:rPr>
        <w:t xml:space="preserve"> </w:t>
      </w:r>
      <w:r w:rsidRPr="008F73ED">
        <w:rPr>
          <w:sz w:val="32"/>
          <w:szCs w:val="32"/>
        </w:rPr>
        <w:t>Par exemple, une personne qui vit en France peut décider</w:t>
      </w:r>
      <w:r w:rsidR="00312AEC" w:rsidRPr="008F73ED">
        <w:rPr>
          <w:sz w:val="32"/>
          <w:szCs w:val="32"/>
        </w:rPr>
        <w:t xml:space="preserve"> </w:t>
      </w:r>
      <w:r w:rsidR="00D5129B" w:rsidRPr="008F73ED">
        <w:rPr>
          <w:sz w:val="32"/>
          <w:szCs w:val="32"/>
        </w:rPr>
        <w:t>d</w:t>
      </w:r>
      <w:r w:rsidRPr="008F73ED">
        <w:rPr>
          <w:sz w:val="32"/>
          <w:szCs w:val="32"/>
        </w:rPr>
        <w:t>e partir s’installer et travailler en Italie.</w:t>
      </w:r>
      <w:r w:rsidR="00312AEC" w:rsidRPr="008F73ED">
        <w:rPr>
          <w:sz w:val="32"/>
          <w:szCs w:val="32"/>
        </w:rPr>
        <w:t xml:space="preserve"> </w:t>
      </w:r>
      <w:r w:rsidRPr="008F73ED">
        <w:rPr>
          <w:sz w:val="32"/>
          <w:szCs w:val="32"/>
        </w:rPr>
        <w:t>De même, un étudiant vivant en Belgique peut aller étudier dans une université en Grèce.</w:t>
      </w:r>
      <w:r w:rsidR="008F73ED">
        <w:rPr>
          <w:sz w:val="32"/>
          <w:szCs w:val="32"/>
        </w:rPr>
        <w:t xml:space="preserve">   61 mots</w:t>
      </w:r>
    </w:p>
    <w:p w14:paraId="238CA1AB" w14:textId="77777777" w:rsidR="000F7407" w:rsidRDefault="000F7407"/>
    <w:p w14:paraId="60FBE39F" w14:textId="77777777" w:rsidR="008F73ED" w:rsidRDefault="008F73ED"/>
    <w:sectPr w:rsidR="008F73E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F7407"/>
    <w:rsid w:val="000F7407"/>
    <w:rsid w:val="00235180"/>
    <w:rsid w:val="00312AEC"/>
    <w:rsid w:val="008F73ED"/>
    <w:rsid w:val="00D512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9B309BD"/>
  <w15:chartTrackingRefBased/>
  <w15:docId w15:val="{FF6335CE-3A19-914D-B634-0659FCE808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2"/>
        <w:szCs w:val="22"/>
        <w:lang w:val="fr-FR" w:eastAsia="fr-FR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Pr>
      <w:kern w:val="0"/>
      <w14:ligatures w14:val="none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57</Words>
  <Characters>329</Characters>
  <Application>Microsoft Office Word</Application>
  <DocSecurity>0</DocSecurity>
  <Lines>2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Isabelle Stabarin</dc:creator>
  <cp:keywords/>
  <dc:description/>
  <cp:lastModifiedBy>STABARIN ISABELLE</cp:lastModifiedBy>
  <cp:revision>2</cp:revision>
  <dcterms:created xsi:type="dcterms:W3CDTF">2023-03-28T12:09:00Z</dcterms:created>
  <dcterms:modified xsi:type="dcterms:W3CDTF">2023-03-28T12:09:00Z</dcterms:modified>
</cp:coreProperties>
</file>