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53CE" w14:textId="77777777" w:rsidR="00BE364E" w:rsidRPr="00A61B76" w:rsidRDefault="00BE364E" w:rsidP="00BE364E">
      <w:pPr>
        <w:spacing w:line="240" w:lineRule="auto"/>
        <w:rPr>
          <w:rFonts w:ascii="Georgia" w:hAnsi="Georgia"/>
          <w:sz w:val="24"/>
          <w:szCs w:val="24"/>
        </w:rPr>
      </w:pPr>
      <w:r w:rsidRPr="00A61B76">
        <w:rPr>
          <w:rFonts w:ascii="Georgia" w:hAnsi="Georgia"/>
          <w:b/>
          <w:bCs/>
          <w:sz w:val="24"/>
          <w:szCs w:val="24"/>
        </w:rPr>
        <w:t>ESAME DI LINGUA TEDESCA I</w:t>
      </w:r>
      <w:r w:rsidRPr="00A61B76">
        <w:rPr>
          <w:rFonts w:ascii="Georgia" w:hAnsi="Georgia"/>
          <w:b/>
          <w:bCs/>
          <w:sz w:val="24"/>
          <w:szCs w:val="24"/>
        </w:rPr>
        <w:tab/>
      </w:r>
      <w:r w:rsidRPr="00A61B76">
        <w:rPr>
          <w:rFonts w:ascii="Georgia" w:hAnsi="Georgia"/>
          <w:b/>
          <w:bCs/>
          <w:sz w:val="24"/>
          <w:szCs w:val="24"/>
        </w:rPr>
        <w:tab/>
      </w:r>
      <w:r w:rsidRPr="00A61B76">
        <w:rPr>
          <w:rFonts w:ascii="Georgia" w:hAnsi="Georgia"/>
          <w:b/>
          <w:bCs/>
          <w:sz w:val="24"/>
          <w:szCs w:val="24"/>
        </w:rPr>
        <w:tab/>
        <w:t>NAME:</w:t>
      </w:r>
      <w:r>
        <w:rPr>
          <w:rFonts w:ascii="Georgia" w:hAnsi="Georgia"/>
          <w:b/>
          <w:bCs/>
          <w:sz w:val="24"/>
          <w:szCs w:val="24"/>
        </w:rPr>
        <w:t>__________________</w:t>
      </w:r>
    </w:p>
    <w:p w14:paraId="0C23DB1C" w14:textId="591D3735" w:rsidR="00BE364E" w:rsidRPr="00711B0E" w:rsidRDefault="00BE364E" w:rsidP="00BE364E">
      <w:pPr>
        <w:spacing w:line="240" w:lineRule="auto"/>
        <w:jc w:val="both"/>
        <w:rPr>
          <w:rFonts w:ascii="Georgia" w:hAnsi="Georgia"/>
          <w:b/>
          <w:bCs/>
          <w:sz w:val="24"/>
          <w:szCs w:val="24"/>
          <w:lang w:val="de-DE"/>
        </w:rPr>
      </w:pPr>
      <w:r w:rsidRPr="00443D10">
        <w:rPr>
          <w:rFonts w:ascii="Georgia" w:hAnsi="Georgia"/>
          <w:b/>
          <w:bCs/>
          <w:sz w:val="24"/>
          <w:szCs w:val="24"/>
        </w:rPr>
        <w:tab/>
      </w:r>
      <w:r w:rsidRPr="00443D10">
        <w:rPr>
          <w:rFonts w:ascii="Georgia" w:hAnsi="Georgia"/>
          <w:b/>
          <w:bCs/>
          <w:sz w:val="24"/>
          <w:szCs w:val="24"/>
        </w:rPr>
        <w:tab/>
      </w:r>
      <w:r w:rsidRPr="00443D10">
        <w:rPr>
          <w:rFonts w:ascii="Georgia" w:hAnsi="Georgia"/>
          <w:b/>
          <w:bCs/>
          <w:sz w:val="24"/>
          <w:szCs w:val="24"/>
        </w:rPr>
        <w:tab/>
      </w:r>
      <w:r w:rsidRPr="00443D10">
        <w:rPr>
          <w:rFonts w:ascii="Georgia" w:hAnsi="Georgia"/>
          <w:b/>
          <w:bCs/>
          <w:sz w:val="24"/>
          <w:szCs w:val="24"/>
        </w:rPr>
        <w:tab/>
      </w:r>
      <w:r w:rsidRPr="00443D10">
        <w:rPr>
          <w:rFonts w:ascii="Georgia" w:hAnsi="Georgia"/>
          <w:b/>
          <w:bCs/>
          <w:sz w:val="24"/>
          <w:szCs w:val="24"/>
        </w:rPr>
        <w:tab/>
      </w:r>
      <w:r w:rsidRPr="00711B0E">
        <w:rPr>
          <w:rFonts w:ascii="Georgia" w:hAnsi="Georgia"/>
          <w:sz w:val="24"/>
          <w:szCs w:val="24"/>
          <w:lang w:val="de-DE"/>
        </w:rPr>
        <w:t xml:space="preserve">Punkte: </w:t>
      </w:r>
      <w:r>
        <w:rPr>
          <w:rFonts w:ascii="Georgia" w:hAnsi="Georgia"/>
          <w:sz w:val="24"/>
          <w:szCs w:val="24"/>
          <w:lang w:val="de-DE"/>
        </w:rPr>
        <w:t>________/ Note_______</w:t>
      </w:r>
    </w:p>
    <w:p w14:paraId="56996968" w14:textId="50DBC0B3" w:rsidR="00BE364E" w:rsidRPr="00E67EF5" w:rsidRDefault="00BE364E" w:rsidP="00BE364E">
      <w:pPr>
        <w:spacing w:line="240" w:lineRule="auto"/>
        <w:jc w:val="both"/>
        <w:outlineLvl w:val="0"/>
        <w:rPr>
          <w:rFonts w:ascii="Georgia" w:hAnsi="Georgia"/>
          <w:b/>
          <w:bCs/>
          <w:sz w:val="24"/>
          <w:szCs w:val="24"/>
          <w:lang w:val="de-DE"/>
        </w:rPr>
      </w:pPr>
      <w:r>
        <w:rPr>
          <w:rFonts w:ascii="Georgia" w:hAnsi="Georgia"/>
          <w:b/>
          <w:bCs/>
          <w:sz w:val="24"/>
          <w:szCs w:val="24"/>
          <w:lang w:val="de-DE"/>
        </w:rPr>
        <w:t xml:space="preserve">Lektorat Kofler (Hörverstehen)         </w:t>
      </w:r>
      <w:bookmarkStart w:id="0" w:name="_GoBack"/>
      <w:bookmarkEnd w:id="0"/>
      <w:r>
        <w:rPr>
          <w:rFonts w:ascii="Georgia" w:hAnsi="Georgia"/>
          <w:b/>
          <w:bCs/>
          <w:sz w:val="24"/>
          <w:szCs w:val="24"/>
          <w:lang w:val="de-DE"/>
        </w:rPr>
        <w:t xml:space="preserve">                    </w:t>
      </w:r>
    </w:p>
    <w:p w14:paraId="566DA960" w14:textId="77777777" w:rsidR="00BE364E" w:rsidRDefault="00BE364E" w:rsidP="00BE364E">
      <w:pPr>
        <w:pStyle w:val="ListParagraph"/>
        <w:shd w:val="clear" w:color="auto" w:fill="FFFFFF"/>
        <w:spacing w:after="0" w:line="240" w:lineRule="auto"/>
        <w:rPr>
          <w:rFonts w:ascii="Georgia" w:eastAsia="Times New Roman" w:hAnsi="Georgia" w:cs="Times New Roman"/>
          <w:b/>
          <w:sz w:val="24"/>
          <w:szCs w:val="24"/>
          <w:lang w:val="de-DE" w:eastAsia="it-IT"/>
        </w:rPr>
      </w:pPr>
    </w:p>
    <w:p w14:paraId="7394CC1C" w14:textId="77777777" w:rsidR="007C0766" w:rsidRDefault="00BE364E" w:rsidP="00BE364E">
      <w:pPr>
        <w:pStyle w:val="ListParagraph"/>
        <w:shd w:val="clear" w:color="auto" w:fill="FFFFFF"/>
        <w:spacing w:after="0" w:line="240" w:lineRule="auto"/>
        <w:ind w:hanging="720"/>
        <w:rPr>
          <w:rFonts w:ascii="Georgia" w:eastAsia="Times New Roman" w:hAnsi="Georgia" w:cs="Times New Roman"/>
          <w:b/>
          <w:sz w:val="24"/>
          <w:szCs w:val="24"/>
          <w:lang w:val="de-DE" w:eastAsia="it-IT"/>
        </w:rPr>
      </w:pPr>
      <w:r w:rsidRPr="00F241B4">
        <w:rPr>
          <w:rFonts w:ascii="Georgia" w:eastAsia="Times New Roman" w:hAnsi="Georgia" w:cs="Times New Roman"/>
          <w:b/>
          <w:sz w:val="24"/>
          <w:szCs w:val="24"/>
          <w:u w:val="single"/>
          <w:lang w:val="de-DE" w:eastAsia="it-IT"/>
        </w:rPr>
        <w:t>Teil 1:</w:t>
      </w:r>
      <w:r>
        <w:rPr>
          <w:rFonts w:ascii="Georgia" w:eastAsia="Times New Roman" w:hAnsi="Georgia" w:cs="Times New Roman"/>
          <w:b/>
          <w:sz w:val="24"/>
          <w:szCs w:val="24"/>
          <w:lang w:val="de-DE" w:eastAsia="it-IT"/>
        </w:rPr>
        <w:t xml:space="preserve"> </w:t>
      </w:r>
      <w:r w:rsidRPr="00C845B3">
        <w:rPr>
          <w:rFonts w:ascii="Georgia" w:eastAsia="Times New Roman" w:hAnsi="Georgia" w:cs="Times New Roman"/>
          <w:b/>
          <w:sz w:val="24"/>
          <w:szCs w:val="24"/>
          <w:lang w:val="de-DE" w:eastAsia="it-IT"/>
        </w:rPr>
        <w:t>Hören Sie d</w:t>
      </w:r>
      <w:r w:rsidR="007C0766">
        <w:rPr>
          <w:rFonts w:ascii="Georgia" w:eastAsia="Times New Roman" w:hAnsi="Georgia" w:cs="Times New Roman"/>
          <w:b/>
          <w:sz w:val="24"/>
          <w:szCs w:val="24"/>
          <w:lang w:val="de-DE" w:eastAsia="it-IT"/>
        </w:rPr>
        <w:t>ie</w:t>
      </w:r>
      <w:r w:rsidRPr="00C845B3">
        <w:rPr>
          <w:rFonts w:ascii="Georgia" w:eastAsia="Times New Roman" w:hAnsi="Georgia" w:cs="Times New Roman"/>
          <w:b/>
          <w:sz w:val="24"/>
          <w:szCs w:val="24"/>
          <w:lang w:val="de-DE" w:eastAsia="it-IT"/>
        </w:rPr>
        <w:t xml:space="preserve"> Text</w:t>
      </w:r>
      <w:r w:rsidR="007C0766">
        <w:rPr>
          <w:rFonts w:ascii="Georgia" w:eastAsia="Times New Roman" w:hAnsi="Georgia" w:cs="Times New Roman"/>
          <w:b/>
          <w:sz w:val="24"/>
          <w:szCs w:val="24"/>
          <w:lang w:val="de-DE" w:eastAsia="it-IT"/>
        </w:rPr>
        <w:t>e</w:t>
      </w:r>
      <w:r w:rsidRPr="00C845B3">
        <w:rPr>
          <w:rFonts w:ascii="Georgia" w:eastAsia="Times New Roman" w:hAnsi="Georgia" w:cs="Times New Roman"/>
          <w:b/>
          <w:sz w:val="24"/>
          <w:szCs w:val="24"/>
          <w:lang w:val="de-DE" w:eastAsia="it-IT"/>
        </w:rPr>
        <w:t xml:space="preserve"> </w:t>
      </w:r>
      <w:r>
        <w:rPr>
          <w:rFonts w:ascii="Georgia" w:eastAsia="Times New Roman" w:hAnsi="Georgia" w:cs="Times New Roman"/>
          <w:b/>
          <w:sz w:val="24"/>
          <w:szCs w:val="24"/>
          <w:lang w:val="de-DE" w:eastAsia="it-IT"/>
        </w:rPr>
        <w:t xml:space="preserve">zu </w:t>
      </w:r>
      <w:r w:rsidR="007C0766">
        <w:rPr>
          <w:rFonts w:ascii="Georgia" w:eastAsia="Times New Roman" w:hAnsi="Georgia" w:cs="Times New Roman"/>
          <w:b/>
          <w:sz w:val="24"/>
          <w:szCs w:val="24"/>
          <w:lang w:val="de-DE" w:eastAsia="it-IT"/>
        </w:rPr>
        <w:t xml:space="preserve">Heinrich Böll und Joseph Beuys </w:t>
      </w:r>
      <w:r w:rsidRPr="00C845B3">
        <w:rPr>
          <w:rFonts w:ascii="Georgia" w:eastAsia="Times New Roman" w:hAnsi="Georgia" w:cs="Times New Roman"/>
          <w:b/>
          <w:sz w:val="24"/>
          <w:szCs w:val="24"/>
          <w:lang w:val="de-DE" w:eastAsia="it-IT"/>
        </w:rPr>
        <w:t>und kreuzen Sie an, ob die Aussagen zum Text richtig oder falsch sind.</w:t>
      </w:r>
    </w:p>
    <w:p w14:paraId="4BD1EF13" w14:textId="77777777" w:rsidR="007C0766" w:rsidRDefault="007C0766" w:rsidP="00BE364E">
      <w:pPr>
        <w:pStyle w:val="ListParagraph"/>
        <w:shd w:val="clear" w:color="auto" w:fill="FFFFFF"/>
        <w:spacing w:after="0" w:line="240" w:lineRule="auto"/>
        <w:ind w:hanging="720"/>
        <w:rPr>
          <w:rFonts w:ascii="Georgia" w:eastAsia="Times New Roman" w:hAnsi="Georgia" w:cs="Times New Roman"/>
          <w:b/>
          <w:sz w:val="24"/>
          <w:szCs w:val="24"/>
          <w:lang w:val="de-DE" w:eastAsia="it-IT"/>
        </w:rPr>
      </w:pPr>
    </w:p>
    <w:p w14:paraId="4807A59C" w14:textId="040B17DD" w:rsidR="00BE364E" w:rsidRPr="00C845B3" w:rsidRDefault="00BE364E" w:rsidP="00BE364E">
      <w:pPr>
        <w:pStyle w:val="ListParagraph"/>
        <w:shd w:val="clear" w:color="auto" w:fill="FFFFFF"/>
        <w:spacing w:after="0" w:line="240" w:lineRule="auto"/>
        <w:ind w:hanging="720"/>
        <w:rPr>
          <w:rFonts w:ascii="Georgia" w:eastAsia="Times New Roman" w:hAnsi="Georgia" w:cs="Times New Roman"/>
          <w:b/>
          <w:sz w:val="24"/>
          <w:szCs w:val="24"/>
          <w:lang w:val="de-DE" w:eastAsia="it-IT"/>
        </w:rPr>
      </w:pPr>
    </w:p>
    <w:tbl>
      <w:tblPr>
        <w:tblStyle w:val="TableGrid"/>
        <w:tblW w:w="9938" w:type="dxa"/>
        <w:tblLook w:val="04A0" w:firstRow="1" w:lastRow="0" w:firstColumn="1" w:lastColumn="0" w:noHBand="0" w:noVBand="1"/>
      </w:tblPr>
      <w:tblGrid>
        <w:gridCol w:w="8188"/>
        <w:gridCol w:w="899"/>
        <w:gridCol w:w="851"/>
      </w:tblGrid>
      <w:tr w:rsidR="007C0766" w:rsidRPr="00A61B76" w14:paraId="51D6639E" w14:textId="77777777" w:rsidTr="009C14C4">
        <w:tc>
          <w:tcPr>
            <w:tcW w:w="8188" w:type="dxa"/>
          </w:tcPr>
          <w:p w14:paraId="6FD2DE27" w14:textId="77777777" w:rsidR="007C0766" w:rsidRPr="00225B13" w:rsidRDefault="007C0766" w:rsidP="007C0766">
            <w:pPr>
              <w:pStyle w:val="ListParagraph"/>
              <w:shd w:val="clear" w:color="auto" w:fill="FFFFFF"/>
              <w:spacing w:before="100" w:beforeAutospacing="1" w:after="0" w:line="240" w:lineRule="auto"/>
              <w:ind w:left="786"/>
              <w:rPr>
                <w:rFonts w:eastAsia="Times New Roman" w:cstheme="minorHAnsi"/>
                <w:sz w:val="24"/>
                <w:szCs w:val="24"/>
                <w:lang w:val="de-DE" w:eastAsia="it-IT"/>
              </w:rPr>
            </w:pPr>
          </w:p>
        </w:tc>
        <w:tc>
          <w:tcPr>
            <w:tcW w:w="899" w:type="dxa"/>
          </w:tcPr>
          <w:p w14:paraId="07A16A38" w14:textId="28B878B2" w:rsidR="007C0766" w:rsidRPr="00A61B76" w:rsidRDefault="007C0766" w:rsidP="009C14C4">
            <w:pPr>
              <w:spacing w:line="340" w:lineRule="atLeast"/>
              <w:rPr>
                <w:rFonts w:ascii="Georgia" w:eastAsia="Times New Roman" w:hAnsi="Georgia" w:cs="Times New Roman"/>
                <w:sz w:val="20"/>
                <w:szCs w:val="20"/>
                <w:lang w:val="de-DE" w:eastAsia="it-IT"/>
              </w:rPr>
            </w:pPr>
            <w:r>
              <w:rPr>
                <w:rFonts w:ascii="Georgia" w:eastAsia="Times New Roman" w:hAnsi="Georgia" w:cs="Times New Roman"/>
                <w:sz w:val="20"/>
                <w:szCs w:val="20"/>
                <w:lang w:val="de-DE" w:eastAsia="it-IT"/>
              </w:rPr>
              <w:t>R</w:t>
            </w:r>
          </w:p>
        </w:tc>
        <w:tc>
          <w:tcPr>
            <w:tcW w:w="851" w:type="dxa"/>
          </w:tcPr>
          <w:p w14:paraId="5674971F" w14:textId="47FB0567" w:rsidR="007C0766" w:rsidRPr="00A61B76" w:rsidRDefault="007C0766" w:rsidP="009C14C4">
            <w:pPr>
              <w:spacing w:line="340" w:lineRule="atLeast"/>
              <w:rPr>
                <w:rFonts w:ascii="Georgia" w:eastAsia="Times New Roman" w:hAnsi="Georgia" w:cs="Times New Roman"/>
                <w:sz w:val="20"/>
                <w:szCs w:val="20"/>
                <w:lang w:val="de-DE" w:eastAsia="it-IT"/>
              </w:rPr>
            </w:pPr>
            <w:r>
              <w:rPr>
                <w:rFonts w:ascii="Georgia" w:eastAsia="Times New Roman" w:hAnsi="Georgia" w:cs="Times New Roman"/>
                <w:sz w:val="20"/>
                <w:szCs w:val="20"/>
                <w:lang w:val="de-DE" w:eastAsia="it-IT"/>
              </w:rPr>
              <w:t>F</w:t>
            </w:r>
          </w:p>
        </w:tc>
      </w:tr>
      <w:tr w:rsidR="00292CA4" w:rsidRPr="00443D10" w14:paraId="08438006" w14:textId="77777777" w:rsidTr="009C14C4">
        <w:tc>
          <w:tcPr>
            <w:tcW w:w="8188" w:type="dxa"/>
          </w:tcPr>
          <w:p w14:paraId="4C886477" w14:textId="69C44866" w:rsidR="00292CA4" w:rsidRPr="007C0766" w:rsidRDefault="00292CA4" w:rsidP="007C0766">
            <w:pPr>
              <w:pStyle w:val="ListParagraph"/>
              <w:numPr>
                <w:ilvl w:val="0"/>
                <w:numId w:val="1"/>
              </w:numPr>
              <w:shd w:val="clear" w:color="auto" w:fill="FFFFFF"/>
              <w:spacing w:before="100" w:beforeAutospacing="1" w:after="0" w:line="360" w:lineRule="auto"/>
              <w:rPr>
                <w:rFonts w:eastAsia="Times New Roman" w:cstheme="minorHAnsi"/>
                <w:sz w:val="20"/>
                <w:szCs w:val="20"/>
                <w:lang w:val="de-DE" w:eastAsia="it-IT"/>
              </w:rPr>
            </w:pPr>
            <w:r w:rsidRPr="007C0766">
              <w:rPr>
                <w:rFonts w:eastAsia="Times New Roman" w:cstheme="minorHAnsi"/>
                <w:sz w:val="20"/>
                <w:szCs w:val="20"/>
                <w:lang w:val="de-DE" w:eastAsia="it-IT"/>
              </w:rPr>
              <w:t>Der 1917 geborene Schriftsteller Heinrich Böll wuchs in ärmlichen Verhältnissen in der Kölner Altstadt auf.</w:t>
            </w:r>
          </w:p>
        </w:tc>
        <w:tc>
          <w:tcPr>
            <w:tcW w:w="899" w:type="dxa"/>
          </w:tcPr>
          <w:p w14:paraId="2782FEF3"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c>
          <w:tcPr>
            <w:tcW w:w="851" w:type="dxa"/>
          </w:tcPr>
          <w:p w14:paraId="677B8252"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r>
      <w:tr w:rsidR="00292CA4" w:rsidRPr="00443D10" w14:paraId="5043D51C" w14:textId="77777777" w:rsidTr="009C14C4">
        <w:tc>
          <w:tcPr>
            <w:tcW w:w="8188" w:type="dxa"/>
          </w:tcPr>
          <w:p w14:paraId="4737C919" w14:textId="09F9F1B2" w:rsidR="00292CA4" w:rsidRPr="007C0766" w:rsidRDefault="0008477A" w:rsidP="007C0766">
            <w:pPr>
              <w:pStyle w:val="ListParagraph"/>
              <w:numPr>
                <w:ilvl w:val="0"/>
                <w:numId w:val="1"/>
              </w:numPr>
              <w:shd w:val="clear" w:color="auto" w:fill="FFFFFF"/>
              <w:spacing w:before="100" w:beforeAutospacing="1" w:after="0" w:line="360" w:lineRule="auto"/>
              <w:ind w:right="-311"/>
              <w:rPr>
                <w:rFonts w:eastAsia="Times New Roman" w:cstheme="minorHAnsi"/>
                <w:sz w:val="20"/>
                <w:szCs w:val="20"/>
                <w:lang w:val="de-DE" w:eastAsia="it-IT"/>
              </w:rPr>
            </w:pPr>
            <w:r>
              <w:rPr>
                <w:rFonts w:eastAsia="Times New Roman" w:cstheme="minorHAnsi"/>
                <w:sz w:val="20"/>
                <w:szCs w:val="20"/>
                <w:lang w:val="de-DE" w:eastAsia="it-IT"/>
              </w:rPr>
              <w:t>Nachdem er zuerst</w:t>
            </w:r>
            <w:r w:rsidR="00292CA4" w:rsidRPr="007C0766">
              <w:rPr>
                <w:rFonts w:eastAsia="Times New Roman" w:cstheme="minorHAnsi"/>
                <w:sz w:val="20"/>
                <w:szCs w:val="20"/>
                <w:lang w:val="de-DE" w:eastAsia="it-IT"/>
              </w:rPr>
              <w:t xml:space="preserve"> eine Buchhändlerlehre</w:t>
            </w:r>
            <w:r w:rsidR="001C1C69">
              <w:rPr>
                <w:rFonts w:eastAsia="Times New Roman" w:cstheme="minorHAnsi"/>
                <w:sz w:val="20"/>
                <w:szCs w:val="20"/>
                <w:lang w:val="de-DE" w:eastAsia="it-IT"/>
              </w:rPr>
              <w:t xml:space="preserve"> ab</w:t>
            </w:r>
            <w:r>
              <w:rPr>
                <w:rFonts w:eastAsia="Times New Roman" w:cstheme="minorHAnsi"/>
                <w:sz w:val="20"/>
                <w:szCs w:val="20"/>
                <w:lang w:val="de-DE" w:eastAsia="it-IT"/>
              </w:rPr>
              <w:t xml:space="preserve">geschlossen hatte, </w:t>
            </w:r>
            <w:r w:rsidR="001C1C69">
              <w:rPr>
                <w:rFonts w:eastAsia="Times New Roman" w:cstheme="minorHAnsi"/>
                <w:sz w:val="20"/>
                <w:szCs w:val="20"/>
                <w:lang w:val="de-DE" w:eastAsia="it-IT"/>
              </w:rPr>
              <w:t>studierte er Germanist</w:t>
            </w:r>
            <w:r w:rsidR="00292CA4" w:rsidRPr="007C0766">
              <w:rPr>
                <w:rFonts w:eastAsia="Times New Roman" w:cstheme="minorHAnsi"/>
                <w:sz w:val="20"/>
                <w:szCs w:val="20"/>
                <w:lang w:val="de-DE" w:eastAsia="it-IT"/>
              </w:rPr>
              <w:t>ik- und Philologie.</w:t>
            </w:r>
          </w:p>
        </w:tc>
        <w:tc>
          <w:tcPr>
            <w:tcW w:w="899" w:type="dxa"/>
          </w:tcPr>
          <w:p w14:paraId="422AA4D1"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c>
          <w:tcPr>
            <w:tcW w:w="851" w:type="dxa"/>
          </w:tcPr>
          <w:p w14:paraId="7901AC81"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r>
      <w:tr w:rsidR="00292CA4" w:rsidRPr="00443D10" w14:paraId="3070D1EF" w14:textId="77777777" w:rsidTr="009C14C4">
        <w:tc>
          <w:tcPr>
            <w:tcW w:w="8188" w:type="dxa"/>
          </w:tcPr>
          <w:p w14:paraId="7FF9762F" w14:textId="47FDC7C4" w:rsidR="00292CA4" w:rsidRPr="007C0766" w:rsidRDefault="00292CA4" w:rsidP="007C0766">
            <w:pPr>
              <w:pStyle w:val="ListParagraph"/>
              <w:numPr>
                <w:ilvl w:val="0"/>
                <w:numId w:val="1"/>
              </w:numPr>
              <w:spacing w:after="0" w:line="360" w:lineRule="auto"/>
              <w:rPr>
                <w:rFonts w:eastAsia="Times New Roman" w:cstheme="minorHAnsi"/>
                <w:sz w:val="20"/>
                <w:szCs w:val="20"/>
                <w:lang w:val="de-DE" w:eastAsia="it-IT"/>
              </w:rPr>
            </w:pPr>
            <w:r w:rsidRPr="007C0766">
              <w:rPr>
                <w:rFonts w:eastAsia="Times New Roman" w:cstheme="minorHAnsi"/>
                <w:sz w:val="20"/>
                <w:szCs w:val="20"/>
                <w:lang w:val="de-DE" w:eastAsia="it-IT"/>
              </w:rPr>
              <w:t>1947 wurde er mit seiner Frau, die ebenso wie er Kurzgeschichten schrieb, in eine berühmte literarische Gruppe aufgenommen.</w:t>
            </w:r>
          </w:p>
        </w:tc>
        <w:tc>
          <w:tcPr>
            <w:tcW w:w="899" w:type="dxa"/>
          </w:tcPr>
          <w:p w14:paraId="2037EDC6"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c>
          <w:tcPr>
            <w:tcW w:w="851" w:type="dxa"/>
          </w:tcPr>
          <w:p w14:paraId="1CA992C8"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r>
      <w:tr w:rsidR="00292CA4" w:rsidRPr="00443D10" w14:paraId="54C760A4" w14:textId="77777777" w:rsidTr="009C14C4">
        <w:tc>
          <w:tcPr>
            <w:tcW w:w="8188" w:type="dxa"/>
          </w:tcPr>
          <w:p w14:paraId="72341D01" w14:textId="1EA39662" w:rsidR="00292CA4" w:rsidRPr="007C0766" w:rsidRDefault="00292CA4" w:rsidP="007C0766">
            <w:pPr>
              <w:pStyle w:val="ListParagraph"/>
              <w:numPr>
                <w:ilvl w:val="0"/>
                <w:numId w:val="1"/>
              </w:numPr>
              <w:shd w:val="clear" w:color="auto" w:fill="FFFFFF"/>
              <w:spacing w:before="100" w:beforeAutospacing="1" w:after="0" w:line="360" w:lineRule="auto"/>
              <w:rPr>
                <w:rFonts w:eastAsia="Times New Roman" w:cstheme="minorHAnsi"/>
                <w:sz w:val="20"/>
                <w:szCs w:val="20"/>
                <w:lang w:val="de-DE" w:eastAsia="it-IT"/>
              </w:rPr>
            </w:pPr>
            <w:r w:rsidRPr="007C0766">
              <w:rPr>
                <w:rFonts w:eastAsia="Times New Roman" w:cstheme="minorHAnsi"/>
                <w:sz w:val="20"/>
                <w:szCs w:val="20"/>
                <w:lang w:val="de-DE" w:eastAsia="it-IT"/>
              </w:rPr>
              <w:t>Böll kämpfte Zeit seines Lebens gegen jede Form von Totalitarismus und half auch sowjetischen Dissidenten.</w:t>
            </w:r>
          </w:p>
        </w:tc>
        <w:tc>
          <w:tcPr>
            <w:tcW w:w="899" w:type="dxa"/>
          </w:tcPr>
          <w:p w14:paraId="5449957D"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c>
          <w:tcPr>
            <w:tcW w:w="851" w:type="dxa"/>
          </w:tcPr>
          <w:p w14:paraId="25F8CC6E"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r>
      <w:tr w:rsidR="00292CA4" w:rsidRPr="00443D10" w14:paraId="746F0236" w14:textId="77777777" w:rsidTr="009C14C4">
        <w:tc>
          <w:tcPr>
            <w:tcW w:w="8188" w:type="dxa"/>
          </w:tcPr>
          <w:p w14:paraId="696786DE" w14:textId="175C4ED8" w:rsidR="007C0766" w:rsidRPr="007C0766" w:rsidRDefault="00292CA4" w:rsidP="007C0766">
            <w:pPr>
              <w:pStyle w:val="ListParagraph"/>
              <w:numPr>
                <w:ilvl w:val="0"/>
                <w:numId w:val="1"/>
              </w:numPr>
              <w:spacing w:after="0" w:line="360" w:lineRule="auto"/>
              <w:ind w:left="851" w:hanging="425"/>
              <w:rPr>
                <w:rFonts w:eastAsia="Times New Roman" w:cstheme="minorHAnsi"/>
                <w:sz w:val="20"/>
                <w:szCs w:val="20"/>
                <w:lang w:val="de-DE" w:eastAsia="it-IT"/>
              </w:rPr>
            </w:pPr>
            <w:r w:rsidRPr="007C0766">
              <w:rPr>
                <w:rFonts w:eastAsia="Times New Roman" w:cstheme="minorHAnsi"/>
                <w:sz w:val="20"/>
                <w:szCs w:val="20"/>
                <w:lang w:val="de-DE" w:eastAsia="it-IT"/>
              </w:rPr>
              <w:t>Bölls wahrscheinlich berühmtestes Werk</w:t>
            </w:r>
            <w:r w:rsidR="00FD4A50">
              <w:rPr>
                <w:rFonts w:eastAsia="Times New Roman" w:cstheme="minorHAnsi"/>
                <w:sz w:val="20"/>
                <w:szCs w:val="20"/>
                <w:lang w:val="de-DE" w:eastAsia="it-IT"/>
              </w:rPr>
              <w:t>,</w:t>
            </w:r>
            <w:r w:rsidRPr="007C0766">
              <w:rPr>
                <w:rFonts w:eastAsia="Times New Roman" w:cstheme="minorHAnsi"/>
                <w:sz w:val="20"/>
                <w:szCs w:val="20"/>
                <w:lang w:val="de-DE" w:eastAsia="it-IT"/>
              </w:rPr>
              <w:t xml:space="preserve"> „Die verlorene Ehre der Katharina Blum“</w:t>
            </w:r>
            <w:r w:rsidR="00FD4A50">
              <w:rPr>
                <w:rFonts w:eastAsia="Times New Roman" w:cstheme="minorHAnsi"/>
                <w:sz w:val="20"/>
                <w:szCs w:val="20"/>
                <w:lang w:val="de-DE" w:eastAsia="it-IT"/>
              </w:rPr>
              <w:t>,</w:t>
            </w:r>
            <w:r w:rsidRPr="007C0766">
              <w:rPr>
                <w:rFonts w:eastAsia="Times New Roman" w:cstheme="minorHAnsi"/>
                <w:sz w:val="20"/>
                <w:szCs w:val="20"/>
                <w:lang w:val="de-DE" w:eastAsia="it-IT"/>
              </w:rPr>
              <w:t xml:space="preserve"> erschien 1974, zwei Jahre </w:t>
            </w:r>
            <w:r w:rsidR="00FD4A50">
              <w:rPr>
                <w:rFonts w:eastAsia="Times New Roman" w:cstheme="minorHAnsi"/>
                <w:sz w:val="20"/>
                <w:szCs w:val="20"/>
                <w:lang w:val="de-DE" w:eastAsia="it-IT"/>
              </w:rPr>
              <w:t>später</w:t>
            </w:r>
            <w:r w:rsidRPr="007C0766">
              <w:rPr>
                <w:rFonts w:eastAsia="Times New Roman" w:cstheme="minorHAnsi"/>
                <w:sz w:val="20"/>
                <w:szCs w:val="20"/>
                <w:lang w:val="de-DE" w:eastAsia="it-IT"/>
              </w:rPr>
              <w:t xml:space="preserve"> wurde er mit dem Literaturnobelpreis ausgezeichnet.  </w:t>
            </w:r>
          </w:p>
        </w:tc>
        <w:tc>
          <w:tcPr>
            <w:tcW w:w="899" w:type="dxa"/>
          </w:tcPr>
          <w:p w14:paraId="43ADDE2C"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c>
          <w:tcPr>
            <w:tcW w:w="851" w:type="dxa"/>
          </w:tcPr>
          <w:p w14:paraId="00310A91" w14:textId="77777777" w:rsidR="00292CA4" w:rsidRPr="00A61B76" w:rsidRDefault="00292CA4" w:rsidP="009C14C4">
            <w:pPr>
              <w:spacing w:line="340" w:lineRule="atLeast"/>
              <w:rPr>
                <w:rFonts w:ascii="Georgia" w:eastAsia="Times New Roman" w:hAnsi="Georgia" w:cs="Times New Roman"/>
                <w:sz w:val="20"/>
                <w:szCs w:val="20"/>
                <w:lang w:val="de-DE" w:eastAsia="it-IT"/>
              </w:rPr>
            </w:pPr>
          </w:p>
        </w:tc>
      </w:tr>
      <w:tr w:rsidR="0008177C" w:rsidRPr="00A61B76" w14:paraId="3BBE89E8" w14:textId="77777777" w:rsidTr="00292CA4">
        <w:tc>
          <w:tcPr>
            <w:tcW w:w="8188" w:type="dxa"/>
          </w:tcPr>
          <w:p w14:paraId="33F1F9F6" w14:textId="224E4EBE" w:rsidR="0008177C" w:rsidRPr="007C0766" w:rsidRDefault="0008177C" w:rsidP="007C0766">
            <w:pPr>
              <w:pStyle w:val="ListParagraph"/>
              <w:numPr>
                <w:ilvl w:val="0"/>
                <w:numId w:val="1"/>
              </w:numPr>
              <w:shd w:val="clear" w:color="auto" w:fill="FFFFFF"/>
              <w:spacing w:before="100" w:beforeAutospacing="1" w:line="360" w:lineRule="auto"/>
              <w:ind w:right="-311"/>
              <w:rPr>
                <w:rFonts w:eastAsia="Times New Roman" w:cstheme="minorHAnsi"/>
                <w:sz w:val="20"/>
                <w:szCs w:val="20"/>
                <w:lang w:val="de-DE" w:eastAsia="it-IT"/>
              </w:rPr>
            </w:pPr>
            <w:r w:rsidRPr="007C0766">
              <w:rPr>
                <w:rFonts w:eastAsia="Times New Roman" w:cstheme="minorHAnsi"/>
                <w:sz w:val="20"/>
                <w:szCs w:val="20"/>
                <w:lang w:val="de-DE" w:eastAsia="it-IT"/>
              </w:rPr>
              <w:t xml:space="preserve">Joseph Beuys verwendete in seinen Skulpturen und Plastiken oft ungewöhnliche Materialien. Der Einsatz von Filz und Fett ist möglicherweise auf eine Kriegserfahrung im 2. Weltkrieg zurückzuführen. </w:t>
            </w:r>
          </w:p>
        </w:tc>
        <w:tc>
          <w:tcPr>
            <w:tcW w:w="899" w:type="dxa"/>
          </w:tcPr>
          <w:p w14:paraId="650F266F"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c>
          <w:tcPr>
            <w:tcW w:w="851" w:type="dxa"/>
          </w:tcPr>
          <w:p w14:paraId="114268E3"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r>
      <w:tr w:rsidR="0008177C" w:rsidRPr="00443D10" w14:paraId="569C25AC" w14:textId="77777777" w:rsidTr="00292CA4">
        <w:tc>
          <w:tcPr>
            <w:tcW w:w="8188" w:type="dxa"/>
          </w:tcPr>
          <w:p w14:paraId="573FF18E" w14:textId="62699AE4" w:rsidR="0008177C" w:rsidRPr="007C0766" w:rsidRDefault="0008177C" w:rsidP="007C0766">
            <w:pPr>
              <w:pStyle w:val="ListParagraph"/>
              <w:numPr>
                <w:ilvl w:val="0"/>
                <w:numId w:val="1"/>
              </w:numPr>
              <w:spacing w:line="360" w:lineRule="auto"/>
              <w:rPr>
                <w:rFonts w:eastAsia="Times New Roman" w:cstheme="minorHAnsi"/>
                <w:sz w:val="20"/>
                <w:szCs w:val="20"/>
                <w:lang w:val="de-DE" w:eastAsia="it-IT"/>
              </w:rPr>
            </w:pPr>
            <w:r w:rsidRPr="007C0766">
              <w:rPr>
                <w:rFonts w:eastAsia="Times New Roman" w:cstheme="minorHAnsi"/>
                <w:sz w:val="20"/>
                <w:szCs w:val="20"/>
                <w:lang w:val="de-DE" w:eastAsia="it-IT"/>
              </w:rPr>
              <w:t>Beuys schloss sein nach dem Krieg begonnenes Bildhauereistudium 1953 ab, 10 Jahre später wurde er als Professor an die Kunstakademie Düsseldorf gerufen.</w:t>
            </w:r>
          </w:p>
        </w:tc>
        <w:tc>
          <w:tcPr>
            <w:tcW w:w="899" w:type="dxa"/>
          </w:tcPr>
          <w:p w14:paraId="4B22AE46"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c>
          <w:tcPr>
            <w:tcW w:w="851" w:type="dxa"/>
          </w:tcPr>
          <w:p w14:paraId="0C849D88"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r>
      <w:tr w:rsidR="0008177C" w:rsidRPr="00443D10" w14:paraId="4CFCC580" w14:textId="77777777" w:rsidTr="00292CA4">
        <w:tc>
          <w:tcPr>
            <w:tcW w:w="8188" w:type="dxa"/>
          </w:tcPr>
          <w:p w14:paraId="1AB0E1F3" w14:textId="5659FCFB" w:rsidR="0008177C" w:rsidRPr="007C0766" w:rsidRDefault="0008177C" w:rsidP="007C0766">
            <w:pPr>
              <w:pStyle w:val="ListParagraph"/>
              <w:numPr>
                <w:ilvl w:val="0"/>
                <w:numId w:val="1"/>
              </w:numPr>
              <w:shd w:val="clear" w:color="auto" w:fill="FFFFFF"/>
              <w:spacing w:before="100" w:beforeAutospacing="1" w:line="360" w:lineRule="auto"/>
              <w:rPr>
                <w:rFonts w:eastAsia="Times New Roman" w:cstheme="minorHAnsi"/>
                <w:sz w:val="20"/>
                <w:szCs w:val="20"/>
                <w:lang w:val="de-DE" w:eastAsia="it-IT"/>
              </w:rPr>
            </w:pPr>
            <w:r w:rsidRPr="007C0766">
              <w:rPr>
                <w:rFonts w:eastAsia="Times New Roman" w:cstheme="minorHAnsi"/>
                <w:sz w:val="20"/>
                <w:szCs w:val="20"/>
                <w:lang w:val="de-DE" w:eastAsia="it-IT"/>
              </w:rPr>
              <w:t xml:space="preserve">Auf </w:t>
            </w:r>
            <w:r w:rsidR="0044460F">
              <w:rPr>
                <w:rFonts w:eastAsia="Times New Roman" w:cstheme="minorHAnsi"/>
                <w:sz w:val="20"/>
                <w:szCs w:val="20"/>
                <w:lang w:val="de-DE" w:eastAsia="it-IT"/>
              </w:rPr>
              <w:t>Joseph Beuys</w:t>
            </w:r>
            <w:r w:rsidRPr="007C0766">
              <w:rPr>
                <w:rFonts w:eastAsia="Times New Roman" w:cstheme="minorHAnsi"/>
                <w:sz w:val="20"/>
                <w:szCs w:val="20"/>
                <w:lang w:val="de-DE" w:eastAsia="it-IT"/>
              </w:rPr>
              <w:t xml:space="preserve"> geht der so genannte „Erweiterte Kunstbegriff“ zurück, wonach jeder Mensch ein Künstler ist. </w:t>
            </w:r>
          </w:p>
        </w:tc>
        <w:tc>
          <w:tcPr>
            <w:tcW w:w="899" w:type="dxa"/>
          </w:tcPr>
          <w:p w14:paraId="0ED8F61B"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c>
          <w:tcPr>
            <w:tcW w:w="851" w:type="dxa"/>
          </w:tcPr>
          <w:p w14:paraId="34662095"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r>
      <w:tr w:rsidR="0008177C" w:rsidRPr="00443D10" w14:paraId="4C153B2C" w14:textId="77777777" w:rsidTr="00292CA4">
        <w:tc>
          <w:tcPr>
            <w:tcW w:w="8188" w:type="dxa"/>
          </w:tcPr>
          <w:p w14:paraId="43559EF3" w14:textId="0B502F0F" w:rsidR="0008177C" w:rsidRPr="007C0766" w:rsidRDefault="0008177C" w:rsidP="007C0766">
            <w:pPr>
              <w:pStyle w:val="ListParagraph"/>
              <w:numPr>
                <w:ilvl w:val="0"/>
                <w:numId w:val="1"/>
              </w:numPr>
              <w:spacing w:line="360" w:lineRule="auto"/>
              <w:rPr>
                <w:rFonts w:eastAsia="Times New Roman" w:cstheme="minorHAnsi"/>
                <w:sz w:val="20"/>
                <w:szCs w:val="20"/>
                <w:lang w:val="de-DE" w:eastAsia="it-IT"/>
              </w:rPr>
            </w:pPr>
            <w:r w:rsidRPr="007C0766">
              <w:rPr>
                <w:rFonts w:cstheme="minorHAnsi"/>
                <w:sz w:val="20"/>
                <w:szCs w:val="20"/>
                <w:lang w:val="de-DE"/>
              </w:rPr>
              <w:t>Seine Kurse an der Universität durften auch von Studierenden besucht werden, die von der Universität nicht aufgenommen worden waren. Da dies Anfang der 70er Jahre nicht mehr toleriert wurde, verließ er die Kunsthochschule freiwillig, um sich verstärkt der Politik zu widmen.</w:t>
            </w:r>
          </w:p>
        </w:tc>
        <w:tc>
          <w:tcPr>
            <w:tcW w:w="899" w:type="dxa"/>
          </w:tcPr>
          <w:p w14:paraId="46BF9A88"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c>
          <w:tcPr>
            <w:tcW w:w="851" w:type="dxa"/>
          </w:tcPr>
          <w:p w14:paraId="3F982D78"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r>
      <w:tr w:rsidR="0008177C" w:rsidRPr="00443D10" w14:paraId="432F3874" w14:textId="77777777" w:rsidTr="00292CA4">
        <w:tc>
          <w:tcPr>
            <w:tcW w:w="8188" w:type="dxa"/>
          </w:tcPr>
          <w:p w14:paraId="3D3E0A47" w14:textId="022490E3" w:rsidR="0008177C" w:rsidRPr="007C0766" w:rsidRDefault="0008177C" w:rsidP="007C0766">
            <w:pPr>
              <w:pStyle w:val="ListParagraph"/>
              <w:numPr>
                <w:ilvl w:val="0"/>
                <w:numId w:val="1"/>
              </w:numPr>
              <w:spacing w:line="360" w:lineRule="auto"/>
              <w:rPr>
                <w:rFonts w:cstheme="minorHAnsi"/>
                <w:sz w:val="20"/>
                <w:szCs w:val="20"/>
                <w:lang w:val="de-DE"/>
              </w:rPr>
            </w:pPr>
            <w:r w:rsidRPr="007C0766">
              <w:rPr>
                <w:rFonts w:cstheme="minorHAnsi"/>
                <w:sz w:val="20"/>
                <w:szCs w:val="20"/>
                <w:lang w:val="de-DE"/>
              </w:rPr>
              <w:t xml:space="preserve">Beuys war Gründungsmitglied der Partei „Die Grünen“, wobei er sich unter anderem dafür engagierte, dass Bürger sich aktiver am politischen Leben beteiligten. Außerdem stellte er seine Kunst der Partei in Form von Wahlplakaten zur Verfügung.  </w:t>
            </w:r>
          </w:p>
        </w:tc>
        <w:tc>
          <w:tcPr>
            <w:tcW w:w="899" w:type="dxa"/>
          </w:tcPr>
          <w:p w14:paraId="101D13B9"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c>
          <w:tcPr>
            <w:tcW w:w="851" w:type="dxa"/>
          </w:tcPr>
          <w:p w14:paraId="468A5016" w14:textId="77777777" w:rsidR="0008177C" w:rsidRPr="00A61B76" w:rsidRDefault="0008177C" w:rsidP="0008177C">
            <w:pPr>
              <w:spacing w:line="340" w:lineRule="atLeast"/>
              <w:rPr>
                <w:rFonts w:ascii="Georgia" w:eastAsia="Times New Roman" w:hAnsi="Georgia" w:cs="Times New Roman"/>
                <w:sz w:val="20"/>
                <w:szCs w:val="20"/>
                <w:lang w:val="de-DE" w:eastAsia="it-IT"/>
              </w:rPr>
            </w:pPr>
          </w:p>
        </w:tc>
      </w:tr>
    </w:tbl>
    <w:p w14:paraId="32F95C8F" w14:textId="0411BFCB" w:rsidR="00292CA4" w:rsidRDefault="00292CA4">
      <w:pPr>
        <w:rPr>
          <w:lang w:val="de-DE"/>
        </w:rPr>
      </w:pPr>
    </w:p>
    <w:p w14:paraId="37F7800D" w14:textId="2CF83A21" w:rsidR="007D74E4" w:rsidRDefault="007D74E4">
      <w:pPr>
        <w:rPr>
          <w:lang w:val="de-DE"/>
        </w:rPr>
      </w:pPr>
    </w:p>
    <w:p w14:paraId="6D1538D5" w14:textId="77777777" w:rsidR="007D74E4" w:rsidRPr="006A2C05" w:rsidRDefault="007D74E4" w:rsidP="007D74E4">
      <w:pPr>
        <w:spacing w:before="100" w:beforeAutospacing="1" w:after="100" w:afterAutospacing="1" w:line="240" w:lineRule="auto"/>
        <w:outlineLvl w:val="1"/>
        <w:rPr>
          <w:rFonts w:ascii="Georgia" w:hAnsi="Georgia"/>
          <w:b/>
          <w:sz w:val="24"/>
          <w:szCs w:val="24"/>
          <w:lang w:val="de-DE"/>
        </w:rPr>
      </w:pPr>
      <w:r w:rsidRPr="006A2C05">
        <w:rPr>
          <w:rFonts w:ascii="Georgia" w:eastAsia="Times New Roman" w:hAnsi="Georgia" w:cs="Times New Roman"/>
          <w:b/>
          <w:sz w:val="24"/>
          <w:szCs w:val="24"/>
          <w:lang w:val="de-DE" w:eastAsia="it-IT"/>
        </w:rPr>
        <w:lastRenderedPageBreak/>
        <w:t xml:space="preserve">Teil 2 </w:t>
      </w:r>
      <w:r w:rsidRPr="000A155A">
        <w:rPr>
          <w:rFonts w:ascii="Georgia" w:eastAsia="Times New Roman" w:hAnsi="Georgia" w:cs="Times New Roman"/>
          <w:b/>
          <w:sz w:val="24"/>
          <w:szCs w:val="24"/>
          <w:lang w:val="de-DE" w:eastAsia="it-IT"/>
        </w:rPr>
        <w:t>:  „</w:t>
      </w:r>
      <w:r w:rsidRPr="000A155A">
        <w:rPr>
          <w:rFonts w:ascii="Georgia" w:eastAsia="Times New Roman" w:hAnsi="Georgia" w:cs="Times New Roman"/>
          <w:b/>
          <w:bCs/>
          <w:sz w:val="28"/>
          <w:szCs w:val="28"/>
          <w:lang w:val="de-DE" w:eastAsia="it-IT"/>
        </w:rPr>
        <w:t>Mehr als Katastrophenhilfe: das Technische Hilfswerk</w:t>
      </w:r>
      <w:r w:rsidRPr="000A155A">
        <w:rPr>
          <w:rFonts w:ascii="Georgia" w:hAnsi="Georgia"/>
          <w:b/>
          <w:sz w:val="24"/>
          <w:szCs w:val="24"/>
          <w:lang w:val="de-DE"/>
        </w:rPr>
        <w:t>“</w:t>
      </w:r>
    </w:p>
    <w:p w14:paraId="62322888" w14:textId="77777777" w:rsidR="007D74E4" w:rsidRPr="006A2C05" w:rsidRDefault="007D74E4" w:rsidP="007D74E4">
      <w:pPr>
        <w:ind w:firstLine="709"/>
        <w:rPr>
          <w:rFonts w:ascii="Georgia" w:eastAsia="Times New Roman" w:hAnsi="Georgia" w:cs="Times New Roman"/>
          <w:b/>
          <w:u w:val="single"/>
          <w:lang w:val="de-DE" w:eastAsia="it-IT"/>
        </w:rPr>
      </w:pPr>
      <w:r w:rsidRPr="006A2C05">
        <w:rPr>
          <w:rFonts w:ascii="Georgia" w:eastAsia="Times New Roman" w:hAnsi="Georgia" w:cs="Times New Roman"/>
          <w:b/>
          <w:u w:val="single"/>
          <w:lang w:val="de-DE" w:eastAsia="it-IT"/>
        </w:rPr>
        <w:t xml:space="preserve">Hören Sie den folgenden Text </w:t>
      </w:r>
      <w:r w:rsidRPr="006A2C05">
        <w:rPr>
          <w:rFonts w:ascii="Georgia" w:hAnsi="Georgia"/>
          <w:b/>
          <w:u w:val="single"/>
          <w:lang w:val="de-DE"/>
        </w:rPr>
        <w:t xml:space="preserve"> </w:t>
      </w:r>
      <w:r w:rsidRPr="006A2C05">
        <w:rPr>
          <w:rFonts w:ascii="Georgia" w:eastAsia="Times New Roman" w:hAnsi="Georgia" w:cs="Times New Roman"/>
          <w:b/>
          <w:u w:val="single"/>
          <w:lang w:val="de-DE" w:eastAsia="it-IT"/>
        </w:rPr>
        <w:t xml:space="preserve">und ergänzen Sie die fehlenden Informationen: </w:t>
      </w:r>
    </w:p>
    <w:p w14:paraId="3949CBA3" w14:textId="77777777" w:rsidR="007D74E4" w:rsidRPr="006C1740" w:rsidRDefault="007D74E4" w:rsidP="007D74E4">
      <w:pPr>
        <w:rPr>
          <w:rFonts w:ascii="Georgia" w:eastAsia="Times New Roman" w:hAnsi="Georgia" w:cs="Times New Roman"/>
          <w:b/>
          <w:sz w:val="24"/>
          <w:szCs w:val="24"/>
          <w:u w:val="single"/>
          <w:lang w:val="de-DE" w:eastAsia="it-IT"/>
        </w:rPr>
      </w:pPr>
    </w:p>
    <w:p w14:paraId="5F160B13" w14:textId="77777777" w:rsidR="007D74E4" w:rsidRPr="007D7DFC" w:rsidRDefault="007D74E4" w:rsidP="007D74E4">
      <w:pPr>
        <w:pStyle w:val="ListParagraph"/>
        <w:numPr>
          <w:ilvl w:val="0"/>
          <w:numId w:val="2"/>
        </w:numPr>
        <w:rPr>
          <w:rFonts w:ascii="Georgia" w:hAnsi="Georgia"/>
          <w:lang w:val="de-DE"/>
        </w:rPr>
      </w:pPr>
      <w:r w:rsidRPr="00865151">
        <w:rPr>
          <w:rFonts w:ascii="Georgia" w:hAnsi="Georgia"/>
          <w:b/>
          <w:lang w:val="de-DE"/>
        </w:rPr>
        <w:t>Das deutsche Technische Hilfswerk ist weltweit einmalig. Wem ist es vor allem zu verdanken, dass es so gut funktioniert?</w:t>
      </w:r>
      <w:r>
        <w:rPr>
          <w:rFonts w:ascii="Georgia" w:hAnsi="Georgia"/>
          <w:lang w:val="de-DE"/>
        </w:rPr>
        <w:t xml:space="preserve"> </w:t>
      </w:r>
      <w:r w:rsidRPr="007D7DFC">
        <w:rPr>
          <w:rFonts w:ascii="Georgia" w:hAnsi="Georgia"/>
          <w:i/>
          <w:lang w:val="de-DE"/>
        </w:rPr>
        <w:t>(Formulieren Sie bitte einen vollständigen Satz!)</w:t>
      </w:r>
    </w:p>
    <w:p w14:paraId="6BB3B017" w14:textId="77777777" w:rsidR="007D74E4" w:rsidRDefault="007D74E4" w:rsidP="007D74E4">
      <w:pPr>
        <w:rPr>
          <w:rFonts w:ascii="Georgia" w:hAnsi="Georgia"/>
          <w:lang w:val="de-DE"/>
        </w:rPr>
      </w:pPr>
      <w:r>
        <w:rPr>
          <w:rFonts w:ascii="Georgia" w:hAnsi="Georgia"/>
          <w:lang w:val="de-DE"/>
        </w:rPr>
        <w:t xml:space="preserve">    </w:t>
      </w:r>
      <w:r>
        <w:rPr>
          <w:rFonts w:ascii="Georgia" w:hAnsi="Georgia"/>
          <w:lang w:val="de-DE"/>
        </w:rPr>
        <w:tab/>
        <w:t>_______________________________________________________________</w:t>
      </w:r>
    </w:p>
    <w:p w14:paraId="67775A8A" w14:textId="77777777" w:rsidR="007D74E4" w:rsidRPr="007D7DFC" w:rsidRDefault="007D74E4" w:rsidP="007D74E4">
      <w:pPr>
        <w:ind w:firstLine="708"/>
        <w:rPr>
          <w:rFonts w:ascii="Georgia" w:hAnsi="Georgia"/>
          <w:lang w:val="de-DE"/>
        </w:rPr>
      </w:pPr>
      <w:r>
        <w:rPr>
          <w:rFonts w:ascii="Georgia" w:hAnsi="Georgia"/>
          <w:lang w:val="de-DE"/>
        </w:rPr>
        <w:t>_______________________________________________________________</w:t>
      </w:r>
    </w:p>
    <w:p w14:paraId="68D94775" w14:textId="77777777" w:rsidR="007D74E4" w:rsidRPr="00865151" w:rsidRDefault="007D74E4" w:rsidP="007D74E4">
      <w:pPr>
        <w:pStyle w:val="ListParagraph"/>
        <w:numPr>
          <w:ilvl w:val="0"/>
          <w:numId w:val="2"/>
        </w:numPr>
        <w:rPr>
          <w:rFonts w:ascii="Georgia" w:hAnsi="Georgia"/>
          <w:b/>
          <w:lang w:val="de-DE"/>
        </w:rPr>
      </w:pPr>
      <w:r w:rsidRPr="007D7DFC">
        <w:rPr>
          <w:rFonts w:ascii="Georgia" w:hAnsi="Georgia"/>
          <w:lang w:val="de-DE"/>
        </w:rPr>
        <w:t xml:space="preserve">a) </w:t>
      </w:r>
      <w:r w:rsidRPr="00865151">
        <w:rPr>
          <w:rFonts w:ascii="Georgia" w:hAnsi="Georgia"/>
          <w:b/>
          <w:lang w:val="de-DE"/>
        </w:rPr>
        <w:t xml:space="preserve">Wann wurde das THW gegründet und in wie vielen Ländern ist es aktiv? </w:t>
      </w:r>
    </w:p>
    <w:p w14:paraId="72973FD9" w14:textId="77777777" w:rsidR="007D74E4" w:rsidRPr="007D7DFC" w:rsidRDefault="007D74E4" w:rsidP="007D74E4">
      <w:pPr>
        <w:pStyle w:val="ListParagraph"/>
        <w:rPr>
          <w:rFonts w:ascii="Georgia" w:hAnsi="Georgia"/>
          <w:lang w:val="de-DE"/>
        </w:rPr>
      </w:pPr>
    </w:p>
    <w:p w14:paraId="2F795AB3" w14:textId="77777777" w:rsidR="007D74E4" w:rsidRPr="007D7DFC" w:rsidRDefault="007D74E4" w:rsidP="007D74E4">
      <w:pPr>
        <w:pStyle w:val="ListParagraph"/>
        <w:rPr>
          <w:rFonts w:ascii="Georgia" w:hAnsi="Georgia"/>
          <w:lang w:val="de-DE"/>
        </w:rPr>
      </w:pPr>
      <w:r w:rsidRPr="00DB61B2">
        <w:rPr>
          <w:rFonts w:ascii="Georgia" w:hAnsi="Georgia"/>
          <w:i/>
          <w:lang w:val="de-DE"/>
        </w:rPr>
        <w:t>Gründungsjahr:</w:t>
      </w:r>
      <w:r w:rsidRPr="007D7DFC">
        <w:rPr>
          <w:rFonts w:ascii="Georgia" w:hAnsi="Georgia"/>
          <w:lang w:val="de-DE"/>
        </w:rPr>
        <w:t xml:space="preserve"> ______________   </w:t>
      </w:r>
      <w:r>
        <w:rPr>
          <w:rFonts w:ascii="Georgia" w:hAnsi="Georgia"/>
          <w:lang w:val="de-DE"/>
        </w:rPr>
        <w:t xml:space="preserve">; </w:t>
      </w:r>
      <w:r w:rsidRPr="007D7DFC">
        <w:rPr>
          <w:rFonts w:ascii="Georgia" w:hAnsi="Georgia"/>
          <w:lang w:val="de-DE"/>
        </w:rPr>
        <w:t xml:space="preserve">    in ______________ </w:t>
      </w:r>
      <w:r w:rsidRPr="00DB61B2">
        <w:rPr>
          <w:rFonts w:ascii="Georgia" w:hAnsi="Georgia"/>
          <w:b/>
          <w:lang w:val="de-DE"/>
        </w:rPr>
        <w:t>Ländern aktiv</w:t>
      </w:r>
      <w:r>
        <w:rPr>
          <w:rFonts w:ascii="Georgia" w:hAnsi="Georgia"/>
          <w:b/>
          <w:lang w:val="de-DE"/>
        </w:rPr>
        <w:t xml:space="preserve"> </w:t>
      </w:r>
      <w:r w:rsidRPr="00DB61B2">
        <w:rPr>
          <w:rFonts w:ascii="Georgia" w:hAnsi="Georgia"/>
          <w:lang w:val="de-DE"/>
        </w:rPr>
        <w:t>;</w:t>
      </w:r>
    </w:p>
    <w:p w14:paraId="5D994A09" w14:textId="77777777" w:rsidR="007D74E4" w:rsidRPr="007D7DFC" w:rsidRDefault="007D74E4" w:rsidP="007D74E4">
      <w:pPr>
        <w:pStyle w:val="ListParagraph"/>
        <w:rPr>
          <w:rFonts w:ascii="Georgia" w:hAnsi="Georgia"/>
          <w:lang w:val="de-DE"/>
        </w:rPr>
      </w:pPr>
    </w:p>
    <w:p w14:paraId="5CBA2045" w14:textId="77777777" w:rsidR="007D74E4" w:rsidRDefault="007D74E4" w:rsidP="007D74E4">
      <w:pPr>
        <w:pStyle w:val="ListParagraph"/>
        <w:rPr>
          <w:rFonts w:ascii="Georgia" w:hAnsi="Georgia"/>
          <w:lang w:val="de-DE"/>
        </w:rPr>
      </w:pPr>
      <w:r w:rsidRPr="007D7DFC">
        <w:rPr>
          <w:rFonts w:ascii="Georgia" w:hAnsi="Georgia"/>
          <w:lang w:val="de-DE"/>
        </w:rPr>
        <w:t xml:space="preserve">b) </w:t>
      </w:r>
      <w:r w:rsidRPr="00865151">
        <w:rPr>
          <w:rFonts w:ascii="Georgia" w:hAnsi="Georgia"/>
          <w:b/>
          <w:i/>
          <w:lang w:val="de-DE"/>
        </w:rPr>
        <w:t>Ergänzen Sie den Satz:</w:t>
      </w:r>
      <w:r w:rsidRPr="007D7DFC">
        <w:rPr>
          <w:rFonts w:ascii="Georgia" w:hAnsi="Georgia"/>
          <w:lang w:val="de-DE"/>
        </w:rPr>
        <w:t xml:space="preserve"> </w:t>
      </w:r>
    </w:p>
    <w:p w14:paraId="6B74F192" w14:textId="77777777" w:rsidR="007D74E4" w:rsidRDefault="007D74E4" w:rsidP="007D74E4">
      <w:pPr>
        <w:pStyle w:val="ListParagraph"/>
        <w:rPr>
          <w:rFonts w:ascii="Lucida Calligraphy" w:hAnsi="Lucida Calligraphy"/>
          <w:i/>
          <w:lang w:val="de-DE"/>
        </w:rPr>
      </w:pPr>
    </w:p>
    <w:p w14:paraId="00646D92" w14:textId="2BCA2900" w:rsidR="007D74E4" w:rsidRDefault="007D74E4" w:rsidP="007D74E4">
      <w:pPr>
        <w:pStyle w:val="ListParagraph"/>
        <w:rPr>
          <w:rFonts w:ascii="Lucida Calligraphy" w:hAnsi="Lucida Calligraphy"/>
          <w:i/>
          <w:lang w:val="de-DE"/>
        </w:rPr>
      </w:pPr>
      <w:r w:rsidRPr="00C100B7">
        <w:rPr>
          <w:rFonts w:ascii="Lucida Calligraphy" w:hAnsi="Lucida Calligraphy"/>
          <w:i/>
          <w:lang w:val="de-DE"/>
        </w:rPr>
        <w:t>Neben</w:t>
      </w:r>
      <w:r w:rsidR="003606F2">
        <w:rPr>
          <w:rFonts w:ascii="Lucida Calligraphy" w:hAnsi="Lucida Calligraphy"/>
          <w:i/>
          <w:lang w:val="de-DE"/>
        </w:rPr>
        <w:t xml:space="preserve">  </w:t>
      </w:r>
      <w:r w:rsidRPr="00C100B7">
        <w:rPr>
          <w:rFonts w:ascii="Lucida Calligraphy" w:hAnsi="Lucida Calligraphy"/>
          <w:i/>
          <w:lang w:val="de-DE"/>
        </w:rPr>
        <w:t xml:space="preserve"> </w:t>
      </w:r>
      <w:r w:rsidR="003606F2">
        <w:rPr>
          <w:rFonts w:ascii="Lucida Calligraphy" w:hAnsi="Lucida Calligraphy"/>
          <w:i/>
          <w:lang w:val="de-DE"/>
        </w:rPr>
        <w:t>_____</w:t>
      </w:r>
      <w:r w:rsidRPr="00C100B7">
        <w:rPr>
          <w:rFonts w:ascii="Lucida Calligraphy" w:hAnsi="Lucida Calligraphy"/>
          <w:i/>
          <w:lang w:val="de-DE"/>
        </w:rPr>
        <w:t xml:space="preserve"> </w:t>
      </w:r>
      <w:r w:rsidR="003606F2">
        <w:rPr>
          <w:rFonts w:ascii="Lucida Calligraphy" w:hAnsi="Lucida Calligraphy"/>
          <w:i/>
          <w:lang w:val="de-DE"/>
        </w:rPr>
        <w:t xml:space="preserve">   </w:t>
      </w:r>
      <w:r w:rsidRPr="00C100B7">
        <w:rPr>
          <w:rFonts w:ascii="Lucida Calligraphy" w:hAnsi="Lucida Calligraphy"/>
          <w:i/>
          <w:lang w:val="de-DE"/>
        </w:rPr>
        <w:t>________       ___________________  Mitarbeitern gibt es ungefähr _________   __________________________ Helfer.</w:t>
      </w:r>
    </w:p>
    <w:p w14:paraId="27CC3383" w14:textId="77777777" w:rsidR="007D74E4" w:rsidRPr="007D7DFC" w:rsidRDefault="007D74E4" w:rsidP="007D74E4">
      <w:pPr>
        <w:pStyle w:val="ListParagraph"/>
        <w:rPr>
          <w:rFonts w:ascii="Georgia" w:hAnsi="Georgia"/>
          <w:lang w:val="de-DE"/>
        </w:rPr>
      </w:pPr>
    </w:p>
    <w:p w14:paraId="5FE0E847" w14:textId="77777777" w:rsidR="007D74E4" w:rsidRPr="007D7DFC" w:rsidRDefault="007D74E4" w:rsidP="007D74E4">
      <w:pPr>
        <w:pStyle w:val="ListParagraph"/>
        <w:rPr>
          <w:rFonts w:ascii="Georgia" w:hAnsi="Georgia"/>
          <w:lang w:val="de-DE"/>
        </w:rPr>
      </w:pPr>
    </w:p>
    <w:p w14:paraId="523BE327" w14:textId="77777777" w:rsidR="007D74E4" w:rsidRDefault="007D74E4" w:rsidP="007D74E4">
      <w:pPr>
        <w:pStyle w:val="ListParagraph"/>
        <w:numPr>
          <w:ilvl w:val="0"/>
          <w:numId w:val="2"/>
        </w:numPr>
        <w:rPr>
          <w:rFonts w:ascii="Georgia" w:hAnsi="Georgia"/>
          <w:lang w:val="de-DE"/>
        </w:rPr>
      </w:pPr>
      <w:r w:rsidRPr="00C100B7">
        <w:rPr>
          <w:rFonts w:ascii="Georgia" w:hAnsi="Georgia"/>
          <w:b/>
          <w:lang w:val="de-DE"/>
        </w:rPr>
        <w:t>Was müssen Arbeitgeber machen, damit die Organisation funktionieren kann?</w:t>
      </w:r>
      <w:r w:rsidRPr="007D7DFC">
        <w:rPr>
          <w:rFonts w:ascii="Georgia" w:hAnsi="Georgia"/>
          <w:lang w:val="de-DE"/>
        </w:rPr>
        <w:t xml:space="preserve"> </w:t>
      </w:r>
    </w:p>
    <w:p w14:paraId="5E863691" w14:textId="77777777" w:rsidR="007D74E4" w:rsidRDefault="007D74E4" w:rsidP="007D74E4">
      <w:pPr>
        <w:pStyle w:val="ListParagraph"/>
        <w:rPr>
          <w:rFonts w:ascii="Georgia" w:hAnsi="Georgia"/>
          <w:lang w:val="de-DE"/>
        </w:rPr>
      </w:pPr>
    </w:p>
    <w:p w14:paraId="5DE84BFD" w14:textId="77777777" w:rsidR="007D74E4" w:rsidRPr="007D7DFC" w:rsidRDefault="007D74E4" w:rsidP="007D74E4">
      <w:pPr>
        <w:pStyle w:val="ListParagraph"/>
        <w:rPr>
          <w:rFonts w:ascii="Georgia" w:hAnsi="Georgia"/>
          <w:lang w:val="de-DE"/>
        </w:rPr>
      </w:pPr>
      <w:r w:rsidRPr="007D7DFC">
        <w:rPr>
          <w:rFonts w:ascii="Georgia" w:hAnsi="Georgia"/>
          <w:lang w:val="de-DE"/>
        </w:rPr>
        <w:t>_______________________________________________________________</w:t>
      </w:r>
    </w:p>
    <w:p w14:paraId="33B817A8" w14:textId="77777777" w:rsidR="007D74E4" w:rsidRDefault="007D74E4" w:rsidP="007D74E4">
      <w:pPr>
        <w:pStyle w:val="ListParagraph"/>
        <w:rPr>
          <w:rFonts w:ascii="Georgia" w:hAnsi="Georgia"/>
          <w:lang w:val="de-DE"/>
        </w:rPr>
      </w:pPr>
    </w:p>
    <w:p w14:paraId="38704D57" w14:textId="77777777" w:rsidR="007D74E4" w:rsidRPr="00C100B7" w:rsidRDefault="007D74E4" w:rsidP="007D74E4">
      <w:pPr>
        <w:pStyle w:val="ListParagraph"/>
        <w:numPr>
          <w:ilvl w:val="0"/>
          <w:numId w:val="2"/>
        </w:numPr>
        <w:rPr>
          <w:rFonts w:ascii="Georgia" w:hAnsi="Georgia"/>
          <w:b/>
          <w:lang w:val="de-DE"/>
        </w:rPr>
      </w:pPr>
      <w:r w:rsidRPr="00C100B7">
        <w:rPr>
          <w:rFonts w:ascii="Georgia" w:hAnsi="Georgia"/>
          <w:b/>
          <w:lang w:val="de-DE"/>
        </w:rPr>
        <w:t>Was machen Mitarbeiter des deutschen Hilfswerks in Tunesien, Jordanien und im Nordirak?</w:t>
      </w:r>
    </w:p>
    <w:p w14:paraId="4753DD1E" w14:textId="77777777" w:rsidR="007D74E4" w:rsidRDefault="007D74E4" w:rsidP="007D74E4">
      <w:pPr>
        <w:pStyle w:val="ListParagraph"/>
        <w:rPr>
          <w:rFonts w:ascii="Georgia" w:hAnsi="Georgia"/>
          <w:lang w:val="de-DE"/>
        </w:rPr>
      </w:pPr>
      <w:r w:rsidRPr="007D7DFC">
        <w:rPr>
          <w:rFonts w:ascii="Georgia" w:hAnsi="Georgia"/>
          <w:lang w:val="de-DE"/>
        </w:rPr>
        <w:t>_______________________________________________________________</w:t>
      </w:r>
    </w:p>
    <w:p w14:paraId="7756B1EB" w14:textId="77777777" w:rsidR="007D74E4" w:rsidRDefault="007D74E4" w:rsidP="007D74E4">
      <w:pPr>
        <w:pStyle w:val="ListParagraph"/>
        <w:rPr>
          <w:rFonts w:ascii="Georgia" w:hAnsi="Georgia"/>
          <w:lang w:val="de-DE"/>
        </w:rPr>
      </w:pPr>
    </w:p>
    <w:p w14:paraId="53F48566" w14:textId="77777777" w:rsidR="007D74E4" w:rsidRDefault="007D74E4" w:rsidP="007D74E4">
      <w:pPr>
        <w:pStyle w:val="ListParagraph"/>
        <w:rPr>
          <w:rFonts w:ascii="Georgia" w:hAnsi="Georgia"/>
          <w:lang w:val="de-DE"/>
        </w:rPr>
      </w:pPr>
      <w:r w:rsidRPr="007D7DFC">
        <w:rPr>
          <w:rFonts w:ascii="Georgia" w:hAnsi="Georgia"/>
          <w:lang w:val="de-DE"/>
        </w:rPr>
        <w:t>________</w:t>
      </w:r>
      <w:r>
        <w:rPr>
          <w:rFonts w:ascii="Georgia" w:hAnsi="Georgia"/>
          <w:lang w:val="de-DE"/>
        </w:rPr>
        <w:t>_______________________________________________________</w:t>
      </w:r>
    </w:p>
    <w:p w14:paraId="66AE6BCD" w14:textId="77777777" w:rsidR="007D74E4" w:rsidRDefault="007D74E4" w:rsidP="007D74E4">
      <w:pPr>
        <w:pStyle w:val="ListParagraph"/>
        <w:rPr>
          <w:rFonts w:ascii="Georgia" w:hAnsi="Georgia"/>
          <w:lang w:val="de-DE"/>
        </w:rPr>
      </w:pPr>
    </w:p>
    <w:p w14:paraId="4C6A77D4" w14:textId="77777777" w:rsidR="007D74E4" w:rsidRPr="007D7DFC" w:rsidRDefault="007D74E4" w:rsidP="007D74E4">
      <w:pPr>
        <w:pStyle w:val="ListParagraph"/>
        <w:rPr>
          <w:rFonts w:ascii="Georgia" w:hAnsi="Georgia"/>
          <w:lang w:val="de-DE"/>
        </w:rPr>
      </w:pPr>
    </w:p>
    <w:p w14:paraId="2B83F07C" w14:textId="77777777" w:rsidR="007D74E4" w:rsidRDefault="007D74E4" w:rsidP="007D74E4">
      <w:pPr>
        <w:pStyle w:val="ListParagraph"/>
        <w:numPr>
          <w:ilvl w:val="0"/>
          <w:numId w:val="2"/>
        </w:numPr>
        <w:rPr>
          <w:rFonts w:ascii="Georgia" w:hAnsi="Georgia"/>
          <w:i/>
          <w:lang w:val="de-DE"/>
        </w:rPr>
      </w:pPr>
      <w:r w:rsidRPr="00DB61B2">
        <w:rPr>
          <w:rFonts w:ascii="Georgia" w:hAnsi="Georgia"/>
          <w:b/>
          <w:lang w:val="de-DE"/>
        </w:rPr>
        <w:t xml:space="preserve">Welchen Vorteil hat </w:t>
      </w:r>
      <w:r>
        <w:rPr>
          <w:rFonts w:ascii="Georgia" w:hAnsi="Georgia"/>
          <w:b/>
          <w:lang w:val="de-DE"/>
        </w:rPr>
        <w:t xml:space="preserve">laut Klaus Buchmüller </w:t>
      </w:r>
      <w:r w:rsidRPr="00DB61B2">
        <w:rPr>
          <w:rFonts w:ascii="Georgia" w:hAnsi="Georgia"/>
          <w:b/>
          <w:lang w:val="de-DE"/>
        </w:rPr>
        <w:t>diese Arbeit in solchen Ländern neben der Kostenersparnis?</w:t>
      </w:r>
      <w:r w:rsidRPr="007D7DFC">
        <w:rPr>
          <w:rFonts w:ascii="Georgia" w:hAnsi="Georgia"/>
          <w:lang w:val="de-DE"/>
        </w:rPr>
        <w:t xml:space="preserve"> </w:t>
      </w:r>
      <w:r>
        <w:rPr>
          <w:rFonts w:ascii="Georgia" w:hAnsi="Georgia"/>
          <w:lang w:val="de-DE"/>
        </w:rPr>
        <w:t>(</w:t>
      </w:r>
      <w:r w:rsidRPr="00DB61B2">
        <w:rPr>
          <w:rFonts w:ascii="Georgia" w:hAnsi="Georgia"/>
          <w:i/>
          <w:lang w:val="de-DE"/>
        </w:rPr>
        <w:t>Bitte formulieren Sie einen vollständigen Satz / oder vollständige Sätze!)</w:t>
      </w:r>
    </w:p>
    <w:p w14:paraId="7FAD912C" w14:textId="77777777" w:rsidR="007D74E4" w:rsidRPr="00DB61B2" w:rsidRDefault="007D74E4" w:rsidP="007D74E4">
      <w:pPr>
        <w:pStyle w:val="ListParagraph"/>
        <w:rPr>
          <w:rFonts w:ascii="Georgia" w:hAnsi="Georgia"/>
          <w:i/>
          <w:lang w:val="de-DE"/>
        </w:rPr>
      </w:pPr>
    </w:p>
    <w:p w14:paraId="40A733CE" w14:textId="77777777" w:rsidR="007D74E4" w:rsidRDefault="007D74E4" w:rsidP="007D74E4">
      <w:pPr>
        <w:pStyle w:val="ListParagraph"/>
        <w:rPr>
          <w:rFonts w:ascii="Georgia" w:hAnsi="Georgia"/>
          <w:lang w:val="de-DE"/>
        </w:rPr>
      </w:pPr>
      <w:r w:rsidRPr="007D7DFC">
        <w:rPr>
          <w:rFonts w:ascii="Georgia" w:hAnsi="Georgia"/>
          <w:lang w:val="de-DE"/>
        </w:rPr>
        <w:t>_______________________________________________________________</w:t>
      </w:r>
    </w:p>
    <w:p w14:paraId="697B3230" w14:textId="77777777" w:rsidR="007D74E4" w:rsidRDefault="007D74E4" w:rsidP="007D74E4">
      <w:pPr>
        <w:pStyle w:val="ListParagraph"/>
        <w:rPr>
          <w:rFonts w:ascii="Georgia" w:hAnsi="Georgia"/>
          <w:lang w:val="de-DE"/>
        </w:rPr>
      </w:pPr>
    </w:p>
    <w:p w14:paraId="364138CD" w14:textId="77777777" w:rsidR="007D74E4" w:rsidRDefault="007D74E4" w:rsidP="007D74E4">
      <w:pPr>
        <w:pStyle w:val="ListParagraph"/>
        <w:rPr>
          <w:rFonts w:ascii="Georgia" w:hAnsi="Georgia"/>
          <w:lang w:val="de-DE"/>
        </w:rPr>
      </w:pPr>
      <w:r w:rsidRPr="007D7DFC">
        <w:rPr>
          <w:rFonts w:ascii="Georgia" w:hAnsi="Georgia"/>
          <w:lang w:val="de-DE"/>
        </w:rPr>
        <w:t>________</w:t>
      </w:r>
      <w:r>
        <w:rPr>
          <w:rFonts w:ascii="Georgia" w:hAnsi="Georgia"/>
          <w:lang w:val="de-DE"/>
        </w:rPr>
        <w:t>_______________________________________________________</w:t>
      </w:r>
    </w:p>
    <w:p w14:paraId="7F2CD062" w14:textId="77777777" w:rsidR="007D74E4" w:rsidRDefault="007D74E4" w:rsidP="007D74E4">
      <w:pPr>
        <w:pStyle w:val="ListParagraph"/>
        <w:rPr>
          <w:rFonts w:ascii="Georgia" w:hAnsi="Georgia"/>
          <w:lang w:val="de-DE"/>
        </w:rPr>
      </w:pPr>
    </w:p>
    <w:p w14:paraId="75433D7A" w14:textId="77777777" w:rsidR="007D74E4" w:rsidRPr="007D7DFC" w:rsidRDefault="007D74E4" w:rsidP="007D74E4">
      <w:pPr>
        <w:pStyle w:val="ListParagraph"/>
        <w:rPr>
          <w:rFonts w:ascii="Georgia" w:hAnsi="Georgia"/>
          <w:lang w:val="de-DE"/>
        </w:rPr>
      </w:pPr>
      <w:r>
        <w:rPr>
          <w:rFonts w:ascii="Georgia" w:hAnsi="Georgia"/>
          <w:lang w:val="de-DE"/>
        </w:rPr>
        <w:t>_______________________________________________________</w:t>
      </w:r>
      <w:r w:rsidRPr="007D7DFC">
        <w:rPr>
          <w:rFonts w:ascii="Georgia" w:hAnsi="Georgia"/>
          <w:lang w:val="de-DE"/>
        </w:rPr>
        <w:t>________</w:t>
      </w:r>
    </w:p>
    <w:p w14:paraId="2F9A7785" w14:textId="77777777" w:rsidR="007D74E4" w:rsidRDefault="007D74E4" w:rsidP="007D74E4">
      <w:pPr>
        <w:pStyle w:val="ListParagraph"/>
        <w:rPr>
          <w:rFonts w:ascii="Georgia" w:hAnsi="Georgia"/>
          <w:lang w:val="de-DE"/>
        </w:rPr>
      </w:pP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r w:rsidRPr="007D7DFC">
        <w:rPr>
          <w:rFonts w:ascii="Georgia" w:hAnsi="Georgia"/>
          <w:lang w:val="de-DE"/>
        </w:rPr>
        <w:tab/>
      </w:r>
    </w:p>
    <w:p w14:paraId="53E7E914" w14:textId="77777777" w:rsidR="007D74E4" w:rsidRDefault="007D74E4" w:rsidP="007D74E4">
      <w:pPr>
        <w:pStyle w:val="ListParagraph"/>
        <w:rPr>
          <w:rFonts w:ascii="Georgia" w:hAnsi="Georgia"/>
          <w:lang w:val="de-DE"/>
        </w:rPr>
      </w:pPr>
    </w:p>
    <w:p w14:paraId="02E59436" w14:textId="77777777" w:rsidR="007D74E4" w:rsidRDefault="007D74E4" w:rsidP="007D74E4">
      <w:pPr>
        <w:pStyle w:val="ListParagraph"/>
        <w:rPr>
          <w:rFonts w:ascii="Georgia" w:hAnsi="Georgia"/>
          <w:lang w:val="de-DE"/>
        </w:rPr>
      </w:pPr>
    </w:p>
    <w:p w14:paraId="3A6784D2" w14:textId="26819797" w:rsidR="007D74E4" w:rsidRPr="007D7DFC" w:rsidRDefault="007D74E4" w:rsidP="00A919CB">
      <w:pPr>
        <w:pStyle w:val="ListParagraph"/>
        <w:ind w:left="7092" w:firstLine="696"/>
        <w:rPr>
          <w:rFonts w:ascii="Georgia" w:hAnsi="Georgia"/>
        </w:rPr>
      </w:pPr>
      <w:r w:rsidRPr="007D7DFC">
        <w:rPr>
          <w:rFonts w:ascii="Georgia" w:hAnsi="Georgia"/>
          <w:lang w:val="de-DE"/>
        </w:rPr>
        <w:t xml:space="preserve">Punkte ____/ 15 </w:t>
      </w:r>
    </w:p>
    <w:p w14:paraId="49DAE1CC" w14:textId="77777777" w:rsidR="007D74E4" w:rsidRPr="00292CA4" w:rsidRDefault="007D74E4">
      <w:pPr>
        <w:rPr>
          <w:lang w:val="de-DE"/>
        </w:rPr>
      </w:pPr>
    </w:p>
    <w:sectPr w:rsidR="007D74E4" w:rsidRPr="00292C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FEA"/>
    <w:multiLevelType w:val="hybridMultilevel"/>
    <w:tmpl w:val="DA1865B2"/>
    <w:lvl w:ilvl="0" w:tplc="FFFC23E2">
      <w:start w:val="1"/>
      <w:numFmt w:val="decimal"/>
      <w:lvlText w:val="%1."/>
      <w:lvlJc w:val="left"/>
      <w:pPr>
        <w:ind w:left="786"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D744169"/>
    <w:multiLevelType w:val="hybridMultilevel"/>
    <w:tmpl w:val="48FEB5AC"/>
    <w:lvl w:ilvl="0" w:tplc="1894260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A4"/>
    <w:rsid w:val="0008177C"/>
    <w:rsid w:val="0008477A"/>
    <w:rsid w:val="000E4C88"/>
    <w:rsid w:val="00165271"/>
    <w:rsid w:val="001C1C69"/>
    <w:rsid w:val="00225B13"/>
    <w:rsid w:val="00292CA4"/>
    <w:rsid w:val="003606F2"/>
    <w:rsid w:val="00443D10"/>
    <w:rsid w:val="0044460F"/>
    <w:rsid w:val="007C0766"/>
    <w:rsid w:val="007D74E4"/>
    <w:rsid w:val="00A919CB"/>
    <w:rsid w:val="00BE364E"/>
    <w:rsid w:val="00FD4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FDEE"/>
  <w15:chartTrackingRefBased/>
  <w15:docId w15:val="{75F3CE06-63FF-46D5-AC38-D8F48EDE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CA4"/>
    <w:pPr>
      <w:ind w:left="720"/>
      <w:contextualSpacing/>
    </w:pPr>
  </w:style>
  <w:style w:type="table" w:styleId="TableGrid">
    <w:name w:val="Table Grid"/>
    <w:basedOn w:val="TableNormal"/>
    <w:uiPriority w:val="59"/>
    <w:rsid w:val="0029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SIGI</cp:lastModifiedBy>
  <cp:revision>2</cp:revision>
  <dcterms:created xsi:type="dcterms:W3CDTF">2023-04-13T17:48:00Z</dcterms:created>
  <dcterms:modified xsi:type="dcterms:W3CDTF">2023-04-13T17:48:00Z</dcterms:modified>
</cp:coreProperties>
</file>