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D89" w:rsidRDefault="00735D89">
      <w:r w:rsidRPr="00735D89">
        <w:rPr>
          <w:noProof/>
          <w:lang w:eastAsia="fr-FR"/>
        </w:rPr>
        <w:drawing>
          <wp:inline distT="0" distB="0" distL="0" distR="0">
            <wp:extent cx="6683607" cy="8801100"/>
            <wp:effectExtent l="0" t="0" r="3175" b="0"/>
            <wp:docPr id="1" name="Immagine 1" descr="E:\CIA1 22-23\PLANCHE aSTE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A1 22-23\PLANCHE aSTERIX.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84694" cy="8802531"/>
                    </a:xfrm>
                    <a:prstGeom prst="rect">
                      <a:avLst/>
                    </a:prstGeom>
                    <a:noFill/>
                    <a:ln>
                      <a:noFill/>
                    </a:ln>
                  </pic:spPr>
                </pic:pic>
              </a:graphicData>
            </a:graphic>
          </wp:inline>
        </w:drawing>
      </w:r>
    </w:p>
    <w:p w:rsidR="00735D89" w:rsidRDefault="00660FE9">
      <w:r>
        <w:t>CIA1  4 mai 23  DICTEE</w:t>
      </w:r>
    </w:p>
    <w:p w:rsidR="00507030" w:rsidRPr="00660FE9" w:rsidRDefault="00507030" w:rsidP="00660FE9">
      <w:pPr>
        <w:jc w:val="both"/>
        <w:rPr>
          <w:b/>
          <w:sz w:val="26"/>
          <w:szCs w:val="26"/>
        </w:rPr>
      </w:pPr>
      <w:r w:rsidRPr="00660FE9">
        <w:rPr>
          <w:b/>
          <w:sz w:val="26"/>
          <w:szCs w:val="26"/>
        </w:rPr>
        <w:t>Le prochain Astérix s’intitulera L’</w:t>
      </w:r>
      <w:r w:rsidRPr="00660FE9">
        <w:rPr>
          <w:b/>
          <w:i/>
          <w:sz w:val="26"/>
          <w:szCs w:val="26"/>
        </w:rPr>
        <w:t>Iris blanc</w:t>
      </w:r>
    </w:p>
    <w:p w:rsidR="00AC41F6" w:rsidRPr="00660FE9" w:rsidRDefault="00507030" w:rsidP="00660FE9">
      <w:pPr>
        <w:jc w:val="both"/>
        <w:rPr>
          <w:sz w:val="26"/>
          <w:szCs w:val="26"/>
        </w:rPr>
      </w:pPr>
      <w:r w:rsidRPr="00660FE9">
        <w:rPr>
          <w:sz w:val="26"/>
          <w:szCs w:val="26"/>
        </w:rPr>
        <w:t xml:space="preserve">Le prochain album d’Astérix, une fable humoristique autour de la « pensée positive » et du développement personnel, sera intitulé </w:t>
      </w:r>
      <w:r w:rsidRPr="00660FE9">
        <w:rPr>
          <w:i/>
          <w:sz w:val="26"/>
          <w:szCs w:val="26"/>
        </w:rPr>
        <w:t>L’Iris blanc</w:t>
      </w:r>
      <w:r w:rsidR="005A2149" w:rsidRPr="00660FE9">
        <w:rPr>
          <w:sz w:val="26"/>
          <w:szCs w:val="26"/>
        </w:rPr>
        <w:t>.</w:t>
      </w:r>
      <w:r w:rsidRPr="00660FE9">
        <w:rPr>
          <w:sz w:val="26"/>
          <w:szCs w:val="26"/>
        </w:rPr>
        <w:t xml:space="preserve"> Cette </w:t>
      </w:r>
      <w:r w:rsidR="006B7B02" w:rsidRPr="00660FE9">
        <w:rPr>
          <w:sz w:val="26"/>
          <w:szCs w:val="26"/>
        </w:rPr>
        <w:t>quarantième</w:t>
      </w:r>
      <w:r w:rsidRPr="00660FE9">
        <w:rPr>
          <w:sz w:val="26"/>
          <w:szCs w:val="26"/>
        </w:rPr>
        <w:t xml:space="preserve"> aventure du Gaulois à la potion magique doit être publiée </w:t>
      </w:r>
      <w:r w:rsidR="006B7B02" w:rsidRPr="00660FE9">
        <w:rPr>
          <w:sz w:val="26"/>
          <w:szCs w:val="26"/>
        </w:rPr>
        <w:t xml:space="preserve">le 26 octobre et </w:t>
      </w:r>
      <w:r w:rsidR="00AC41F6" w:rsidRPr="00660FE9">
        <w:rPr>
          <w:sz w:val="26"/>
          <w:szCs w:val="26"/>
        </w:rPr>
        <w:t>elle devrait être</w:t>
      </w:r>
      <w:r w:rsidR="006B7B02" w:rsidRPr="00660FE9">
        <w:rPr>
          <w:sz w:val="26"/>
          <w:szCs w:val="26"/>
        </w:rPr>
        <w:t xml:space="preserve"> t</w:t>
      </w:r>
      <w:r w:rsidR="005A2149" w:rsidRPr="00660FE9">
        <w:rPr>
          <w:sz w:val="26"/>
          <w:szCs w:val="26"/>
        </w:rPr>
        <w:t>iré</w:t>
      </w:r>
      <w:r w:rsidR="00AC41F6" w:rsidRPr="00660FE9">
        <w:rPr>
          <w:sz w:val="26"/>
          <w:szCs w:val="26"/>
        </w:rPr>
        <w:t>e</w:t>
      </w:r>
      <w:r w:rsidR="005A2149" w:rsidRPr="00660FE9">
        <w:rPr>
          <w:sz w:val="26"/>
          <w:szCs w:val="26"/>
        </w:rPr>
        <w:t xml:space="preserve"> à cinq millions d’exemplaires</w:t>
      </w:r>
      <w:r w:rsidR="00AC41F6" w:rsidRPr="00660FE9">
        <w:rPr>
          <w:sz w:val="26"/>
          <w:szCs w:val="26"/>
        </w:rPr>
        <w:t xml:space="preserve"> dans le monde</w:t>
      </w:r>
      <w:r w:rsidRPr="00660FE9">
        <w:rPr>
          <w:sz w:val="26"/>
          <w:szCs w:val="26"/>
        </w:rPr>
        <w:t xml:space="preserve">. </w:t>
      </w:r>
    </w:p>
    <w:p w:rsidR="00AC41F6" w:rsidRPr="00660FE9" w:rsidRDefault="00507030" w:rsidP="00660FE9">
      <w:pPr>
        <w:jc w:val="both"/>
        <w:rPr>
          <w:sz w:val="26"/>
          <w:szCs w:val="26"/>
        </w:rPr>
      </w:pPr>
      <w:r w:rsidRPr="00660FE9">
        <w:rPr>
          <w:sz w:val="26"/>
          <w:szCs w:val="26"/>
        </w:rPr>
        <w:t xml:space="preserve">Dans </w:t>
      </w:r>
      <w:proofErr w:type="gramStart"/>
      <w:r w:rsidRPr="00660FE9">
        <w:rPr>
          <w:sz w:val="26"/>
          <w:szCs w:val="26"/>
        </w:rPr>
        <w:t>ce</w:t>
      </w:r>
      <w:proofErr w:type="gramEnd"/>
      <w:r w:rsidRPr="00660FE9">
        <w:rPr>
          <w:sz w:val="26"/>
          <w:szCs w:val="26"/>
        </w:rPr>
        <w:t xml:space="preserve"> </w:t>
      </w:r>
      <w:r w:rsidR="00D37412">
        <w:rPr>
          <w:sz w:val="26"/>
          <w:szCs w:val="26"/>
        </w:rPr>
        <w:t>I</w:t>
      </w:r>
      <w:bookmarkStart w:id="0" w:name="_GoBack"/>
      <w:r w:rsidRPr="00D37412">
        <w:rPr>
          <w:sz w:val="26"/>
          <w:szCs w:val="26"/>
          <w:vertAlign w:val="superscript"/>
        </w:rPr>
        <w:t xml:space="preserve">er </w:t>
      </w:r>
      <w:bookmarkEnd w:id="0"/>
      <w:r w:rsidRPr="00660FE9">
        <w:rPr>
          <w:sz w:val="26"/>
          <w:szCs w:val="26"/>
        </w:rPr>
        <w:t xml:space="preserve">siècle avant Jésus-Christ, l’Iris blanc est le nom d’une nouvelle école de pensée, venue de Rome, qui </w:t>
      </w:r>
      <w:r w:rsidR="006B7B02" w:rsidRPr="00660FE9">
        <w:rPr>
          <w:sz w:val="26"/>
          <w:szCs w:val="26"/>
        </w:rPr>
        <w:t>promeut</w:t>
      </w:r>
      <w:r w:rsidRPr="00660FE9">
        <w:rPr>
          <w:sz w:val="26"/>
          <w:szCs w:val="26"/>
        </w:rPr>
        <w:t xml:space="preserve"> bienveillance, vie saine, épanouissement individuel. Parmi ses préceptes : « Pour éclairer la forêt, la floraison </w:t>
      </w:r>
      <w:proofErr w:type="gramStart"/>
      <w:r w:rsidRPr="00660FE9">
        <w:rPr>
          <w:sz w:val="26"/>
          <w:szCs w:val="26"/>
        </w:rPr>
        <w:t>d’un seul iris</w:t>
      </w:r>
      <w:proofErr w:type="gramEnd"/>
      <w:r w:rsidRPr="00660FE9">
        <w:rPr>
          <w:sz w:val="26"/>
          <w:szCs w:val="26"/>
        </w:rPr>
        <w:t xml:space="preserve"> suffit ». </w:t>
      </w:r>
    </w:p>
    <w:p w:rsidR="00BB2E8D" w:rsidRPr="00660FE9" w:rsidRDefault="00507030" w:rsidP="00660FE9">
      <w:pPr>
        <w:jc w:val="both"/>
        <w:rPr>
          <w:sz w:val="26"/>
          <w:szCs w:val="26"/>
        </w:rPr>
      </w:pPr>
      <w:r w:rsidRPr="00660FE9">
        <w:rPr>
          <w:sz w:val="26"/>
          <w:szCs w:val="26"/>
        </w:rPr>
        <w:t xml:space="preserve">L’empereur romain Jules César a l’idée d’insuffler cet état d’esprit à ses troupes démoralisées, stationnées près du village gaulois qui résiste en Armorique. Ce que personne n’a prévu, c’est que cette philosophie en vogue, qui recommande entre autres de manger beaucoup moins de sanglier, va entrer dans le village. Et diviser les pro et anti-Iris blanc. </w:t>
      </w:r>
    </w:p>
    <w:p w:rsidR="00AC41F6" w:rsidRPr="00660FE9" w:rsidRDefault="00AC41F6" w:rsidP="00660FE9">
      <w:pPr>
        <w:jc w:val="both"/>
        <w:rPr>
          <w:color w:val="000000"/>
          <w:sz w:val="26"/>
          <w:szCs w:val="26"/>
          <w:shd w:val="clear" w:color="auto" w:fill="FFFFFF"/>
        </w:rPr>
      </w:pPr>
      <w:r w:rsidRPr="00660FE9">
        <w:rPr>
          <w:rStyle w:val="Enfasicorsivo"/>
          <w:color w:val="000000"/>
          <w:sz w:val="26"/>
          <w:szCs w:val="26"/>
          <w:shd w:val="clear" w:color="auto" w:fill="FFFFFF"/>
        </w:rPr>
        <w:t>Astérix </w:t>
      </w:r>
      <w:r w:rsidRPr="00660FE9">
        <w:rPr>
          <w:color w:val="000000"/>
          <w:sz w:val="26"/>
          <w:szCs w:val="26"/>
          <w:shd w:val="clear" w:color="auto" w:fill="FFFFFF"/>
        </w:rPr>
        <w:t>est un phénomène en librairie. Chaque nouvel album, tous les deux ans à l'automne, dépasse les ventes de tout autre livre.</w:t>
      </w:r>
      <w:r w:rsidRPr="00660FE9">
        <w:rPr>
          <w:color w:val="000000"/>
          <w:sz w:val="26"/>
          <w:szCs w:val="26"/>
          <w:shd w:val="clear" w:color="auto" w:fill="FFFFFF"/>
        </w:rPr>
        <w:t xml:space="preserve"> (</w:t>
      </w:r>
      <w:r w:rsidRPr="00660FE9">
        <w:rPr>
          <w:i/>
          <w:color w:val="000000"/>
          <w:sz w:val="26"/>
          <w:szCs w:val="26"/>
          <w:shd w:val="clear" w:color="auto" w:fill="FFFFFF"/>
        </w:rPr>
        <w:t>175 mots</w:t>
      </w:r>
      <w:r w:rsidRPr="00660FE9">
        <w:rPr>
          <w:color w:val="000000"/>
          <w:sz w:val="26"/>
          <w:szCs w:val="26"/>
          <w:shd w:val="clear" w:color="auto" w:fill="FFFFFF"/>
        </w:rPr>
        <w:t>)</w:t>
      </w:r>
    </w:p>
    <w:p w:rsidR="00AC41F6" w:rsidRDefault="00AC41F6">
      <w:pPr>
        <w:rPr>
          <w:color w:val="000000"/>
          <w:sz w:val="27"/>
          <w:szCs w:val="27"/>
          <w:shd w:val="clear" w:color="auto" w:fill="FFFFFF"/>
        </w:rPr>
      </w:pPr>
    </w:p>
    <w:p w:rsidR="00AC41F6" w:rsidRPr="00660FE9" w:rsidRDefault="00AC41F6">
      <w:pPr>
        <w:rPr>
          <w:sz w:val="16"/>
        </w:rPr>
      </w:pPr>
      <w:r w:rsidRPr="00660FE9">
        <w:rPr>
          <w:color w:val="000000"/>
          <w:sz w:val="20"/>
          <w:szCs w:val="27"/>
          <w:shd w:val="clear" w:color="auto" w:fill="FFFFFF"/>
        </w:rPr>
        <w:t xml:space="preserve">D’après un article du </w:t>
      </w:r>
      <w:r w:rsidRPr="00660FE9">
        <w:rPr>
          <w:i/>
          <w:color w:val="000000"/>
          <w:sz w:val="20"/>
          <w:szCs w:val="27"/>
          <w:shd w:val="clear" w:color="auto" w:fill="FFFFFF"/>
        </w:rPr>
        <w:t>P</w:t>
      </w:r>
      <w:r w:rsidR="00660FE9" w:rsidRPr="00660FE9">
        <w:rPr>
          <w:i/>
          <w:color w:val="000000"/>
          <w:sz w:val="20"/>
          <w:szCs w:val="27"/>
          <w:shd w:val="clear" w:color="auto" w:fill="FFFFFF"/>
        </w:rPr>
        <w:t>oint</w:t>
      </w:r>
      <w:r w:rsidRPr="00660FE9">
        <w:rPr>
          <w:color w:val="000000"/>
          <w:sz w:val="20"/>
          <w:szCs w:val="27"/>
          <w:shd w:val="clear" w:color="auto" w:fill="FFFFFF"/>
        </w:rPr>
        <w:t>, 20 mars 2023</w:t>
      </w:r>
      <w:r w:rsidR="00660FE9" w:rsidRPr="00660FE9">
        <w:rPr>
          <w:color w:val="000000"/>
          <w:sz w:val="20"/>
          <w:szCs w:val="27"/>
          <w:shd w:val="clear" w:color="auto" w:fill="FFFFFF"/>
        </w:rPr>
        <w:t>, https://www.lepoint.fr/culture/le-prochain-asterix-s-appellera-l-iris-blanc-et-sortira-le-26-octobre-20-03-2023-2512713_3.php#11</w:t>
      </w:r>
    </w:p>
    <w:sectPr w:rsidR="00AC41F6" w:rsidRPr="00660F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30"/>
    <w:rsid w:val="00031A83"/>
    <w:rsid w:val="00273633"/>
    <w:rsid w:val="00507030"/>
    <w:rsid w:val="005A2149"/>
    <w:rsid w:val="00660FE9"/>
    <w:rsid w:val="006B7B02"/>
    <w:rsid w:val="0073322A"/>
    <w:rsid w:val="00735D89"/>
    <w:rsid w:val="007B29B0"/>
    <w:rsid w:val="007D7C94"/>
    <w:rsid w:val="00AC41F6"/>
    <w:rsid w:val="00B52F1B"/>
    <w:rsid w:val="00BB2E8D"/>
    <w:rsid w:val="00BC47F9"/>
    <w:rsid w:val="00CE5C81"/>
    <w:rsid w:val="00D37412"/>
    <w:rsid w:val="00F93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A3D6"/>
  <w15:chartTrackingRefBased/>
  <w15:docId w15:val="{12ECE893-0115-4389-A8D1-77620138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C4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201</Words>
  <Characters>1111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3</cp:revision>
  <dcterms:created xsi:type="dcterms:W3CDTF">2023-05-04T13:00:00Z</dcterms:created>
  <dcterms:modified xsi:type="dcterms:W3CDTF">2023-05-04T13:38:00Z</dcterms:modified>
</cp:coreProperties>
</file>