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92" w:rsidRDefault="00A126C3">
      <w:r>
        <w:rPr>
          <w:noProof/>
          <w:lang w:eastAsia="it-IT"/>
        </w:rPr>
        <w:drawing>
          <wp:inline distT="0" distB="0" distL="0" distR="0" wp14:anchorId="450982C6" wp14:editId="26C091E5">
            <wp:extent cx="4669972" cy="35909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5070" cy="359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AF" w:rsidRDefault="007E51AF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D06C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ulla base del file di dati e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file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spiegazione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ricorda di inviare l’elaborato e i comandi utilizzati anche in un </w:t>
      </w:r>
      <w:r w:rsidR="00093D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ulteriore file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formato word</w:t>
      </w:r>
      <w:r w:rsidR="00093D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4 giorni prima dell’appello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7E51AF" w:rsidRDefault="007E51AF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parte comune a tutti i gruppi riguarda i punti a. b. c. d. </w:t>
      </w:r>
    </w:p>
    <w:p w:rsidR="007E51AF" w:rsidRDefault="007E51AF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parte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specializzazione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cui si richiede di presentare i comandi opzionali presenti nel help di SAS e di commentare i risultati:</w:t>
      </w:r>
    </w:p>
    <w:p w:rsidR="007E51AF" w:rsidRDefault="007E51AF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06C63" w:rsidRDefault="00043D5C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242424"/>
          <w:sz w:val="26"/>
          <w:szCs w:val="26"/>
          <w:shd w:val="clear" w:color="auto" w:fill="FFFFFF"/>
        </w:rPr>
        <w:t xml:space="preserve">Gruppo 1: Bianchini, </w:t>
      </w:r>
      <w:proofErr w:type="spellStart"/>
      <w:proofErr w:type="gramStart"/>
      <w:r>
        <w:rPr>
          <w:rFonts w:ascii="UICTFontTextStyleBody" w:hAnsi="UICTFontTextStyleBody"/>
          <w:color w:val="242424"/>
          <w:sz w:val="26"/>
          <w:szCs w:val="26"/>
          <w:shd w:val="clear" w:color="auto" w:fill="FFFFFF"/>
        </w:rPr>
        <w:t>Fragiacomo</w:t>
      </w:r>
      <w:proofErr w:type="spellEnd"/>
      <w:r w:rsidR="007E51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 ANALISI</w:t>
      </w:r>
      <w:proofErr w:type="gramEnd"/>
      <w:r w:rsidR="007E51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DEI</w:t>
      </w:r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CLUSTER GERARCHICA </w:t>
      </w:r>
      <w:r w:rsidR="00316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D06C63" w:rsidRDefault="00D06C63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51AF" w:rsidRDefault="00043D5C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Gruppo 2: Barbo,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Sterle</w:t>
      </w:r>
      <w:proofErr w:type="spellEnd"/>
      <w:r w:rsidR="00D06C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 </w:t>
      </w:r>
      <w:r w:rsidR="006A05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ALBERI DI REGRESSIONE punto i scegliendo c</w:t>
      </w:r>
      <w:r w:rsidR="006A05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ome variabile target </w:t>
      </w:r>
      <w:proofErr w:type="spellStart"/>
      <w:r w:rsidR="006A05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RateFatalAccident</w:t>
      </w:r>
      <w:proofErr w:type="spellEnd"/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8C7B85" w:rsidRDefault="008C7B85" w:rsidP="007E51AF">
      <w:pPr>
        <w:spacing w:after="0" w:line="240" w:lineRule="auto"/>
        <w:textAlignment w:val="baseline"/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</w:pPr>
    </w:p>
    <w:p w:rsidR="00722858" w:rsidRDefault="008C7B85" w:rsidP="007228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Gruppo 3: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Michielon</w:t>
      </w:r>
      <w:proofErr w:type="spellEnd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, Rinaldi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ALBERI DI REGRESSIONE punto i </w:t>
      </w:r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scegliendo c</w:t>
      </w:r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ome variabile target PM10</w:t>
      </w:r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8C7B85" w:rsidRPr="00EF622B" w:rsidRDefault="008C7B85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51AF" w:rsidRDefault="007E51AF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51AF" w:rsidRDefault="00043D5C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Gruppo 4: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Galuppo</w:t>
      </w:r>
      <w:proofErr w:type="spellEnd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Visintini</w:t>
      </w:r>
      <w:proofErr w:type="spellEnd"/>
      <w:r w:rsidR="007E51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 ALBERI</w:t>
      </w:r>
      <w:proofErr w:type="gramEnd"/>
      <w:r w:rsidR="007E51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CLASSIFICAZIONE punto h</w:t>
      </w:r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scegliendo come variabile target </w:t>
      </w:r>
      <w:proofErr w:type="spellStart"/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Macroregion</w:t>
      </w:r>
      <w:proofErr w:type="spellEnd"/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8C7B85" w:rsidRDefault="008C7B85" w:rsidP="008C7B85">
      <w:pP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</w:pPr>
    </w:p>
    <w:p w:rsidR="009E6F1F" w:rsidRDefault="008C7B85" w:rsidP="008C7B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Gruppo 5: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Lunardelli</w:t>
      </w:r>
      <w:proofErr w:type="spellEnd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, Riccio</w:t>
      </w:r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ANALISI FATTORIALE </w:t>
      </w:r>
    </w:p>
    <w:p w:rsidR="008C7B85" w:rsidRDefault="008C7B85" w:rsidP="008C7B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Gruppo 6: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Carugati</w:t>
      </w:r>
      <w:proofErr w:type="spellEnd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ANALI</w:t>
      </w:r>
      <w:r w:rsidR="003164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DELLE </w:t>
      </w:r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COMPONENTI PRINCIPALI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96704E" w:rsidRDefault="0096704E" w:rsidP="006A0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Gruppo 7: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Ghirardo</w:t>
      </w:r>
      <w:proofErr w:type="spellEnd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Maneo</w:t>
      </w:r>
      <w:proofErr w:type="spellEnd"/>
      <w:r>
        <w:rPr>
          <w:rStyle w:val="xapple-converted-space"/>
          <w:rFonts w:ascii="UICTFontTextStyleBody" w:hAnsi="UICTFontTextStyleBody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ALBERI DI CLASSIFICAZIONE punto h scegliendo c</w:t>
      </w:r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ome variabile target </w:t>
      </w:r>
      <w:proofErr w:type="spellStart"/>
      <w:r w:rsidR="0072285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Region</w:t>
      </w:r>
      <w:proofErr w:type="spellEnd"/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A05EC" w:rsidRDefault="006A05EC" w:rsidP="006A0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6704E" w:rsidRPr="00EF622B" w:rsidRDefault="0096704E" w:rsidP="0096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UICTFontTextStyleBody" w:hAnsi="UICTFontTextStyleBody"/>
          <w:color w:val="000000"/>
          <w:sz w:val="26"/>
          <w:szCs w:val="26"/>
          <w:shd w:val="clear" w:color="auto" w:fill="FFFFFF"/>
        </w:rPr>
        <w:t>Gruppo 8: Trevisan</w:t>
      </w:r>
      <w:r w:rsidRPr="00EF62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6A05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ANALISI DEI </w:t>
      </w:r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CLUSTER NON GERARCHICA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8C7B85" w:rsidRPr="00EF622B" w:rsidRDefault="008C7B85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51AF" w:rsidRPr="00EF622B" w:rsidRDefault="007E51AF" w:rsidP="007E51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51AF" w:rsidRPr="0096704E" w:rsidRDefault="0096704E" w:rsidP="0096704E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sz w:val="26"/>
          <w:szCs w:val="26"/>
        </w:rPr>
      </w:pPr>
      <w:r>
        <w:rPr>
          <w:rStyle w:val="xs2"/>
          <w:rFonts w:ascii="UICTFontTextStyleBody" w:hAnsi="UICTFontTextStyleBody" w:cs="Segoe UI"/>
          <w:sz w:val="26"/>
          <w:szCs w:val="26"/>
          <w:bdr w:val="none" w:sz="0" w:space="0" w:color="auto" w:frame="1"/>
        </w:rPr>
        <w:lastRenderedPageBreak/>
        <w:t xml:space="preserve">Gruppo 9: Lena </w:t>
      </w:r>
      <w:r w:rsidR="004E4C32">
        <w:rPr>
          <w:color w:val="000000"/>
        </w:rPr>
        <w:t xml:space="preserve">Dopo aver effettuato </w:t>
      </w:r>
      <w:proofErr w:type="gramStart"/>
      <w:r w:rsidR="004E4C32">
        <w:rPr>
          <w:color w:val="000000"/>
        </w:rPr>
        <w:t xml:space="preserve">un’ </w:t>
      </w:r>
      <w:r w:rsidR="007E51AF">
        <w:rPr>
          <w:color w:val="000000"/>
        </w:rPr>
        <w:t>ANALISI</w:t>
      </w:r>
      <w:proofErr w:type="gramEnd"/>
      <w:r w:rsidR="007E51AF">
        <w:rPr>
          <w:color w:val="000000"/>
        </w:rPr>
        <w:t xml:space="preserve"> DELLE </w:t>
      </w:r>
      <w:r w:rsidR="006E0771">
        <w:rPr>
          <w:color w:val="000000"/>
        </w:rPr>
        <w:t xml:space="preserve">COMPONENTI PRINCIPALI </w:t>
      </w:r>
      <w:bookmarkStart w:id="0" w:name="_GoBack"/>
      <w:bookmarkEnd w:id="0"/>
      <w:r w:rsidR="007E51AF">
        <w:rPr>
          <w:color w:val="000000"/>
        </w:rPr>
        <w:t xml:space="preserve">Applicare il metodo bootstrap (punto j) scegliendo come statistica d’interesse il rapporto tra il primo </w:t>
      </w:r>
      <w:proofErr w:type="spellStart"/>
      <w:r w:rsidR="007E51AF">
        <w:rPr>
          <w:color w:val="000000"/>
        </w:rPr>
        <w:t>autovalore</w:t>
      </w:r>
      <w:proofErr w:type="spellEnd"/>
      <w:r w:rsidR="007E51AF">
        <w:rPr>
          <w:color w:val="000000"/>
        </w:rPr>
        <w:t xml:space="preserve"> e la somma degli </w:t>
      </w:r>
      <w:proofErr w:type="spellStart"/>
      <w:r w:rsidR="007E51AF">
        <w:rPr>
          <w:color w:val="000000"/>
        </w:rPr>
        <w:t>autovalori</w:t>
      </w:r>
      <w:proofErr w:type="spellEnd"/>
      <w:r w:rsidR="007E51AF">
        <w:rPr>
          <w:color w:val="000000"/>
        </w:rPr>
        <w:t xml:space="preserve">. </w:t>
      </w:r>
    </w:p>
    <w:p w:rsidR="00A126C3" w:rsidRDefault="00A126C3"/>
    <w:sectPr w:rsidR="00A12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C3"/>
    <w:rsid w:val="00043D5C"/>
    <w:rsid w:val="00093D08"/>
    <w:rsid w:val="000B490A"/>
    <w:rsid w:val="001268AC"/>
    <w:rsid w:val="003164BB"/>
    <w:rsid w:val="00477111"/>
    <w:rsid w:val="004E4C32"/>
    <w:rsid w:val="005F3D92"/>
    <w:rsid w:val="006A05EC"/>
    <w:rsid w:val="006E0771"/>
    <w:rsid w:val="00722858"/>
    <w:rsid w:val="00752B43"/>
    <w:rsid w:val="007E51AF"/>
    <w:rsid w:val="008C7B85"/>
    <w:rsid w:val="0096704E"/>
    <w:rsid w:val="009E6F1F"/>
    <w:rsid w:val="00A126C3"/>
    <w:rsid w:val="00D06BEC"/>
    <w:rsid w:val="00D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3C35"/>
  <w15:chartTrackingRefBased/>
  <w15:docId w15:val="{2458CA07-7D92-4527-AEC7-7C69D558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p2">
    <w:name w:val="x_p2"/>
    <w:basedOn w:val="Normale"/>
    <w:rsid w:val="0096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2">
    <w:name w:val="x_s2"/>
    <w:basedOn w:val="Carpredefinitoparagrafo"/>
    <w:rsid w:val="0096704E"/>
  </w:style>
  <w:style w:type="character" w:customStyle="1" w:styleId="xapple-converted-space">
    <w:name w:val="x_apple-converted-space"/>
    <w:basedOn w:val="Carpredefinitoparagrafo"/>
    <w:rsid w:val="00967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16</cp:revision>
  <cp:lastPrinted>2023-05-12T15:18:00Z</cp:lastPrinted>
  <dcterms:created xsi:type="dcterms:W3CDTF">2023-05-11T09:56:00Z</dcterms:created>
  <dcterms:modified xsi:type="dcterms:W3CDTF">2023-05-15T10:37:00Z</dcterms:modified>
</cp:coreProperties>
</file>