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4F6B05" w:rsidRPr="00C20AFC" w14:paraId="0CEDF5E0" w14:textId="77777777" w:rsidTr="004F6B05">
        <w:tc>
          <w:tcPr>
            <w:tcW w:w="7138" w:type="dxa"/>
          </w:tcPr>
          <w:p w14:paraId="662D744E" w14:textId="77777777" w:rsidR="004F6B05" w:rsidRPr="004F6B05" w:rsidRDefault="004F6B05">
            <w:pPr>
              <w:rPr>
                <w:rStyle w:val="markedcontent"/>
                <w:rFonts w:ascii="Arial" w:hAnsi="Arial" w:cs="Arial"/>
                <w:b/>
              </w:rPr>
            </w:pPr>
            <w:r w:rsidRPr="004F6B05">
              <w:rPr>
                <w:rStyle w:val="markedcontent"/>
                <w:rFonts w:ascii="Arial" w:hAnsi="Arial" w:cs="Arial"/>
                <w:b/>
              </w:rPr>
              <w:t>Bando “Capitale europea del turismo intelligente 2022”</w:t>
            </w:r>
          </w:p>
          <w:p w14:paraId="1534D735" w14:textId="77777777" w:rsidR="00D02764" w:rsidRDefault="004F6B05">
            <w:pPr>
              <w:rPr>
                <w:rStyle w:val="markedcontent"/>
                <w:rFonts w:ascii="Arial" w:hAnsi="Arial" w:cs="Arial"/>
              </w:rPr>
            </w:pPr>
            <w:r>
              <w:br/>
            </w:r>
          </w:p>
          <w:p w14:paraId="78D3CFF7" w14:textId="586E2957" w:rsidR="004F6B05" w:rsidRDefault="004F6B05">
            <w:p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Con l'iniziativa “Capitale Europea del Turismo Intelligente 2022” la Commissione europea premia le città europee, riconosciute come destinazioni turistiche, che dimostrino di aver raggiunto risultati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eccezionali in quattro categorie:</w:t>
            </w:r>
          </w:p>
          <w:p w14:paraId="70DE2BB1" w14:textId="77777777" w:rsidR="004F6B05" w:rsidRDefault="004F6B05"/>
        </w:tc>
        <w:tc>
          <w:tcPr>
            <w:tcW w:w="7139" w:type="dxa"/>
          </w:tcPr>
          <w:p w14:paraId="177F94D8" w14:textId="77777777" w:rsidR="004F6B05" w:rsidRDefault="00C20AFC">
            <w:pPr>
              <w:rPr>
                <w:b/>
                <w:bCs/>
                <w:lang w:val="de-DE"/>
              </w:rPr>
            </w:pPr>
            <w:r w:rsidRPr="00D02764">
              <w:rPr>
                <w:b/>
                <w:bCs/>
                <w:lang w:val="de-DE"/>
              </w:rPr>
              <w:t>Ausschreibung “Europäische Hauptstadt des intelligenten/smarten Tourismus 2022“</w:t>
            </w:r>
          </w:p>
          <w:p w14:paraId="163F13F9" w14:textId="16B59590" w:rsidR="00D02764" w:rsidRPr="00D02764" w:rsidRDefault="00D02764">
            <w:pPr>
              <w:rPr>
                <w:lang w:val="de-DE"/>
              </w:rPr>
            </w:pPr>
            <w:r w:rsidRPr="00D02764">
              <w:rPr>
                <w:lang w:val="de-DE"/>
              </w:rPr>
              <w:t>Mit der</w:t>
            </w:r>
            <w:r>
              <w:rPr>
                <w:lang w:val="de-DE"/>
              </w:rPr>
              <w:t>/Durch die</w:t>
            </w:r>
            <w:r w:rsidRPr="00D02764">
              <w:rPr>
                <w:lang w:val="de-DE"/>
              </w:rPr>
              <w:t xml:space="preserve"> Initiative</w:t>
            </w:r>
            <w:r>
              <w:rPr>
                <w:lang w:val="de-DE"/>
              </w:rPr>
              <w:t>/Aktion</w:t>
            </w:r>
            <w:r w:rsidRPr="00D02764">
              <w:rPr>
                <w:lang w:val="de-DE"/>
              </w:rPr>
              <w:t xml:space="preserve"> „Europäische Hauptstadt des intelligenten Tourismus 2022“ zeichnet die Europäische Kommission die europäischen Städte aus,</w:t>
            </w:r>
            <w:r>
              <w:rPr>
                <w:lang w:val="de-DE"/>
              </w:rPr>
              <w:t xml:space="preserve"> </w:t>
            </w:r>
            <w:r w:rsidRPr="00D02764">
              <w:rPr>
                <w:lang w:val="de-DE"/>
              </w:rPr>
              <w:t>die als touristische Ziele</w:t>
            </w:r>
            <w:r>
              <w:rPr>
                <w:lang w:val="de-DE"/>
              </w:rPr>
              <w:t>/Reiseziele/Urlaubsziele</w:t>
            </w:r>
            <w:r w:rsidRPr="00D02764">
              <w:rPr>
                <w:lang w:val="de-DE"/>
              </w:rPr>
              <w:t xml:space="preserve"> anerkannt sind</w:t>
            </w:r>
            <w:r>
              <w:rPr>
                <w:lang w:val="de-DE"/>
              </w:rPr>
              <w:t xml:space="preserve">/ </w:t>
            </w:r>
            <w:r>
              <w:rPr>
                <w:lang w:val="de-DE"/>
              </w:rPr>
              <w:t xml:space="preserve">die als touristischen Ziele anerkannten europäischen Städte aus/ </w:t>
            </w:r>
            <w:r w:rsidRPr="00D02764">
              <w:rPr>
                <w:lang w:val="de-DE"/>
              </w:rPr>
              <w:t xml:space="preserve"> und herausragende Ergebnisse</w:t>
            </w:r>
            <w:r>
              <w:rPr>
                <w:lang w:val="de-DE"/>
              </w:rPr>
              <w:t>/Leistungen</w:t>
            </w:r>
            <w:r w:rsidRPr="00D02764">
              <w:rPr>
                <w:lang w:val="de-DE"/>
              </w:rPr>
              <w:t xml:space="preserve"> in vier Kategorien vorweisen können:</w:t>
            </w:r>
          </w:p>
        </w:tc>
      </w:tr>
      <w:tr w:rsidR="004F6B05" w:rsidRPr="00D02764" w14:paraId="6D3218D7" w14:textId="77777777" w:rsidTr="004F6B05">
        <w:tc>
          <w:tcPr>
            <w:tcW w:w="7138" w:type="dxa"/>
          </w:tcPr>
          <w:p w14:paraId="1FFE519E" w14:textId="77777777" w:rsidR="004F6B05" w:rsidRDefault="004F6B05">
            <w:p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- sostenibilità;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- accessibilità;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- digitalizzazione;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- patrimonio culturale e creatività.</w:t>
            </w:r>
          </w:p>
          <w:p w14:paraId="7A8DD98F" w14:textId="77777777" w:rsidR="004F6B05" w:rsidRDefault="004F6B05"/>
        </w:tc>
        <w:tc>
          <w:tcPr>
            <w:tcW w:w="7139" w:type="dxa"/>
          </w:tcPr>
          <w:p w14:paraId="701E0565" w14:textId="77777777" w:rsidR="004F6B05" w:rsidRDefault="00D02764" w:rsidP="00D02764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Nachhaltigkeit</w:t>
            </w:r>
            <w:proofErr w:type="spellEnd"/>
            <w:r>
              <w:t>;</w:t>
            </w:r>
          </w:p>
          <w:p w14:paraId="15EF2288" w14:textId="77777777" w:rsidR="00D02764" w:rsidRDefault="00D02764" w:rsidP="00D02764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Zugänglichkeit</w:t>
            </w:r>
            <w:proofErr w:type="spellEnd"/>
            <w:r>
              <w:t>/</w:t>
            </w:r>
            <w:proofErr w:type="spellStart"/>
            <w:r>
              <w:t>Barrierefreiheit</w:t>
            </w:r>
            <w:proofErr w:type="spellEnd"/>
            <w:r>
              <w:t>;</w:t>
            </w:r>
          </w:p>
          <w:p w14:paraId="2A064A51" w14:textId="77777777" w:rsidR="00D02764" w:rsidRDefault="00D02764" w:rsidP="00D02764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t>Digitalisierung</w:t>
            </w:r>
            <w:proofErr w:type="spellEnd"/>
            <w:r>
              <w:t>;</w:t>
            </w:r>
          </w:p>
          <w:p w14:paraId="2EE047E0" w14:textId="596132A6" w:rsidR="00D02764" w:rsidRPr="00D02764" w:rsidRDefault="00D02764" w:rsidP="00D02764">
            <w:pPr>
              <w:pStyle w:val="Paragrafoelenco"/>
              <w:numPr>
                <w:ilvl w:val="0"/>
                <w:numId w:val="1"/>
              </w:numPr>
              <w:rPr>
                <w:lang w:val="de-DE"/>
              </w:rPr>
            </w:pPr>
            <w:r w:rsidRPr="00D02764">
              <w:rPr>
                <w:lang w:val="de-DE"/>
              </w:rPr>
              <w:t>Kulturgut/Kulturelles Erbe/Kulturerbe und Kreativität.</w:t>
            </w:r>
          </w:p>
        </w:tc>
      </w:tr>
      <w:tr w:rsidR="004F6B05" w:rsidRPr="00D02764" w14:paraId="3AC5BDBC" w14:textId="77777777" w:rsidTr="004F6B05">
        <w:tc>
          <w:tcPr>
            <w:tcW w:w="7138" w:type="dxa"/>
          </w:tcPr>
          <w:p w14:paraId="35EFE059" w14:textId="77777777" w:rsidR="004F6B05" w:rsidRDefault="004F6B05">
            <w:p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L’iniziativa mira a promuovere il turismo intelligente all’interno dell’UE. Quella del 2022 sarà la terza edizione del progetto dopo le vittorie di Göteborg e Malaga nel 2020 e di Helsinki e Lione nel 2019.</w:t>
            </w:r>
          </w:p>
          <w:p w14:paraId="4E7E9411" w14:textId="77777777" w:rsidR="004F6B05" w:rsidRDefault="004F6B05"/>
        </w:tc>
        <w:tc>
          <w:tcPr>
            <w:tcW w:w="7139" w:type="dxa"/>
          </w:tcPr>
          <w:p w14:paraId="4B0D77F4" w14:textId="50B21201" w:rsidR="004F6B05" w:rsidRDefault="00D02764">
            <w:pPr>
              <w:rPr>
                <w:lang w:val="de-DE"/>
              </w:rPr>
            </w:pPr>
            <w:r w:rsidRPr="00D02764">
              <w:rPr>
                <w:lang w:val="de-DE"/>
              </w:rPr>
              <w:t>Ziel der Initiative ist d</w:t>
            </w:r>
            <w:r>
              <w:rPr>
                <w:lang w:val="de-DE"/>
              </w:rPr>
              <w:t>ie Förderung des intelligenten Tourismus in</w:t>
            </w:r>
            <w:r w:rsidR="00567EB8">
              <w:rPr>
                <w:lang w:val="de-DE"/>
              </w:rPr>
              <w:t>/innerhalb</w:t>
            </w:r>
            <w:r>
              <w:rPr>
                <w:lang w:val="de-DE"/>
              </w:rPr>
              <w:t xml:space="preserve"> der EU</w:t>
            </w:r>
            <w:r w:rsidR="00567EB8">
              <w:rPr>
                <w:lang w:val="de-DE"/>
              </w:rPr>
              <w:t>/Die Initiative zielt darauf ab, den intelligenten Tourismus innerhalb der EU zu fördern/Die Aktion zielt auf die Förderung des intelligenten Tourismus in der EU ab/Die Initiative soll… fördern. Die Ausgabe/Auflage 2022 ist die dritte des Projekts nach den Siegen von Göteborg und Malaga im Jahr 2022 und Helsinki und Lyon im Jahr 2019./2022 findet sie zum dritten Mal statt nachdem Göteborg und Malaga im Jahr 2020 gewonnen haben…</w:t>
            </w:r>
          </w:p>
          <w:p w14:paraId="690332EE" w14:textId="2BA3EED0" w:rsidR="00567EB8" w:rsidRPr="00D02764" w:rsidRDefault="00567EB8">
            <w:pPr>
              <w:rPr>
                <w:lang w:val="de-DE"/>
              </w:rPr>
            </w:pPr>
          </w:p>
        </w:tc>
      </w:tr>
      <w:tr w:rsidR="004F6B05" w:rsidRPr="00567EB8" w14:paraId="2265E494" w14:textId="77777777" w:rsidTr="004F6B05">
        <w:tc>
          <w:tcPr>
            <w:tcW w:w="7138" w:type="dxa"/>
          </w:tcPr>
          <w:p w14:paraId="4F0CB701" w14:textId="77777777" w:rsidR="004F6B05" w:rsidRDefault="004F6B05">
            <w:p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Le candidature verranno valutate in una prima fase da un gruppo di esperti indipendenti e successivamente le sette città selezionate saranno invitate a presentare la candidatura davanti alla giuria europea, che selezionerà due vincitori, ossia le “capitali europee del turismo intelligente 2022".</w:t>
            </w:r>
          </w:p>
          <w:p w14:paraId="35D575CF" w14:textId="77777777" w:rsidR="004F6B05" w:rsidRDefault="004F6B05"/>
        </w:tc>
        <w:tc>
          <w:tcPr>
            <w:tcW w:w="7139" w:type="dxa"/>
          </w:tcPr>
          <w:p w14:paraId="26C4287D" w14:textId="77777777" w:rsidR="004F6B05" w:rsidRDefault="00567EB8">
            <w:pPr>
              <w:rPr>
                <w:lang w:val="de-DE"/>
              </w:rPr>
            </w:pPr>
            <w:r w:rsidRPr="00567EB8">
              <w:rPr>
                <w:lang w:val="de-DE"/>
              </w:rPr>
              <w:t>Die Kandidaturen</w:t>
            </w:r>
            <w:r w:rsidR="00967215">
              <w:rPr>
                <w:lang w:val="de-DE"/>
              </w:rPr>
              <w:t>/Bewerbungen</w:t>
            </w:r>
            <w:r w:rsidRPr="00567EB8">
              <w:rPr>
                <w:lang w:val="de-DE"/>
              </w:rPr>
              <w:t xml:space="preserve"> werden erst</w:t>
            </w:r>
            <w:r w:rsidR="00967215">
              <w:rPr>
                <w:lang w:val="de-DE"/>
              </w:rPr>
              <w:t>/zuerst/zunächst/in einem ersten Schritt</w:t>
            </w:r>
            <w:r w:rsidRPr="00567EB8">
              <w:rPr>
                <w:lang w:val="de-DE"/>
              </w:rPr>
              <w:t xml:space="preserve"> v</w:t>
            </w:r>
            <w:r>
              <w:rPr>
                <w:lang w:val="de-DE"/>
              </w:rPr>
              <w:t>on einer Gruppe von</w:t>
            </w:r>
            <w:r w:rsidR="00967215">
              <w:rPr>
                <w:lang w:val="de-DE"/>
              </w:rPr>
              <w:t>/aus</w:t>
            </w:r>
            <w:r>
              <w:rPr>
                <w:lang w:val="de-DE"/>
              </w:rPr>
              <w:t xml:space="preserve"> unabhängige</w:t>
            </w:r>
            <w:r w:rsidR="00967215">
              <w:rPr>
                <w:lang w:val="de-DE"/>
              </w:rPr>
              <w:t>n/unabhängiger</w:t>
            </w:r>
            <w:r>
              <w:rPr>
                <w:lang w:val="de-DE"/>
              </w:rPr>
              <w:t xml:space="preserve"> Experte</w:t>
            </w:r>
            <w:r w:rsidR="00967215">
              <w:rPr>
                <w:lang w:val="de-DE"/>
              </w:rPr>
              <w:t>n bewertet/beurteilt/begutachtet und dann/später/</w:t>
            </w:r>
            <w:proofErr w:type="spellStart"/>
            <w:r w:rsidR="00967215">
              <w:rPr>
                <w:lang w:val="de-DE"/>
              </w:rPr>
              <w:t>im</w:t>
            </w:r>
            <w:proofErr w:type="spellEnd"/>
            <w:r w:rsidR="00967215">
              <w:rPr>
                <w:lang w:val="de-DE"/>
              </w:rPr>
              <w:t xml:space="preserve"> Anschluss/anschließend werden die sieben ausgewählten Städte eingeladen/gebeten/aufgefordert, ihre Kandidatur vor der europäischen Jury vorzustellen/zu präsentieren, die zwei Gewinner/Preisträger/Sieger auswählt, nämlich die/und zwar die/d.h./anders gesagt die „europäischen Hauptstädte des intelligenten Tourismus 2022“.</w:t>
            </w:r>
          </w:p>
          <w:p w14:paraId="591554DF" w14:textId="56697541" w:rsidR="00967215" w:rsidRPr="00567EB8" w:rsidRDefault="00967215">
            <w:pPr>
              <w:rPr>
                <w:lang w:val="de-DE"/>
              </w:rPr>
            </w:pPr>
            <w:bookmarkStart w:id="0" w:name="_GoBack"/>
            <w:bookmarkEnd w:id="0"/>
          </w:p>
        </w:tc>
      </w:tr>
    </w:tbl>
    <w:p w14:paraId="39FEB504" w14:textId="77777777" w:rsidR="00E96656" w:rsidRPr="00567EB8" w:rsidRDefault="00E96656">
      <w:pPr>
        <w:rPr>
          <w:lang w:val="de-DE"/>
        </w:rPr>
      </w:pPr>
    </w:p>
    <w:sectPr w:rsidR="00E96656" w:rsidRPr="00567EB8" w:rsidSect="004F6B0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32E4"/>
    <w:multiLevelType w:val="hybridMultilevel"/>
    <w:tmpl w:val="C1FC7D30"/>
    <w:lvl w:ilvl="0" w:tplc="D9C29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05"/>
    <w:rsid w:val="004F6B05"/>
    <w:rsid w:val="00567EB8"/>
    <w:rsid w:val="00967215"/>
    <w:rsid w:val="00C20AFC"/>
    <w:rsid w:val="00D02764"/>
    <w:rsid w:val="00E9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7B51"/>
  <w15:chartTrackingRefBased/>
  <w15:docId w15:val="{BFD7E16A-5A67-45D1-A218-D503399E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F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4F6B05"/>
  </w:style>
  <w:style w:type="paragraph" w:styleId="Paragrafoelenco">
    <w:name w:val="List Paragraph"/>
    <w:basedOn w:val="Normale"/>
    <w:uiPriority w:val="34"/>
    <w:qFormat/>
    <w:rsid w:val="00D02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2ceee5-4e98-448d-bd69-9759c29185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5" ma:contentTypeDescription="Creare un nuovo documento." ma:contentTypeScope="" ma:versionID="f4a4b8e79855f60a49a19c34736d75b5">
  <xsd:schema xmlns:xsd="http://www.w3.org/2001/XMLSchema" xmlns:xs="http://www.w3.org/2001/XMLSchema" xmlns:p="http://schemas.microsoft.com/office/2006/metadata/properties" xmlns:ns3="ce2ceee5-4e98-448d-bd69-9759c2918574" xmlns:ns4="f3077446-a7b8-4994-9298-7551826f19f8" targetNamespace="http://schemas.microsoft.com/office/2006/metadata/properties" ma:root="true" ma:fieldsID="6967339a0a7386bbccef9c955cded599" ns3:_="" ns4:_="">
    <xsd:import namespace="ce2ceee5-4e98-448d-bd69-9759c2918574"/>
    <xsd:import namespace="f3077446-a7b8-4994-9298-7551826f19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F6A47-7564-405A-A3C0-0338DBC7FD46}">
  <ds:schemaRefs>
    <ds:schemaRef ds:uri="http://purl.org/dc/terms/"/>
    <ds:schemaRef ds:uri="http://purl.org/dc/elements/1.1/"/>
    <ds:schemaRef ds:uri="ce2ceee5-4e98-448d-bd69-9759c2918574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3077446-a7b8-4994-9298-7551826f19f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4DD8E8-A1EF-4E41-BD34-AEE533B76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C3A5A-3D21-4CD6-B697-797C26E7B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ceee5-4e98-448d-bd69-9759c2918574"/>
    <ds:schemaRef ds:uri="f3077446-a7b8-4994-9298-7551826f1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GAERTIG- BRESSAN ANNE-KATHRIN</dc:creator>
  <cp:keywords/>
  <dc:description/>
  <cp:lastModifiedBy>GAERTIG- BRESSAN ANNE-KATHRIN</cp:lastModifiedBy>
  <cp:revision>2</cp:revision>
  <dcterms:created xsi:type="dcterms:W3CDTF">2023-05-22T14:49:00Z</dcterms:created>
  <dcterms:modified xsi:type="dcterms:W3CDTF">2023-05-23T13:51:00Z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