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87143" w14:textId="593A5C15" w:rsidR="0002023B" w:rsidRDefault="00ED10CC" w:rsidP="0002023B">
      <w:pPr>
        <w:jc w:val="both"/>
        <w:rPr>
          <w:b/>
          <w:sz w:val="28"/>
          <w:szCs w:val="28"/>
          <w:lang w:val="it-IT"/>
        </w:rPr>
      </w:pPr>
      <w:r w:rsidRPr="008640D8">
        <w:rPr>
          <w:b/>
          <w:sz w:val="28"/>
          <w:szCs w:val="28"/>
          <w:lang w:val="it-IT"/>
        </w:rPr>
        <w:t xml:space="preserve">Esperienza </w:t>
      </w:r>
      <w:r w:rsidR="00CC533E">
        <w:rPr>
          <w:b/>
          <w:sz w:val="28"/>
          <w:szCs w:val="28"/>
          <w:lang w:val="it-IT"/>
        </w:rPr>
        <w:t>3</w:t>
      </w:r>
      <w:r w:rsidR="00AB33AA">
        <w:rPr>
          <w:b/>
          <w:sz w:val="28"/>
          <w:szCs w:val="28"/>
          <w:lang w:val="it-IT"/>
        </w:rPr>
        <w:t>a</w:t>
      </w:r>
    </w:p>
    <w:p w14:paraId="7C7DD740" w14:textId="77777777" w:rsidR="008954BF" w:rsidRPr="008640D8" w:rsidRDefault="00DE75C4" w:rsidP="0002023B">
      <w:pPr>
        <w:jc w:val="center"/>
        <w:rPr>
          <w:b/>
          <w:sz w:val="28"/>
          <w:szCs w:val="28"/>
          <w:lang w:val="it-IT"/>
        </w:rPr>
      </w:pPr>
      <w:r>
        <w:rPr>
          <w:b/>
          <w:sz w:val="28"/>
          <w:szCs w:val="28"/>
          <w:lang w:val="it-IT"/>
        </w:rPr>
        <w:t>Estrazione della caffeina dal thè</w:t>
      </w:r>
    </w:p>
    <w:p w14:paraId="02B7B022" w14:textId="77777777" w:rsidR="00ED10CC" w:rsidRPr="00D07C53" w:rsidRDefault="00ED10CC" w:rsidP="0002023B">
      <w:pPr>
        <w:jc w:val="both"/>
        <w:rPr>
          <w:lang w:val="it-IT"/>
        </w:rPr>
      </w:pPr>
    </w:p>
    <w:p w14:paraId="5BECC1D2" w14:textId="77777777" w:rsidR="002C35D9" w:rsidRPr="00D07C53" w:rsidRDefault="00ED10CC" w:rsidP="0002023B">
      <w:pPr>
        <w:jc w:val="both"/>
        <w:rPr>
          <w:lang w:val="it-IT"/>
        </w:rPr>
      </w:pPr>
      <w:r w:rsidRPr="00D07C53">
        <w:rPr>
          <w:b/>
          <w:lang w:val="it-IT"/>
        </w:rPr>
        <w:t>Scopo dell’esperienza</w:t>
      </w:r>
    </w:p>
    <w:p w14:paraId="24D47B59" w14:textId="77777777" w:rsidR="0002023B" w:rsidRDefault="00CD5371" w:rsidP="0002023B">
      <w:pPr>
        <w:jc w:val="both"/>
        <w:rPr>
          <w:lang w:val="it-IT"/>
        </w:rPr>
      </w:pPr>
      <w:r>
        <w:rPr>
          <w:lang w:val="it-IT"/>
        </w:rPr>
        <w:t>Estrarre la caffeina dal thè</w:t>
      </w:r>
      <w:r w:rsidR="00BA1854">
        <w:rPr>
          <w:lang w:val="it-IT"/>
        </w:rPr>
        <w:t>.</w:t>
      </w:r>
    </w:p>
    <w:p w14:paraId="168C92D1" w14:textId="278198DF" w:rsidR="00AE7744" w:rsidRDefault="00AE7744" w:rsidP="00DB2A35">
      <w:pPr>
        <w:jc w:val="both"/>
        <w:rPr>
          <w:b/>
          <w:lang w:val="it-IT"/>
        </w:rPr>
      </w:pPr>
    </w:p>
    <w:p w14:paraId="068CB896" w14:textId="3C877417" w:rsidR="00DB2A35" w:rsidRPr="00142FE0" w:rsidRDefault="00DB2A35" w:rsidP="00DB2A35">
      <w:pPr>
        <w:jc w:val="both"/>
        <w:rPr>
          <w:b/>
          <w:lang w:val="it-IT"/>
        </w:rPr>
      </w:pPr>
      <w:r>
        <w:rPr>
          <w:b/>
          <w:lang w:val="it-IT"/>
        </w:rPr>
        <w:t>Minime n</w:t>
      </w:r>
      <w:r w:rsidRPr="00142FE0">
        <w:rPr>
          <w:b/>
          <w:lang w:val="it-IT"/>
        </w:rPr>
        <w:t>ote di sicurezza:</w:t>
      </w:r>
    </w:p>
    <w:p w14:paraId="5F920F42" w14:textId="77777777" w:rsidR="00DB2A35" w:rsidRPr="00BA1854" w:rsidRDefault="005D6CF9" w:rsidP="00DB2A35">
      <w:pPr>
        <w:jc w:val="both"/>
        <w:rPr>
          <w:lang w:val="it-IT"/>
        </w:rPr>
      </w:pPr>
      <w:r>
        <w:rPr>
          <w:lang w:val="it-IT"/>
        </w:rPr>
        <w:t>In questa esperienza viene fatta un’estrazione acqua/diclorometano</w:t>
      </w:r>
      <w:r w:rsidR="00827FBD">
        <w:rPr>
          <w:lang w:val="it-IT"/>
        </w:rPr>
        <w:t xml:space="preserve"> dopo aver fatto bollire l’acqua</w:t>
      </w:r>
      <w:r>
        <w:rPr>
          <w:lang w:val="it-IT"/>
        </w:rPr>
        <w:t xml:space="preserve">. </w:t>
      </w:r>
      <w:r w:rsidRPr="002F55AC">
        <w:rPr>
          <w:u w:val="single"/>
          <w:lang w:val="it-IT"/>
        </w:rPr>
        <w:t>Bisogna aspettare che l’acqua sia a tem</w:t>
      </w:r>
      <w:r w:rsidR="002F55AC" w:rsidRPr="002F55AC">
        <w:rPr>
          <w:u w:val="single"/>
          <w:lang w:val="it-IT"/>
        </w:rPr>
        <w:t>p</w:t>
      </w:r>
      <w:r w:rsidRPr="002F55AC">
        <w:rPr>
          <w:u w:val="single"/>
          <w:lang w:val="it-IT"/>
        </w:rPr>
        <w:t>eratura ambiente prima di fare l’estrazione</w:t>
      </w:r>
      <w:r>
        <w:rPr>
          <w:lang w:val="it-IT"/>
        </w:rPr>
        <w:t>, altrimenti il diclorometano evapora rapidamente e manda in pressione</w:t>
      </w:r>
      <w:r w:rsidR="002F55AC">
        <w:rPr>
          <w:lang w:val="it-IT"/>
        </w:rPr>
        <w:t xml:space="preserve"> l’imbuto separatore</w:t>
      </w:r>
      <w:r>
        <w:rPr>
          <w:lang w:val="it-IT"/>
        </w:rPr>
        <w:t xml:space="preserve">. </w:t>
      </w:r>
      <w:r w:rsidR="002F55AC">
        <w:rPr>
          <w:lang w:val="it-IT"/>
        </w:rPr>
        <w:t xml:space="preserve">Ricordatevi di </w:t>
      </w:r>
      <w:r w:rsidR="002C32E3" w:rsidRPr="002F55AC">
        <w:rPr>
          <w:lang w:val="it-IT"/>
        </w:rPr>
        <w:t>ispezionare l’imbuto prima di usarlo</w:t>
      </w:r>
      <w:r w:rsidR="00E12455">
        <w:rPr>
          <w:lang w:val="it-IT"/>
        </w:rPr>
        <w:t>.</w:t>
      </w:r>
      <w:r w:rsidR="002C32E3" w:rsidRPr="002F55AC">
        <w:rPr>
          <w:lang w:val="it-IT"/>
        </w:rPr>
        <w:t xml:space="preserve"> </w:t>
      </w:r>
      <w:r w:rsidR="00E12455" w:rsidRPr="0064027E">
        <w:rPr>
          <w:u w:val="single"/>
          <w:lang w:val="it-IT"/>
        </w:rPr>
        <w:t>S</w:t>
      </w:r>
      <w:r w:rsidR="002C32E3" w:rsidRPr="0064027E">
        <w:rPr>
          <w:u w:val="single"/>
          <w:lang w:val="it-IT"/>
        </w:rPr>
        <w:t>fiatare sempre</w:t>
      </w:r>
      <w:r w:rsidR="002C32E3" w:rsidRPr="002F55AC">
        <w:rPr>
          <w:lang w:val="it-IT"/>
        </w:rPr>
        <w:t>.</w:t>
      </w:r>
    </w:p>
    <w:p w14:paraId="64069F08" w14:textId="77777777" w:rsidR="00BE3CA5" w:rsidRPr="00D07C53" w:rsidRDefault="002C35D9" w:rsidP="009F79B9">
      <w:pPr>
        <w:jc w:val="both"/>
        <w:rPr>
          <w:b/>
          <w:lang w:val="it-IT"/>
        </w:rPr>
      </w:pPr>
      <w:r w:rsidRPr="00D07C53">
        <w:rPr>
          <w:b/>
          <w:lang w:val="it-IT"/>
        </w:rPr>
        <w:t>Minima introduzione</w:t>
      </w:r>
    </w:p>
    <w:p w14:paraId="6D0FF296" w14:textId="62911196" w:rsidR="00A85ECC" w:rsidRDefault="00BE2819" w:rsidP="009F79B9">
      <w:pPr>
        <w:jc w:val="both"/>
        <w:rPr>
          <w:lang w:val="it-IT"/>
        </w:rPr>
      </w:pPr>
      <w:r>
        <w:rPr>
          <w:lang w:val="it-IT"/>
        </w:rPr>
        <w:t xml:space="preserve">La caffeina è un composto organico con caratteristiche basiche. In prima approssimazione, i componenti principali di una bustina di thè sono cellulosa, tannini, </w:t>
      </w:r>
      <w:r w:rsidR="0064027E">
        <w:rPr>
          <w:lang w:val="it-IT"/>
        </w:rPr>
        <w:t xml:space="preserve">e </w:t>
      </w:r>
      <w:r>
        <w:rPr>
          <w:lang w:val="it-IT"/>
        </w:rPr>
        <w:t>caffeina. La cellulosa è un polimero del glucosio, insolubile in acqua, i tannini sono composti polifenolici, leggermente acidi</w:t>
      </w:r>
      <w:r w:rsidR="00A85ECC">
        <w:rPr>
          <w:lang w:val="it-IT"/>
        </w:rPr>
        <w:t xml:space="preserve">, mentre la caffeina è basica. </w:t>
      </w:r>
      <w:r w:rsidR="00A85ECC">
        <w:rPr>
          <w:lang w:val="it-IT"/>
        </w:rPr>
        <w:br/>
        <w:t>A caldo si estraggono in acqua sia i tannini che la caffeina, mentre viene eliminata la cellulosa. Con un’estrazione acido/base i tannini vengono deprotonati e portati in soluzione acquosa, mentre la caffeina rimane nel solvente organico</w:t>
      </w:r>
      <w:r w:rsidR="00FC6B51">
        <w:rPr>
          <w:lang w:val="it-IT"/>
        </w:rPr>
        <w:t>, da cui viene isolata</w:t>
      </w:r>
      <w:r w:rsidR="00A85ECC">
        <w:rPr>
          <w:lang w:val="it-IT"/>
        </w:rPr>
        <w:t>.</w:t>
      </w:r>
    </w:p>
    <w:p w14:paraId="229662DD" w14:textId="77777777" w:rsidR="00EC0072" w:rsidRPr="00EC0072" w:rsidRDefault="00EC0072" w:rsidP="00EC0072">
      <w:pPr>
        <w:jc w:val="both"/>
        <w:rPr>
          <w:b/>
          <w:bCs/>
          <w:lang w:val="it-IT"/>
        </w:rPr>
      </w:pPr>
      <w:r w:rsidRPr="00EC0072">
        <w:rPr>
          <w:b/>
          <w:bCs/>
          <w:lang w:val="it-IT"/>
        </w:rPr>
        <w:t>Preparazione</w:t>
      </w:r>
    </w:p>
    <w:p w14:paraId="7E5B7041" w14:textId="513F4586" w:rsidR="00EC0072" w:rsidRPr="00D07C53" w:rsidRDefault="0007759D" w:rsidP="00EC0072">
      <w:pPr>
        <w:jc w:val="both"/>
        <w:rPr>
          <w:lang w:val="it-IT"/>
        </w:rPr>
      </w:pPr>
      <w:r>
        <w:rPr>
          <w:lang w:val="it-IT"/>
        </w:rPr>
        <w:t xml:space="preserve">E’ </w:t>
      </w:r>
      <w:r w:rsidR="00EC0072">
        <w:rPr>
          <w:lang w:val="it-IT"/>
        </w:rPr>
        <w:t>utile guardare “How to e</w:t>
      </w:r>
      <w:r w:rsidR="00FC6B51">
        <w:rPr>
          <w:lang w:val="it-IT"/>
        </w:rPr>
        <w:t>xtract caffeine from coffee” di</w:t>
      </w:r>
      <w:r w:rsidR="00EC0072">
        <w:rPr>
          <w:lang w:val="it-IT"/>
        </w:rPr>
        <w:t xml:space="preserve"> “NileRed” su youtube</w:t>
      </w:r>
      <w:r>
        <w:rPr>
          <w:lang w:val="it-IT"/>
        </w:rPr>
        <w:t xml:space="preserve"> (</w:t>
      </w:r>
      <w:r w:rsidRPr="0007759D">
        <w:rPr>
          <w:lang w:val="it-IT"/>
        </w:rPr>
        <w:t>https://www.youtube.com/watch?v=_CoxEgbyeK4</w:t>
      </w:r>
      <w:r>
        <w:rPr>
          <w:lang w:val="it-IT"/>
        </w:rPr>
        <w:t>)</w:t>
      </w:r>
      <w:r w:rsidR="00BF20F0">
        <w:rPr>
          <w:lang w:val="it-IT"/>
        </w:rPr>
        <w:t xml:space="preserve">, </w:t>
      </w:r>
      <w:r w:rsidR="00FC6B51">
        <w:rPr>
          <w:lang w:val="it-IT"/>
        </w:rPr>
        <w:t>pur ricordando che questo autore ogni tanto opera in modo un po' grossolano.</w:t>
      </w:r>
      <w:r w:rsidR="00BF20F0">
        <w:rPr>
          <w:lang w:val="it-IT"/>
        </w:rPr>
        <w:t xml:space="preserve"> Ricordo che sono disponibili i sottotitoli.</w:t>
      </w:r>
      <w:r w:rsidR="00EC0072">
        <w:rPr>
          <w:lang w:val="it-IT"/>
        </w:rPr>
        <w:t xml:space="preserve"> La parte da 3:17 a 4:40 è vis</w:t>
      </w:r>
      <w:r w:rsidR="00BF20F0">
        <w:rPr>
          <w:lang w:val="it-IT"/>
        </w:rPr>
        <w:t>iva</w:t>
      </w:r>
      <w:r w:rsidR="00EC0072">
        <w:rPr>
          <w:lang w:val="it-IT"/>
        </w:rPr>
        <w:t xml:space="preserve">mente molto simile a quello che farete. </w:t>
      </w:r>
      <w:r w:rsidR="005F295E">
        <w:rPr>
          <w:lang w:val="it-IT"/>
        </w:rPr>
        <w:t>Da notare la gentilezza con cui vi</w:t>
      </w:r>
      <w:r w:rsidR="00253E0D">
        <w:rPr>
          <w:lang w:val="it-IT"/>
        </w:rPr>
        <w:t>en</w:t>
      </w:r>
      <w:r w:rsidR="005F295E">
        <w:rPr>
          <w:lang w:val="it-IT"/>
        </w:rPr>
        <w:t xml:space="preserve">e agitato l’imbuto separatore, per evitare la formazione di emulsione. </w:t>
      </w:r>
      <w:r w:rsidR="00EC0072">
        <w:rPr>
          <w:lang w:val="it-IT"/>
        </w:rPr>
        <w:t xml:space="preserve">Poi nel video procedono con l’anidrificazione usando dei setacci molecolari e non il sodio solfato, ma il concetto è lo stesso. L’evaporazione e la ricristallizzazione sono fatti in modo non corretto: non si evapora il diclorometano all’aria (sapete che è nocivo), e scaldando </w:t>
      </w:r>
      <w:r w:rsidR="00BF20F0">
        <w:rPr>
          <w:lang w:val="it-IT"/>
        </w:rPr>
        <w:t xml:space="preserve">così </w:t>
      </w:r>
      <w:r w:rsidR="00EC0072">
        <w:rPr>
          <w:lang w:val="it-IT"/>
        </w:rPr>
        <w:t xml:space="preserve">vigorosamente durante la ricristallizzazione si rischia di degradare il prodotto. All’inizio del video viene fatta una filtrazione, ma nel nostro caso preferiamo tenere le bustine di thè intatte e lasciare che fungano da filtro. Con una filtrazione classica su Buchner si intasa facilmente il filtro e bisogna cambiarlo </w:t>
      </w:r>
      <w:r w:rsidR="0064027E">
        <w:rPr>
          <w:lang w:val="it-IT"/>
        </w:rPr>
        <w:t>più volte</w:t>
      </w:r>
      <w:r w:rsidR="00EC0072">
        <w:rPr>
          <w:lang w:val="it-IT"/>
        </w:rPr>
        <w:t>. Inoltre</w:t>
      </w:r>
      <w:r w:rsidR="0064027E">
        <w:rPr>
          <w:lang w:val="it-IT"/>
        </w:rPr>
        <w:t>,</w:t>
      </w:r>
      <w:r w:rsidR="00EC0072">
        <w:rPr>
          <w:lang w:val="it-IT"/>
        </w:rPr>
        <w:t xml:space="preserve"> usare le bustine risolve anche largamente il problema di dover filtrare a caldo (cosa che viene comme</w:t>
      </w:r>
      <w:r w:rsidR="00FC6B51">
        <w:rPr>
          <w:lang w:val="it-IT"/>
        </w:rPr>
        <w:t>ntata nel video).</w:t>
      </w:r>
      <w:r w:rsidR="00DC7937">
        <w:rPr>
          <w:lang w:val="it-IT"/>
        </w:rPr>
        <w:t xml:space="preserve"> [Sullo stesso canale c’è anche un video in cui viene estratta la caffeina dal thè, ma ci sono dei passaggi un po' diversi da quello che farete. Il prodotto in quel caso viene anche cristallizzato.]</w:t>
      </w:r>
    </w:p>
    <w:p w14:paraId="2DBDD036" w14:textId="77777777" w:rsidR="00C0306E" w:rsidRPr="00E12455" w:rsidRDefault="003877EF" w:rsidP="00E12455">
      <w:pPr>
        <w:jc w:val="both"/>
        <w:rPr>
          <w:b/>
          <w:lang w:val="it-IT"/>
        </w:rPr>
      </w:pPr>
      <w:r w:rsidRPr="00160266">
        <w:rPr>
          <w:b/>
          <w:lang w:val="it-IT"/>
        </w:rPr>
        <w:t>Materiali e reagent</w:t>
      </w:r>
      <w:r w:rsidR="002C35D9" w:rsidRPr="00160266">
        <w:rPr>
          <w:b/>
          <w:lang w:val="it-IT"/>
        </w:rPr>
        <w:t>i</w:t>
      </w:r>
    </w:p>
    <w:p w14:paraId="48F5E43D" w14:textId="77777777" w:rsidR="00AA6306" w:rsidRDefault="00AA6306" w:rsidP="009F79B9">
      <w:pPr>
        <w:pStyle w:val="Paragrafoelenco"/>
        <w:numPr>
          <w:ilvl w:val="0"/>
          <w:numId w:val="2"/>
        </w:numPr>
        <w:jc w:val="both"/>
        <w:rPr>
          <w:lang w:val="it-IT"/>
        </w:rPr>
      </w:pPr>
      <w:r>
        <w:rPr>
          <w:lang w:val="it-IT"/>
        </w:rPr>
        <w:t>Bustine di thè</w:t>
      </w:r>
    </w:p>
    <w:p w14:paraId="1C41CBC8" w14:textId="1FA9596F" w:rsidR="00AA6306" w:rsidRDefault="00AA6306" w:rsidP="009F79B9">
      <w:pPr>
        <w:pStyle w:val="Paragrafoelenco"/>
        <w:numPr>
          <w:ilvl w:val="0"/>
          <w:numId w:val="2"/>
        </w:numPr>
        <w:jc w:val="both"/>
        <w:rPr>
          <w:lang w:val="it-IT"/>
        </w:rPr>
      </w:pPr>
      <w:r>
        <w:rPr>
          <w:lang w:val="it-IT"/>
        </w:rPr>
        <w:t>Carbonato di sodio</w:t>
      </w:r>
    </w:p>
    <w:p w14:paraId="23338668" w14:textId="720A00E2" w:rsidR="00AA6306" w:rsidRPr="00D821D9" w:rsidRDefault="00F5684A" w:rsidP="00D821D9">
      <w:pPr>
        <w:pStyle w:val="Paragrafoelenco"/>
        <w:numPr>
          <w:ilvl w:val="0"/>
          <w:numId w:val="2"/>
        </w:numPr>
        <w:jc w:val="both"/>
        <w:rPr>
          <w:lang w:val="it-IT"/>
        </w:rPr>
      </w:pPr>
      <w:r>
        <w:rPr>
          <w:lang w:val="it-IT"/>
        </w:rPr>
        <w:t>Caffeina (commerciale)</w:t>
      </w:r>
    </w:p>
    <w:p w14:paraId="0AB819F4" w14:textId="3225C8C9" w:rsidR="00AA6306" w:rsidRDefault="00AA6306" w:rsidP="009F79B9">
      <w:pPr>
        <w:pStyle w:val="Paragrafoelenco"/>
        <w:numPr>
          <w:ilvl w:val="0"/>
          <w:numId w:val="2"/>
        </w:numPr>
        <w:jc w:val="both"/>
        <w:rPr>
          <w:lang w:val="it-IT"/>
        </w:rPr>
      </w:pPr>
      <w:r>
        <w:rPr>
          <w:lang w:val="it-IT"/>
        </w:rPr>
        <w:t>Diclorometano</w:t>
      </w:r>
    </w:p>
    <w:p w14:paraId="4768ED12" w14:textId="4C376A9F" w:rsidR="00AA6306" w:rsidRPr="00D821D9" w:rsidRDefault="00E10AF6" w:rsidP="00D821D9">
      <w:pPr>
        <w:pStyle w:val="Paragrafoelenco"/>
        <w:numPr>
          <w:ilvl w:val="0"/>
          <w:numId w:val="2"/>
        </w:numPr>
        <w:jc w:val="both"/>
        <w:rPr>
          <w:lang w:val="it-IT"/>
        </w:rPr>
      </w:pPr>
      <w:r>
        <w:rPr>
          <w:lang w:val="it-IT"/>
        </w:rPr>
        <w:t>Salamoia (H</w:t>
      </w:r>
      <w:r w:rsidRPr="00E10AF6">
        <w:rPr>
          <w:vertAlign w:val="subscript"/>
          <w:lang w:val="it-IT"/>
        </w:rPr>
        <w:t>2</w:t>
      </w:r>
      <w:r>
        <w:rPr>
          <w:lang w:val="it-IT"/>
        </w:rPr>
        <w:t>O satura di NaCl)</w:t>
      </w:r>
    </w:p>
    <w:p w14:paraId="1F5BADC6" w14:textId="77777777" w:rsidR="003877EF" w:rsidRPr="005A0C4E" w:rsidRDefault="00EE2293" w:rsidP="005A0C4E">
      <w:pPr>
        <w:pStyle w:val="Paragrafoelenco"/>
        <w:numPr>
          <w:ilvl w:val="0"/>
          <w:numId w:val="2"/>
        </w:numPr>
        <w:jc w:val="both"/>
        <w:rPr>
          <w:lang w:val="it-IT"/>
        </w:rPr>
      </w:pPr>
      <w:r w:rsidRPr="00160266">
        <w:rPr>
          <w:lang w:val="it-IT"/>
        </w:rPr>
        <w:t>Solfato di sodio (Na</w:t>
      </w:r>
      <w:r w:rsidRPr="00160266">
        <w:rPr>
          <w:vertAlign w:val="subscript"/>
          <w:lang w:val="it-IT"/>
        </w:rPr>
        <w:t>2</w:t>
      </w:r>
      <w:r w:rsidRPr="00160266">
        <w:rPr>
          <w:lang w:val="it-IT"/>
        </w:rPr>
        <w:t>SO</w:t>
      </w:r>
      <w:r w:rsidRPr="00160266">
        <w:rPr>
          <w:vertAlign w:val="subscript"/>
          <w:lang w:val="it-IT"/>
        </w:rPr>
        <w:t>4</w:t>
      </w:r>
      <w:r w:rsidRPr="00160266">
        <w:rPr>
          <w:lang w:val="it-IT"/>
        </w:rPr>
        <w:t>)</w:t>
      </w:r>
    </w:p>
    <w:p w14:paraId="1B263D6E" w14:textId="77777777" w:rsidR="00E105E8" w:rsidRPr="00160266" w:rsidRDefault="00E105E8" w:rsidP="009F79B9">
      <w:pPr>
        <w:pStyle w:val="Paragrafoelenco"/>
        <w:numPr>
          <w:ilvl w:val="0"/>
          <w:numId w:val="2"/>
        </w:numPr>
        <w:jc w:val="both"/>
        <w:rPr>
          <w:lang w:val="it-IT"/>
        </w:rPr>
      </w:pPr>
      <w:r>
        <w:rPr>
          <w:lang w:val="it-IT"/>
        </w:rPr>
        <w:t>(Ghiaccio)</w:t>
      </w:r>
    </w:p>
    <w:p w14:paraId="250F56CA" w14:textId="1828F192" w:rsidR="00EC0072" w:rsidRDefault="00EC0072" w:rsidP="00AA6306">
      <w:pPr>
        <w:jc w:val="both"/>
        <w:rPr>
          <w:lang w:val="it-IT"/>
        </w:rPr>
      </w:pPr>
      <w:r>
        <w:rPr>
          <w:lang w:val="it-IT"/>
        </w:rPr>
        <w:br w:type="page"/>
      </w:r>
    </w:p>
    <w:p w14:paraId="58815534" w14:textId="77777777" w:rsidR="00ED10CC" w:rsidRPr="00160266" w:rsidRDefault="00ED10CC" w:rsidP="009F79B9">
      <w:pPr>
        <w:jc w:val="both"/>
        <w:rPr>
          <w:rFonts w:cstheme="minorHAnsi"/>
          <w:lang w:val="it-IT"/>
        </w:rPr>
      </w:pPr>
      <w:r w:rsidRPr="00160266">
        <w:rPr>
          <w:lang w:val="it-IT"/>
        </w:rPr>
        <w:lastRenderedPageBreak/>
        <w:t>Proce</w:t>
      </w:r>
      <w:r w:rsidRPr="00160266">
        <w:rPr>
          <w:rFonts w:cstheme="minorHAnsi"/>
          <w:lang w:val="it-IT"/>
        </w:rPr>
        <w:t>dura:</w:t>
      </w:r>
    </w:p>
    <w:p w14:paraId="74AE9337" w14:textId="0D481927" w:rsidR="00A85ECC" w:rsidRPr="0064027E" w:rsidRDefault="00A85ECC" w:rsidP="00F743CD">
      <w:pPr>
        <w:pStyle w:val="Default"/>
        <w:numPr>
          <w:ilvl w:val="0"/>
          <w:numId w:val="6"/>
        </w:numPr>
        <w:jc w:val="both"/>
        <w:rPr>
          <w:rFonts w:asciiTheme="minorHAnsi" w:hAnsiTheme="minorHAnsi" w:cstheme="minorHAnsi"/>
          <w:sz w:val="22"/>
          <w:szCs w:val="22"/>
          <w:lang w:val="it-IT"/>
        </w:rPr>
      </w:pPr>
      <w:r>
        <w:rPr>
          <w:rFonts w:asciiTheme="minorHAnsi" w:hAnsiTheme="minorHAnsi" w:cstheme="minorHAnsi"/>
          <w:sz w:val="22"/>
          <w:szCs w:val="22"/>
          <w:lang w:val="it-IT"/>
        </w:rPr>
        <w:t xml:space="preserve">Mettere quattro </w:t>
      </w:r>
      <w:r w:rsidRPr="0064027E">
        <w:rPr>
          <w:rFonts w:asciiTheme="minorHAnsi" w:hAnsiTheme="minorHAnsi" w:cstheme="minorHAnsi"/>
          <w:sz w:val="22"/>
          <w:szCs w:val="22"/>
          <w:lang w:val="it-IT"/>
        </w:rPr>
        <w:t>bustine di thè in un becker</w:t>
      </w:r>
      <w:r w:rsidR="00F743CD" w:rsidRPr="0064027E">
        <w:rPr>
          <w:rFonts w:asciiTheme="minorHAnsi" w:hAnsiTheme="minorHAnsi" w:cstheme="minorHAnsi"/>
          <w:sz w:val="22"/>
          <w:szCs w:val="22"/>
          <w:lang w:val="it-IT"/>
        </w:rPr>
        <w:t xml:space="preserve"> da </w:t>
      </w:r>
      <w:r w:rsidR="00E10AF6" w:rsidRPr="0064027E">
        <w:rPr>
          <w:rFonts w:asciiTheme="minorHAnsi" w:hAnsiTheme="minorHAnsi" w:cstheme="minorHAnsi"/>
          <w:sz w:val="22"/>
          <w:szCs w:val="22"/>
          <w:lang w:val="it-IT"/>
        </w:rPr>
        <w:t>2</w:t>
      </w:r>
      <w:r w:rsidR="00F743CD" w:rsidRPr="0064027E">
        <w:rPr>
          <w:rFonts w:asciiTheme="minorHAnsi" w:hAnsiTheme="minorHAnsi" w:cstheme="minorHAnsi"/>
          <w:sz w:val="22"/>
          <w:szCs w:val="22"/>
          <w:lang w:val="it-IT"/>
        </w:rPr>
        <w:t>50 mL</w:t>
      </w:r>
      <w:r w:rsidR="006D3731" w:rsidRPr="0064027E">
        <w:rPr>
          <w:rFonts w:asciiTheme="minorHAnsi" w:hAnsiTheme="minorHAnsi" w:cstheme="minorHAnsi"/>
          <w:sz w:val="22"/>
          <w:szCs w:val="22"/>
          <w:lang w:val="it-IT"/>
        </w:rPr>
        <w:t xml:space="preserve"> (il più piccolo che trovate in cui stiano 4 bustine)</w:t>
      </w:r>
      <w:r w:rsidRPr="0064027E">
        <w:rPr>
          <w:rFonts w:asciiTheme="minorHAnsi" w:hAnsiTheme="minorHAnsi" w:cstheme="minorHAnsi"/>
          <w:sz w:val="22"/>
          <w:szCs w:val="22"/>
          <w:lang w:val="it-IT"/>
        </w:rPr>
        <w:t xml:space="preserve">, aggiungere </w:t>
      </w:r>
      <w:r w:rsidR="006D3731" w:rsidRPr="0064027E">
        <w:rPr>
          <w:rFonts w:asciiTheme="minorHAnsi" w:hAnsiTheme="minorHAnsi" w:cstheme="minorHAnsi"/>
          <w:sz w:val="22"/>
          <w:szCs w:val="22"/>
          <w:lang w:val="it-IT"/>
        </w:rPr>
        <w:t>6</w:t>
      </w:r>
      <w:r w:rsidRPr="0064027E">
        <w:rPr>
          <w:rFonts w:asciiTheme="minorHAnsi" w:hAnsiTheme="minorHAnsi" w:cstheme="minorHAnsi"/>
          <w:sz w:val="22"/>
          <w:szCs w:val="22"/>
          <w:lang w:val="it-IT"/>
        </w:rPr>
        <w:t xml:space="preserve">0 mL d’acqua e </w:t>
      </w:r>
      <w:r w:rsidR="006D3731" w:rsidRPr="0064027E">
        <w:rPr>
          <w:rFonts w:asciiTheme="minorHAnsi" w:hAnsiTheme="minorHAnsi" w:cstheme="minorHAnsi"/>
          <w:sz w:val="22"/>
          <w:szCs w:val="22"/>
          <w:lang w:val="it-IT"/>
        </w:rPr>
        <w:t>4</w:t>
      </w:r>
      <w:r w:rsidRPr="0064027E">
        <w:rPr>
          <w:rFonts w:asciiTheme="minorHAnsi" w:hAnsiTheme="minorHAnsi" w:cstheme="minorHAnsi"/>
          <w:sz w:val="22"/>
          <w:szCs w:val="22"/>
          <w:lang w:val="it-IT"/>
        </w:rPr>
        <w:t xml:space="preserve"> g di carbonato di sodio e portare a bollore</w:t>
      </w:r>
      <w:r w:rsidR="00287233">
        <w:rPr>
          <w:rFonts w:asciiTheme="minorHAnsi" w:hAnsiTheme="minorHAnsi" w:cstheme="minorHAnsi"/>
          <w:sz w:val="22"/>
          <w:szCs w:val="22"/>
          <w:lang w:val="it-IT"/>
        </w:rPr>
        <w:t xml:space="preserve"> moderato</w:t>
      </w:r>
      <w:r w:rsidRPr="0064027E">
        <w:rPr>
          <w:rFonts w:asciiTheme="minorHAnsi" w:hAnsiTheme="minorHAnsi" w:cstheme="minorHAnsi"/>
          <w:sz w:val="22"/>
          <w:szCs w:val="22"/>
          <w:lang w:val="it-IT"/>
        </w:rPr>
        <w:t xml:space="preserve"> per 10 minuti</w:t>
      </w:r>
      <w:r w:rsidR="00F743CD" w:rsidRPr="0064027E">
        <w:rPr>
          <w:rFonts w:asciiTheme="minorHAnsi" w:hAnsiTheme="minorHAnsi" w:cstheme="minorHAnsi"/>
          <w:sz w:val="22"/>
          <w:szCs w:val="22"/>
          <w:lang w:val="it-IT"/>
        </w:rPr>
        <w:t>, coprendo il becker con un vetrino da orologio</w:t>
      </w:r>
      <w:r w:rsidR="00873E8E" w:rsidRPr="0064027E">
        <w:rPr>
          <w:rFonts w:asciiTheme="minorHAnsi" w:hAnsiTheme="minorHAnsi" w:cstheme="minorHAnsi"/>
          <w:sz w:val="22"/>
          <w:szCs w:val="22"/>
          <w:lang w:val="it-IT"/>
        </w:rPr>
        <w:t xml:space="preserve"> [se necessario, nelle fasi iniziali aiutarsi con una bacchetta di vetro per tenere in immersione le bustine – impostare la piastra ad una temperatura un po' superiore ai 100 gradi, e valutare man mano se aumentare la temperatura della piastra]</w:t>
      </w:r>
      <w:r w:rsidR="00F743CD" w:rsidRPr="0064027E">
        <w:rPr>
          <w:rFonts w:asciiTheme="minorHAnsi" w:hAnsiTheme="minorHAnsi" w:cstheme="minorHAnsi"/>
          <w:sz w:val="22"/>
          <w:szCs w:val="22"/>
          <w:lang w:val="it-IT"/>
        </w:rPr>
        <w:t>;</w:t>
      </w:r>
    </w:p>
    <w:p w14:paraId="68529153" w14:textId="3AB944BD" w:rsidR="00F743CD" w:rsidRPr="0064027E" w:rsidRDefault="00F743CD" w:rsidP="00F743CD">
      <w:pPr>
        <w:pStyle w:val="Default"/>
        <w:numPr>
          <w:ilvl w:val="0"/>
          <w:numId w:val="6"/>
        </w:numPr>
        <w:jc w:val="both"/>
        <w:rPr>
          <w:rFonts w:asciiTheme="minorHAnsi" w:hAnsiTheme="minorHAnsi" w:cstheme="minorHAnsi"/>
          <w:sz w:val="22"/>
          <w:szCs w:val="22"/>
          <w:lang w:val="it-IT"/>
        </w:rPr>
      </w:pPr>
      <w:r w:rsidRPr="0064027E">
        <w:rPr>
          <w:rFonts w:asciiTheme="minorHAnsi" w:hAnsiTheme="minorHAnsi" w:cstheme="minorHAnsi"/>
          <w:sz w:val="22"/>
          <w:szCs w:val="22"/>
          <w:lang w:val="it-IT"/>
        </w:rPr>
        <w:t>Decantare la soluzione in una beuta</w:t>
      </w:r>
      <w:r w:rsidR="006C6E69" w:rsidRPr="0064027E">
        <w:rPr>
          <w:rFonts w:asciiTheme="minorHAnsi" w:hAnsiTheme="minorHAnsi" w:cstheme="minorHAnsi"/>
          <w:sz w:val="22"/>
          <w:szCs w:val="22"/>
          <w:lang w:val="it-IT"/>
        </w:rPr>
        <w:t xml:space="preserve"> da almeno </w:t>
      </w:r>
      <w:r w:rsidR="0064027E">
        <w:rPr>
          <w:rFonts w:asciiTheme="minorHAnsi" w:hAnsiTheme="minorHAnsi" w:cstheme="minorHAnsi"/>
          <w:sz w:val="22"/>
          <w:szCs w:val="22"/>
          <w:lang w:val="it-IT"/>
        </w:rPr>
        <w:t>2</w:t>
      </w:r>
      <w:r w:rsidR="00E12455" w:rsidRPr="0064027E">
        <w:rPr>
          <w:rFonts w:asciiTheme="minorHAnsi" w:hAnsiTheme="minorHAnsi" w:cstheme="minorHAnsi"/>
          <w:sz w:val="22"/>
          <w:szCs w:val="22"/>
          <w:lang w:val="it-IT"/>
        </w:rPr>
        <w:t>0</w:t>
      </w:r>
      <w:r w:rsidR="006C6E69" w:rsidRPr="0064027E">
        <w:rPr>
          <w:rFonts w:asciiTheme="minorHAnsi" w:hAnsiTheme="minorHAnsi" w:cstheme="minorHAnsi"/>
          <w:sz w:val="22"/>
          <w:szCs w:val="22"/>
          <w:lang w:val="it-IT"/>
        </w:rPr>
        <w:t>0 mL</w:t>
      </w:r>
      <w:r w:rsidRPr="0064027E">
        <w:rPr>
          <w:rFonts w:asciiTheme="minorHAnsi" w:hAnsiTheme="minorHAnsi" w:cstheme="minorHAnsi"/>
          <w:sz w:val="22"/>
          <w:szCs w:val="22"/>
          <w:lang w:val="it-IT"/>
        </w:rPr>
        <w:t xml:space="preserve">, aggiungere </w:t>
      </w:r>
      <w:r w:rsidR="00E10AF6" w:rsidRPr="0064027E">
        <w:rPr>
          <w:rFonts w:asciiTheme="minorHAnsi" w:hAnsiTheme="minorHAnsi" w:cstheme="minorHAnsi"/>
          <w:sz w:val="22"/>
          <w:szCs w:val="22"/>
          <w:lang w:val="it-IT"/>
        </w:rPr>
        <w:t>5</w:t>
      </w:r>
      <w:r w:rsidRPr="0064027E">
        <w:rPr>
          <w:rFonts w:asciiTheme="minorHAnsi" w:hAnsiTheme="minorHAnsi" w:cstheme="minorHAnsi"/>
          <w:sz w:val="22"/>
          <w:szCs w:val="22"/>
          <w:lang w:val="it-IT"/>
        </w:rPr>
        <w:t>0 mL di acqua al becker</w:t>
      </w:r>
      <w:r w:rsidR="00E12455" w:rsidRPr="0064027E">
        <w:rPr>
          <w:rFonts w:asciiTheme="minorHAnsi" w:hAnsiTheme="minorHAnsi" w:cstheme="minorHAnsi"/>
          <w:sz w:val="22"/>
          <w:szCs w:val="22"/>
          <w:lang w:val="it-IT"/>
        </w:rPr>
        <w:t xml:space="preserve"> con le bustine di thè</w:t>
      </w:r>
      <w:r w:rsidRPr="0064027E">
        <w:rPr>
          <w:rFonts w:asciiTheme="minorHAnsi" w:hAnsiTheme="minorHAnsi" w:cstheme="minorHAnsi"/>
          <w:sz w:val="22"/>
          <w:szCs w:val="22"/>
          <w:lang w:val="it-IT"/>
        </w:rPr>
        <w:t xml:space="preserve"> e portare di nuovo a bollore per 10 minuti. Decantare la soluzione </w:t>
      </w:r>
      <w:r w:rsidR="006C6E69" w:rsidRPr="0064027E">
        <w:rPr>
          <w:rFonts w:asciiTheme="minorHAnsi" w:hAnsiTheme="minorHAnsi" w:cstheme="minorHAnsi"/>
          <w:sz w:val="22"/>
          <w:szCs w:val="22"/>
          <w:lang w:val="it-IT"/>
        </w:rPr>
        <w:t>nella beuta contenente le acque della precedente estrazione</w:t>
      </w:r>
      <w:r w:rsidR="00E10AF6" w:rsidRPr="0064027E">
        <w:rPr>
          <w:rFonts w:asciiTheme="minorHAnsi" w:hAnsiTheme="minorHAnsi" w:cstheme="minorHAnsi"/>
          <w:sz w:val="22"/>
          <w:szCs w:val="22"/>
          <w:lang w:val="it-IT"/>
        </w:rPr>
        <w:t>, lavare le bustine con 10 mL di acqua, da riunire alle acque delle precedenti estrazioni</w:t>
      </w:r>
      <w:r w:rsidR="00A91E97" w:rsidRPr="0064027E">
        <w:rPr>
          <w:rFonts w:asciiTheme="minorHAnsi" w:hAnsiTheme="minorHAnsi" w:cstheme="minorHAnsi"/>
          <w:sz w:val="22"/>
          <w:szCs w:val="22"/>
          <w:lang w:val="it-IT"/>
        </w:rPr>
        <w:t>;</w:t>
      </w:r>
    </w:p>
    <w:p w14:paraId="429E102B" w14:textId="28219E59" w:rsidR="006C6E69" w:rsidRDefault="006C6E69" w:rsidP="00F743CD">
      <w:pPr>
        <w:pStyle w:val="Default"/>
        <w:numPr>
          <w:ilvl w:val="0"/>
          <w:numId w:val="6"/>
        </w:numPr>
        <w:jc w:val="both"/>
        <w:rPr>
          <w:rFonts w:asciiTheme="minorHAnsi" w:hAnsiTheme="minorHAnsi" w:cstheme="minorHAnsi"/>
          <w:sz w:val="22"/>
          <w:szCs w:val="22"/>
          <w:lang w:val="it-IT"/>
        </w:rPr>
      </w:pPr>
      <w:r w:rsidRPr="0064027E">
        <w:rPr>
          <w:rFonts w:asciiTheme="minorHAnsi" w:hAnsiTheme="minorHAnsi" w:cstheme="minorHAnsi"/>
          <w:sz w:val="22"/>
          <w:szCs w:val="22"/>
          <w:lang w:val="it-IT"/>
        </w:rPr>
        <w:t xml:space="preserve">Una volta </w:t>
      </w:r>
      <w:r w:rsidRPr="0064027E">
        <w:rPr>
          <w:rFonts w:asciiTheme="minorHAnsi" w:hAnsiTheme="minorHAnsi" w:cstheme="minorHAnsi"/>
          <w:sz w:val="22"/>
          <w:szCs w:val="22"/>
          <w:u w:val="single"/>
          <w:lang w:val="it-IT"/>
        </w:rPr>
        <w:t>a temperatura ambiente</w:t>
      </w:r>
      <w:r w:rsidRPr="0064027E">
        <w:rPr>
          <w:rFonts w:asciiTheme="minorHAnsi" w:hAnsiTheme="minorHAnsi" w:cstheme="minorHAnsi"/>
          <w:sz w:val="22"/>
          <w:szCs w:val="22"/>
          <w:lang w:val="it-IT"/>
        </w:rPr>
        <w:t>, trasferire il contenuto della beuta in un imbuto separatore da 25</w:t>
      </w:r>
      <w:r w:rsidR="00E10AF6" w:rsidRPr="0064027E">
        <w:rPr>
          <w:rFonts w:asciiTheme="minorHAnsi" w:hAnsiTheme="minorHAnsi" w:cstheme="minorHAnsi"/>
          <w:sz w:val="22"/>
          <w:szCs w:val="22"/>
          <w:lang w:val="it-IT"/>
        </w:rPr>
        <w:t>0</w:t>
      </w:r>
      <w:r w:rsidRPr="0064027E">
        <w:rPr>
          <w:rFonts w:asciiTheme="minorHAnsi" w:hAnsiTheme="minorHAnsi" w:cstheme="minorHAnsi"/>
          <w:sz w:val="22"/>
          <w:szCs w:val="22"/>
          <w:lang w:val="it-IT"/>
        </w:rPr>
        <w:t xml:space="preserve"> mL ed estrarre con due aliquote di diclorometano da </w:t>
      </w:r>
      <w:r w:rsidR="006D3731" w:rsidRPr="0064027E">
        <w:rPr>
          <w:rFonts w:asciiTheme="minorHAnsi" w:hAnsiTheme="minorHAnsi" w:cstheme="minorHAnsi"/>
          <w:sz w:val="22"/>
          <w:szCs w:val="22"/>
          <w:lang w:val="it-IT"/>
        </w:rPr>
        <w:t>2</w:t>
      </w:r>
      <w:r w:rsidR="00D479DD" w:rsidRPr="0064027E">
        <w:rPr>
          <w:rFonts w:asciiTheme="minorHAnsi" w:hAnsiTheme="minorHAnsi" w:cstheme="minorHAnsi"/>
          <w:sz w:val="22"/>
          <w:szCs w:val="22"/>
          <w:lang w:val="it-IT"/>
        </w:rPr>
        <w:t>0</w:t>
      </w:r>
      <w:r w:rsidRPr="0064027E">
        <w:rPr>
          <w:rFonts w:asciiTheme="minorHAnsi" w:hAnsiTheme="minorHAnsi" w:cstheme="minorHAnsi"/>
          <w:sz w:val="22"/>
          <w:szCs w:val="22"/>
          <w:lang w:val="it-IT"/>
        </w:rPr>
        <w:t xml:space="preserve"> mL</w:t>
      </w:r>
      <w:r w:rsidR="006D3731" w:rsidRPr="0064027E">
        <w:rPr>
          <w:rFonts w:asciiTheme="minorHAnsi" w:hAnsiTheme="minorHAnsi" w:cstheme="minorHAnsi"/>
          <w:sz w:val="22"/>
          <w:szCs w:val="22"/>
          <w:lang w:val="it-IT"/>
        </w:rPr>
        <w:t xml:space="preserve"> (estrarre la fase acquosa con 20 mL, recuperare la fase organica, e poi estrarre nuovamente la fase acquosa)</w:t>
      </w:r>
      <w:r w:rsidRPr="0064027E">
        <w:rPr>
          <w:rFonts w:asciiTheme="minorHAnsi" w:hAnsiTheme="minorHAnsi" w:cstheme="minorHAnsi"/>
          <w:sz w:val="22"/>
          <w:szCs w:val="22"/>
          <w:lang w:val="it-IT"/>
        </w:rPr>
        <w:t xml:space="preserve">. Agitare gentilmente </w:t>
      </w:r>
      <w:r w:rsidR="00287233">
        <w:rPr>
          <w:rFonts w:asciiTheme="minorHAnsi" w:hAnsiTheme="minorHAnsi" w:cstheme="minorHAnsi"/>
          <w:sz w:val="22"/>
          <w:szCs w:val="22"/>
          <w:lang w:val="it-IT"/>
        </w:rPr>
        <w:t xml:space="preserve">e/o </w:t>
      </w:r>
      <w:r w:rsidRPr="0064027E">
        <w:rPr>
          <w:rFonts w:asciiTheme="minorHAnsi" w:hAnsiTheme="minorHAnsi" w:cstheme="minorHAnsi"/>
          <w:sz w:val="22"/>
          <w:szCs w:val="22"/>
          <w:lang w:val="it-IT"/>
        </w:rPr>
        <w:t>con movimento rotatorio, per evitare che si formi un’emulsione. Recuperare</w:t>
      </w:r>
      <w:r>
        <w:rPr>
          <w:rFonts w:asciiTheme="minorHAnsi" w:hAnsiTheme="minorHAnsi" w:cstheme="minorHAnsi"/>
          <w:sz w:val="22"/>
          <w:szCs w:val="22"/>
          <w:lang w:val="it-IT"/>
        </w:rPr>
        <w:t xml:space="preserve"> la fase organica (ed eventualmente anche l’emulsione formatasi) in un</w:t>
      </w:r>
      <w:r w:rsidR="00D479DD">
        <w:rPr>
          <w:rFonts w:asciiTheme="minorHAnsi" w:hAnsiTheme="minorHAnsi" w:cstheme="minorHAnsi"/>
          <w:sz w:val="22"/>
          <w:szCs w:val="22"/>
          <w:lang w:val="it-IT"/>
        </w:rPr>
        <w:t>a piccola</w:t>
      </w:r>
      <w:r>
        <w:rPr>
          <w:rFonts w:asciiTheme="minorHAnsi" w:hAnsiTheme="minorHAnsi" w:cstheme="minorHAnsi"/>
          <w:sz w:val="22"/>
          <w:szCs w:val="22"/>
          <w:lang w:val="it-IT"/>
        </w:rPr>
        <w:t xml:space="preserve"> beuta</w:t>
      </w:r>
      <w:r w:rsidR="00A91E97">
        <w:rPr>
          <w:rFonts w:asciiTheme="minorHAnsi" w:hAnsiTheme="minorHAnsi" w:cstheme="minorHAnsi"/>
          <w:sz w:val="22"/>
          <w:szCs w:val="22"/>
          <w:lang w:val="it-IT"/>
        </w:rPr>
        <w:t>;</w:t>
      </w:r>
    </w:p>
    <w:p w14:paraId="6D3F27E2" w14:textId="454AD6B6" w:rsidR="006D3731" w:rsidRDefault="006D3731" w:rsidP="00F743CD">
      <w:pPr>
        <w:pStyle w:val="Default"/>
        <w:numPr>
          <w:ilvl w:val="0"/>
          <w:numId w:val="6"/>
        </w:numPr>
        <w:jc w:val="both"/>
        <w:rPr>
          <w:rFonts w:asciiTheme="minorHAnsi" w:hAnsiTheme="minorHAnsi" w:cstheme="minorHAnsi"/>
          <w:sz w:val="22"/>
          <w:szCs w:val="22"/>
          <w:lang w:val="it-IT"/>
        </w:rPr>
      </w:pPr>
      <w:r>
        <w:rPr>
          <w:rFonts w:asciiTheme="minorHAnsi" w:hAnsiTheme="minorHAnsi" w:cstheme="minorHAnsi"/>
          <w:sz w:val="22"/>
          <w:szCs w:val="22"/>
          <w:lang w:val="it-IT"/>
        </w:rPr>
        <w:t xml:space="preserve">Lavorare sulla fase organica: </w:t>
      </w:r>
      <w:r w:rsidR="00E10AF6">
        <w:rPr>
          <w:rFonts w:asciiTheme="minorHAnsi" w:hAnsiTheme="minorHAnsi" w:cstheme="minorHAnsi"/>
          <w:sz w:val="22"/>
          <w:szCs w:val="22"/>
          <w:lang w:val="it-IT"/>
        </w:rPr>
        <w:t>lavarla (</w:t>
      </w:r>
      <w:r>
        <w:rPr>
          <w:rFonts w:asciiTheme="minorHAnsi" w:hAnsiTheme="minorHAnsi" w:cstheme="minorHAnsi"/>
          <w:sz w:val="22"/>
          <w:szCs w:val="22"/>
          <w:lang w:val="it-IT"/>
        </w:rPr>
        <w:t>estrarla</w:t>
      </w:r>
      <w:r w:rsidR="00E10AF6">
        <w:rPr>
          <w:rFonts w:asciiTheme="minorHAnsi" w:hAnsiTheme="minorHAnsi" w:cstheme="minorHAnsi"/>
          <w:sz w:val="22"/>
          <w:szCs w:val="22"/>
          <w:lang w:val="it-IT"/>
        </w:rPr>
        <w:t>)</w:t>
      </w:r>
      <w:r>
        <w:rPr>
          <w:rFonts w:asciiTheme="minorHAnsi" w:hAnsiTheme="minorHAnsi" w:cstheme="minorHAnsi"/>
          <w:sz w:val="22"/>
          <w:szCs w:val="22"/>
          <w:lang w:val="it-IT"/>
        </w:rPr>
        <w:t xml:space="preserve"> con </w:t>
      </w:r>
      <w:r w:rsidR="00E10AF6">
        <w:rPr>
          <w:rFonts w:asciiTheme="minorHAnsi" w:hAnsiTheme="minorHAnsi" w:cstheme="minorHAnsi"/>
          <w:sz w:val="22"/>
          <w:szCs w:val="22"/>
          <w:lang w:val="it-IT"/>
        </w:rPr>
        <w:t>20 mL di salamoia (acqua satura di NaCl)</w:t>
      </w:r>
      <w:r w:rsidR="00CB17FC">
        <w:rPr>
          <w:rFonts w:asciiTheme="minorHAnsi" w:hAnsiTheme="minorHAnsi" w:cstheme="minorHAnsi"/>
          <w:sz w:val="22"/>
          <w:szCs w:val="22"/>
          <w:lang w:val="it-IT"/>
        </w:rPr>
        <w:t>;</w:t>
      </w:r>
    </w:p>
    <w:p w14:paraId="44DF147E" w14:textId="521F1367" w:rsidR="006C6E69" w:rsidRDefault="00D479DD" w:rsidP="00F743CD">
      <w:pPr>
        <w:pStyle w:val="Default"/>
        <w:numPr>
          <w:ilvl w:val="0"/>
          <w:numId w:val="6"/>
        </w:numPr>
        <w:jc w:val="both"/>
        <w:rPr>
          <w:rFonts w:asciiTheme="minorHAnsi" w:hAnsiTheme="minorHAnsi" w:cstheme="minorHAnsi"/>
          <w:sz w:val="22"/>
          <w:szCs w:val="22"/>
          <w:lang w:val="it-IT"/>
        </w:rPr>
      </w:pPr>
      <w:r>
        <w:rPr>
          <w:rFonts w:asciiTheme="minorHAnsi" w:hAnsiTheme="minorHAnsi" w:cstheme="minorHAnsi"/>
          <w:sz w:val="22"/>
          <w:szCs w:val="22"/>
          <w:lang w:val="it-IT"/>
        </w:rPr>
        <w:t>Anidrificare con sodio solfato</w:t>
      </w:r>
      <w:r w:rsidR="00287233">
        <w:rPr>
          <w:rFonts w:asciiTheme="minorHAnsi" w:hAnsiTheme="minorHAnsi" w:cstheme="minorHAnsi"/>
          <w:sz w:val="22"/>
          <w:szCs w:val="22"/>
          <w:lang w:val="it-IT"/>
        </w:rPr>
        <w:t xml:space="preserve"> la fase organica</w:t>
      </w:r>
      <w:r>
        <w:rPr>
          <w:rFonts w:asciiTheme="minorHAnsi" w:hAnsiTheme="minorHAnsi" w:cstheme="minorHAnsi"/>
          <w:sz w:val="22"/>
          <w:szCs w:val="22"/>
          <w:lang w:val="it-IT"/>
        </w:rPr>
        <w:t>, filtrare su carta direttamente in un pallone pesato e portare a secco al rotavapor</w:t>
      </w:r>
      <w:r w:rsidR="00E10AF6">
        <w:rPr>
          <w:rFonts w:asciiTheme="minorHAnsi" w:hAnsiTheme="minorHAnsi" w:cstheme="minorHAnsi"/>
          <w:sz w:val="22"/>
          <w:szCs w:val="22"/>
          <w:lang w:val="it-IT"/>
        </w:rPr>
        <w:t>. Pesare il solido ottenuto (si lavora su scala di 100 mg, quindi meglio non trasferirlo)</w:t>
      </w:r>
      <w:r w:rsidR="00A91E97">
        <w:rPr>
          <w:rFonts w:asciiTheme="minorHAnsi" w:hAnsiTheme="minorHAnsi" w:cstheme="minorHAnsi"/>
          <w:sz w:val="22"/>
          <w:szCs w:val="22"/>
          <w:lang w:val="it-IT"/>
        </w:rPr>
        <w:t>. [</w:t>
      </w:r>
      <w:r w:rsidR="00A91E97" w:rsidRPr="00A91E97">
        <w:rPr>
          <w:rFonts w:asciiTheme="minorHAnsi" w:hAnsiTheme="minorHAnsi" w:cstheme="minorHAnsi"/>
          <w:sz w:val="22"/>
          <w:szCs w:val="22"/>
          <w:u w:val="single"/>
          <w:lang w:val="it-IT"/>
        </w:rPr>
        <w:t>punto per fare pausa fino alla settimana successiva, trasferendo il solido in un portacampioni etichettato e consegnandolo al docente</w:t>
      </w:r>
      <w:r w:rsidR="0064027E">
        <w:rPr>
          <w:rFonts w:asciiTheme="minorHAnsi" w:hAnsiTheme="minorHAnsi" w:cstheme="minorHAnsi"/>
          <w:sz w:val="22"/>
          <w:szCs w:val="22"/>
          <w:u w:val="single"/>
          <w:lang w:val="it-IT"/>
        </w:rPr>
        <w:t>, se c’è tempo fare anche il punto 6</w:t>
      </w:r>
      <w:r w:rsidR="00A91E97">
        <w:rPr>
          <w:rFonts w:asciiTheme="minorHAnsi" w:hAnsiTheme="minorHAnsi" w:cstheme="minorHAnsi"/>
          <w:sz w:val="22"/>
          <w:szCs w:val="22"/>
          <w:lang w:val="it-IT"/>
        </w:rPr>
        <w:t>];</w:t>
      </w:r>
    </w:p>
    <w:p w14:paraId="6C024CB0" w14:textId="3B059E08" w:rsidR="0064027E" w:rsidRPr="0064027E" w:rsidRDefault="0064027E" w:rsidP="0064027E">
      <w:pPr>
        <w:pStyle w:val="Default"/>
        <w:numPr>
          <w:ilvl w:val="0"/>
          <w:numId w:val="6"/>
        </w:numPr>
        <w:jc w:val="both"/>
        <w:rPr>
          <w:rFonts w:asciiTheme="minorHAnsi" w:hAnsiTheme="minorHAnsi" w:cstheme="minorHAnsi"/>
          <w:sz w:val="22"/>
          <w:szCs w:val="22"/>
          <w:lang w:val="it-IT"/>
        </w:rPr>
      </w:pPr>
      <w:r>
        <w:rPr>
          <w:rFonts w:asciiTheme="minorHAnsi" w:hAnsiTheme="minorHAnsi" w:cstheme="minorHAnsi"/>
          <w:sz w:val="22"/>
          <w:szCs w:val="22"/>
          <w:lang w:val="it-IT"/>
        </w:rPr>
        <w:t>Verificare tramite TLC la purezza della caffeina estratta, confrontandola con un campione commerciale di caffeina (identificare autonomamente le condizioni migliori per l’analisi)</w:t>
      </w:r>
    </w:p>
    <w:p w14:paraId="7385D20B" w14:textId="20C3A770" w:rsidR="00665AFF" w:rsidRDefault="00A91E97" w:rsidP="00F743CD">
      <w:pPr>
        <w:pStyle w:val="Default"/>
        <w:numPr>
          <w:ilvl w:val="0"/>
          <w:numId w:val="6"/>
        </w:numPr>
        <w:jc w:val="both"/>
        <w:rPr>
          <w:rFonts w:asciiTheme="minorHAnsi" w:hAnsiTheme="minorHAnsi" w:cstheme="minorHAnsi"/>
          <w:sz w:val="22"/>
          <w:szCs w:val="22"/>
          <w:lang w:val="it-IT"/>
        </w:rPr>
      </w:pPr>
      <w:r>
        <w:rPr>
          <w:rFonts w:asciiTheme="minorHAnsi" w:hAnsiTheme="minorHAnsi" w:cstheme="minorHAnsi"/>
          <w:sz w:val="22"/>
          <w:szCs w:val="22"/>
          <w:lang w:val="it-IT"/>
        </w:rPr>
        <w:t>Calcolare il contenuto di caffeina per bustina di thè</w:t>
      </w:r>
      <w:r w:rsidR="00AA6306">
        <w:rPr>
          <w:rFonts w:asciiTheme="minorHAnsi" w:hAnsiTheme="minorHAnsi" w:cstheme="minorHAnsi"/>
          <w:sz w:val="22"/>
          <w:szCs w:val="22"/>
          <w:lang w:val="it-IT"/>
        </w:rPr>
        <w:t>.</w:t>
      </w:r>
    </w:p>
    <w:p w14:paraId="0CFB3734" w14:textId="1C816C42" w:rsidR="00831FF1" w:rsidRDefault="00831FF1" w:rsidP="00831FF1">
      <w:pPr>
        <w:pStyle w:val="Default"/>
        <w:jc w:val="both"/>
        <w:rPr>
          <w:rFonts w:asciiTheme="minorHAnsi" w:hAnsiTheme="minorHAnsi" w:cstheme="minorHAnsi"/>
          <w:sz w:val="22"/>
          <w:szCs w:val="22"/>
          <w:lang w:val="it-IT"/>
        </w:rPr>
      </w:pPr>
    </w:p>
    <w:p w14:paraId="2C22D374" w14:textId="129E6AE5" w:rsidR="00831FF1" w:rsidRDefault="00831FF1" w:rsidP="00831FF1">
      <w:pPr>
        <w:pStyle w:val="Default"/>
        <w:jc w:val="both"/>
        <w:rPr>
          <w:rFonts w:asciiTheme="minorHAnsi" w:hAnsiTheme="minorHAnsi" w:cstheme="minorHAnsi"/>
          <w:sz w:val="22"/>
          <w:szCs w:val="22"/>
          <w:lang w:val="it-IT"/>
        </w:rPr>
      </w:pPr>
      <w:r>
        <w:rPr>
          <w:rFonts w:asciiTheme="minorHAnsi" w:hAnsiTheme="minorHAnsi" w:cstheme="minorHAnsi"/>
          <w:sz w:val="22"/>
          <w:szCs w:val="22"/>
          <w:lang w:val="it-IT"/>
        </w:rPr>
        <w:t>Per ottimizzare le esperienze del laboratorio non ver</w:t>
      </w:r>
      <w:r w:rsidR="00E03C79">
        <w:rPr>
          <w:rFonts w:asciiTheme="minorHAnsi" w:hAnsiTheme="minorHAnsi" w:cstheme="minorHAnsi"/>
          <w:sz w:val="22"/>
          <w:szCs w:val="22"/>
          <w:lang w:val="it-IT"/>
        </w:rPr>
        <w:t>rà ricristallizzata la caffeina, né verrà fatto il punto di fusione (238 °C).</w:t>
      </w:r>
      <w:r>
        <w:rPr>
          <w:rFonts w:asciiTheme="minorHAnsi" w:hAnsiTheme="minorHAnsi" w:cstheme="minorHAnsi"/>
          <w:sz w:val="22"/>
          <w:szCs w:val="22"/>
          <w:lang w:val="it-IT"/>
        </w:rPr>
        <w:t xml:space="preserve"> Una procedura di ricristallizzazione che andrebbe bene in questo caso è sciogliere la caffeina nella minima quantità di diclorometano a caldo (buon solvente), e poi precipitarla aggiungendo etere di petrolio (cattivo solvente, troppo apolare) a freddo.</w:t>
      </w:r>
      <w:r w:rsidR="00C0177C">
        <w:rPr>
          <w:rFonts w:asciiTheme="minorHAnsi" w:hAnsiTheme="minorHAnsi" w:cstheme="minorHAnsi"/>
          <w:sz w:val="22"/>
          <w:szCs w:val="22"/>
          <w:lang w:val="it-IT"/>
        </w:rPr>
        <w:t xml:space="preserve"> Notate che nel video indicato </w:t>
      </w:r>
      <w:r w:rsidR="00960D9D">
        <w:rPr>
          <w:rFonts w:asciiTheme="minorHAnsi" w:hAnsiTheme="minorHAnsi" w:cstheme="minorHAnsi"/>
          <w:sz w:val="22"/>
          <w:szCs w:val="22"/>
          <w:lang w:val="it-IT"/>
        </w:rPr>
        <w:t>procedono diversamente: ci sono varie opzioni possibili.</w:t>
      </w:r>
      <w:r>
        <w:rPr>
          <w:rFonts w:asciiTheme="minorHAnsi" w:hAnsiTheme="minorHAnsi" w:cstheme="minorHAnsi"/>
          <w:sz w:val="22"/>
          <w:szCs w:val="22"/>
          <w:lang w:val="it-IT"/>
        </w:rPr>
        <w:t xml:space="preserve"> </w:t>
      </w:r>
    </w:p>
    <w:p w14:paraId="6FD7F6B7" w14:textId="77777777" w:rsidR="006C6E69" w:rsidRDefault="006C6E69" w:rsidP="006C6E69">
      <w:pPr>
        <w:pStyle w:val="Default"/>
        <w:jc w:val="both"/>
        <w:rPr>
          <w:rFonts w:asciiTheme="minorHAnsi" w:hAnsiTheme="minorHAnsi" w:cstheme="minorHAnsi"/>
          <w:sz w:val="22"/>
          <w:szCs w:val="22"/>
          <w:lang w:val="it-IT"/>
        </w:rPr>
      </w:pPr>
    </w:p>
    <w:sectPr w:rsidR="006C6E69" w:rsidSect="00CD1B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917C1"/>
    <w:multiLevelType w:val="hybridMultilevel"/>
    <w:tmpl w:val="D5720F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7967A5"/>
    <w:multiLevelType w:val="hybridMultilevel"/>
    <w:tmpl w:val="C72EE530"/>
    <w:lvl w:ilvl="0" w:tplc="C4161D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89D68BF"/>
    <w:multiLevelType w:val="hybridMultilevel"/>
    <w:tmpl w:val="5C62A8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344370"/>
    <w:multiLevelType w:val="hybridMultilevel"/>
    <w:tmpl w:val="7CE83AC6"/>
    <w:lvl w:ilvl="0" w:tplc="FC10B93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C278B2"/>
    <w:multiLevelType w:val="hybridMultilevel"/>
    <w:tmpl w:val="56428E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770430"/>
    <w:multiLevelType w:val="hybridMultilevel"/>
    <w:tmpl w:val="EB1AFF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U0NzK2sDA2NDY2NTVV0lEKTi0uzszPAykwNKgFAMnPMMwtAAAA"/>
  </w:docVars>
  <w:rsids>
    <w:rsidRoot w:val="00ED10CC"/>
    <w:rsid w:val="0000334B"/>
    <w:rsid w:val="00006F0A"/>
    <w:rsid w:val="0002023B"/>
    <w:rsid w:val="00020ADA"/>
    <w:rsid w:val="00070C80"/>
    <w:rsid w:val="0007759D"/>
    <w:rsid w:val="00082749"/>
    <w:rsid w:val="000B65EB"/>
    <w:rsid w:val="000B6A42"/>
    <w:rsid w:val="00100144"/>
    <w:rsid w:val="00142FE0"/>
    <w:rsid w:val="00160266"/>
    <w:rsid w:val="00204061"/>
    <w:rsid w:val="00227499"/>
    <w:rsid w:val="002415F8"/>
    <w:rsid w:val="00253E0D"/>
    <w:rsid w:val="00287233"/>
    <w:rsid w:val="002C32E3"/>
    <w:rsid w:val="002C35D9"/>
    <w:rsid w:val="002F55AC"/>
    <w:rsid w:val="003877EF"/>
    <w:rsid w:val="003D7770"/>
    <w:rsid w:val="00456018"/>
    <w:rsid w:val="00486561"/>
    <w:rsid w:val="0049148E"/>
    <w:rsid w:val="005932FD"/>
    <w:rsid w:val="005A0C4E"/>
    <w:rsid w:val="005D6CF9"/>
    <w:rsid w:val="005F295E"/>
    <w:rsid w:val="0064027E"/>
    <w:rsid w:val="00665AFF"/>
    <w:rsid w:val="00671F48"/>
    <w:rsid w:val="006B0A39"/>
    <w:rsid w:val="006C5599"/>
    <w:rsid w:val="006C6E69"/>
    <w:rsid w:val="006D3731"/>
    <w:rsid w:val="00702FE1"/>
    <w:rsid w:val="0071272B"/>
    <w:rsid w:val="0071683D"/>
    <w:rsid w:val="007447D6"/>
    <w:rsid w:val="00785C52"/>
    <w:rsid w:val="00791739"/>
    <w:rsid w:val="007F68EA"/>
    <w:rsid w:val="0082068A"/>
    <w:rsid w:val="00827FBD"/>
    <w:rsid w:val="00831FF1"/>
    <w:rsid w:val="008640D8"/>
    <w:rsid w:val="00873E8E"/>
    <w:rsid w:val="00925FDD"/>
    <w:rsid w:val="00950037"/>
    <w:rsid w:val="00960847"/>
    <w:rsid w:val="00960D9D"/>
    <w:rsid w:val="009767FD"/>
    <w:rsid w:val="00992A45"/>
    <w:rsid w:val="009F79B9"/>
    <w:rsid w:val="00A54438"/>
    <w:rsid w:val="00A85ECC"/>
    <w:rsid w:val="00A91E97"/>
    <w:rsid w:val="00A9301D"/>
    <w:rsid w:val="00AA6306"/>
    <w:rsid w:val="00AB33AA"/>
    <w:rsid w:val="00AE7744"/>
    <w:rsid w:val="00B006B4"/>
    <w:rsid w:val="00B11BE8"/>
    <w:rsid w:val="00BA1854"/>
    <w:rsid w:val="00BA4E02"/>
    <w:rsid w:val="00BD59FB"/>
    <w:rsid w:val="00BE2819"/>
    <w:rsid w:val="00BE3CA5"/>
    <w:rsid w:val="00BF20F0"/>
    <w:rsid w:val="00C0177C"/>
    <w:rsid w:val="00C0306E"/>
    <w:rsid w:val="00C47396"/>
    <w:rsid w:val="00CB17FC"/>
    <w:rsid w:val="00CC533E"/>
    <w:rsid w:val="00CD1BE1"/>
    <w:rsid w:val="00CD5371"/>
    <w:rsid w:val="00D0390F"/>
    <w:rsid w:val="00D06F8B"/>
    <w:rsid w:val="00D07C53"/>
    <w:rsid w:val="00D25627"/>
    <w:rsid w:val="00D479DD"/>
    <w:rsid w:val="00D55D6F"/>
    <w:rsid w:val="00D821D9"/>
    <w:rsid w:val="00DB2A35"/>
    <w:rsid w:val="00DC7937"/>
    <w:rsid w:val="00DE75C4"/>
    <w:rsid w:val="00E03C79"/>
    <w:rsid w:val="00E03E4F"/>
    <w:rsid w:val="00E105E8"/>
    <w:rsid w:val="00E10AF6"/>
    <w:rsid w:val="00E12455"/>
    <w:rsid w:val="00EC0072"/>
    <w:rsid w:val="00ED10CC"/>
    <w:rsid w:val="00EE2293"/>
    <w:rsid w:val="00EF5949"/>
    <w:rsid w:val="00F01C7B"/>
    <w:rsid w:val="00F257DD"/>
    <w:rsid w:val="00F5684A"/>
    <w:rsid w:val="00F743CD"/>
    <w:rsid w:val="00FC6B51"/>
  </w:rsids>
  <m:mathPr>
    <m:mathFont m:val="Cambria Math"/>
    <m:brkBin m:val="before"/>
    <m:brkBinSub m:val="--"/>
    <m:smallFrac m:val="0"/>
    <m:dispDef/>
    <m:lMargin m:val="0"/>
    <m:rMargin m:val="0"/>
    <m:defJc m:val="centerGroup"/>
    <m:wrapIndent m:val="1440"/>
    <m:intLim m:val="subSup"/>
    <m:naryLim m:val="undOvr"/>
  </m:mathPr>
  <w:themeFontLang w:val="it-IT"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68839"/>
  <w15:chartTrackingRefBased/>
  <w15:docId w15:val="{9A8C40B0-17AF-4C6A-B586-D33B8848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D10CC"/>
    <w:rPr>
      <w:color w:val="0563C1" w:themeColor="hyperlink"/>
      <w:u w:val="single"/>
    </w:rPr>
  </w:style>
  <w:style w:type="character" w:customStyle="1" w:styleId="Menzionenonrisolta1">
    <w:name w:val="Menzione non risolta1"/>
    <w:basedOn w:val="Carpredefinitoparagrafo"/>
    <w:uiPriority w:val="99"/>
    <w:semiHidden/>
    <w:unhideWhenUsed/>
    <w:rsid w:val="00ED10CC"/>
    <w:rPr>
      <w:color w:val="605E5C"/>
      <w:shd w:val="clear" w:color="auto" w:fill="E1DFDD"/>
    </w:rPr>
  </w:style>
  <w:style w:type="paragraph" w:styleId="Paragrafoelenco">
    <w:name w:val="List Paragraph"/>
    <w:basedOn w:val="Normale"/>
    <w:uiPriority w:val="34"/>
    <w:qFormat/>
    <w:rsid w:val="00ED10CC"/>
    <w:pPr>
      <w:ind w:left="720"/>
      <w:contextualSpacing/>
    </w:pPr>
  </w:style>
  <w:style w:type="paragraph" w:customStyle="1" w:styleId="Default">
    <w:name w:val="Default"/>
    <w:rsid w:val="00D2562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1FACB-DFA3-46C1-9D91-4D54DF16D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4344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Ragazzon</dc:creator>
  <cp:keywords/>
  <dc:description/>
  <cp:lastModifiedBy>FILIPPINI GIACOMO</cp:lastModifiedBy>
  <cp:revision>57</cp:revision>
  <cp:lastPrinted>2018-11-26T15:29:00Z</cp:lastPrinted>
  <dcterms:created xsi:type="dcterms:W3CDTF">2018-11-26T15:30:00Z</dcterms:created>
  <dcterms:modified xsi:type="dcterms:W3CDTF">2021-09-20T12:50:00Z</dcterms:modified>
</cp:coreProperties>
</file>