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CDE50" w14:textId="77777777" w:rsidR="00876DC9" w:rsidRDefault="00876DC9" w:rsidP="0065210E">
      <w:pPr>
        <w:pStyle w:val="Heading1"/>
        <w:jc w:val="center"/>
        <w:rPr>
          <w:lang w:val="en-GB"/>
        </w:rPr>
      </w:pPr>
      <w:r>
        <w:rPr>
          <w:lang w:val="en-GB"/>
        </w:rPr>
        <w:t xml:space="preserve">Call for </w:t>
      </w:r>
      <w:proofErr w:type="gramStart"/>
      <w:r>
        <w:rPr>
          <w:lang w:val="en-GB"/>
        </w:rPr>
        <w:t>T</w:t>
      </w:r>
      <w:r w:rsidRPr="00194895">
        <w:rPr>
          <w:lang w:val="en-GB"/>
        </w:rPr>
        <w:t>hesis</w:t>
      </w:r>
      <w:proofErr w:type="gramEnd"/>
    </w:p>
    <w:p w14:paraId="2F5D02CE" w14:textId="037D3211" w:rsidR="00F36A85" w:rsidRPr="00DD7A76" w:rsidRDefault="00F36A85" w:rsidP="00DD7A76">
      <w:pPr>
        <w:pStyle w:val="Heading1"/>
        <w:jc w:val="center"/>
        <w:rPr>
          <w:sz w:val="24"/>
          <w:szCs w:val="24"/>
          <w:lang w:val="en-GB"/>
        </w:rPr>
      </w:pPr>
      <w:r w:rsidRPr="00DD7A76">
        <w:rPr>
          <w:sz w:val="24"/>
          <w:szCs w:val="24"/>
          <w:lang w:val="en-GB"/>
        </w:rPr>
        <w:t>In collaboration with AREA SCIENCE PARK</w:t>
      </w:r>
    </w:p>
    <w:p w14:paraId="5BBB7A6D" w14:textId="77777777" w:rsidR="00DD7A76" w:rsidRDefault="00DD7A76" w:rsidP="00F41555">
      <w:pPr>
        <w:pStyle w:val="Heading2"/>
        <w:jc w:val="both"/>
        <w:rPr>
          <w:lang w:val="en-GB"/>
        </w:rPr>
      </w:pPr>
    </w:p>
    <w:p w14:paraId="63A983A5" w14:textId="2DF2EEAF" w:rsidR="00876DC9" w:rsidRPr="00194895" w:rsidRDefault="00876DC9" w:rsidP="00F41555">
      <w:pPr>
        <w:pStyle w:val="Heading2"/>
        <w:jc w:val="both"/>
        <w:rPr>
          <w:lang w:val="en-GB"/>
        </w:rPr>
      </w:pPr>
      <w:r>
        <w:rPr>
          <w:lang w:val="en-GB"/>
        </w:rPr>
        <w:t>General C</w:t>
      </w:r>
      <w:r w:rsidRPr="00194895">
        <w:rPr>
          <w:lang w:val="en-GB"/>
        </w:rPr>
        <w:t>ontext</w:t>
      </w:r>
    </w:p>
    <w:p w14:paraId="598273CC" w14:textId="44B2A553" w:rsidR="00B550B1" w:rsidRDefault="00B550B1" w:rsidP="00F41555">
      <w:pPr>
        <w:jc w:val="both"/>
        <w:rPr>
          <w:lang w:val="en-GB"/>
        </w:rPr>
      </w:pPr>
      <w:r>
        <w:rPr>
          <w:lang w:val="en-GB"/>
        </w:rPr>
        <w:t>“</w:t>
      </w:r>
      <w:r w:rsidRPr="00B550B1">
        <w:rPr>
          <w:i/>
          <w:iCs/>
          <w:lang w:val="en-GB"/>
        </w:rPr>
        <w:t>The European Commission aims to ensure coherence between industrial, environmental, climate and energy policy to create an optimal business environment for sustainable growth, job creation and innovation</w:t>
      </w:r>
      <w:r w:rsidRPr="00B550B1">
        <w:rPr>
          <w:lang w:val="en-GB"/>
        </w:rPr>
        <w:t>.</w:t>
      </w:r>
      <w:r>
        <w:rPr>
          <w:lang w:val="en-GB"/>
        </w:rPr>
        <w:t>” (European Commission, 2024)</w:t>
      </w:r>
    </w:p>
    <w:p w14:paraId="7CF4DD47" w14:textId="07BBB565" w:rsidR="002D4A51" w:rsidRDefault="00876DC9" w:rsidP="00F41555">
      <w:pPr>
        <w:jc w:val="both"/>
        <w:rPr>
          <w:lang w:val="en-GB"/>
        </w:rPr>
      </w:pPr>
      <w:r>
        <w:rPr>
          <w:lang w:val="en-GB"/>
        </w:rPr>
        <w:t xml:space="preserve">Sustainability, </w:t>
      </w:r>
      <w:r w:rsidR="00822913" w:rsidRPr="00822913">
        <w:rPr>
          <w:lang w:val="en-GB"/>
        </w:rPr>
        <w:t>in its all-encompassing nature</w:t>
      </w:r>
      <w:r>
        <w:rPr>
          <w:lang w:val="en-GB"/>
        </w:rPr>
        <w:t xml:space="preserve">, is most probably one of the main </w:t>
      </w:r>
      <w:r w:rsidR="00822913">
        <w:rPr>
          <w:lang w:val="en-GB"/>
        </w:rPr>
        <w:t>themes</w:t>
      </w:r>
      <w:r>
        <w:rPr>
          <w:lang w:val="en-GB"/>
        </w:rPr>
        <w:t xml:space="preserve"> of </w:t>
      </w:r>
      <w:r w:rsidR="00DD7A76">
        <w:rPr>
          <w:lang w:val="en-GB"/>
        </w:rPr>
        <w:t>contemporary society, declining in its three main pillars: environmental, social, and economic</w:t>
      </w:r>
      <w:r w:rsidR="00B550B1">
        <w:rPr>
          <w:lang w:val="en-GB"/>
        </w:rPr>
        <w:t xml:space="preserve">. </w:t>
      </w:r>
      <w:r>
        <w:rPr>
          <w:lang w:val="en-GB"/>
        </w:rPr>
        <w:t xml:space="preserve">Pushed by </w:t>
      </w:r>
      <w:r w:rsidR="00DD7A76">
        <w:rPr>
          <w:lang w:val="en-GB"/>
        </w:rPr>
        <w:t>policymakers, regulatory frameworks, investors, markets, and different sensibilities, companies are putting</w:t>
      </w:r>
      <w:r>
        <w:rPr>
          <w:lang w:val="en-GB"/>
        </w:rPr>
        <w:t xml:space="preserve"> more attention and resources </w:t>
      </w:r>
      <w:r w:rsidR="00822913" w:rsidRPr="00822913">
        <w:rPr>
          <w:lang w:val="en-GB"/>
        </w:rPr>
        <w:t>towards initiatives designed to enhance their sustainability performance</w:t>
      </w:r>
      <w:r w:rsidR="00B550B1">
        <w:rPr>
          <w:lang w:val="en-GB"/>
        </w:rPr>
        <w:t xml:space="preserve">. On the other hand, </w:t>
      </w:r>
      <w:r w:rsidR="00DD7A76">
        <w:rPr>
          <w:lang w:val="en-GB"/>
        </w:rPr>
        <w:t>companies and stakeholders</w:t>
      </w:r>
      <w:r w:rsidR="00B550B1">
        <w:rPr>
          <w:lang w:val="en-GB"/>
        </w:rPr>
        <w:t xml:space="preserve"> need to measure all those actions and </w:t>
      </w:r>
      <w:r w:rsidR="00822913">
        <w:rPr>
          <w:lang w:val="en-GB"/>
        </w:rPr>
        <w:t xml:space="preserve">assess </w:t>
      </w:r>
      <w:r w:rsidR="00B550B1">
        <w:rPr>
          <w:lang w:val="en-GB"/>
        </w:rPr>
        <w:t xml:space="preserve">their impact. </w:t>
      </w:r>
      <w:r w:rsidR="00822913">
        <w:rPr>
          <w:lang w:val="en-GB"/>
        </w:rPr>
        <w:t>Consequently</w:t>
      </w:r>
      <w:r w:rsidR="00DD7A76">
        <w:rPr>
          <w:lang w:val="en-GB"/>
        </w:rPr>
        <w:t>, many assessment methods, indicators, and reporting schemes have been aimed at measuring sustainability in the past years</w:t>
      </w:r>
      <w:r w:rsidR="00822913" w:rsidRPr="00822913">
        <w:rPr>
          <w:lang w:val="en-GB"/>
        </w:rPr>
        <w:t>.</w:t>
      </w:r>
    </w:p>
    <w:p w14:paraId="1009DE27" w14:textId="3C9904AA" w:rsidR="00822913" w:rsidRDefault="00822913" w:rsidP="00F41555">
      <w:pPr>
        <w:pStyle w:val="Heading2"/>
        <w:jc w:val="both"/>
        <w:rPr>
          <w:lang w:val="en-GB"/>
        </w:rPr>
      </w:pPr>
      <w:r>
        <w:rPr>
          <w:lang w:val="en-GB"/>
        </w:rPr>
        <w:t>Thesis 1.</w:t>
      </w:r>
    </w:p>
    <w:p w14:paraId="16BF93C3" w14:textId="7F264946" w:rsidR="00A252E4" w:rsidRDefault="0065210E" w:rsidP="00F41555">
      <w:pPr>
        <w:jc w:val="both"/>
        <w:rPr>
          <w:lang w:val="en-GB"/>
        </w:rPr>
      </w:pPr>
      <w:r>
        <w:rPr>
          <w:lang w:val="en-GB"/>
        </w:rPr>
        <w:t xml:space="preserve">The student, </w:t>
      </w:r>
      <w:r w:rsidRPr="009226E5">
        <w:rPr>
          <w:lang w:val="en-GB"/>
        </w:rPr>
        <w:t xml:space="preserve">accessing the </w:t>
      </w:r>
      <w:r w:rsidR="00155C98">
        <w:rPr>
          <w:lang w:val="en-GB"/>
        </w:rPr>
        <w:t>primary</w:t>
      </w:r>
      <w:r w:rsidRPr="009226E5">
        <w:rPr>
          <w:lang w:val="en-GB"/>
        </w:rPr>
        <w:t xml:space="preserve"> literature </w:t>
      </w:r>
      <w:r w:rsidR="00155C98">
        <w:rPr>
          <w:lang w:val="en-GB"/>
        </w:rPr>
        <w:t xml:space="preserve">concerning </w:t>
      </w:r>
      <w:r>
        <w:rPr>
          <w:lang w:val="en-GB"/>
        </w:rPr>
        <w:t xml:space="preserve">environmental sustainability </w:t>
      </w:r>
      <w:r w:rsidR="00155C98">
        <w:rPr>
          <w:lang w:val="en-GB"/>
        </w:rPr>
        <w:t xml:space="preserve">in </w:t>
      </w:r>
      <w:r>
        <w:rPr>
          <w:lang w:val="en-GB"/>
        </w:rPr>
        <w:t xml:space="preserve">business, </w:t>
      </w:r>
      <w:r w:rsidRPr="009226E5">
        <w:rPr>
          <w:lang w:val="en-GB"/>
        </w:rPr>
        <w:t>is expected to shape a good literature review</w:t>
      </w:r>
      <w:r>
        <w:rPr>
          <w:lang w:val="en-GB"/>
        </w:rPr>
        <w:t xml:space="preserve"> </w:t>
      </w:r>
      <w:r w:rsidR="00506FB2">
        <w:rPr>
          <w:lang w:val="en-GB"/>
        </w:rPr>
        <w:t>focusing on</w:t>
      </w:r>
      <w:r>
        <w:rPr>
          <w:lang w:val="en-GB"/>
        </w:rPr>
        <w:t xml:space="preserve"> </w:t>
      </w:r>
      <w:r w:rsidR="00506FB2">
        <w:rPr>
          <w:lang w:val="en-GB"/>
        </w:rPr>
        <w:t xml:space="preserve">key </w:t>
      </w:r>
      <w:r>
        <w:rPr>
          <w:lang w:val="en-GB"/>
        </w:rPr>
        <w:t xml:space="preserve">environmental sustainability indicators for companies. The </w:t>
      </w:r>
      <w:r w:rsidR="00506FB2">
        <w:rPr>
          <w:lang w:val="en-GB"/>
        </w:rPr>
        <w:t xml:space="preserve">outcome </w:t>
      </w:r>
      <w:r w:rsidR="00DC5A40">
        <w:rPr>
          <w:lang w:val="en-GB"/>
        </w:rPr>
        <w:t xml:space="preserve">of the research </w:t>
      </w:r>
      <w:r w:rsidR="00506FB2">
        <w:rPr>
          <w:lang w:val="en-GB"/>
        </w:rPr>
        <w:t xml:space="preserve">should </w:t>
      </w:r>
      <w:r w:rsidR="00BC089B">
        <w:rPr>
          <w:lang w:val="en-GB"/>
        </w:rPr>
        <w:t xml:space="preserve">shape </w:t>
      </w:r>
      <w:r>
        <w:rPr>
          <w:lang w:val="en-GB"/>
        </w:rPr>
        <w:t>the</w:t>
      </w:r>
      <w:r w:rsidR="00624923">
        <w:rPr>
          <w:lang w:val="en-GB"/>
        </w:rPr>
        <w:t xml:space="preserve"> </w:t>
      </w:r>
      <w:r w:rsidR="00DD7A76">
        <w:rPr>
          <w:lang w:val="en-GB"/>
        </w:rPr>
        <w:t>evolution of scholarly research</w:t>
      </w:r>
      <w:r w:rsidR="00624923">
        <w:rPr>
          <w:lang w:val="en-GB"/>
        </w:rPr>
        <w:t>,</w:t>
      </w:r>
      <w:r>
        <w:rPr>
          <w:lang w:val="en-GB"/>
        </w:rPr>
        <w:t xml:space="preserve"> k</w:t>
      </w:r>
      <w:r w:rsidR="00624923">
        <w:rPr>
          <w:lang w:val="en-GB"/>
        </w:rPr>
        <w:t xml:space="preserve">ey findings, and main </w:t>
      </w:r>
      <w:r w:rsidR="00A252E4">
        <w:rPr>
          <w:lang w:val="en-GB"/>
        </w:rPr>
        <w:t xml:space="preserve">measurement trends. </w:t>
      </w:r>
    </w:p>
    <w:p w14:paraId="2D414599" w14:textId="03D415D9" w:rsidR="00A252E4" w:rsidRDefault="00A252E4" w:rsidP="00F41555">
      <w:pPr>
        <w:pStyle w:val="Heading2"/>
        <w:jc w:val="both"/>
        <w:rPr>
          <w:lang w:val="en-GB"/>
        </w:rPr>
      </w:pPr>
      <w:r>
        <w:rPr>
          <w:lang w:val="en-GB"/>
        </w:rPr>
        <w:t>Thesis 2.</w:t>
      </w:r>
    </w:p>
    <w:p w14:paraId="5A5240DA" w14:textId="344D3042" w:rsidR="00A252E4" w:rsidRDefault="00A252E4" w:rsidP="00F41555">
      <w:pPr>
        <w:jc w:val="both"/>
        <w:rPr>
          <w:lang w:val="en-GB"/>
        </w:rPr>
      </w:pPr>
      <w:r>
        <w:rPr>
          <w:lang w:val="en-GB"/>
        </w:rPr>
        <w:t>The student</w:t>
      </w:r>
      <w:r w:rsidR="00054891">
        <w:rPr>
          <w:lang w:val="en-GB"/>
        </w:rPr>
        <w:t xml:space="preserve"> is expected to review the </w:t>
      </w:r>
      <w:r w:rsidR="00A72EF4">
        <w:rPr>
          <w:lang w:val="en-GB"/>
        </w:rPr>
        <w:t xml:space="preserve">key </w:t>
      </w:r>
      <w:r w:rsidR="00054891">
        <w:rPr>
          <w:lang w:val="en-GB"/>
        </w:rPr>
        <w:t xml:space="preserve">practices in </w:t>
      </w:r>
      <w:r w:rsidR="00A72EF4">
        <w:rPr>
          <w:lang w:val="en-GB"/>
        </w:rPr>
        <w:t>sustainability reporting</w:t>
      </w:r>
      <w:r w:rsidR="00054891">
        <w:rPr>
          <w:lang w:val="en-GB"/>
        </w:rPr>
        <w:t xml:space="preserve">, </w:t>
      </w:r>
      <w:r w:rsidR="00875058">
        <w:rPr>
          <w:lang w:val="en-GB"/>
        </w:rPr>
        <w:t xml:space="preserve">exploring </w:t>
      </w:r>
      <w:r w:rsidR="0062506D">
        <w:rPr>
          <w:lang w:val="en-GB"/>
        </w:rPr>
        <w:t xml:space="preserve">both </w:t>
      </w:r>
      <w:r w:rsidR="00DD7A76">
        <w:rPr>
          <w:lang w:val="en-GB"/>
        </w:rPr>
        <w:t xml:space="preserve">literatures on sustainability in business and </w:t>
      </w:r>
      <w:proofErr w:type="spellStart"/>
      <w:r w:rsidR="00DD7A76">
        <w:rPr>
          <w:lang w:val="en-GB"/>
        </w:rPr>
        <w:t>analyzing</w:t>
      </w:r>
      <w:proofErr w:type="spellEnd"/>
      <w:r w:rsidR="00D30B15">
        <w:rPr>
          <w:lang w:val="en-GB"/>
        </w:rPr>
        <w:t xml:space="preserve"> </w:t>
      </w:r>
      <w:r w:rsidR="00413C4C">
        <w:rPr>
          <w:lang w:val="en-GB"/>
        </w:rPr>
        <w:t xml:space="preserve">selected </w:t>
      </w:r>
      <w:r w:rsidR="0062506D">
        <w:rPr>
          <w:lang w:val="en-GB"/>
        </w:rPr>
        <w:t>corporate sustainability report</w:t>
      </w:r>
      <w:r w:rsidR="00413C4C">
        <w:rPr>
          <w:lang w:val="en-GB"/>
        </w:rPr>
        <w:t xml:space="preserve">s. The </w:t>
      </w:r>
      <w:r w:rsidR="00DD7A76">
        <w:rPr>
          <w:lang w:val="en-GB"/>
        </w:rPr>
        <w:t>research aims</w:t>
      </w:r>
      <w:r w:rsidR="00BD66D7">
        <w:rPr>
          <w:lang w:val="en-GB"/>
        </w:rPr>
        <w:t xml:space="preserve"> </w:t>
      </w:r>
      <w:r w:rsidR="00206D78">
        <w:rPr>
          <w:lang w:val="en-GB"/>
        </w:rPr>
        <w:t xml:space="preserve">to develop a comprehensive </w:t>
      </w:r>
      <w:r w:rsidR="00355454">
        <w:rPr>
          <w:lang w:val="en-GB"/>
        </w:rPr>
        <w:t xml:space="preserve">and inclusive </w:t>
      </w:r>
      <w:r w:rsidR="00791A23">
        <w:rPr>
          <w:lang w:val="en-GB"/>
        </w:rPr>
        <w:t xml:space="preserve">model of </w:t>
      </w:r>
      <w:r w:rsidR="008B0923">
        <w:rPr>
          <w:lang w:val="en-GB"/>
        </w:rPr>
        <w:t>sustainability report.</w:t>
      </w:r>
    </w:p>
    <w:p w14:paraId="13A63FE7" w14:textId="77777777" w:rsidR="00B021F7" w:rsidRPr="00DF76F8" w:rsidRDefault="00B021F7" w:rsidP="00F41555">
      <w:pPr>
        <w:pStyle w:val="Heading2"/>
        <w:jc w:val="both"/>
        <w:rPr>
          <w:lang w:val="en-GB"/>
        </w:rPr>
      </w:pPr>
      <w:r w:rsidRPr="00DF76F8">
        <w:rPr>
          <w:lang w:val="en-GB"/>
        </w:rPr>
        <w:t>Method</w:t>
      </w:r>
    </w:p>
    <w:p w14:paraId="6BEE2BC6" w14:textId="45E712BF" w:rsidR="00B021F7" w:rsidRDefault="00B021F7" w:rsidP="00F41555">
      <w:pPr>
        <w:jc w:val="both"/>
        <w:rPr>
          <w:lang w:val="en-GB"/>
        </w:rPr>
      </w:pPr>
      <w:r w:rsidRPr="00DF76F8">
        <w:rPr>
          <w:lang w:val="en-GB"/>
        </w:rPr>
        <w:t xml:space="preserve">The student will be </w:t>
      </w:r>
      <w:r w:rsidR="00DD7A76">
        <w:rPr>
          <w:lang w:val="en-GB"/>
        </w:rPr>
        <w:t xml:space="preserve">jointly </w:t>
      </w:r>
      <w:r w:rsidRPr="00DF76F8">
        <w:rPr>
          <w:lang w:val="en-GB"/>
        </w:rPr>
        <w:t xml:space="preserve">coordinated by Prof. Bortoluzzi and </w:t>
      </w:r>
      <w:proofErr w:type="spellStart"/>
      <w:r w:rsidR="00DD7A76">
        <w:rPr>
          <w:lang w:val="en-GB"/>
        </w:rPr>
        <w:t>Dr</w:t>
      </w:r>
      <w:r>
        <w:rPr>
          <w:lang w:val="en-GB"/>
        </w:rPr>
        <w:t>.</w:t>
      </w:r>
      <w:proofErr w:type="spellEnd"/>
      <w:r w:rsidR="00DD7A76">
        <w:rPr>
          <w:lang w:val="en-GB"/>
        </w:rPr>
        <w:t xml:space="preserve"> Enrico</w:t>
      </w:r>
      <w:r w:rsidRPr="00DF76F8">
        <w:rPr>
          <w:lang w:val="en-GB"/>
        </w:rPr>
        <w:t xml:space="preserve"> </w:t>
      </w:r>
      <w:proofErr w:type="spellStart"/>
      <w:r w:rsidRPr="00DF76F8">
        <w:rPr>
          <w:lang w:val="en-GB"/>
        </w:rPr>
        <w:t>Longato</w:t>
      </w:r>
      <w:proofErr w:type="spellEnd"/>
      <w:r w:rsidRPr="00DF76F8">
        <w:rPr>
          <w:lang w:val="en-GB"/>
        </w:rPr>
        <w:t xml:space="preserve"> from the </w:t>
      </w:r>
      <w:r w:rsidR="006C3D10">
        <w:rPr>
          <w:lang w:val="en-GB"/>
        </w:rPr>
        <w:t xml:space="preserve">Sustainability Unit </w:t>
      </w:r>
      <w:r w:rsidRPr="00DF76F8">
        <w:rPr>
          <w:lang w:val="en-GB"/>
        </w:rPr>
        <w:t xml:space="preserve">of Area Science </w:t>
      </w:r>
      <w:proofErr w:type="gramStart"/>
      <w:r w:rsidRPr="00DF76F8">
        <w:rPr>
          <w:lang w:val="en-GB"/>
        </w:rPr>
        <w:t xml:space="preserve">Park, </w:t>
      </w:r>
      <w:r w:rsidR="00DD7A76">
        <w:rPr>
          <w:lang w:val="en-GB"/>
        </w:rPr>
        <w:t>and</w:t>
      </w:r>
      <w:proofErr w:type="gramEnd"/>
      <w:r w:rsidR="00DD7A76">
        <w:rPr>
          <w:lang w:val="en-GB"/>
        </w:rPr>
        <w:t xml:space="preserve"> will have</w:t>
      </w:r>
      <w:r w:rsidRPr="00DF76F8">
        <w:rPr>
          <w:lang w:val="en-GB"/>
        </w:rPr>
        <w:t xml:space="preserve"> the opportunity to meet and share research ideas with the staff working at Area Science Park</w:t>
      </w:r>
      <w:r>
        <w:rPr>
          <w:lang w:val="en-GB"/>
        </w:rPr>
        <w:t xml:space="preserve">. </w:t>
      </w:r>
    </w:p>
    <w:p w14:paraId="3C1E82DB" w14:textId="77777777" w:rsidR="00A27300" w:rsidRPr="009226E5" w:rsidRDefault="00A27300" w:rsidP="00A27300">
      <w:pPr>
        <w:pStyle w:val="Heading2"/>
        <w:rPr>
          <w:lang w:val="en-GB"/>
        </w:rPr>
      </w:pPr>
      <w:r w:rsidRPr="009226E5">
        <w:rPr>
          <w:lang w:val="en-GB"/>
        </w:rPr>
        <w:t>Contact</w:t>
      </w:r>
      <w:r>
        <w:rPr>
          <w:lang w:val="en-GB"/>
        </w:rPr>
        <w:t xml:space="preserve"> Person</w:t>
      </w:r>
    </w:p>
    <w:p w14:paraId="798ECFAA" w14:textId="6A296F2F" w:rsidR="00A27300" w:rsidRDefault="00A27300" w:rsidP="00F41555">
      <w:pPr>
        <w:spacing w:after="0"/>
        <w:jc w:val="both"/>
        <w:rPr>
          <w:lang w:val="en-GB"/>
        </w:rPr>
      </w:pPr>
      <w:r>
        <w:rPr>
          <w:lang w:val="en-GB"/>
        </w:rPr>
        <w:t>Enrico Longato, Sustainability Unit – Area Science Park.</w:t>
      </w:r>
    </w:p>
    <w:p w14:paraId="76C1B13A" w14:textId="3DE74153" w:rsidR="00A27300" w:rsidRDefault="00D02ECC" w:rsidP="00F41555">
      <w:pPr>
        <w:spacing w:after="0"/>
        <w:jc w:val="both"/>
        <w:rPr>
          <w:lang w:val="en-GB"/>
        </w:rPr>
      </w:pPr>
      <w:hyperlink r:id="rId4" w:history="1">
        <w:r w:rsidR="00A27300" w:rsidRPr="009226E5">
          <w:rPr>
            <w:lang w:val="en-GB"/>
          </w:rPr>
          <w:t>enrico.longato@areasciencepark.it</w:t>
        </w:r>
      </w:hyperlink>
    </w:p>
    <w:p w14:paraId="73709FA0" w14:textId="77777777" w:rsidR="00A252E4" w:rsidRDefault="00A252E4" w:rsidP="00822913">
      <w:pPr>
        <w:jc w:val="both"/>
        <w:rPr>
          <w:lang w:val="en-GB"/>
        </w:rPr>
      </w:pPr>
    </w:p>
    <w:sectPr w:rsidR="00A252E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DC9"/>
    <w:rsid w:val="00054891"/>
    <w:rsid w:val="00155C98"/>
    <w:rsid w:val="00206D78"/>
    <w:rsid w:val="002D4A51"/>
    <w:rsid w:val="00355454"/>
    <w:rsid w:val="00413C4C"/>
    <w:rsid w:val="00506FB2"/>
    <w:rsid w:val="00624923"/>
    <w:rsid w:val="0062506D"/>
    <w:rsid w:val="0065210E"/>
    <w:rsid w:val="006A5732"/>
    <w:rsid w:val="006C3D10"/>
    <w:rsid w:val="00791A23"/>
    <w:rsid w:val="00822913"/>
    <w:rsid w:val="00875058"/>
    <w:rsid w:val="00876DC9"/>
    <w:rsid w:val="008B0923"/>
    <w:rsid w:val="00A2346C"/>
    <w:rsid w:val="00A252E4"/>
    <w:rsid w:val="00A27300"/>
    <w:rsid w:val="00A72EF4"/>
    <w:rsid w:val="00B021F7"/>
    <w:rsid w:val="00B30523"/>
    <w:rsid w:val="00B550B1"/>
    <w:rsid w:val="00BC089B"/>
    <w:rsid w:val="00BD66D7"/>
    <w:rsid w:val="00D2096A"/>
    <w:rsid w:val="00D30B15"/>
    <w:rsid w:val="00DC5A40"/>
    <w:rsid w:val="00DD7A76"/>
    <w:rsid w:val="00F04406"/>
    <w:rsid w:val="00F36A85"/>
    <w:rsid w:val="00F41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3D010CB"/>
  <w15:chartTrackingRefBased/>
  <w15:docId w15:val="{28AC2933-4CD3-443D-9BC3-63F1C64B2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6DC9"/>
    <w:pPr>
      <w:spacing w:after="200" w:line="27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21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5210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210E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65210E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styleId="Hyperlink">
    <w:name w:val="Hyperlink"/>
    <w:basedOn w:val="DefaultParagraphFont"/>
    <w:uiPriority w:val="99"/>
    <w:unhideWhenUsed/>
    <w:rsid w:val="00F0440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44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772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nrico.longato@areasciencepark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AREA Science Park</Company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Longato Enrico</dc:creator>
  <cp:keywords/>
  <dc:description/>
  <cp:lastModifiedBy>BORTOLUZZI GUIDO</cp:lastModifiedBy>
  <cp:revision>27</cp:revision>
  <dcterms:created xsi:type="dcterms:W3CDTF">2024-01-10T15:22:00Z</dcterms:created>
  <dcterms:modified xsi:type="dcterms:W3CDTF">2024-01-11T09:41:00Z</dcterms:modified>
</cp:coreProperties>
</file>