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21467" w14:textId="77777777" w:rsidR="00C63303" w:rsidRDefault="00C63303">
      <w:pPr>
        <w:rPr>
          <w:rFonts w:asciiTheme="majorBidi" w:hAnsiTheme="majorBidi" w:cstheme="majorBidi"/>
          <w:sz w:val="24"/>
          <w:szCs w:val="24"/>
        </w:rPr>
      </w:pPr>
    </w:p>
    <w:p w14:paraId="41657A86" w14:textId="77777777" w:rsidR="00C63303" w:rsidRDefault="00C633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TEAMS A.A. 2023/2024</w:t>
      </w:r>
    </w:p>
    <w:p w14:paraId="6D1A4EFA" w14:textId="77777777" w:rsidR="00C63303" w:rsidRDefault="00C63303">
      <w:pPr>
        <w:rPr>
          <w:rFonts w:asciiTheme="majorBidi" w:hAnsiTheme="majorBidi" w:cstheme="majorBidi"/>
          <w:sz w:val="24"/>
          <w:szCs w:val="24"/>
        </w:rPr>
      </w:pPr>
    </w:p>
    <w:p w14:paraId="2554C708" w14:textId="09D60B93" w:rsidR="00CA06D5" w:rsidRDefault="00C63303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63303">
        <w:rPr>
          <w:rFonts w:asciiTheme="majorBidi" w:hAnsiTheme="majorBidi" w:cstheme="majorBidi"/>
          <w:sz w:val="24"/>
          <w:szCs w:val="24"/>
        </w:rPr>
        <w:t xml:space="preserve">Letteratura Francese: </w:t>
      </w:r>
      <w:r w:rsidRPr="00C633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ub</w:t>
      </w:r>
      <w:r w:rsidR="00EA1EAF" w:rsidRPr="00C63303">
        <w:rPr>
          <w:rStyle w:val="xxcontentpasted0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ø</w:t>
      </w:r>
      <w:r w:rsidRPr="00C633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ek4y</w:t>
      </w:r>
      <w:bookmarkStart w:id="0" w:name="_GoBack"/>
      <w:bookmarkEnd w:id="0"/>
    </w:p>
    <w:p w14:paraId="40643B46" w14:textId="13C1D2E5" w:rsidR="00C63303" w:rsidRDefault="00C633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Traduzione Francese-Italiano</w:t>
      </w:r>
      <w:r w:rsidR="00AD670E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 xml:space="preserve"> CIAPG:</w:t>
      </w:r>
      <w:r w:rsidR="00AD670E">
        <w:rPr>
          <w:rFonts w:asciiTheme="majorBidi" w:hAnsiTheme="majorBidi" w:cstheme="majorBidi"/>
          <w:sz w:val="24"/>
          <w:szCs w:val="24"/>
        </w:rPr>
        <w:t xml:space="preserve"> gm8getf</w:t>
      </w:r>
    </w:p>
    <w:p w14:paraId="6042BD33" w14:textId="593E7C42" w:rsidR="00C63303" w:rsidRDefault="00C633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Traduzione Tecnico-Scientifica Francese-Italiano</w:t>
      </w:r>
      <w:r w:rsidR="00AD670E">
        <w:rPr>
          <w:rFonts w:asciiTheme="majorBidi" w:hAnsiTheme="majorBidi" w:cstheme="majorBidi"/>
          <w:sz w:val="24"/>
          <w:szCs w:val="24"/>
        </w:rPr>
        <w:t xml:space="preserve"> II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A1EAF">
        <w:rPr>
          <w:rFonts w:asciiTheme="majorBidi" w:hAnsiTheme="majorBidi" w:cstheme="majorBidi"/>
          <w:sz w:val="24"/>
          <w:szCs w:val="24"/>
        </w:rPr>
        <w:t xml:space="preserve">yz5zopq   </w:t>
      </w:r>
    </w:p>
    <w:p w14:paraId="7B614662" w14:textId="77777777" w:rsidR="00C63303" w:rsidRDefault="00C63303">
      <w:pPr>
        <w:rPr>
          <w:rFonts w:asciiTheme="majorBidi" w:hAnsiTheme="majorBidi" w:cstheme="majorBidi"/>
          <w:sz w:val="24"/>
          <w:szCs w:val="24"/>
        </w:rPr>
      </w:pPr>
    </w:p>
    <w:p w14:paraId="5DD61D47" w14:textId="77777777" w:rsidR="00C63303" w:rsidRPr="00C63303" w:rsidRDefault="00C63303">
      <w:pPr>
        <w:rPr>
          <w:rFonts w:asciiTheme="majorBidi" w:hAnsiTheme="majorBidi" w:cstheme="majorBidi"/>
          <w:sz w:val="24"/>
          <w:szCs w:val="24"/>
        </w:rPr>
      </w:pPr>
    </w:p>
    <w:sectPr w:rsidR="00C63303" w:rsidRPr="00C63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03"/>
    <w:rsid w:val="00AD670E"/>
    <w:rsid w:val="00C63303"/>
    <w:rsid w:val="00CA06D5"/>
    <w:rsid w:val="00DD0FC7"/>
    <w:rsid w:val="00E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B0B1"/>
  <w15:chartTrackingRefBased/>
  <w15:docId w15:val="{6A5494E9-752C-417D-9E25-F7F538D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xcontentpasted0">
    <w:name w:val="x_x_contentpasted0"/>
    <w:basedOn w:val="Carpredefinitoparagrafo"/>
    <w:rsid w:val="00C6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4</cp:revision>
  <dcterms:created xsi:type="dcterms:W3CDTF">2023-10-08T06:53:00Z</dcterms:created>
  <dcterms:modified xsi:type="dcterms:W3CDTF">2023-10-08T07:01:00Z</dcterms:modified>
</cp:coreProperties>
</file>