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3D42" w14:textId="77777777" w:rsidR="001B16A7" w:rsidRPr="001B16A7" w:rsidRDefault="001B16A7" w:rsidP="00B33642">
      <w:pPr>
        <w:spacing w:before="100" w:beforeAutospacing="1" w:after="100" w:afterAutospacing="1" w:line="276" w:lineRule="auto"/>
        <w:outlineLvl w:val="0"/>
        <w:rPr>
          <w:rFonts w:ascii="Calibri" w:eastAsia="Times New Roman" w:hAnsi="Calibri" w:cs="Calibri"/>
          <w:b/>
          <w:bCs/>
          <w:color w:val="000000"/>
          <w:kern w:val="36"/>
          <w:sz w:val="48"/>
          <w:szCs w:val="48"/>
          <w:lang w:val="nl-NL" w:eastAsia="it-IT"/>
          <w14:ligatures w14:val="none"/>
        </w:rPr>
      </w:pPr>
      <w:r w:rsidRPr="001B16A7">
        <w:rPr>
          <w:rFonts w:ascii="Calibri" w:eastAsia="Times New Roman" w:hAnsi="Calibri" w:cs="Calibri"/>
          <w:b/>
          <w:bCs/>
          <w:color w:val="000000"/>
          <w:kern w:val="36"/>
          <w:sz w:val="48"/>
          <w:szCs w:val="48"/>
          <w:lang w:val="nl-NL" w:eastAsia="it-IT"/>
          <w14:ligatures w14:val="none"/>
        </w:rPr>
        <w:t xml:space="preserve">Spreektekst minister Harbers bij afronding krib-oeververlaging </w:t>
      </w:r>
      <w:proofErr w:type="spellStart"/>
      <w:r w:rsidRPr="001B16A7">
        <w:rPr>
          <w:rFonts w:ascii="Calibri" w:eastAsia="Times New Roman" w:hAnsi="Calibri" w:cs="Calibri"/>
          <w:b/>
          <w:bCs/>
          <w:color w:val="000000"/>
          <w:kern w:val="36"/>
          <w:sz w:val="48"/>
          <w:szCs w:val="48"/>
          <w:lang w:val="nl-NL" w:eastAsia="it-IT"/>
          <w14:ligatures w14:val="none"/>
        </w:rPr>
        <w:t>Pannerdensch</w:t>
      </w:r>
      <w:proofErr w:type="spellEnd"/>
      <w:r w:rsidRPr="001B16A7">
        <w:rPr>
          <w:rFonts w:ascii="Calibri" w:eastAsia="Times New Roman" w:hAnsi="Calibri" w:cs="Calibri"/>
          <w:b/>
          <w:bCs/>
          <w:color w:val="000000"/>
          <w:kern w:val="36"/>
          <w:sz w:val="48"/>
          <w:szCs w:val="48"/>
          <w:lang w:val="nl-NL" w:eastAsia="it-IT"/>
          <w14:ligatures w14:val="none"/>
        </w:rPr>
        <w:t xml:space="preserve"> kanaal, 15 november</w:t>
      </w:r>
    </w:p>
    <w:p w14:paraId="5F66DD86" w14:textId="77777777" w:rsidR="001B16A7" w:rsidRPr="001B16A7" w:rsidRDefault="001B16A7" w:rsidP="00B33642">
      <w:pPr>
        <w:spacing w:before="100" w:beforeAutospacing="1" w:after="100" w:afterAutospacing="1" w:line="276" w:lineRule="auto"/>
        <w:rPr>
          <w:rFonts w:ascii="Calibri" w:eastAsia="Times New Roman" w:hAnsi="Calibri" w:cs="Calibri"/>
          <w:color w:val="535353"/>
          <w:kern w:val="0"/>
          <w:sz w:val="24"/>
          <w:szCs w:val="24"/>
          <w:lang w:val="nl-NL" w:eastAsia="it-IT"/>
          <w14:ligatures w14:val="none"/>
        </w:rPr>
      </w:pPr>
      <w:r w:rsidRPr="001B16A7">
        <w:rPr>
          <w:rFonts w:ascii="Calibri" w:eastAsia="Times New Roman" w:hAnsi="Calibri" w:cs="Calibri"/>
          <w:color w:val="535353"/>
          <w:kern w:val="0"/>
          <w:sz w:val="24"/>
          <w:szCs w:val="24"/>
          <w:lang w:val="nl-NL" w:eastAsia="it-IT"/>
          <w14:ligatures w14:val="none"/>
        </w:rPr>
        <w:t>Toespraak | 15-11-2023</w:t>
      </w:r>
    </w:p>
    <w:p w14:paraId="084D41A3" w14:textId="77777777" w:rsidR="001B16A7" w:rsidRPr="001B16A7" w:rsidRDefault="001B16A7" w:rsidP="00B33642">
      <w:pPr>
        <w:spacing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Toespraak van minister Harbers (</w:t>
      </w:r>
      <w:proofErr w:type="spellStart"/>
      <w:r w:rsidRPr="001B16A7">
        <w:rPr>
          <w:rFonts w:ascii="Calibri" w:eastAsia="Times New Roman" w:hAnsi="Calibri" w:cs="Calibri"/>
          <w:color w:val="000000"/>
          <w:kern w:val="0"/>
          <w:sz w:val="30"/>
          <w:szCs w:val="30"/>
          <w:lang w:val="nl-NL" w:eastAsia="it-IT"/>
          <w14:ligatures w14:val="none"/>
        </w:rPr>
        <w:t>IenW</w:t>
      </w:r>
      <w:proofErr w:type="spellEnd"/>
      <w:r w:rsidRPr="001B16A7">
        <w:rPr>
          <w:rFonts w:ascii="Calibri" w:eastAsia="Times New Roman" w:hAnsi="Calibri" w:cs="Calibri"/>
          <w:color w:val="000000"/>
          <w:kern w:val="0"/>
          <w:sz w:val="30"/>
          <w:szCs w:val="30"/>
          <w:lang w:val="nl-NL" w:eastAsia="it-IT"/>
          <w14:ligatures w14:val="none"/>
        </w:rPr>
        <w:t xml:space="preserve">) op 15 november bij de afronding van het project </w:t>
      </w:r>
      <w:commentRangeStart w:id="0"/>
      <w:proofErr w:type="spellStart"/>
      <w:r w:rsidRPr="001B16A7">
        <w:rPr>
          <w:rFonts w:ascii="Calibri" w:eastAsia="Times New Roman" w:hAnsi="Calibri" w:cs="Calibri"/>
          <w:color w:val="000000"/>
          <w:kern w:val="0"/>
          <w:sz w:val="30"/>
          <w:szCs w:val="30"/>
          <w:lang w:val="nl-NL" w:eastAsia="it-IT"/>
          <w14:ligatures w14:val="none"/>
        </w:rPr>
        <w:t>Pannerdensch</w:t>
      </w:r>
      <w:proofErr w:type="spellEnd"/>
      <w:r w:rsidRPr="001B16A7">
        <w:rPr>
          <w:rFonts w:ascii="Calibri" w:eastAsia="Times New Roman" w:hAnsi="Calibri" w:cs="Calibri"/>
          <w:color w:val="000000"/>
          <w:kern w:val="0"/>
          <w:sz w:val="30"/>
          <w:szCs w:val="30"/>
          <w:lang w:val="nl-NL" w:eastAsia="it-IT"/>
          <w14:ligatures w14:val="none"/>
        </w:rPr>
        <w:t xml:space="preserve"> Kanaal</w:t>
      </w:r>
      <w:commentRangeEnd w:id="0"/>
      <w:r w:rsidR="00B33642">
        <w:rPr>
          <w:rStyle w:val="Rimandocommento"/>
        </w:rPr>
        <w:commentReference w:id="0"/>
      </w:r>
      <w:r w:rsidRPr="001B16A7">
        <w:rPr>
          <w:rFonts w:ascii="Calibri" w:eastAsia="Times New Roman" w:hAnsi="Calibri" w:cs="Calibri"/>
          <w:color w:val="000000"/>
          <w:kern w:val="0"/>
          <w:sz w:val="30"/>
          <w:szCs w:val="30"/>
          <w:lang w:val="nl-NL" w:eastAsia="it-IT"/>
          <w14:ligatures w14:val="none"/>
        </w:rPr>
        <w:t>, precies bij de plek waar Rijkswaterstaat is opgericht, 225 jaar geleden. </w:t>
      </w:r>
    </w:p>
    <w:p w14:paraId="16DBC988" w14:textId="77777777"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Beste mensen,</w:t>
      </w:r>
      <w:r w:rsidRPr="001B16A7">
        <w:rPr>
          <w:rFonts w:ascii="Calibri" w:eastAsia="Times New Roman" w:hAnsi="Calibri" w:cs="Calibri"/>
          <w:color w:val="000000"/>
          <w:kern w:val="0"/>
          <w:sz w:val="30"/>
          <w:szCs w:val="30"/>
          <w:lang w:val="nl-NL" w:eastAsia="it-IT"/>
          <w14:ligatures w14:val="none"/>
        </w:rPr>
        <w:br/>
      </w:r>
      <w:r w:rsidRPr="001B16A7">
        <w:rPr>
          <w:rFonts w:ascii="Calibri" w:eastAsia="Times New Roman" w:hAnsi="Calibri" w:cs="Calibri"/>
          <w:color w:val="000000"/>
          <w:kern w:val="0"/>
          <w:sz w:val="30"/>
          <w:szCs w:val="30"/>
          <w:lang w:val="nl-NL" w:eastAsia="it-IT"/>
          <w14:ligatures w14:val="none"/>
        </w:rPr>
        <w:br/>
        <w:t xml:space="preserve">Dank voor de uitnodiging. Prachtig om hier op deze historische plek dit mooie project af te ronden. Historisch in veel opzichten, en geheel ten onrechte is dat </w:t>
      </w:r>
      <w:proofErr w:type="gramStart"/>
      <w:r w:rsidRPr="001B16A7">
        <w:rPr>
          <w:rFonts w:ascii="Calibri" w:eastAsia="Times New Roman" w:hAnsi="Calibri" w:cs="Calibri"/>
          <w:color w:val="000000"/>
          <w:kern w:val="0"/>
          <w:sz w:val="30"/>
          <w:szCs w:val="30"/>
          <w:lang w:val="nl-NL" w:eastAsia="it-IT"/>
          <w14:ligatures w14:val="none"/>
        </w:rPr>
        <w:t>niet</w:t>
      </w:r>
      <w:proofErr w:type="gramEnd"/>
      <w:r w:rsidRPr="001B16A7">
        <w:rPr>
          <w:rFonts w:ascii="Calibri" w:eastAsia="Times New Roman" w:hAnsi="Calibri" w:cs="Calibri"/>
          <w:color w:val="000000"/>
          <w:kern w:val="0"/>
          <w:sz w:val="30"/>
          <w:szCs w:val="30"/>
          <w:lang w:val="nl-NL" w:eastAsia="it-IT"/>
          <w14:ligatures w14:val="none"/>
        </w:rPr>
        <w:t xml:space="preserve"> zo breed bekend. </w:t>
      </w:r>
    </w:p>
    <w:p w14:paraId="0EEC8493" w14:textId="2E0F7746"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Zo weet bijna iedereen in Nederland wel waar de Rijn in Nederland binnenkomt. Iets verderop bij </w:t>
      </w:r>
      <w:r w:rsidRPr="001B16A7">
        <w:rPr>
          <w:rFonts w:ascii="Calibri" w:eastAsia="Times New Roman" w:hAnsi="Calibri" w:cs="Calibri"/>
          <w:b/>
          <w:bCs/>
          <w:color w:val="000000"/>
          <w:kern w:val="0"/>
          <w:sz w:val="30"/>
          <w:szCs w:val="30"/>
          <w:lang w:val="nl-NL" w:eastAsia="it-IT"/>
          <w14:ligatures w14:val="none"/>
        </w:rPr>
        <w:t>Lobith</w:t>
      </w:r>
      <w:r w:rsidRPr="001B16A7">
        <w:rPr>
          <w:rFonts w:ascii="Calibri" w:eastAsia="Times New Roman" w:hAnsi="Calibri" w:cs="Calibri"/>
          <w:color w:val="000000"/>
          <w:kern w:val="0"/>
          <w:sz w:val="30"/>
          <w:szCs w:val="30"/>
          <w:lang w:val="nl-NL" w:eastAsia="it-IT"/>
          <w14:ligatures w14:val="none"/>
        </w:rPr>
        <w:t>. Maar bijna niemand weet waar de Rijn wordt verdeeld in Nederland. Dat is dus hier!</w:t>
      </w:r>
      <w:r w:rsidR="00B33642">
        <w:rPr>
          <w:rFonts w:ascii="Calibri" w:eastAsia="Times New Roman" w:hAnsi="Calibri" w:cs="Calibri"/>
          <w:color w:val="000000"/>
          <w:kern w:val="0"/>
          <w:sz w:val="30"/>
          <w:szCs w:val="30"/>
          <w:lang w:val="nl-NL" w:eastAsia="it-IT"/>
          <w14:ligatures w14:val="none"/>
        </w:rPr>
        <w:t xml:space="preserve"> </w:t>
      </w:r>
      <w:r w:rsidRPr="001B16A7">
        <w:rPr>
          <w:rFonts w:ascii="Calibri" w:eastAsia="Times New Roman" w:hAnsi="Calibri" w:cs="Calibri"/>
          <w:color w:val="000000"/>
          <w:kern w:val="0"/>
          <w:sz w:val="30"/>
          <w:szCs w:val="30"/>
          <w:lang w:val="nl-NL" w:eastAsia="it-IT"/>
          <w14:ligatures w14:val="none"/>
        </w:rPr>
        <w:t xml:space="preserve">Het </w:t>
      </w:r>
      <w:proofErr w:type="spellStart"/>
      <w:r w:rsidR="00B33642" w:rsidRPr="00B33642">
        <w:rPr>
          <w:rFonts w:ascii="Calibri" w:eastAsia="Times New Roman" w:hAnsi="Calibri" w:cs="Calibri"/>
          <w:color w:val="000000"/>
          <w:kern w:val="0"/>
          <w:sz w:val="30"/>
          <w:szCs w:val="30"/>
          <w:lang w:val="nl-NL" w:eastAsia="it-IT"/>
          <w14:ligatures w14:val="none"/>
        </w:rPr>
        <w:t>Pannerdensch</w:t>
      </w:r>
      <w:proofErr w:type="spellEnd"/>
      <w:r w:rsidR="00B33642" w:rsidRPr="00B33642">
        <w:rPr>
          <w:rFonts w:ascii="Calibri" w:eastAsia="Times New Roman" w:hAnsi="Calibri" w:cs="Calibri"/>
          <w:color w:val="000000"/>
          <w:kern w:val="0"/>
          <w:sz w:val="30"/>
          <w:szCs w:val="30"/>
          <w:lang w:val="nl-NL" w:eastAsia="it-IT"/>
          <w14:ligatures w14:val="none"/>
        </w:rPr>
        <w:t xml:space="preserve"> Kanaal</w:t>
      </w:r>
      <w:r w:rsidR="00B33642">
        <w:rPr>
          <w:rFonts w:ascii="Calibri" w:eastAsia="Times New Roman" w:hAnsi="Calibri" w:cs="Calibri"/>
          <w:color w:val="000000"/>
          <w:kern w:val="0"/>
          <w:sz w:val="30"/>
          <w:szCs w:val="30"/>
          <w:lang w:val="nl-NL" w:eastAsia="it-IT"/>
          <w14:ligatures w14:val="none"/>
        </w:rPr>
        <w:t xml:space="preserve"> </w:t>
      </w:r>
      <w:r w:rsidRPr="001B16A7">
        <w:rPr>
          <w:rFonts w:ascii="Calibri" w:eastAsia="Times New Roman" w:hAnsi="Calibri" w:cs="Calibri"/>
          <w:color w:val="000000"/>
          <w:kern w:val="0"/>
          <w:sz w:val="30"/>
          <w:szCs w:val="30"/>
          <w:lang w:val="nl-NL" w:eastAsia="it-IT"/>
          <w14:ligatures w14:val="none"/>
        </w:rPr>
        <w:t xml:space="preserve">maakt deel uit van DE kraan van Nederland. Het Rijnwater wordt hier verdeeld – twee derde naar de </w:t>
      </w:r>
      <w:commentRangeStart w:id="1"/>
      <w:r w:rsidRPr="003665BD">
        <w:rPr>
          <w:rFonts w:ascii="Calibri" w:eastAsia="Times New Roman" w:hAnsi="Calibri" w:cs="Calibri"/>
          <w:b/>
          <w:bCs/>
          <w:color w:val="000000"/>
          <w:kern w:val="0"/>
          <w:sz w:val="30"/>
          <w:szCs w:val="30"/>
          <w:lang w:val="nl-NL" w:eastAsia="it-IT"/>
          <w14:ligatures w14:val="none"/>
        </w:rPr>
        <w:t>Waal</w:t>
      </w:r>
      <w:r w:rsidRPr="001B16A7">
        <w:rPr>
          <w:rFonts w:ascii="Calibri" w:eastAsia="Times New Roman" w:hAnsi="Calibri" w:cs="Calibri"/>
          <w:color w:val="000000"/>
          <w:kern w:val="0"/>
          <w:sz w:val="30"/>
          <w:szCs w:val="30"/>
          <w:lang w:val="nl-NL" w:eastAsia="it-IT"/>
          <w14:ligatures w14:val="none"/>
        </w:rPr>
        <w:t xml:space="preserve"> </w:t>
      </w:r>
      <w:commentRangeEnd w:id="1"/>
      <w:r w:rsidR="00B33642">
        <w:rPr>
          <w:rStyle w:val="Rimandocommento"/>
        </w:rPr>
        <w:commentReference w:id="1"/>
      </w:r>
      <w:r w:rsidRPr="001B16A7">
        <w:rPr>
          <w:rFonts w:ascii="Calibri" w:eastAsia="Times New Roman" w:hAnsi="Calibri" w:cs="Calibri"/>
          <w:color w:val="000000"/>
          <w:kern w:val="0"/>
          <w:sz w:val="30"/>
          <w:szCs w:val="30"/>
          <w:lang w:val="nl-NL" w:eastAsia="it-IT"/>
          <w14:ligatures w14:val="none"/>
        </w:rPr>
        <w:t xml:space="preserve">en een derde naar het </w:t>
      </w:r>
      <w:proofErr w:type="spellStart"/>
      <w:r w:rsidRPr="001B16A7">
        <w:rPr>
          <w:rFonts w:ascii="Calibri" w:eastAsia="Times New Roman" w:hAnsi="Calibri" w:cs="Calibri"/>
          <w:color w:val="000000"/>
          <w:kern w:val="0"/>
          <w:sz w:val="30"/>
          <w:szCs w:val="30"/>
          <w:lang w:val="nl-NL" w:eastAsia="it-IT"/>
          <w14:ligatures w14:val="none"/>
        </w:rPr>
        <w:t>Pannerdensch</w:t>
      </w:r>
      <w:proofErr w:type="spellEnd"/>
      <w:r w:rsidRPr="001B16A7">
        <w:rPr>
          <w:rFonts w:ascii="Calibri" w:eastAsia="Times New Roman" w:hAnsi="Calibri" w:cs="Calibri"/>
          <w:color w:val="000000"/>
          <w:kern w:val="0"/>
          <w:sz w:val="30"/>
          <w:szCs w:val="30"/>
          <w:lang w:val="nl-NL" w:eastAsia="it-IT"/>
          <w14:ligatures w14:val="none"/>
        </w:rPr>
        <w:t xml:space="preserve"> kanaal, ongelofelijk belangrijk voor een heel groot deel van Nederland. </w:t>
      </w:r>
    </w:p>
    <w:p w14:paraId="22A6B819" w14:textId="5941ED21"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Die verdeling bestaat al sinds 1745 en werd in 1771 </w:t>
      </w:r>
      <w:commentRangeStart w:id="2"/>
      <w:r w:rsidRPr="001B16A7">
        <w:rPr>
          <w:rFonts w:ascii="Calibri" w:eastAsia="Times New Roman" w:hAnsi="Calibri" w:cs="Calibri"/>
          <w:color w:val="000000"/>
          <w:kern w:val="0"/>
          <w:sz w:val="30"/>
          <w:szCs w:val="30"/>
          <w:lang w:val="nl-NL" w:eastAsia="it-IT"/>
          <w14:ligatures w14:val="none"/>
        </w:rPr>
        <w:t xml:space="preserve">herbevestigd </w:t>
      </w:r>
      <w:commentRangeEnd w:id="2"/>
      <w:r w:rsidR="003665BD">
        <w:rPr>
          <w:rStyle w:val="Rimandocommento"/>
        </w:rPr>
        <w:commentReference w:id="2"/>
      </w:r>
      <w:r w:rsidRPr="001B16A7">
        <w:rPr>
          <w:rFonts w:ascii="Calibri" w:eastAsia="Times New Roman" w:hAnsi="Calibri" w:cs="Calibri"/>
          <w:color w:val="000000"/>
          <w:kern w:val="0"/>
          <w:sz w:val="30"/>
          <w:szCs w:val="30"/>
          <w:lang w:val="nl-NL" w:eastAsia="it-IT"/>
          <w14:ligatures w14:val="none"/>
        </w:rPr>
        <w:t>tussen Pruisen en Nederland die daarover een overeenkomst over ondertekenden. Om deze afspraken te handhaven en zo conflicten met Pruisen te voorkomen werd 24 mei 1798 het Bureau van de Waterstaat opgericht, het latere Rijkswaterstaat. Dit jaar precies 225 jaar geleden. </w:t>
      </w:r>
    </w:p>
    <w:p w14:paraId="70F14F80" w14:textId="111B3404"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Het klinkt overigens alsof </w:t>
      </w:r>
      <w:r w:rsidR="00B33642" w:rsidRPr="001B16A7">
        <w:rPr>
          <w:rFonts w:ascii="Calibri" w:eastAsia="Times New Roman" w:hAnsi="Calibri" w:cs="Calibri"/>
          <w:color w:val="000000"/>
          <w:kern w:val="0"/>
          <w:sz w:val="30"/>
          <w:szCs w:val="30"/>
          <w:lang w:val="nl-NL" w:eastAsia="it-IT"/>
          <w14:ligatures w14:val="none"/>
        </w:rPr>
        <w:t xml:space="preserve">Rijkswaterstaat </w:t>
      </w:r>
      <w:r w:rsidRPr="001B16A7">
        <w:rPr>
          <w:rFonts w:ascii="Calibri" w:eastAsia="Times New Roman" w:hAnsi="Calibri" w:cs="Calibri"/>
          <w:color w:val="000000"/>
          <w:kern w:val="0"/>
          <w:sz w:val="30"/>
          <w:szCs w:val="30"/>
          <w:lang w:val="nl-NL" w:eastAsia="it-IT"/>
          <w14:ligatures w14:val="none"/>
        </w:rPr>
        <w:t xml:space="preserve">een rol als een soort Verenigde Naties had om de internationale vrede en veiligheid te handhaven. Maar in plaats van diplomaten en resoluties, werkten er vooral ingenieurs en andere vakmensen aan dijken en waterwerken. </w:t>
      </w:r>
    </w:p>
    <w:p w14:paraId="7483D915" w14:textId="45B43BF0"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lastRenderedPageBreak/>
        <w:t xml:space="preserve">Als we naar de technische staat van ons land kijken, dan is </w:t>
      </w:r>
      <w:commentRangeStart w:id="3"/>
      <w:r w:rsidRPr="001B16A7">
        <w:rPr>
          <w:rFonts w:ascii="Calibri" w:eastAsia="Times New Roman" w:hAnsi="Calibri" w:cs="Calibri"/>
          <w:b/>
          <w:bCs/>
          <w:color w:val="000000"/>
          <w:kern w:val="0"/>
          <w:sz w:val="30"/>
          <w:szCs w:val="30"/>
          <w:lang w:val="nl-NL" w:eastAsia="it-IT"/>
          <w14:ligatures w14:val="none"/>
        </w:rPr>
        <w:t>Rijkswaterstaat</w:t>
      </w:r>
      <w:r w:rsidRPr="001B16A7">
        <w:rPr>
          <w:rFonts w:ascii="Calibri" w:eastAsia="Times New Roman" w:hAnsi="Calibri" w:cs="Calibri"/>
          <w:color w:val="000000"/>
          <w:kern w:val="0"/>
          <w:sz w:val="30"/>
          <w:szCs w:val="30"/>
          <w:lang w:val="nl-NL" w:eastAsia="it-IT"/>
          <w14:ligatures w14:val="none"/>
        </w:rPr>
        <w:t xml:space="preserve"> </w:t>
      </w:r>
      <w:commentRangeEnd w:id="3"/>
      <w:r w:rsidR="00B33642">
        <w:rPr>
          <w:rStyle w:val="Rimandocommento"/>
        </w:rPr>
        <w:commentReference w:id="3"/>
      </w:r>
      <w:r w:rsidRPr="001B16A7">
        <w:rPr>
          <w:rFonts w:ascii="Calibri" w:eastAsia="Times New Roman" w:hAnsi="Calibri" w:cs="Calibri"/>
          <w:color w:val="000000"/>
          <w:kern w:val="0"/>
          <w:sz w:val="30"/>
          <w:szCs w:val="30"/>
          <w:lang w:val="nl-NL" w:eastAsia="it-IT"/>
          <w14:ligatures w14:val="none"/>
        </w:rPr>
        <w:t xml:space="preserve">– samen met de </w:t>
      </w:r>
      <w:commentRangeStart w:id="4"/>
      <w:r w:rsidRPr="001B16A7">
        <w:rPr>
          <w:rFonts w:ascii="Calibri" w:eastAsia="Times New Roman" w:hAnsi="Calibri" w:cs="Calibri"/>
          <w:b/>
          <w:bCs/>
          <w:color w:val="000000"/>
          <w:kern w:val="0"/>
          <w:sz w:val="30"/>
          <w:szCs w:val="30"/>
          <w:lang w:val="nl-NL" w:eastAsia="it-IT"/>
          <w14:ligatures w14:val="none"/>
        </w:rPr>
        <w:t>Waterschappen</w:t>
      </w:r>
      <w:r w:rsidRPr="001B16A7">
        <w:rPr>
          <w:rFonts w:ascii="Calibri" w:eastAsia="Times New Roman" w:hAnsi="Calibri" w:cs="Calibri"/>
          <w:color w:val="000000"/>
          <w:kern w:val="0"/>
          <w:sz w:val="30"/>
          <w:szCs w:val="30"/>
          <w:lang w:val="nl-NL" w:eastAsia="it-IT"/>
          <w14:ligatures w14:val="none"/>
        </w:rPr>
        <w:t xml:space="preserve"> </w:t>
      </w:r>
      <w:commentRangeEnd w:id="4"/>
      <w:r w:rsidR="00B33642">
        <w:rPr>
          <w:rStyle w:val="Rimandocommento"/>
        </w:rPr>
        <w:commentReference w:id="4"/>
      </w:r>
      <w:r w:rsidRPr="001B16A7">
        <w:rPr>
          <w:rFonts w:ascii="Calibri" w:eastAsia="Times New Roman" w:hAnsi="Calibri" w:cs="Calibri"/>
          <w:color w:val="000000"/>
          <w:kern w:val="0"/>
          <w:sz w:val="30"/>
          <w:szCs w:val="30"/>
          <w:lang w:val="nl-NL" w:eastAsia="it-IT"/>
          <w14:ligatures w14:val="none"/>
        </w:rPr>
        <w:t xml:space="preserve">- misschien wel het beste wat ons land ooit is overkomen. Zonder de dijken, dammen en stormvloedkeringen zou Amersfoort aan zee liggen en ons land lijken op het </w:t>
      </w:r>
      <w:commentRangeStart w:id="5"/>
      <w:r w:rsidRPr="001B16A7">
        <w:rPr>
          <w:rFonts w:ascii="Calibri" w:eastAsia="Times New Roman" w:hAnsi="Calibri" w:cs="Calibri"/>
          <w:color w:val="000000"/>
          <w:kern w:val="0"/>
          <w:sz w:val="30"/>
          <w:szCs w:val="30"/>
          <w:lang w:val="nl-NL" w:eastAsia="it-IT"/>
          <w14:ligatures w14:val="none"/>
        </w:rPr>
        <w:t>Waddengebied</w:t>
      </w:r>
      <w:commentRangeEnd w:id="5"/>
      <w:r w:rsidR="00B33642">
        <w:rPr>
          <w:rStyle w:val="Rimandocommento"/>
        </w:rPr>
        <w:commentReference w:id="5"/>
      </w:r>
      <w:r w:rsidRPr="001B16A7">
        <w:rPr>
          <w:rFonts w:ascii="Calibri" w:eastAsia="Times New Roman" w:hAnsi="Calibri" w:cs="Calibri"/>
          <w:color w:val="000000"/>
          <w:kern w:val="0"/>
          <w:sz w:val="30"/>
          <w:szCs w:val="30"/>
          <w:lang w:val="nl-NL" w:eastAsia="it-IT"/>
          <w14:ligatures w14:val="none"/>
        </w:rPr>
        <w:t xml:space="preserve">. En de Rijn zou dan niet alleen bij </w:t>
      </w:r>
      <w:r w:rsidRPr="001B16A7">
        <w:rPr>
          <w:rFonts w:ascii="Calibri" w:eastAsia="Times New Roman" w:hAnsi="Calibri" w:cs="Calibri"/>
          <w:b/>
          <w:bCs/>
          <w:color w:val="000000"/>
          <w:kern w:val="0"/>
          <w:sz w:val="30"/>
          <w:szCs w:val="30"/>
          <w:lang w:val="nl-NL" w:eastAsia="it-IT"/>
          <w14:ligatures w14:val="none"/>
        </w:rPr>
        <w:t>Lobith en Spijk</w:t>
      </w:r>
      <w:r w:rsidRPr="001B16A7">
        <w:rPr>
          <w:rFonts w:ascii="Calibri" w:eastAsia="Times New Roman" w:hAnsi="Calibri" w:cs="Calibri"/>
          <w:color w:val="000000"/>
          <w:kern w:val="0"/>
          <w:sz w:val="30"/>
          <w:szCs w:val="30"/>
          <w:lang w:val="nl-NL" w:eastAsia="it-IT"/>
          <w14:ligatures w14:val="none"/>
        </w:rPr>
        <w:t xml:space="preserve"> Nederland binnenkomen, maar bij veel meer plaatsen.</w:t>
      </w:r>
      <w:r w:rsidRPr="001B16A7">
        <w:rPr>
          <w:rFonts w:ascii="Calibri" w:eastAsia="Times New Roman" w:hAnsi="Calibri" w:cs="Calibri"/>
          <w:color w:val="000000"/>
          <w:kern w:val="0"/>
          <w:sz w:val="30"/>
          <w:szCs w:val="30"/>
          <w:lang w:val="nl-NL" w:eastAsia="it-IT"/>
          <w14:ligatures w14:val="none"/>
        </w:rPr>
        <w:br/>
      </w:r>
      <w:r w:rsidRPr="001B16A7">
        <w:rPr>
          <w:rFonts w:ascii="Calibri" w:eastAsia="Times New Roman" w:hAnsi="Calibri" w:cs="Calibri"/>
          <w:color w:val="000000"/>
          <w:kern w:val="0"/>
          <w:sz w:val="30"/>
          <w:szCs w:val="30"/>
          <w:lang w:val="nl-NL" w:eastAsia="it-IT"/>
          <w14:ligatures w14:val="none"/>
        </w:rPr>
        <w:br/>
        <w:t xml:space="preserve">Nederland is nog steeds de best beschermde en leefbare delta ter wereld. En dat is allemaal niet vanzelfsprekend. Ook nu staan we weer voor dezelfde vraag als 225 jaar geleden: hoe beschermen we ons land en hoe houden we het water te vriend? We zijn niet onkwetsbaar, we moeten </w:t>
      </w:r>
      <w:r w:rsidR="00B33642" w:rsidRPr="001B16A7">
        <w:rPr>
          <w:rFonts w:ascii="Calibri" w:eastAsia="Times New Roman" w:hAnsi="Calibri" w:cs="Calibri"/>
          <w:color w:val="000000"/>
          <w:kern w:val="0"/>
          <w:sz w:val="30"/>
          <w:szCs w:val="30"/>
          <w:lang w:val="nl-NL" w:eastAsia="it-IT"/>
          <w14:ligatures w14:val="none"/>
        </w:rPr>
        <w:t>vooruitkijken</w:t>
      </w:r>
      <w:r w:rsidRPr="001B16A7">
        <w:rPr>
          <w:rFonts w:ascii="Calibri" w:eastAsia="Times New Roman" w:hAnsi="Calibri" w:cs="Calibri"/>
          <w:color w:val="000000"/>
          <w:kern w:val="0"/>
          <w:sz w:val="30"/>
          <w:szCs w:val="30"/>
          <w:lang w:val="nl-NL" w:eastAsia="it-IT"/>
          <w14:ligatures w14:val="none"/>
        </w:rPr>
        <w:t xml:space="preserve"> om de juiste keuzes te maken: wat betekent klimaatverandering voor ons land? </w:t>
      </w:r>
      <w:r w:rsidRPr="001B16A7">
        <w:rPr>
          <w:rFonts w:ascii="Calibri" w:eastAsia="Times New Roman" w:hAnsi="Calibri" w:cs="Calibri"/>
          <w:color w:val="000000"/>
          <w:kern w:val="0"/>
          <w:sz w:val="30"/>
          <w:szCs w:val="30"/>
          <w:lang w:val="nl-NL" w:eastAsia="it-IT"/>
          <w14:ligatures w14:val="none"/>
        </w:rPr>
        <w:br/>
      </w:r>
      <w:r w:rsidRPr="001B16A7">
        <w:rPr>
          <w:rFonts w:ascii="Calibri" w:eastAsia="Times New Roman" w:hAnsi="Calibri" w:cs="Calibri"/>
          <w:color w:val="000000"/>
          <w:kern w:val="0"/>
          <w:sz w:val="30"/>
          <w:szCs w:val="30"/>
          <w:lang w:val="nl-NL" w:eastAsia="it-IT"/>
          <w14:ligatures w14:val="none"/>
        </w:rPr>
        <w:br/>
        <w:t>Hoe staat het met de zeespiegelstijging? Met welke scenario’s moeten we rekening houden? </w:t>
      </w:r>
    </w:p>
    <w:p w14:paraId="012BF6F0" w14:textId="1F3478FB"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Dit jaar bracht ons de nodige nieuwe inzichten, zoals de nieuwe </w:t>
      </w:r>
      <w:commentRangeStart w:id="6"/>
      <w:r w:rsidRPr="001B16A7">
        <w:rPr>
          <w:rFonts w:ascii="Calibri" w:eastAsia="Times New Roman" w:hAnsi="Calibri" w:cs="Calibri"/>
          <w:color w:val="000000"/>
          <w:kern w:val="0"/>
          <w:sz w:val="30"/>
          <w:szCs w:val="30"/>
          <w:lang w:val="nl-NL" w:eastAsia="it-IT"/>
          <w14:ligatures w14:val="none"/>
        </w:rPr>
        <w:t>KNMI</w:t>
      </w:r>
      <w:commentRangeEnd w:id="6"/>
      <w:r w:rsidR="00B33642">
        <w:rPr>
          <w:rStyle w:val="Rimandocommento"/>
        </w:rPr>
        <w:commentReference w:id="6"/>
      </w:r>
      <w:r w:rsidRPr="001B16A7">
        <w:rPr>
          <w:rFonts w:ascii="Calibri" w:eastAsia="Times New Roman" w:hAnsi="Calibri" w:cs="Calibri"/>
          <w:color w:val="000000"/>
          <w:kern w:val="0"/>
          <w:sz w:val="30"/>
          <w:szCs w:val="30"/>
          <w:lang w:val="nl-NL" w:eastAsia="it-IT"/>
          <w14:ligatures w14:val="none"/>
        </w:rPr>
        <w:t>-klimaatscenario’s: alle scenario’s geven aan dat de extremen toenemen, de winters nog natter, de zomers droger. We zien het nu al.  </w:t>
      </w:r>
      <w:r w:rsidRPr="001B16A7">
        <w:rPr>
          <w:rFonts w:ascii="Calibri" w:eastAsia="Times New Roman" w:hAnsi="Calibri" w:cs="Calibri"/>
          <w:color w:val="000000"/>
          <w:kern w:val="0"/>
          <w:sz w:val="30"/>
          <w:szCs w:val="30"/>
          <w:lang w:val="nl-NL" w:eastAsia="it-IT"/>
          <w14:ligatures w14:val="none"/>
        </w:rPr>
        <w:br/>
        <w:t xml:space="preserve">Nieuw inzicht geeft ook Tussenbalans </w:t>
      </w:r>
      <w:r w:rsidR="008608AD">
        <w:rPr>
          <w:rFonts w:ascii="Calibri" w:eastAsia="Times New Roman" w:hAnsi="Calibri" w:cs="Calibri"/>
          <w:color w:val="000000"/>
          <w:kern w:val="0"/>
          <w:sz w:val="30"/>
          <w:szCs w:val="30"/>
          <w:lang w:val="nl-NL" w:eastAsia="it-IT"/>
          <w14:ligatures w14:val="none"/>
        </w:rPr>
        <w:t xml:space="preserve">over de </w:t>
      </w:r>
      <w:r w:rsidRPr="001B16A7">
        <w:rPr>
          <w:rFonts w:ascii="Calibri" w:eastAsia="Times New Roman" w:hAnsi="Calibri" w:cs="Calibri"/>
          <w:color w:val="000000"/>
          <w:kern w:val="0"/>
          <w:sz w:val="30"/>
          <w:szCs w:val="30"/>
          <w:lang w:val="nl-NL" w:eastAsia="it-IT"/>
          <w14:ligatures w14:val="none"/>
        </w:rPr>
        <w:t>Zeespiegelstijging die we vorige week bekend hebben gemaakt. Deze laat zien dat dijkversterkingen heel hard nodig</w:t>
      </w:r>
      <w:r w:rsidR="008608AD">
        <w:rPr>
          <w:rFonts w:ascii="Calibri" w:eastAsia="Times New Roman" w:hAnsi="Calibri" w:cs="Calibri"/>
          <w:color w:val="000000"/>
          <w:kern w:val="0"/>
          <w:sz w:val="30"/>
          <w:szCs w:val="30"/>
          <w:lang w:val="nl-NL" w:eastAsia="it-IT"/>
          <w14:ligatures w14:val="none"/>
        </w:rPr>
        <w:t xml:space="preserve"> </w:t>
      </w:r>
      <w:r w:rsidR="008608AD" w:rsidRPr="001B16A7">
        <w:rPr>
          <w:rFonts w:ascii="Calibri" w:eastAsia="Times New Roman" w:hAnsi="Calibri" w:cs="Calibri"/>
          <w:color w:val="000000"/>
          <w:kern w:val="0"/>
          <w:sz w:val="30"/>
          <w:szCs w:val="30"/>
          <w:lang w:val="nl-NL" w:eastAsia="it-IT"/>
          <w14:ligatures w14:val="none"/>
        </w:rPr>
        <w:t>blijven</w:t>
      </w:r>
      <w:r w:rsidRPr="001B16A7">
        <w:rPr>
          <w:rFonts w:ascii="Calibri" w:eastAsia="Times New Roman" w:hAnsi="Calibri" w:cs="Calibri"/>
          <w:color w:val="000000"/>
          <w:kern w:val="0"/>
          <w:sz w:val="30"/>
          <w:szCs w:val="30"/>
          <w:lang w:val="nl-NL" w:eastAsia="it-IT"/>
          <w14:ligatures w14:val="none"/>
        </w:rPr>
        <w:t xml:space="preserve">. En de zeespiegelstijging zorgt vanwege de </w:t>
      </w:r>
      <w:commentRangeStart w:id="7"/>
      <w:r w:rsidRPr="001B16A7">
        <w:rPr>
          <w:rFonts w:ascii="Calibri" w:eastAsia="Times New Roman" w:hAnsi="Calibri" w:cs="Calibri"/>
          <w:color w:val="000000"/>
          <w:kern w:val="0"/>
          <w:sz w:val="30"/>
          <w:szCs w:val="30"/>
          <w:lang w:val="nl-NL" w:eastAsia="it-IT"/>
          <w14:ligatures w14:val="none"/>
        </w:rPr>
        <w:t xml:space="preserve">verzilting </w:t>
      </w:r>
      <w:commentRangeEnd w:id="7"/>
      <w:r w:rsidR="008608AD">
        <w:rPr>
          <w:rStyle w:val="Rimandocommento"/>
        </w:rPr>
        <w:commentReference w:id="7"/>
      </w:r>
      <w:r w:rsidRPr="001B16A7">
        <w:rPr>
          <w:rFonts w:ascii="Calibri" w:eastAsia="Times New Roman" w:hAnsi="Calibri" w:cs="Calibri"/>
          <w:color w:val="000000"/>
          <w:kern w:val="0"/>
          <w:sz w:val="30"/>
          <w:szCs w:val="30"/>
          <w:lang w:val="nl-NL" w:eastAsia="it-IT"/>
          <w14:ligatures w14:val="none"/>
        </w:rPr>
        <w:t>ook voor minder zoet water. </w:t>
      </w:r>
      <w:r w:rsidRPr="001B16A7">
        <w:rPr>
          <w:rFonts w:ascii="Calibri" w:eastAsia="Times New Roman" w:hAnsi="Calibri" w:cs="Calibri"/>
          <w:color w:val="000000"/>
          <w:kern w:val="0"/>
          <w:sz w:val="30"/>
          <w:szCs w:val="30"/>
          <w:lang w:val="nl-NL" w:eastAsia="it-IT"/>
          <w14:ligatures w14:val="none"/>
        </w:rPr>
        <w:br/>
      </w:r>
      <w:r w:rsidRPr="001B16A7">
        <w:rPr>
          <w:rFonts w:ascii="Calibri" w:eastAsia="Times New Roman" w:hAnsi="Calibri" w:cs="Calibri"/>
          <w:color w:val="000000"/>
          <w:kern w:val="0"/>
          <w:sz w:val="30"/>
          <w:szCs w:val="30"/>
          <w:lang w:val="nl-NL" w:eastAsia="it-IT"/>
          <w14:ligatures w14:val="none"/>
        </w:rPr>
        <w:br/>
        <w:t xml:space="preserve">En we hebben sinds vorige week een nieuw actueel beeld hoe het met de veiligheid van onze primaire </w:t>
      </w:r>
      <w:r w:rsidRPr="001B16A7">
        <w:rPr>
          <w:rFonts w:ascii="Calibri" w:eastAsia="Times New Roman" w:hAnsi="Calibri" w:cs="Calibri"/>
          <w:b/>
          <w:bCs/>
          <w:color w:val="000000"/>
          <w:kern w:val="0"/>
          <w:sz w:val="30"/>
          <w:szCs w:val="30"/>
          <w:lang w:val="nl-NL" w:eastAsia="it-IT"/>
          <w14:ligatures w14:val="none"/>
        </w:rPr>
        <w:t>keringen</w:t>
      </w:r>
      <w:r w:rsidRPr="001B16A7">
        <w:rPr>
          <w:rFonts w:ascii="Calibri" w:eastAsia="Times New Roman" w:hAnsi="Calibri" w:cs="Calibri"/>
          <w:color w:val="000000"/>
          <w:kern w:val="0"/>
          <w:sz w:val="30"/>
          <w:szCs w:val="30"/>
          <w:lang w:val="nl-NL" w:eastAsia="it-IT"/>
          <w14:ligatures w14:val="none"/>
        </w:rPr>
        <w:t xml:space="preserve"> is gesteld.  Met de laatste kennis van zaken is de inschatting dat we tot 2050 niet 1500 kilometer maar 2000 kilometer </w:t>
      </w:r>
      <w:commentRangeStart w:id="8"/>
      <w:r w:rsidRPr="001B16A7">
        <w:rPr>
          <w:rFonts w:ascii="Calibri" w:eastAsia="Times New Roman" w:hAnsi="Calibri" w:cs="Calibri"/>
          <w:color w:val="000000"/>
          <w:kern w:val="0"/>
          <w:sz w:val="30"/>
          <w:szCs w:val="30"/>
          <w:lang w:val="nl-NL" w:eastAsia="it-IT"/>
          <w14:ligatures w14:val="none"/>
        </w:rPr>
        <w:t xml:space="preserve">dijkversterking </w:t>
      </w:r>
      <w:commentRangeEnd w:id="8"/>
      <w:r w:rsidR="00B33642">
        <w:rPr>
          <w:rStyle w:val="Rimandocommento"/>
        </w:rPr>
        <w:commentReference w:id="8"/>
      </w:r>
      <w:r w:rsidRPr="001B16A7">
        <w:rPr>
          <w:rFonts w:ascii="Calibri" w:eastAsia="Times New Roman" w:hAnsi="Calibri" w:cs="Calibri"/>
          <w:color w:val="000000"/>
          <w:kern w:val="0"/>
          <w:sz w:val="30"/>
          <w:szCs w:val="30"/>
          <w:lang w:val="nl-NL" w:eastAsia="it-IT"/>
          <w14:ligatures w14:val="none"/>
        </w:rPr>
        <w:t>moeten realiseren de komende decennia. De opgave is dus nog groter dan we dachten. </w:t>
      </w:r>
    </w:p>
    <w:p w14:paraId="0EAD15DB" w14:textId="1378833F"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We staan ook zeker niet stil. Overal werken </w:t>
      </w:r>
      <w:commentRangeStart w:id="9"/>
      <w:r w:rsidRPr="001B16A7">
        <w:rPr>
          <w:rFonts w:ascii="Calibri" w:eastAsia="Times New Roman" w:hAnsi="Calibri" w:cs="Calibri"/>
          <w:color w:val="000000"/>
          <w:kern w:val="0"/>
          <w:sz w:val="30"/>
          <w:szCs w:val="30"/>
          <w:lang w:val="nl-NL" w:eastAsia="it-IT"/>
          <w14:ligatures w14:val="none"/>
        </w:rPr>
        <w:t xml:space="preserve">vakmensen </w:t>
      </w:r>
      <w:commentRangeEnd w:id="9"/>
      <w:r w:rsidR="003665BD">
        <w:rPr>
          <w:rStyle w:val="Rimandocommento"/>
        </w:rPr>
        <w:commentReference w:id="9"/>
      </w:r>
      <w:r w:rsidRPr="001B16A7">
        <w:rPr>
          <w:rFonts w:ascii="Calibri" w:eastAsia="Times New Roman" w:hAnsi="Calibri" w:cs="Calibri"/>
          <w:color w:val="000000"/>
          <w:kern w:val="0"/>
          <w:sz w:val="30"/>
          <w:szCs w:val="30"/>
          <w:lang w:val="nl-NL" w:eastAsia="it-IT"/>
          <w14:ligatures w14:val="none"/>
        </w:rPr>
        <w:t xml:space="preserve">aan de </w:t>
      </w:r>
      <w:commentRangeStart w:id="10"/>
      <w:r w:rsidRPr="001B16A7">
        <w:rPr>
          <w:rFonts w:ascii="Calibri" w:eastAsia="Times New Roman" w:hAnsi="Calibri" w:cs="Calibri"/>
          <w:color w:val="000000"/>
          <w:kern w:val="0"/>
          <w:sz w:val="30"/>
          <w:szCs w:val="30"/>
          <w:lang w:val="nl-NL" w:eastAsia="it-IT"/>
          <w14:ligatures w14:val="none"/>
        </w:rPr>
        <w:t xml:space="preserve">waterveiligheid </w:t>
      </w:r>
      <w:commentRangeEnd w:id="10"/>
      <w:r w:rsidR="008608AD">
        <w:rPr>
          <w:rStyle w:val="Rimandocommento"/>
        </w:rPr>
        <w:commentReference w:id="10"/>
      </w:r>
      <w:r w:rsidRPr="001B16A7">
        <w:rPr>
          <w:rFonts w:ascii="Calibri" w:eastAsia="Times New Roman" w:hAnsi="Calibri" w:cs="Calibri"/>
          <w:color w:val="000000"/>
          <w:kern w:val="0"/>
          <w:sz w:val="30"/>
          <w:szCs w:val="30"/>
          <w:lang w:val="nl-NL" w:eastAsia="it-IT"/>
          <w14:ligatures w14:val="none"/>
        </w:rPr>
        <w:t xml:space="preserve">van Nederland. En het is heel fijn als je een project ook kan afronden. Zoals we vandaag doen met het project het </w:t>
      </w:r>
      <w:proofErr w:type="spellStart"/>
      <w:r w:rsidRPr="001B16A7">
        <w:rPr>
          <w:rFonts w:ascii="Calibri" w:eastAsia="Times New Roman" w:hAnsi="Calibri" w:cs="Calibri"/>
          <w:color w:val="000000"/>
          <w:kern w:val="0"/>
          <w:sz w:val="30"/>
          <w:szCs w:val="30"/>
          <w:lang w:val="nl-NL" w:eastAsia="it-IT"/>
          <w14:ligatures w14:val="none"/>
        </w:rPr>
        <w:t>Pannerdensch</w:t>
      </w:r>
      <w:proofErr w:type="spellEnd"/>
      <w:r w:rsidRPr="001B16A7">
        <w:rPr>
          <w:rFonts w:ascii="Calibri" w:eastAsia="Times New Roman" w:hAnsi="Calibri" w:cs="Calibri"/>
          <w:color w:val="000000"/>
          <w:kern w:val="0"/>
          <w:sz w:val="30"/>
          <w:szCs w:val="30"/>
          <w:lang w:val="nl-NL" w:eastAsia="it-IT"/>
          <w14:ligatures w14:val="none"/>
        </w:rPr>
        <w:t xml:space="preserve"> Kanaal. Eén van de laatste </w:t>
      </w:r>
      <w:r w:rsidRPr="001B16A7">
        <w:rPr>
          <w:rFonts w:ascii="Calibri" w:eastAsia="Times New Roman" w:hAnsi="Calibri" w:cs="Calibri"/>
          <w:color w:val="000000"/>
          <w:kern w:val="0"/>
          <w:sz w:val="30"/>
          <w:szCs w:val="30"/>
          <w:lang w:val="nl-NL" w:eastAsia="it-IT"/>
          <w14:ligatures w14:val="none"/>
        </w:rPr>
        <w:lastRenderedPageBreak/>
        <w:t xml:space="preserve">projecten van het programma </w:t>
      </w:r>
      <w:commentRangeStart w:id="11"/>
      <w:r w:rsidRPr="001B16A7">
        <w:rPr>
          <w:rFonts w:ascii="Calibri" w:eastAsia="Times New Roman" w:hAnsi="Calibri" w:cs="Calibri"/>
          <w:color w:val="000000"/>
          <w:kern w:val="0"/>
          <w:sz w:val="30"/>
          <w:szCs w:val="30"/>
          <w:lang w:val="nl-NL" w:eastAsia="it-IT"/>
          <w14:ligatures w14:val="none"/>
        </w:rPr>
        <w:t>Ruimte voor de Rivier</w:t>
      </w:r>
      <w:commentRangeEnd w:id="11"/>
      <w:r w:rsidR="008608AD">
        <w:rPr>
          <w:rStyle w:val="Rimandocommento"/>
        </w:rPr>
        <w:commentReference w:id="11"/>
      </w:r>
      <w:r w:rsidRPr="001B16A7">
        <w:rPr>
          <w:rFonts w:ascii="Calibri" w:eastAsia="Times New Roman" w:hAnsi="Calibri" w:cs="Calibri"/>
          <w:color w:val="000000"/>
          <w:kern w:val="0"/>
          <w:sz w:val="30"/>
          <w:szCs w:val="30"/>
          <w:lang w:val="nl-NL" w:eastAsia="it-IT"/>
          <w14:ligatures w14:val="none"/>
        </w:rPr>
        <w:t>. Maar natuurlijk gaan we wel de komende decennia door met meer ruimte geven aan de rivieren. </w:t>
      </w:r>
    </w:p>
    <w:p w14:paraId="3454B49C" w14:textId="2E0430B2" w:rsidR="001B16A7" w:rsidRPr="001B16A7" w:rsidRDefault="001B16A7" w:rsidP="008608AD">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Want klaar zijn we nooit. Ook hier niet. </w:t>
      </w:r>
    </w:p>
    <w:p w14:paraId="30A196C2" w14:textId="7C1CAB73" w:rsidR="001B16A7" w:rsidRPr="001B16A7" w:rsidRDefault="001B16A7" w:rsidP="00B33642">
      <w:pPr>
        <w:spacing w:before="100" w:beforeAutospacing="1" w:after="100" w:afterAutospacing="1" w:line="276" w:lineRule="auto"/>
        <w:rPr>
          <w:rFonts w:ascii="Calibri" w:eastAsia="Times New Roman" w:hAnsi="Calibri" w:cs="Calibri"/>
          <w:color w:val="000000"/>
          <w:kern w:val="0"/>
          <w:sz w:val="30"/>
          <w:szCs w:val="30"/>
          <w:lang w:val="nl-NL" w:eastAsia="it-IT"/>
          <w14:ligatures w14:val="none"/>
        </w:rPr>
      </w:pPr>
      <w:r w:rsidRPr="001B16A7">
        <w:rPr>
          <w:rFonts w:ascii="Calibri" w:eastAsia="Times New Roman" w:hAnsi="Calibri" w:cs="Calibri"/>
          <w:color w:val="000000"/>
          <w:kern w:val="0"/>
          <w:sz w:val="30"/>
          <w:szCs w:val="30"/>
          <w:lang w:val="nl-NL" w:eastAsia="it-IT"/>
          <w14:ligatures w14:val="none"/>
        </w:rPr>
        <w:t xml:space="preserve">Zo zit Nederland waterland in elkaar. Het is 1 groot en ingenieus raderwerk met veel schakels die allemaal invloed op elkaar hebben. Ik ben blij dat er zoveel </w:t>
      </w:r>
      <w:r w:rsidR="00FB4D58">
        <w:rPr>
          <w:rFonts w:ascii="Calibri" w:eastAsia="Times New Roman" w:hAnsi="Calibri" w:cs="Calibri"/>
          <w:color w:val="000000"/>
          <w:kern w:val="0"/>
          <w:sz w:val="30"/>
          <w:szCs w:val="30"/>
          <w:lang w:val="nl-NL" w:eastAsia="it-IT"/>
          <w14:ligatures w14:val="none"/>
        </w:rPr>
        <w:t>experts</w:t>
      </w:r>
      <w:r w:rsidRPr="001B16A7">
        <w:rPr>
          <w:rFonts w:ascii="Calibri" w:eastAsia="Times New Roman" w:hAnsi="Calibri" w:cs="Calibri"/>
          <w:color w:val="000000"/>
          <w:kern w:val="0"/>
          <w:sz w:val="30"/>
          <w:szCs w:val="30"/>
          <w:lang w:val="nl-NL" w:eastAsia="it-IT"/>
          <w14:ligatures w14:val="none"/>
        </w:rPr>
        <w:t xml:space="preserve"> zijn die dit werk kunnen verrichten. Vaak in lastige omstandigheden want bouwen in en met de natuur is </w:t>
      </w:r>
      <w:r w:rsidR="00FB4D58">
        <w:rPr>
          <w:rFonts w:ascii="Calibri" w:eastAsia="Times New Roman" w:hAnsi="Calibri" w:cs="Calibri"/>
          <w:color w:val="000000"/>
          <w:kern w:val="0"/>
          <w:sz w:val="30"/>
          <w:szCs w:val="30"/>
          <w:lang w:val="nl-NL" w:eastAsia="it-IT"/>
          <w14:ligatures w14:val="none"/>
        </w:rPr>
        <w:t>moeilijk</w:t>
      </w:r>
      <w:r w:rsidRPr="001B16A7">
        <w:rPr>
          <w:rFonts w:ascii="Calibri" w:eastAsia="Times New Roman" w:hAnsi="Calibri" w:cs="Calibri"/>
          <w:color w:val="000000"/>
          <w:kern w:val="0"/>
          <w:sz w:val="30"/>
          <w:szCs w:val="30"/>
          <w:lang w:val="nl-NL" w:eastAsia="it-IT"/>
          <w14:ligatures w14:val="none"/>
        </w:rPr>
        <w:t>. Dat hebben jullie hier ook gemerkt in tijden van lagere en hogere waterstanden. Dan kun je niet alles doen wat je wilt. </w:t>
      </w:r>
    </w:p>
    <w:p w14:paraId="1405E90C" w14:textId="77777777" w:rsidR="001B16A7" w:rsidRPr="001B16A7" w:rsidRDefault="001B16A7" w:rsidP="00B33642">
      <w:pPr>
        <w:spacing w:after="100" w:afterAutospacing="1" w:line="276" w:lineRule="auto"/>
        <w:rPr>
          <w:rFonts w:ascii="Calibri" w:eastAsia="Times New Roman" w:hAnsi="Calibri" w:cs="Calibri"/>
          <w:color w:val="000000"/>
          <w:kern w:val="0"/>
          <w:sz w:val="30"/>
          <w:szCs w:val="30"/>
          <w:lang w:eastAsia="it-IT"/>
          <w14:ligatures w14:val="none"/>
        </w:rPr>
      </w:pPr>
      <w:r w:rsidRPr="001B16A7">
        <w:rPr>
          <w:rFonts w:ascii="Calibri" w:eastAsia="Times New Roman" w:hAnsi="Calibri" w:cs="Calibri"/>
          <w:color w:val="000000"/>
          <w:kern w:val="0"/>
          <w:sz w:val="30"/>
          <w:szCs w:val="30"/>
          <w:lang w:val="nl-NL" w:eastAsia="it-IT"/>
          <w14:ligatures w14:val="none"/>
        </w:rPr>
        <w:t xml:space="preserve">Een ander principe, maar hetzelfde doel: een veilig, leefbaar en welvarend Nederland. Met de afronding van dit project zetten we weer een hele concrete stap. Niet alleen naar een veiliger Nederland maar misschien ook naar een beter historisch besef. </w:t>
      </w:r>
      <w:proofErr w:type="spellStart"/>
      <w:r w:rsidRPr="001B16A7">
        <w:rPr>
          <w:rFonts w:ascii="Calibri" w:eastAsia="Times New Roman" w:hAnsi="Calibri" w:cs="Calibri"/>
          <w:color w:val="000000"/>
          <w:kern w:val="0"/>
          <w:sz w:val="30"/>
          <w:szCs w:val="30"/>
          <w:lang w:eastAsia="it-IT"/>
          <w14:ligatures w14:val="none"/>
        </w:rPr>
        <w:t>Veel</w:t>
      </w:r>
      <w:proofErr w:type="spellEnd"/>
      <w:r w:rsidRPr="001B16A7">
        <w:rPr>
          <w:rFonts w:ascii="Calibri" w:eastAsia="Times New Roman" w:hAnsi="Calibri" w:cs="Calibri"/>
          <w:color w:val="000000"/>
          <w:kern w:val="0"/>
          <w:sz w:val="30"/>
          <w:szCs w:val="30"/>
          <w:lang w:eastAsia="it-IT"/>
          <w14:ligatures w14:val="none"/>
        </w:rPr>
        <w:t xml:space="preserve"> </w:t>
      </w:r>
      <w:proofErr w:type="spellStart"/>
      <w:r w:rsidRPr="001B16A7">
        <w:rPr>
          <w:rFonts w:ascii="Calibri" w:eastAsia="Times New Roman" w:hAnsi="Calibri" w:cs="Calibri"/>
          <w:color w:val="000000"/>
          <w:kern w:val="0"/>
          <w:sz w:val="30"/>
          <w:szCs w:val="30"/>
          <w:lang w:eastAsia="it-IT"/>
          <w14:ligatures w14:val="none"/>
        </w:rPr>
        <w:t>dank</w:t>
      </w:r>
      <w:proofErr w:type="spellEnd"/>
      <w:r w:rsidRPr="001B16A7">
        <w:rPr>
          <w:rFonts w:ascii="Calibri" w:eastAsia="Times New Roman" w:hAnsi="Calibri" w:cs="Calibri"/>
          <w:color w:val="000000"/>
          <w:kern w:val="0"/>
          <w:sz w:val="30"/>
          <w:szCs w:val="30"/>
          <w:lang w:eastAsia="it-IT"/>
          <w14:ligatures w14:val="none"/>
        </w:rPr>
        <w:t xml:space="preserve"> </w:t>
      </w:r>
      <w:proofErr w:type="spellStart"/>
      <w:r w:rsidRPr="001B16A7">
        <w:rPr>
          <w:rFonts w:ascii="Calibri" w:eastAsia="Times New Roman" w:hAnsi="Calibri" w:cs="Calibri"/>
          <w:color w:val="000000"/>
          <w:kern w:val="0"/>
          <w:sz w:val="30"/>
          <w:szCs w:val="30"/>
          <w:lang w:eastAsia="it-IT"/>
          <w14:ligatures w14:val="none"/>
        </w:rPr>
        <w:t>aan</w:t>
      </w:r>
      <w:proofErr w:type="spellEnd"/>
      <w:r w:rsidRPr="001B16A7">
        <w:rPr>
          <w:rFonts w:ascii="Calibri" w:eastAsia="Times New Roman" w:hAnsi="Calibri" w:cs="Calibri"/>
          <w:color w:val="000000"/>
          <w:kern w:val="0"/>
          <w:sz w:val="30"/>
          <w:szCs w:val="30"/>
          <w:lang w:eastAsia="it-IT"/>
          <w14:ligatures w14:val="none"/>
        </w:rPr>
        <w:t xml:space="preserve"> </w:t>
      </w:r>
      <w:proofErr w:type="spellStart"/>
      <w:r w:rsidRPr="001B16A7">
        <w:rPr>
          <w:rFonts w:ascii="Calibri" w:eastAsia="Times New Roman" w:hAnsi="Calibri" w:cs="Calibri"/>
          <w:color w:val="000000"/>
          <w:kern w:val="0"/>
          <w:sz w:val="30"/>
          <w:szCs w:val="30"/>
          <w:lang w:eastAsia="it-IT"/>
          <w14:ligatures w14:val="none"/>
        </w:rPr>
        <w:t>iedereen</w:t>
      </w:r>
      <w:proofErr w:type="spellEnd"/>
      <w:r w:rsidRPr="001B16A7">
        <w:rPr>
          <w:rFonts w:ascii="Calibri" w:eastAsia="Times New Roman" w:hAnsi="Calibri" w:cs="Calibri"/>
          <w:color w:val="000000"/>
          <w:kern w:val="0"/>
          <w:sz w:val="30"/>
          <w:szCs w:val="30"/>
          <w:lang w:eastAsia="it-IT"/>
          <w14:ligatures w14:val="none"/>
        </w:rPr>
        <w:t xml:space="preserve"> die </w:t>
      </w:r>
      <w:proofErr w:type="spellStart"/>
      <w:r w:rsidRPr="001B16A7">
        <w:rPr>
          <w:rFonts w:ascii="Calibri" w:eastAsia="Times New Roman" w:hAnsi="Calibri" w:cs="Calibri"/>
          <w:color w:val="000000"/>
          <w:kern w:val="0"/>
          <w:sz w:val="30"/>
          <w:szCs w:val="30"/>
          <w:lang w:eastAsia="it-IT"/>
          <w14:ligatures w14:val="none"/>
        </w:rPr>
        <w:t>hieraan</w:t>
      </w:r>
      <w:proofErr w:type="spellEnd"/>
      <w:r w:rsidRPr="001B16A7">
        <w:rPr>
          <w:rFonts w:ascii="Calibri" w:eastAsia="Times New Roman" w:hAnsi="Calibri" w:cs="Calibri"/>
          <w:color w:val="000000"/>
          <w:kern w:val="0"/>
          <w:sz w:val="30"/>
          <w:szCs w:val="30"/>
          <w:lang w:eastAsia="it-IT"/>
          <w14:ligatures w14:val="none"/>
        </w:rPr>
        <w:t xml:space="preserve"> </w:t>
      </w:r>
      <w:proofErr w:type="spellStart"/>
      <w:r w:rsidRPr="001B16A7">
        <w:rPr>
          <w:rFonts w:ascii="Calibri" w:eastAsia="Times New Roman" w:hAnsi="Calibri" w:cs="Calibri"/>
          <w:color w:val="000000"/>
          <w:kern w:val="0"/>
          <w:sz w:val="30"/>
          <w:szCs w:val="30"/>
          <w:lang w:eastAsia="it-IT"/>
          <w14:ligatures w14:val="none"/>
        </w:rPr>
        <w:t>heeft</w:t>
      </w:r>
      <w:proofErr w:type="spellEnd"/>
      <w:r w:rsidRPr="001B16A7">
        <w:rPr>
          <w:rFonts w:ascii="Calibri" w:eastAsia="Times New Roman" w:hAnsi="Calibri" w:cs="Calibri"/>
          <w:color w:val="000000"/>
          <w:kern w:val="0"/>
          <w:sz w:val="30"/>
          <w:szCs w:val="30"/>
          <w:lang w:eastAsia="it-IT"/>
          <w14:ligatures w14:val="none"/>
        </w:rPr>
        <w:t xml:space="preserve"> </w:t>
      </w:r>
      <w:proofErr w:type="spellStart"/>
      <w:r w:rsidRPr="001B16A7">
        <w:rPr>
          <w:rFonts w:ascii="Calibri" w:eastAsia="Times New Roman" w:hAnsi="Calibri" w:cs="Calibri"/>
          <w:color w:val="000000"/>
          <w:kern w:val="0"/>
          <w:sz w:val="30"/>
          <w:szCs w:val="30"/>
          <w:lang w:eastAsia="it-IT"/>
          <w14:ligatures w14:val="none"/>
        </w:rPr>
        <w:t>meegewerkt</w:t>
      </w:r>
      <w:proofErr w:type="spellEnd"/>
      <w:r w:rsidRPr="001B16A7">
        <w:rPr>
          <w:rFonts w:ascii="Calibri" w:eastAsia="Times New Roman" w:hAnsi="Calibri" w:cs="Calibri"/>
          <w:color w:val="000000"/>
          <w:kern w:val="0"/>
          <w:sz w:val="30"/>
          <w:szCs w:val="30"/>
          <w:lang w:eastAsia="it-IT"/>
          <w14:ligatures w14:val="none"/>
        </w:rPr>
        <w:t>! </w:t>
      </w:r>
    </w:p>
    <w:p w14:paraId="75DE7090" w14:textId="77777777" w:rsidR="00326507" w:rsidRDefault="00326507" w:rsidP="00B33642">
      <w:pPr>
        <w:spacing w:line="276" w:lineRule="auto"/>
      </w:pPr>
    </w:p>
    <w:sectPr w:rsidR="00326507">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ola Gentile" w:date="2023-11-29T17:04:00Z" w:initials="PG">
    <w:p w14:paraId="6D82A7EF" w14:textId="77777777" w:rsidR="00B33642" w:rsidRDefault="00B33642" w:rsidP="00EB512B">
      <w:pPr>
        <w:pStyle w:val="Testocommento"/>
      </w:pPr>
      <w:r>
        <w:rPr>
          <w:rStyle w:val="Rimandocommento"/>
        </w:rPr>
        <w:annotationRef/>
      </w:r>
      <w:r>
        <w:rPr>
          <w:color w:val="202122"/>
          <w:highlight w:val="white"/>
        </w:rPr>
        <w:t>Il </w:t>
      </w:r>
      <w:r>
        <w:rPr>
          <w:b/>
          <w:bCs/>
          <w:color w:val="202122"/>
          <w:highlight w:val="white"/>
        </w:rPr>
        <w:t>Canale di Pannerden</w:t>
      </w:r>
      <w:r>
        <w:rPr>
          <w:color w:val="202122"/>
          <w:highlight w:val="white"/>
        </w:rPr>
        <w:t> (in </w:t>
      </w:r>
      <w:hyperlink r:id="rId1" w:history="1">
        <w:r w:rsidRPr="00EB512B">
          <w:rPr>
            <w:rStyle w:val="Collegamentoipertestuale"/>
          </w:rPr>
          <w:t>olandese</w:t>
        </w:r>
      </w:hyperlink>
      <w:r>
        <w:rPr>
          <w:color w:val="202122"/>
          <w:highlight w:val="white"/>
        </w:rPr>
        <w:t>: </w:t>
      </w:r>
      <w:r>
        <w:rPr>
          <w:i/>
          <w:iCs/>
          <w:color w:val="202122"/>
          <w:highlight w:val="white"/>
        </w:rPr>
        <w:t>Pannerdens Kanaal</w:t>
      </w:r>
      <w:r>
        <w:rPr>
          <w:color w:val="202122"/>
          <w:highlight w:val="white"/>
        </w:rPr>
        <w:t>) è un </w:t>
      </w:r>
      <w:hyperlink r:id="rId2" w:history="1">
        <w:r w:rsidRPr="00EB512B">
          <w:rPr>
            <w:rStyle w:val="Collegamentoipertestuale"/>
          </w:rPr>
          <w:t>canale artificiale</w:t>
        </w:r>
      </w:hyperlink>
      <w:r>
        <w:rPr>
          <w:color w:val="202122"/>
          <w:highlight w:val="white"/>
        </w:rPr>
        <w:t> dei </w:t>
      </w:r>
      <w:hyperlink r:id="rId3" w:history="1">
        <w:r w:rsidRPr="00EB512B">
          <w:rPr>
            <w:rStyle w:val="Collegamentoipertestuale"/>
          </w:rPr>
          <w:t>Paesi Bassi</w:t>
        </w:r>
      </w:hyperlink>
      <w:r>
        <w:rPr>
          <w:color w:val="202122"/>
          <w:highlight w:val="white"/>
        </w:rPr>
        <w:t> nel bacino del </w:t>
      </w:r>
      <w:hyperlink r:id="rId4" w:history="1">
        <w:r w:rsidRPr="00EB512B">
          <w:rPr>
            <w:rStyle w:val="Collegamentoipertestuale"/>
          </w:rPr>
          <w:t>delta del Reno, della Mosa e della Schelda</w:t>
        </w:r>
      </w:hyperlink>
      <w:r>
        <w:rPr>
          <w:color w:val="202122"/>
          <w:highlight w:val="white"/>
        </w:rPr>
        <w:t> nella </w:t>
      </w:r>
      <w:hyperlink r:id="rId5" w:history="1">
        <w:r w:rsidRPr="00EB512B">
          <w:rPr>
            <w:rStyle w:val="Collegamentoipertestuale"/>
          </w:rPr>
          <w:t>provincia</w:t>
        </w:r>
      </w:hyperlink>
      <w:r>
        <w:rPr>
          <w:color w:val="202122"/>
          <w:highlight w:val="white"/>
        </w:rPr>
        <w:t> della </w:t>
      </w:r>
      <w:hyperlink r:id="rId6" w:history="1">
        <w:r w:rsidRPr="00EB512B">
          <w:rPr>
            <w:rStyle w:val="Collegamentoipertestuale"/>
          </w:rPr>
          <w:t>Gheldria</w:t>
        </w:r>
      </w:hyperlink>
      <w:r>
        <w:rPr>
          <w:color w:val="202122"/>
          <w:highlight w:val="white"/>
        </w:rPr>
        <w:t>.</w:t>
      </w:r>
      <w:r>
        <w:t xml:space="preserve"> </w:t>
      </w:r>
    </w:p>
  </w:comment>
  <w:comment w:id="1" w:author="Paola Gentile" w:date="2023-11-29T17:06:00Z" w:initials="PG">
    <w:p w14:paraId="35347ED0" w14:textId="77777777" w:rsidR="00B33642" w:rsidRDefault="00B33642" w:rsidP="00E74425">
      <w:pPr>
        <w:pStyle w:val="Testocommento"/>
      </w:pPr>
      <w:r>
        <w:rPr>
          <w:rStyle w:val="Rimandocommento"/>
        </w:rPr>
        <w:annotationRef/>
      </w:r>
      <w:r>
        <w:t>Fiume Waal, diramazione del Reno</w:t>
      </w:r>
    </w:p>
  </w:comment>
  <w:comment w:id="2" w:author="Paola Gentile" w:date="2023-12-02T10:31:00Z" w:initials="PG">
    <w:p w14:paraId="189779F5" w14:textId="77777777" w:rsidR="003665BD" w:rsidRDefault="003665BD" w:rsidP="00D24230">
      <w:pPr>
        <w:pStyle w:val="Testocommento"/>
      </w:pPr>
      <w:r>
        <w:rPr>
          <w:rStyle w:val="Rimandocommento"/>
        </w:rPr>
        <w:annotationRef/>
      </w:r>
      <w:r>
        <w:t>Sancito ufficialmente</w:t>
      </w:r>
    </w:p>
  </w:comment>
  <w:comment w:id="3" w:author="Paola Gentile" w:date="2023-11-29T16:58:00Z" w:initials="PG">
    <w:p w14:paraId="09081893" w14:textId="28989A93" w:rsidR="00B33642" w:rsidRDefault="00B33642" w:rsidP="005E0599">
      <w:pPr>
        <w:pStyle w:val="Testocommento"/>
      </w:pPr>
      <w:r>
        <w:rPr>
          <w:rStyle w:val="Rimandocommento"/>
        </w:rPr>
        <w:annotationRef/>
      </w:r>
      <w:r>
        <w:t>Ministero dei lavori pubblici</w:t>
      </w:r>
    </w:p>
  </w:comment>
  <w:comment w:id="4" w:author="Paola Gentile" w:date="2023-11-29T16:59:00Z" w:initials="PG">
    <w:p w14:paraId="5FED2D25" w14:textId="77777777" w:rsidR="00B33642" w:rsidRDefault="00B33642" w:rsidP="00856F22">
      <w:pPr>
        <w:pStyle w:val="Testocommento"/>
      </w:pPr>
      <w:r>
        <w:rPr>
          <w:rStyle w:val="Rimandocommento"/>
        </w:rPr>
        <w:annotationRef/>
      </w:r>
      <w:r>
        <w:rPr>
          <w:color w:val="3C3C3C"/>
          <w:highlight w:val="white"/>
        </w:rPr>
        <w:t>organismi locali di gestione delle acque</w:t>
      </w:r>
      <w:r>
        <w:t xml:space="preserve"> </w:t>
      </w:r>
    </w:p>
  </w:comment>
  <w:comment w:id="5" w:author="Paola Gentile" w:date="2023-11-29T16:59:00Z" w:initials="PG">
    <w:p w14:paraId="0E190493" w14:textId="77777777" w:rsidR="00B33642" w:rsidRDefault="00B33642" w:rsidP="00283B74">
      <w:pPr>
        <w:pStyle w:val="Testocommento"/>
      </w:pPr>
      <w:r>
        <w:rPr>
          <w:rStyle w:val="Rimandocommento"/>
        </w:rPr>
        <w:annotationRef/>
      </w:r>
      <w:r>
        <w:rPr>
          <w:color w:val="4D5156"/>
          <w:highlight w:val="white"/>
        </w:rPr>
        <w:t>Mare dei Wadden</w:t>
      </w:r>
      <w:r>
        <w:t xml:space="preserve"> </w:t>
      </w:r>
    </w:p>
  </w:comment>
  <w:comment w:id="6" w:author="Paola Gentile" w:date="2023-11-29T17:01:00Z" w:initials="PG">
    <w:p w14:paraId="38710808" w14:textId="77777777" w:rsidR="00B33642" w:rsidRDefault="00B33642" w:rsidP="00091A88">
      <w:pPr>
        <w:pStyle w:val="Testocommento"/>
      </w:pPr>
      <w:r>
        <w:rPr>
          <w:rStyle w:val="Rimandocommento"/>
        </w:rPr>
        <w:annotationRef/>
      </w:r>
      <w:r>
        <w:br/>
      </w:r>
      <w:r>
        <w:rPr>
          <w:color w:val="000000"/>
          <w:highlight w:val="white"/>
        </w:rPr>
        <w:t>Koninklijk Nederlands Meteorologisch Instituut</w:t>
      </w:r>
      <w:r>
        <w:t xml:space="preserve"> </w:t>
      </w:r>
    </w:p>
  </w:comment>
  <w:comment w:id="7" w:author="Paola Gentile" w:date="2023-11-29T17:08:00Z" w:initials="PG">
    <w:p w14:paraId="4A2B8574" w14:textId="77777777" w:rsidR="008608AD" w:rsidRDefault="008608AD" w:rsidP="00E2612B">
      <w:pPr>
        <w:pStyle w:val="Testocommento"/>
      </w:pPr>
      <w:r>
        <w:rPr>
          <w:rStyle w:val="Rimandocommento"/>
        </w:rPr>
        <w:annotationRef/>
      </w:r>
      <w:r>
        <w:t>Salinizzazione dell'acqua</w:t>
      </w:r>
    </w:p>
  </w:comment>
  <w:comment w:id="8" w:author="Paola Gentile" w:date="2023-11-29T17:03:00Z" w:initials="PG">
    <w:p w14:paraId="2DC6E293" w14:textId="087E44CF" w:rsidR="00B33642" w:rsidRDefault="00B33642" w:rsidP="00760E67">
      <w:pPr>
        <w:pStyle w:val="Testocommento"/>
      </w:pPr>
      <w:r>
        <w:rPr>
          <w:rStyle w:val="Rimandocommento"/>
        </w:rPr>
        <w:annotationRef/>
      </w:r>
      <w:r>
        <w:t>Rinforzo degli argini</w:t>
      </w:r>
    </w:p>
  </w:comment>
  <w:comment w:id="9" w:author="Paola Gentile" w:date="2023-12-02T10:29:00Z" w:initials="PG">
    <w:p w14:paraId="3890E55D" w14:textId="77777777" w:rsidR="003665BD" w:rsidRDefault="003665BD" w:rsidP="00917A40">
      <w:pPr>
        <w:pStyle w:val="Testocommento"/>
      </w:pPr>
      <w:r>
        <w:rPr>
          <w:rStyle w:val="Rimandocommento"/>
        </w:rPr>
        <w:annotationRef/>
      </w:r>
      <w:r>
        <w:t>Esperti, specialisti, professionisti</w:t>
      </w:r>
    </w:p>
  </w:comment>
  <w:comment w:id="10" w:author="Paola Gentile" w:date="2023-11-29T17:09:00Z" w:initials="PG">
    <w:p w14:paraId="6B80E771" w14:textId="64AFAE81" w:rsidR="008608AD" w:rsidRDefault="008608AD" w:rsidP="007E60F7">
      <w:pPr>
        <w:pStyle w:val="Testocommento"/>
      </w:pPr>
      <w:r>
        <w:rPr>
          <w:rStyle w:val="Rimandocommento"/>
        </w:rPr>
        <w:annotationRef/>
      </w:r>
      <w:r>
        <w:t>Sicurezza idrica</w:t>
      </w:r>
    </w:p>
  </w:comment>
  <w:comment w:id="11" w:author="Paola Gentile" w:date="2023-11-29T17:09:00Z" w:initials="PG">
    <w:p w14:paraId="4892F463" w14:textId="77777777" w:rsidR="008608AD" w:rsidRDefault="008608AD" w:rsidP="00A8563E">
      <w:pPr>
        <w:pStyle w:val="Testocommento"/>
      </w:pPr>
      <w:r>
        <w:rPr>
          <w:rStyle w:val="Rimandocommento"/>
        </w:rPr>
        <w:annotationRef/>
      </w:r>
      <w:r>
        <w:rPr>
          <w:color w:val="4D5156"/>
          <w:highlight w:val="white"/>
        </w:rPr>
        <w:t>piano di progettazione del governo inteso ad affrontare la protezione dalle inondazioni, la gestione del paesaggio e il miglioramento delle condizioni ambientali nelle aree circostanti i fiumi dei Paesi Bassi. Il progetto è stato attivo dal 2006 al 2015</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82A7EF" w15:done="0"/>
  <w15:commentEx w15:paraId="35347ED0" w15:done="0"/>
  <w15:commentEx w15:paraId="189779F5" w15:done="0"/>
  <w15:commentEx w15:paraId="09081893" w15:done="0"/>
  <w15:commentEx w15:paraId="5FED2D25" w15:done="0"/>
  <w15:commentEx w15:paraId="0E190493" w15:done="0"/>
  <w15:commentEx w15:paraId="38710808" w15:done="0"/>
  <w15:commentEx w15:paraId="4A2B8574" w15:done="0"/>
  <w15:commentEx w15:paraId="2DC6E293" w15:done="0"/>
  <w15:commentEx w15:paraId="3890E55D" w15:done="0"/>
  <w15:commentEx w15:paraId="6B80E771" w15:done="0"/>
  <w15:commentEx w15:paraId="4892F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556968" w16cex:dateUtc="2023-11-29T16:04:00Z"/>
  <w16cex:commentExtensible w16cex:durableId="03E234A6" w16cex:dateUtc="2023-11-29T16:06:00Z"/>
  <w16cex:commentExtensible w16cex:durableId="0289AE09" w16cex:dateUtc="2023-12-02T09:31:00Z"/>
  <w16cex:commentExtensible w16cex:durableId="27B5918E" w16cex:dateUtc="2023-11-29T15:58:00Z"/>
  <w16cex:commentExtensible w16cex:durableId="6E23EDDA" w16cex:dateUtc="2023-11-29T15:59:00Z"/>
  <w16cex:commentExtensible w16cex:durableId="52FDECCE" w16cex:dateUtc="2023-11-29T15:59:00Z"/>
  <w16cex:commentExtensible w16cex:durableId="0BA73D53" w16cex:dateUtc="2023-11-29T16:01:00Z"/>
  <w16cex:commentExtensible w16cex:durableId="619B3758" w16cex:dateUtc="2023-11-29T16:08:00Z"/>
  <w16cex:commentExtensible w16cex:durableId="37EEFF0D" w16cex:dateUtc="2023-11-29T16:03:00Z"/>
  <w16cex:commentExtensible w16cex:durableId="0B3E1218" w16cex:dateUtc="2023-12-02T09:29:00Z"/>
  <w16cex:commentExtensible w16cex:durableId="3EA75F0E" w16cex:dateUtc="2023-11-29T16:09:00Z"/>
  <w16cex:commentExtensible w16cex:durableId="16EAF033" w16cex:dateUtc="2023-11-29T1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82A7EF" w16cid:durableId="2F556968"/>
  <w16cid:commentId w16cid:paraId="35347ED0" w16cid:durableId="03E234A6"/>
  <w16cid:commentId w16cid:paraId="189779F5" w16cid:durableId="0289AE09"/>
  <w16cid:commentId w16cid:paraId="09081893" w16cid:durableId="27B5918E"/>
  <w16cid:commentId w16cid:paraId="5FED2D25" w16cid:durableId="6E23EDDA"/>
  <w16cid:commentId w16cid:paraId="0E190493" w16cid:durableId="52FDECCE"/>
  <w16cid:commentId w16cid:paraId="38710808" w16cid:durableId="0BA73D53"/>
  <w16cid:commentId w16cid:paraId="4A2B8574" w16cid:durableId="619B3758"/>
  <w16cid:commentId w16cid:paraId="2DC6E293" w16cid:durableId="37EEFF0D"/>
  <w16cid:commentId w16cid:paraId="3890E55D" w16cid:durableId="0B3E1218"/>
  <w16cid:commentId w16cid:paraId="6B80E771" w16cid:durableId="3EA75F0E"/>
  <w16cid:commentId w16cid:paraId="4892F463" w16cid:durableId="16EAF0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7"/>
    <w:rsid w:val="000D4ECC"/>
    <w:rsid w:val="00123091"/>
    <w:rsid w:val="001B16A7"/>
    <w:rsid w:val="00326507"/>
    <w:rsid w:val="003665BD"/>
    <w:rsid w:val="00425710"/>
    <w:rsid w:val="006F6582"/>
    <w:rsid w:val="008608AD"/>
    <w:rsid w:val="009C08B7"/>
    <w:rsid w:val="00B33642"/>
    <w:rsid w:val="00F83F42"/>
    <w:rsid w:val="00FB4D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2960"/>
  <w15:chartTrackingRefBased/>
  <w15:docId w15:val="{680C0A8C-EFED-433F-B0E6-8FD7C14F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B16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16A7"/>
    <w:rPr>
      <w:rFonts w:ascii="Times New Roman" w:eastAsia="Times New Roman" w:hAnsi="Times New Roman" w:cs="Times New Roman"/>
      <w:b/>
      <w:bCs/>
      <w:kern w:val="36"/>
      <w:sz w:val="48"/>
      <w:szCs w:val="48"/>
      <w:lang w:eastAsia="it-IT"/>
      <w14:ligatures w14:val="none"/>
    </w:rPr>
  </w:style>
  <w:style w:type="paragraph" w:customStyle="1" w:styleId="article-meta">
    <w:name w:val="article-meta"/>
    <w:basedOn w:val="Normale"/>
    <w:rsid w:val="001B16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1B16A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B33642"/>
    <w:rPr>
      <w:sz w:val="16"/>
      <w:szCs w:val="16"/>
    </w:rPr>
  </w:style>
  <w:style w:type="paragraph" w:styleId="Testocommento">
    <w:name w:val="annotation text"/>
    <w:basedOn w:val="Normale"/>
    <w:link w:val="TestocommentoCarattere"/>
    <w:uiPriority w:val="99"/>
    <w:unhideWhenUsed/>
    <w:rsid w:val="00B3364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33642"/>
    <w:rPr>
      <w:sz w:val="20"/>
      <w:szCs w:val="20"/>
    </w:rPr>
  </w:style>
  <w:style w:type="paragraph" w:styleId="Soggettocommento">
    <w:name w:val="annotation subject"/>
    <w:basedOn w:val="Testocommento"/>
    <w:next w:val="Testocommento"/>
    <w:link w:val="SoggettocommentoCarattere"/>
    <w:uiPriority w:val="99"/>
    <w:semiHidden/>
    <w:unhideWhenUsed/>
    <w:rsid w:val="00B33642"/>
    <w:rPr>
      <w:b/>
      <w:bCs/>
    </w:rPr>
  </w:style>
  <w:style w:type="character" w:customStyle="1" w:styleId="SoggettocommentoCarattere">
    <w:name w:val="Soggetto commento Carattere"/>
    <w:basedOn w:val="TestocommentoCarattere"/>
    <w:link w:val="Soggettocommento"/>
    <w:uiPriority w:val="99"/>
    <w:semiHidden/>
    <w:rsid w:val="00B33642"/>
    <w:rPr>
      <w:b/>
      <w:bCs/>
      <w:sz w:val="20"/>
      <w:szCs w:val="20"/>
    </w:rPr>
  </w:style>
  <w:style w:type="character" w:styleId="Collegamentoipertestuale">
    <w:name w:val="Hyperlink"/>
    <w:basedOn w:val="Carpredefinitoparagrafo"/>
    <w:uiPriority w:val="99"/>
    <w:unhideWhenUsed/>
    <w:rsid w:val="00B33642"/>
    <w:rPr>
      <w:color w:val="0563C1" w:themeColor="hyperlink"/>
      <w:u w:val="single"/>
    </w:rPr>
  </w:style>
  <w:style w:type="character" w:styleId="Menzionenonrisolta">
    <w:name w:val="Unresolved Mention"/>
    <w:basedOn w:val="Carpredefinitoparagrafo"/>
    <w:uiPriority w:val="99"/>
    <w:semiHidden/>
    <w:unhideWhenUsed/>
    <w:rsid w:val="00B3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9296">
      <w:bodyDiv w:val="1"/>
      <w:marLeft w:val="0"/>
      <w:marRight w:val="0"/>
      <w:marTop w:val="0"/>
      <w:marBottom w:val="0"/>
      <w:divBdr>
        <w:top w:val="none" w:sz="0" w:space="0" w:color="auto"/>
        <w:left w:val="none" w:sz="0" w:space="0" w:color="auto"/>
        <w:bottom w:val="none" w:sz="0" w:space="0" w:color="auto"/>
        <w:right w:val="none" w:sz="0" w:space="0" w:color="auto"/>
      </w:divBdr>
      <w:divsChild>
        <w:div w:id="1679575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it.wikipedia.org/wiki/Paesi_Bassi" TargetMode="External"/><Relationship Id="rId2" Type="http://schemas.openxmlformats.org/officeDocument/2006/relationships/hyperlink" Target="https://it.wikipedia.org/wiki/Canale_artificiale" TargetMode="External"/><Relationship Id="rId1" Type="http://schemas.openxmlformats.org/officeDocument/2006/relationships/hyperlink" Target="https://it.wikipedia.org/wiki/Lingua_olandese" TargetMode="External"/><Relationship Id="rId6" Type="http://schemas.openxmlformats.org/officeDocument/2006/relationships/hyperlink" Target="https://it.wikipedia.org/wiki/Gheldria" TargetMode="External"/><Relationship Id="rId5" Type="http://schemas.openxmlformats.org/officeDocument/2006/relationships/hyperlink" Target="https://it.wikipedia.org/wiki/Province_dei_Paesi_Bassi" TargetMode="External"/><Relationship Id="rId4" Type="http://schemas.openxmlformats.org/officeDocument/2006/relationships/hyperlink" Target="https://it.wikipedia.org/wiki/Delta_del_Reno,_della_Mosa_e_della_Schelda"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88914-E9E9-4B61-90B2-6ADFE842C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638</Words>
  <Characters>3642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Paola Gentile</cp:lastModifiedBy>
  <cp:revision>8</cp:revision>
  <dcterms:created xsi:type="dcterms:W3CDTF">2023-11-29T15:22:00Z</dcterms:created>
  <dcterms:modified xsi:type="dcterms:W3CDTF">2023-12-02T09:32:00Z</dcterms:modified>
</cp:coreProperties>
</file>