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91C5" w14:textId="5B264BE9" w:rsidR="00C01F11" w:rsidRDefault="00F7184B">
      <w:pPr>
        <w:rPr>
          <w:sz w:val="28"/>
          <w:szCs w:val="28"/>
          <w:lang w:val="es-ES"/>
        </w:rPr>
      </w:pPr>
      <w:r w:rsidRPr="00F7184B">
        <w:rPr>
          <w:sz w:val="28"/>
          <w:szCs w:val="28"/>
          <w:lang w:val="es-ES"/>
        </w:rPr>
        <w:t>RESULTADOS PRMER PARCIAL CIENCIAS POLÍTICAS TR</w:t>
      </w:r>
      <w:r>
        <w:rPr>
          <w:sz w:val="28"/>
          <w:szCs w:val="28"/>
          <w:lang w:val="es-ES"/>
        </w:rPr>
        <w:t>IESTE (ENERO 2024)</w:t>
      </w:r>
    </w:p>
    <w:p w14:paraId="673B1278" w14:textId="604063DA" w:rsidR="00F7184B" w:rsidRDefault="00F7184B">
      <w:pPr>
        <w:rPr>
          <w:sz w:val="28"/>
          <w:szCs w:val="28"/>
          <w:lang w:val="es-ES"/>
        </w:rPr>
      </w:pPr>
    </w:p>
    <w:p w14:paraId="21438F5E" w14:textId="37DFD593" w:rsidR="00F7184B" w:rsidRDefault="00F7184B">
      <w:pPr>
        <w:rPr>
          <w:sz w:val="28"/>
          <w:szCs w:val="28"/>
          <w:lang w:val="es-ES"/>
        </w:rPr>
      </w:pPr>
    </w:p>
    <w:p w14:paraId="21114CBC" w14:textId="431B4C5B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ALESSI GAIA 26</w:t>
      </w:r>
    </w:p>
    <w:p w14:paraId="094D16E1" w14:textId="62E11C82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BOSA LORENZO 23</w:t>
      </w:r>
    </w:p>
    <w:p w14:paraId="710FA40E" w14:textId="6B017568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BUDINI SILVIA 21</w:t>
      </w:r>
    </w:p>
    <w:p w14:paraId="32021A0F" w14:textId="398391D6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COLAUTTI GIOELE 26</w:t>
      </w:r>
    </w:p>
    <w:p w14:paraId="077E8015" w14:textId="3A270123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CONCETTI ILARIA 24</w:t>
      </w:r>
    </w:p>
    <w:p w14:paraId="05637E2D" w14:textId="5016D483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DIZDARI SUARA 22</w:t>
      </w:r>
    </w:p>
    <w:p w14:paraId="16E393F6" w14:textId="50A0ACC9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PIZZOLLA LAURA 22</w:t>
      </w:r>
    </w:p>
    <w:p w14:paraId="3F117921" w14:textId="6D629317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TONDON GIADA 23</w:t>
      </w:r>
    </w:p>
    <w:p w14:paraId="79B1C27A" w14:textId="6E49410D" w:rsid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TOMIC MARIJA INSUFICIENTE</w:t>
      </w:r>
    </w:p>
    <w:p w14:paraId="0B51721B" w14:textId="5E528AA2" w:rsidR="00F7184B" w:rsidRPr="00F7184B" w:rsidRDefault="00F7184B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TOMIC JOVANA INSUFICIENTE</w:t>
      </w:r>
      <w:bookmarkStart w:id="0" w:name="_GoBack"/>
      <w:bookmarkEnd w:id="0"/>
    </w:p>
    <w:sectPr w:rsidR="00F7184B" w:rsidRPr="00F7184B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4B"/>
    <w:rsid w:val="008A6DBE"/>
    <w:rsid w:val="00B57344"/>
    <w:rsid w:val="00F7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D6C52"/>
  <w15:chartTrackingRefBased/>
  <w15:docId w15:val="{FE47E698-3710-5A43-BD1F-3DEDDB97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2024-01-29T11:28:00Z</dcterms:created>
  <dcterms:modified xsi:type="dcterms:W3CDTF">2024-01-29T11:37:00Z</dcterms:modified>
</cp:coreProperties>
</file>