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587" w:rsidRPr="001D226D" w:rsidRDefault="005A6112" w:rsidP="00004C37">
      <w:pPr>
        <w:jc w:val="center"/>
        <w:rPr>
          <w:rFonts w:ascii="Calibri" w:hAnsi="Calibri" w:cs="Times New Roman"/>
          <w:b/>
          <w:color w:val="000000"/>
          <w:sz w:val="32"/>
          <w:szCs w:val="32"/>
        </w:rPr>
      </w:pPr>
      <w:r w:rsidRPr="001D226D">
        <w:rPr>
          <w:rFonts w:ascii="Calibri" w:hAnsi="Calibri" w:cs="Times New Roman"/>
          <w:b/>
          <w:color w:val="000000"/>
          <w:sz w:val="32"/>
          <w:szCs w:val="32"/>
        </w:rPr>
        <w:t>Il pensiero politico di Giuseppe Mazzini</w:t>
      </w:r>
    </w:p>
    <w:p w:rsidR="00004C37" w:rsidRPr="00EA4F83" w:rsidRDefault="00004C37" w:rsidP="00004C37">
      <w:pPr>
        <w:ind w:firstLine="567"/>
        <w:jc w:val="center"/>
        <w:rPr>
          <w:rFonts w:ascii="Calibri" w:hAnsi="Calibri" w:cs="Times New Roman"/>
          <w:color w:val="000000"/>
          <w:sz w:val="28"/>
          <w:szCs w:val="28"/>
        </w:rPr>
      </w:pPr>
    </w:p>
    <w:p w:rsidR="005865EE" w:rsidRPr="00EA4F83" w:rsidRDefault="00023230" w:rsidP="006E1587">
      <w:pPr>
        <w:ind w:firstLine="567"/>
        <w:jc w:val="both"/>
        <w:rPr>
          <w:rFonts w:ascii="Calibri" w:hAnsi="Calibri" w:cs="Times New Roman"/>
          <w:sz w:val="28"/>
          <w:szCs w:val="28"/>
        </w:rPr>
      </w:pPr>
      <w:r>
        <w:rPr>
          <w:rFonts w:ascii="Calibri" w:hAnsi="Calibri" w:cs="Times New Roman"/>
          <w:sz w:val="28"/>
          <w:szCs w:val="28"/>
        </w:rPr>
        <w:t>I fattori determinanti p</w:t>
      </w:r>
      <w:r w:rsidR="005A6112" w:rsidRPr="00EA4F83">
        <w:rPr>
          <w:rFonts w:ascii="Calibri" w:hAnsi="Calibri" w:cs="Times New Roman"/>
          <w:sz w:val="28"/>
          <w:szCs w:val="28"/>
        </w:rPr>
        <w:t>er lo svil</w:t>
      </w:r>
      <w:r w:rsidR="00C0353E">
        <w:rPr>
          <w:rFonts w:ascii="Calibri" w:hAnsi="Calibri" w:cs="Times New Roman"/>
          <w:sz w:val="28"/>
          <w:szCs w:val="28"/>
        </w:rPr>
        <w:t>uppo del pensiero politico</w:t>
      </w:r>
      <w:r w:rsidR="00BF5E52" w:rsidRPr="00EA4F83">
        <w:rPr>
          <w:rFonts w:ascii="Calibri" w:hAnsi="Calibri" w:cs="Times New Roman"/>
          <w:sz w:val="28"/>
          <w:szCs w:val="28"/>
        </w:rPr>
        <w:t xml:space="preserve"> </w:t>
      </w:r>
      <w:r w:rsidR="004B06C9" w:rsidRPr="00EA4F83">
        <w:rPr>
          <w:rFonts w:ascii="Calibri" w:hAnsi="Calibri" w:cs="Times New Roman"/>
          <w:sz w:val="28"/>
          <w:szCs w:val="28"/>
        </w:rPr>
        <w:t xml:space="preserve">e </w:t>
      </w:r>
      <w:r w:rsidR="005A6112" w:rsidRPr="00EA4F83">
        <w:rPr>
          <w:rFonts w:ascii="Calibri" w:hAnsi="Calibri" w:cs="Times New Roman"/>
          <w:sz w:val="28"/>
          <w:szCs w:val="28"/>
        </w:rPr>
        <w:t>de</w:t>
      </w:r>
      <w:r w:rsidR="004B06C9" w:rsidRPr="00EA4F83">
        <w:rPr>
          <w:rFonts w:ascii="Calibri" w:hAnsi="Calibri" w:cs="Times New Roman"/>
          <w:sz w:val="28"/>
          <w:szCs w:val="28"/>
        </w:rPr>
        <w:t xml:space="preserve">i principi </w:t>
      </w:r>
      <w:r w:rsidR="00561AA5">
        <w:rPr>
          <w:rFonts w:ascii="Calibri" w:hAnsi="Calibri" w:cs="Times New Roman"/>
          <w:sz w:val="28"/>
          <w:szCs w:val="28"/>
        </w:rPr>
        <w:t>etic</w:t>
      </w:r>
      <w:r w:rsidR="00C0353E">
        <w:rPr>
          <w:rFonts w:ascii="Calibri" w:hAnsi="Calibri" w:cs="Times New Roman"/>
          <w:sz w:val="28"/>
          <w:szCs w:val="28"/>
        </w:rPr>
        <w:t>i</w:t>
      </w:r>
      <w:r w:rsidR="005A6112" w:rsidRPr="00EA4F83">
        <w:rPr>
          <w:rFonts w:ascii="Calibri" w:hAnsi="Calibri" w:cs="Times New Roman"/>
          <w:sz w:val="28"/>
          <w:szCs w:val="28"/>
        </w:rPr>
        <w:t xml:space="preserve"> e civili di Giuseppe Mazzi</w:t>
      </w:r>
      <w:r w:rsidR="004B06C9" w:rsidRPr="00EA4F83">
        <w:rPr>
          <w:rFonts w:ascii="Calibri" w:hAnsi="Calibri" w:cs="Times New Roman"/>
          <w:sz w:val="28"/>
          <w:szCs w:val="28"/>
        </w:rPr>
        <w:t xml:space="preserve">ni </w:t>
      </w:r>
      <w:r>
        <w:rPr>
          <w:rFonts w:ascii="Calibri" w:hAnsi="Calibri" w:cs="Times New Roman"/>
          <w:sz w:val="28"/>
          <w:szCs w:val="28"/>
        </w:rPr>
        <w:t xml:space="preserve">furono </w:t>
      </w:r>
      <w:r w:rsidR="003930DB" w:rsidRPr="00EA4F83">
        <w:rPr>
          <w:rFonts w:ascii="Calibri" w:hAnsi="Calibri" w:cs="Times New Roman"/>
          <w:sz w:val="28"/>
          <w:szCs w:val="28"/>
        </w:rPr>
        <w:t>la</w:t>
      </w:r>
      <w:r w:rsidR="004B06C9" w:rsidRPr="00EA4F83">
        <w:rPr>
          <w:rFonts w:ascii="Calibri" w:hAnsi="Calibri" w:cs="Times New Roman"/>
          <w:sz w:val="28"/>
          <w:szCs w:val="28"/>
        </w:rPr>
        <w:t xml:space="preserve"> </w:t>
      </w:r>
      <w:r w:rsidR="003930DB" w:rsidRPr="00EA4F83">
        <w:rPr>
          <w:rFonts w:ascii="Calibri" w:hAnsi="Calibri" w:cs="Times New Roman"/>
          <w:sz w:val="28"/>
          <w:szCs w:val="28"/>
        </w:rPr>
        <w:t>famiglia, le suggestioni let</w:t>
      </w:r>
      <w:r w:rsidR="00E74A42" w:rsidRPr="00EA4F83">
        <w:rPr>
          <w:rFonts w:ascii="Calibri" w:hAnsi="Calibri" w:cs="Times New Roman"/>
          <w:sz w:val="28"/>
          <w:szCs w:val="28"/>
        </w:rPr>
        <w:t>terarie e il clima culturale del tempo</w:t>
      </w:r>
      <w:r w:rsidR="006732E6" w:rsidRPr="00EA4F83">
        <w:rPr>
          <w:rFonts w:ascii="Calibri" w:hAnsi="Calibri" w:cs="Times New Roman"/>
          <w:sz w:val="28"/>
          <w:szCs w:val="28"/>
        </w:rPr>
        <w:t xml:space="preserve">. In famiglia </w:t>
      </w:r>
      <w:r w:rsidR="005A6112" w:rsidRPr="00EA4F83">
        <w:rPr>
          <w:rFonts w:ascii="Calibri" w:hAnsi="Calibri" w:cs="Times New Roman"/>
          <w:sz w:val="28"/>
          <w:szCs w:val="28"/>
        </w:rPr>
        <w:t>egli</w:t>
      </w:r>
      <w:r w:rsidR="006732E6" w:rsidRPr="00EA4F83">
        <w:rPr>
          <w:rFonts w:ascii="Calibri" w:hAnsi="Calibri" w:cs="Times New Roman"/>
          <w:sz w:val="28"/>
          <w:szCs w:val="28"/>
        </w:rPr>
        <w:t xml:space="preserve"> </w:t>
      </w:r>
      <w:r w:rsidR="008C2F24" w:rsidRPr="00EA4F83">
        <w:rPr>
          <w:rFonts w:ascii="Calibri" w:hAnsi="Calibri" w:cs="Times New Roman"/>
          <w:sz w:val="28"/>
          <w:szCs w:val="28"/>
        </w:rPr>
        <w:t>ebbe modo di sentir</w:t>
      </w:r>
      <w:r w:rsidR="006732E6" w:rsidRPr="00EA4F83">
        <w:rPr>
          <w:rFonts w:ascii="Calibri" w:hAnsi="Calibri" w:cs="Times New Roman"/>
          <w:sz w:val="28"/>
          <w:szCs w:val="28"/>
        </w:rPr>
        <w:t xml:space="preserve"> raccontare l’esperienza della repubblica ligure</w:t>
      </w:r>
      <w:r w:rsidR="008C2F24" w:rsidRPr="00EA4F83">
        <w:rPr>
          <w:rFonts w:ascii="Calibri" w:hAnsi="Calibri" w:cs="Times New Roman"/>
          <w:sz w:val="28"/>
          <w:szCs w:val="28"/>
        </w:rPr>
        <w:t xml:space="preserve"> del 1797</w:t>
      </w:r>
      <w:r w:rsidR="008C2F24" w:rsidRPr="00EA4F83">
        <w:rPr>
          <w:rStyle w:val="Rimandonotaapidipagina"/>
          <w:rFonts w:ascii="Calibri" w:hAnsi="Calibri" w:cs="Times New Roman"/>
          <w:sz w:val="28"/>
          <w:szCs w:val="28"/>
        </w:rPr>
        <w:footnoteReference w:id="1"/>
      </w:r>
      <w:r w:rsidR="008C2F24" w:rsidRPr="00EA4F83">
        <w:rPr>
          <w:rFonts w:ascii="Calibri" w:hAnsi="Calibri" w:cs="Times New Roman"/>
          <w:sz w:val="28"/>
          <w:szCs w:val="28"/>
        </w:rPr>
        <w:t xml:space="preserve"> </w:t>
      </w:r>
      <w:r w:rsidR="006732E6" w:rsidRPr="00EA4F83">
        <w:rPr>
          <w:rFonts w:ascii="Calibri" w:hAnsi="Calibri" w:cs="Times New Roman"/>
          <w:sz w:val="28"/>
          <w:szCs w:val="28"/>
        </w:rPr>
        <w:t>dal padre</w:t>
      </w:r>
      <w:r w:rsidR="00DC3C6B" w:rsidRPr="00EA4F83">
        <w:rPr>
          <w:rFonts w:ascii="Calibri" w:hAnsi="Calibri" w:cs="Times New Roman"/>
          <w:sz w:val="28"/>
          <w:szCs w:val="28"/>
        </w:rPr>
        <w:t xml:space="preserve"> Giacomo</w:t>
      </w:r>
      <w:r w:rsidR="006732E6" w:rsidRPr="00EA4F83">
        <w:rPr>
          <w:rFonts w:ascii="Calibri" w:hAnsi="Calibri" w:cs="Times New Roman"/>
          <w:sz w:val="28"/>
          <w:szCs w:val="28"/>
        </w:rPr>
        <w:t xml:space="preserve"> che vi aveva partecipato e da alcuni suoi conoscenti che vi av</w:t>
      </w:r>
      <w:r w:rsidR="00DC3C6B" w:rsidRPr="00EA4F83">
        <w:rPr>
          <w:rFonts w:ascii="Calibri" w:hAnsi="Calibri" w:cs="Times New Roman"/>
          <w:sz w:val="28"/>
          <w:szCs w:val="28"/>
        </w:rPr>
        <w:t>evano avuto un ruolo pubblico</w:t>
      </w:r>
      <w:r w:rsidR="003930DB" w:rsidRPr="00EA4F83">
        <w:rPr>
          <w:rFonts w:ascii="Calibri" w:hAnsi="Calibri" w:cs="Times New Roman"/>
          <w:sz w:val="28"/>
          <w:szCs w:val="28"/>
        </w:rPr>
        <w:t>. M</w:t>
      </w:r>
      <w:r w:rsidR="00DC3C6B" w:rsidRPr="00EA4F83">
        <w:rPr>
          <w:rFonts w:ascii="Calibri" w:hAnsi="Calibri" w:cs="Times New Roman"/>
          <w:sz w:val="28"/>
          <w:szCs w:val="28"/>
        </w:rPr>
        <w:t>a l’influenza più importante fu quella della madr</w:t>
      </w:r>
      <w:r w:rsidR="00E74A42" w:rsidRPr="00EA4F83">
        <w:rPr>
          <w:rFonts w:ascii="Calibri" w:hAnsi="Calibri" w:cs="Times New Roman"/>
          <w:sz w:val="28"/>
          <w:szCs w:val="28"/>
        </w:rPr>
        <w:t>e</w:t>
      </w:r>
      <w:r w:rsidR="008C2F24" w:rsidRPr="00EA4F83">
        <w:rPr>
          <w:rFonts w:ascii="Calibri" w:hAnsi="Calibri" w:cs="Times New Roman"/>
          <w:sz w:val="28"/>
          <w:szCs w:val="28"/>
        </w:rPr>
        <w:t xml:space="preserve"> Maria Drago</w:t>
      </w:r>
      <w:r w:rsidR="00DC3C6B" w:rsidRPr="00EA4F83">
        <w:rPr>
          <w:rFonts w:ascii="Calibri" w:hAnsi="Calibri" w:cs="Times New Roman"/>
          <w:sz w:val="28"/>
          <w:szCs w:val="28"/>
        </w:rPr>
        <w:t xml:space="preserve"> che</w:t>
      </w:r>
      <w:r w:rsidR="008C2F24" w:rsidRPr="00EA4F83">
        <w:rPr>
          <w:rFonts w:ascii="Calibri" w:hAnsi="Calibri" w:cs="Times New Roman"/>
          <w:sz w:val="28"/>
          <w:szCs w:val="28"/>
        </w:rPr>
        <w:t>, fornendogli</w:t>
      </w:r>
      <w:r w:rsidR="00DC3C6B" w:rsidRPr="00EA4F83">
        <w:rPr>
          <w:rFonts w:ascii="Calibri" w:hAnsi="Calibri" w:cs="Times New Roman"/>
          <w:sz w:val="28"/>
          <w:szCs w:val="28"/>
        </w:rPr>
        <w:t xml:space="preserve"> un </w:t>
      </w:r>
      <w:r w:rsidR="0023244A">
        <w:rPr>
          <w:rFonts w:ascii="Calibri" w:hAnsi="Calibri" w:cs="Times New Roman"/>
          <w:sz w:val="28"/>
          <w:szCs w:val="28"/>
        </w:rPr>
        <w:t>severo insegnamento</w:t>
      </w:r>
      <w:r w:rsidR="00DC3C6B" w:rsidRPr="00EA4F83">
        <w:rPr>
          <w:rFonts w:ascii="Calibri" w:hAnsi="Calibri" w:cs="Times New Roman"/>
          <w:sz w:val="28"/>
          <w:szCs w:val="28"/>
        </w:rPr>
        <w:t xml:space="preserve"> etico-religioso</w:t>
      </w:r>
      <w:r w:rsidR="008C2F24" w:rsidRPr="00EA4F83">
        <w:rPr>
          <w:rFonts w:ascii="Calibri" w:hAnsi="Calibri" w:cs="Times New Roman"/>
          <w:sz w:val="28"/>
          <w:szCs w:val="28"/>
        </w:rPr>
        <w:t>,</w:t>
      </w:r>
      <w:r w:rsidR="00DC3C6B" w:rsidRPr="00EA4F83">
        <w:rPr>
          <w:rFonts w:ascii="Calibri" w:hAnsi="Calibri" w:cs="Times New Roman"/>
          <w:sz w:val="28"/>
          <w:szCs w:val="28"/>
        </w:rPr>
        <w:t xml:space="preserve"> gli trasmise quei principi di rigore morale, etica del sacrificio e coerenza tra pensiero e </w:t>
      </w:r>
      <w:r w:rsidR="00E73460" w:rsidRPr="00EA4F83">
        <w:rPr>
          <w:rFonts w:ascii="Calibri" w:hAnsi="Calibri" w:cs="Times New Roman"/>
          <w:sz w:val="28"/>
          <w:szCs w:val="28"/>
        </w:rPr>
        <w:t xml:space="preserve">azione che </w:t>
      </w:r>
      <w:r w:rsidR="005A6112" w:rsidRPr="00EA4F83">
        <w:rPr>
          <w:rFonts w:ascii="Calibri" w:hAnsi="Calibri" w:cs="Times New Roman"/>
          <w:sz w:val="28"/>
          <w:szCs w:val="28"/>
        </w:rPr>
        <w:t xml:space="preserve">caratterizzarono </w:t>
      </w:r>
      <w:r w:rsidR="00E74A42" w:rsidRPr="00EA4F83">
        <w:rPr>
          <w:rFonts w:ascii="Calibri" w:hAnsi="Calibri" w:cs="Times New Roman"/>
          <w:sz w:val="28"/>
          <w:szCs w:val="28"/>
        </w:rPr>
        <w:t>il suo approccio alla politica</w:t>
      </w:r>
      <w:r w:rsidR="00DC3C6B" w:rsidRPr="00EA4F83">
        <w:rPr>
          <w:rFonts w:ascii="Calibri" w:hAnsi="Calibri" w:cs="Times New Roman"/>
          <w:sz w:val="28"/>
          <w:szCs w:val="28"/>
        </w:rPr>
        <w:t>.</w:t>
      </w:r>
      <w:r w:rsidR="00E73460" w:rsidRPr="00EA4F83">
        <w:rPr>
          <w:rFonts w:ascii="Calibri" w:hAnsi="Calibri" w:cs="Times New Roman"/>
          <w:sz w:val="28"/>
          <w:szCs w:val="28"/>
        </w:rPr>
        <w:t xml:space="preserve"> </w:t>
      </w:r>
      <w:r w:rsidR="001D3908" w:rsidRPr="00EA4F83">
        <w:rPr>
          <w:rFonts w:ascii="Calibri" w:hAnsi="Calibri" w:cs="Times New Roman"/>
          <w:sz w:val="28"/>
          <w:szCs w:val="28"/>
        </w:rPr>
        <w:t xml:space="preserve">La vita appartata e priva di svaghi </w:t>
      </w:r>
      <w:r w:rsidR="001538A3" w:rsidRPr="00EA4F83">
        <w:rPr>
          <w:rFonts w:ascii="Calibri" w:hAnsi="Calibri" w:cs="Times New Roman"/>
          <w:sz w:val="28"/>
          <w:szCs w:val="28"/>
        </w:rPr>
        <w:t xml:space="preserve">vissuta da bambino lo portarono a </w:t>
      </w:r>
      <w:r w:rsidR="008E2E05" w:rsidRPr="00EA4F83">
        <w:rPr>
          <w:rFonts w:ascii="Calibri" w:hAnsi="Calibri" w:cs="Times New Roman"/>
          <w:sz w:val="28"/>
          <w:szCs w:val="28"/>
        </w:rPr>
        <w:t>enfatizzare la</w:t>
      </w:r>
      <w:r w:rsidR="001538A3" w:rsidRPr="00EA4F83">
        <w:rPr>
          <w:rFonts w:ascii="Calibri" w:hAnsi="Calibri" w:cs="Times New Roman"/>
          <w:sz w:val="28"/>
          <w:szCs w:val="28"/>
        </w:rPr>
        <w:t xml:space="preserve"> dimensione interiore. </w:t>
      </w:r>
    </w:p>
    <w:p w:rsidR="00F202C6" w:rsidRPr="00EA4F83" w:rsidRDefault="00E73460" w:rsidP="0085199A">
      <w:pPr>
        <w:ind w:firstLine="567"/>
        <w:jc w:val="both"/>
        <w:rPr>
          <w:rFonts w:ascii="Calibri" w:hAnsi="Calibri" w:cs="Times New Roman"/>
          <w:sz w:val="28"/>
          <w:szCs w:val="28"/>
        </w:rPr>
      </w:pPr>
      <w:r w:rsidRPr="00EA4F83">
        <w:rPr>
          <w:rFonts w:ascii="Calibri" w:hAnsi="Calibri" w:cs="Times New Roman"/>
          <w:sz w:val="28"/>
          <w:szCs w:val="28"/>
        </w:rPr>
        <w:t xml:space="preserve">Avviato alla lettura dalla madre, </w:t>
      </w:r>
      <w:r w:rsidR="00C0353E">
        <w:rPr>
          <w:rFonts w:ascii="Calibri" w:hAnsi="Calibri" w:cs="Times New Roman"/>
          <w:sz w:val="28"/>
          <w:szCs w:val="28"/>
        </w:rPr>
        <w:t>da giovane</w:t>
      </w:r>
      <w:r w:rsidRPr="00EA4F83">
        <w:rPr>
          <w:rFonts w:ascii="Calibri" w:hAnsi="Calibri" w:cs="Times New Roman"/>
          <w:sz w:val="28"/>
          <w:szCs w:val="28"/>
        </w:rPr>
        <w:t xml:space="preserve"> </w:t>
      </w:r>
      <w:r w:rsidR="003B0551" w:rsidRPr="00EA4F83">
        <w:rPr>
          <w:rFonts w:ascii="Calibri" w:hAnsi="Calibri" w:cs="Times New Roman"/>
          <w:sz w:val="28"/>
          <w:szCs w:val="28"/>
        </w:rPr>
        <w:t xml:space="preserve">lesse moltissimo, </w:t>
      </w:r>
      <w:r w:rsidR="00F24CEA" w:rsidRPr="00EA4F83">
        <w:rPr>
          <w:rFonts w:ascii="Calibri" w:hAnsi="Calibri" w:cs="Times New Roman"/>
          <w:sz w:val="28"/>
          <w:szCs w:val="28"/>
        </w:rPr>
        <w:t>ammirò in particolare Dante -</w:t>
      </w:r>
      <w:r w:rsidRPr="00EA4F83">
        <w:rPr>
          <w:rFonts w:ascii="Calibri" w:hAnsi="Calibri" w:cs="Times New Roman"/>
          <w:sz w:val="28"/>
          <w:szCs w:val="28"/>
        </w:rPr>
        <w:t xml:space="preserve"> che interpretò in chiave patriottica come un precursore delle aspirazioni ottocentesche all’unità d’</w:t>
      </w:r>
      <w:r w:rsidR="003B0551" w:rsidRPr="00EA4F83">
        <w:rPr>
          <w:rFonts w:ascii="Calibri" w:hAnsi="Calibri" w:cs="Times New Roman"/>
          <w:sz w:val="28"/>
          <w:szCs w:val="28"/>
        </w:rPr>
        <w:t>Italia</w:t>
      </w:r>
      <w:r w:rsidR="00315D9A" w:rsidRPr="00EA4F83">
        <w:rPr>
          <w:rFonts w:ascii="Calibri" w:hAnsi="Calibri" w:cs="Times New Roman"/>
          <w:sz w:val="28"/>
          <w:szCs w:val="28"/>
        </w:rPr>
        <w:t xml:space="preserve"> –</w:t>
      </w:r>
      <w:r w:rsidR="00F24CEA" w:rsidRPr="00EA4F83">
        <w:rPr>
          <w:rFonts w:ascii="Calibri" w:hAnsi="Calibri" w:cs="Times New Roman"/>
          <w:sz w:val="28"/>
          <w:szCs w:val="28"/>
        </w:rPr>
        <w:t xml:space="preserve"> </w:t>
      </w:r>
      <w:r w:rsidR="00315D9A" w:rsidRPr="00EA4F83">
        <w:rPr>
          <w:rFonts w:ascii="Calibri" w:hAnsi="Calibri" w:cs="Times New Roman"/>
          <w:sz w:val="28"/>
          <w:szCs w:val="28"/>
        </w:rPr>
        <w:t xml:space="preserve">e il </w:t>
      </w:r>
      <w:r w:rsidR="00F24CEA" w:rsidRPr="00EA4F83">
        <w:rPr>
          <w:rFonts w:ascii="Calibri" w:hAnsi="Calibri" w:cs="Times New Roman"/>
          <w:sz w:val="28"/>
          <w:szCs w:val="28"/>
        </w:rPr>
        <w:t>Foscol</w:t>
      </w:r>
      <w:r w:rsidR="00315D9A" w:rsidRPr="00EA4F83">
        <w:rPr>
          <w:rFonts w:ascii="Calibri" w:hAnsi="Calibri" w:cs="Times New Roman"/>
          <w:sz w:val="28"/>
          <w:szCs w:val="28"/>
        </w:rPr>
        <w:t xml:space="preserve">o delle </w:t>
      </w:r>
      <w:r w:rsidR="00315D9A" w:rsidRPr="00EA4F83">
        <w:rPr>
          <w:rFonts w:ascii="Calibri" w:hAnsi="Calibri" w:cs="Times New Roman"/>
          <w:i/>
          <w:sz w:val="28"/>
          <w:szCs w:val="28"/>
        </w:rPr>
        <w:t>Ultime lettere di Jacopo Ortis</w:t>
      </w:r>
      <w:r w:rsidR="00315D9A" w:rsidRPr="00EA4F83">
        <w:rPr>
          <w:rFonts w:ascii="Calibri" w:hAnsi="Calibri" w:cs="Times New Roman"/>
          <w:sz w:val="28"/>
          <w:szCs w:val="28"/>
        </w:rPr>
        <w:t>.</w:t>
      </w:r>
      <w:r w:rsidR="00C90963" w:rsidRPr="00EA4F83">
        <w:rPr>
          <w:rFonts w:ascii="Calibri" w:hAnsi="Calibri" w:cs="Times New Roman"/>
          <w:sz w:val="28"/>
          <w:szCs w:val="28"/>
        </w:rPr>
        <w:t xml:space="preserve"> </w:t>
      </w:r>
      <w:r w:rsidR="00561AA5">
        <w:rPr>
          <w:rFonts w:ascii="Calibri" w:hAnsi="Calibri" w:cs="Times New Roman"/>
          <w:sz w:val="28"/>
          <w:szCs w:val="28"/>
        </w:rPr>
        <w:t>Mazzini condivise</w:t>
      </w:r>
      <w:r w:rsidR="0085199A">
        <w:rPr>
          <w:rFonts w:ascii="Calibri" w:hAnsi="Calibri" w:cs="Times New Roman"/>
          <w:sz w:val="28"/>
          <w:szCs w:val="28"/>
        </w:rPr>
        <w:t xml:space="preserve"> con </w:t>
      </w:r>
      <w:r w:rsidR="00406F52">
        <w:rPr>
          <w:rFonts w:ascii="Calibri" w:hAnsi="Calibri" w:cs="Times New Roman"/>
          <w:sz w:val="28"/>
          <w:szCs w:val="28"/>
        </w:rPr>
        <w:t>tanti</w:t>
      </w:r>
      <w:r w:rsidR="0085199A">
        <w:rPr>
          <w:rFonts w:ascii="Calibri" w:hAnsi="Calibri" w:cs="Times New Roman"/>
          <w:sz w:val="28"/>
          <w:szCs w:val="28"/>
        </w:rPr>
        <w:t xml:space="preserve"> intellettuali</w:t>
      </w:r>
      <w:r w:rsidRPr="00EA4F83">
        <w:rPr>
          <w:rFonts w:ascii="Calibri" w:hAnsi="Calibri" w:cs="Times New Roman"/>
          <w:sz w:val="28"/>
          <w:szCs w:val="28"/>
        </w:rPr>
        <w:t xml:space="preserve"> suoi contemporanei una visione romantica del </w:t>
      </w:r>
      <w:r w:rsidR="0085199A">
        <w:rPr>
          <w:rFonts w:ascii="Calibri" w:hAnsi="Calibri" w:cs="Times New Roman"/>
          <w:sz w:val="28"/>
          <w:szCs w:val="28"/>
        </w:rPr>
        <w:t>movimento risorgimentale come</w:t>
      </w:r>
      <w:r w:rsidR="00C6437C" w:rsidRPr="00EA4F83">
        <w:rPr>
          <w:rFonts w:ascii="Calibri" w:hAnsi="Calibri" w:cs="Times New Roman"/>
          <w:sz w:val="28"/>
          <w:szCs w:val="28"/>
        </w:rPr>
        <w:t xml:space="preserve"> processo di rigenerazione profonda dei pensieri e dei sentimenti</w:t>
      </w:r>
      <w:r w:rsidR="00FB370B" w:rsidRPr="00EA4F83">
        <w:rPr>
          <w:rFonts w:ascii="Calibri" w:hAnsi="Calibri" w:cs="Times New Roman"/>
          <w:sz w:val="28"/>
          <w:szCs w:val="28"/>
        </w:rPr>
        <w:t>.</w:t>
      </w:r>
      <w:r w:rsidR="00E74A42" w:rsidRPr="00EA4F83">
        <w:rPr>
          <w:rFonts w:ascii="Calibri" w:hAnsi="Calibri" w:cs="Times New Roman"/>
          <w:sz w:val="28"/>
          <w:szCs w:val="28"/>
        </w:rPr>
        <w:t xml:space="preserve"> </w:t>
      </w:r>
      <w:r w:rsidR="00E94C28">
        <w:rPr>
          <w:rFonts w:ascii="Calibri" w:hAnsi="Calibri" w:cs="Times New Roman"/>
          <w:sz w:val="28"/>
          <w:szCs w:val="28"/>
        </w:rPr>
        <w:t>I</w:t>
      </w:r>
      <w:r w:rsidR="00C449CC" w:rsidRPr="00EA4F83">
        <w:rPr>
          <w:rFonts w:ascii="Calibri" w:hAnsi="Calibri" w:cs="Times New Roman"/>
          <w:sz w:val="28"/>
          <w:szCs w:val="28"/>
        </w:rPr>
        <w:t>l loro patriottismo era sostenuto dalla lettura appassionata di testi letterari o storico-politici</w:t>
      </w:r>
      <w:r w:rsidR="00023230">
        <w:rPr>
          <w:rFonts w:ascii="Calibri" w:hAnsi="Calibri" w:cs="Times New Roman"/>
          <w:sz w:val="28"/>
          <w:szCs w:val="28"/>
        </w:rPr>
        <w:t>, che</w:t>
      </w:r>
      <w:r w:rsidR="00E94C28">
        <w:rPr>
          <w:rFonts w:ascii="Calibri" w:hAnsi="Calibri" w:cs="Times New Roman"/>
          <w:sz w:val="28"/>
          <w:szCs w:val="28"/>
        </w:rPr>
        <w:t xml:space="preserve"> </w:t>
      </w:r>
      <w:r w:rsidR="00023230">
        <w:rPr>
          <w:rFonts w:ascii="Calibri" w:hAnsi="Calibri" w:cs="Times New Roman"/>
          <w:sz w:val="28"/>
          <w:szCs w:val="28"/>
        </w:rPr>
        <w:t>diventavano</w:t>
      </w:r>
      <w:r w:rsidR="00E94C28">
        <w:rPr>
          <w:rFonts w:ascii="Calibri" w:hAnsi="Calibri" w:cs="Times New Roman"/>
          <w:sz w:val="28"/>
          <w:szCs w:val="28"/>
        </w:rPr>
        <w:t xml:space="preserve"> </w:t>
      </w:r>
      <w:r w:rsidR="00E94C28" w:rsidRPr="00EA4F83">
        <w:rPr>
          <w:rFonts w:ascii="Calibri" w:hAnsi="Calibri" w:cs="Times New Roman"/>
          <w:sz w:val="28"/>
          <w:szCs w:val="28"/>
        </w:rPr>
        <w:t xml:space="preserve">una finestra sul mondo </w:t>
      </w:r>
      <w:r w:rsidR="007A3B8E">
        <w:rPr>
          <w:rFonts w:ascii="Calibri" w:hAnsi="Calibri" w:cs="Times New Roman"/>
          <w:sz w:val="28"/>
          <w:szCs w:val="28"/>
        </w:rPr>
        <w:t>in assenza di</w:t>
      </w:r>
      <w:r w:rsidR="00E94C28" w:rsidRPr="00EA4F83">
        <w:rPr>
          <w:rFonts w:ascii="Calibri" w:hAnsi="Calibri" w:cs="Times New Roman"/>
          <w:sz w:val="28"/>
          <w:szCs w:val="28"/>
        </w:rPr>
        <w:t xml:space="preserve"> una conoscenza diretta dei luoghi e delle realtà concrete</w:t>
      </w:r>
      <w:r w:rsidR="00C449CC" w:rsidRPr="00EA4F83">
        <w:rPr>
          <w:rFonts w:ascii="Calibri" w:hAnsi="Calibri" w:cs="Times New Roman"/>
          <w:sz w:val="28"/>
          <w:szCs w:val="28"/>
        </w:rPr>
        <w:t>.</w:t>
      </w:r>
      <w:r w:rsidR="00033F16" w:rsidRPr="00EA4F83">
        <w:rPr>
          <w:rFonts w:ascii="Calibri" w:hAnsi="Calibri" w:cs="Times New Roman"/>
          <w:sz w:val="28"/>
          <w:szCs w:val="28"/>
        </w:rPr>
        <w:t xml:space="preserve"> </w:t>
      </w:r>
      <w:r w:rsidR="0085199A">
        <w:rPr>
          <w:rFonts w:ascii="Calibri" w:hAnsi="Calibri" w:cs="Times New Roman"/>
          <w:sz w:val="28"/>
          <w:szCs w:val="28"/>
        </w:rPr>
        <w:t xml:space="preserve">Con molti giovani del suo tempo ebbe in comune anche </w:t>
      </w:r>
      <w:r w:rsidR="00FB370B" w:rsidRPr="00EA4F83">
        <w:rPr>
          <w:rFonts w:ascii="Calibri" w:hAnsi="Calibri" w:cs="Times New Roman"/>
          <w:color w:val="000000"/>
          <w:sz w:val="28"/>
          <w:szCs w:val="28"/>
        </w:rPr>
        <w:t>quella sfiducia nell</w:t>
      </w:r>
      <w:r w:rsidR="00E94C28">
        <w:rPr>
          <w:rFonts w:ascii="Calibri" w:hAnsi="Calibri" w:cs="Times New Roman"/>
          <w:color w:val="000000"/>
          <w:sz w:val="28"/>
          <w:szCs w:val="28"/>
        </w:rPr>
        <w:t>a ragione</w:t>
      </w:r>
      <w:r w:rsidR="00FB370B" w:rsidRPr="00EA4F83">
        <w:rPr>
          <w:rFonts w:ascii="Calibri" w:hAnsi="Calibri" w:cs="Times New Roman"/>
          <w:color w:val="000000"/>
          <w:sz w:val="28"/>
          <w:szCs w:val="28"/>
        </w:rPr>
        <w:t xml:space="preserve"> </w:t>
      </w:r>
      <w:r w:rsidR="00E94C28">
        <w:rPr>
          <w:rFonts w:ascii="Calibri" w:hAnsi="Calibri" w:cs="Times New Roman"/>
          <w:color w:val="000000"/>
          <w:sz w:val="28"/>
          <w:szCs w:val="28"/>
        </w:rPr>
        <w:t>non</w:t>
      </w:r>
      <w:r w:rsidR="00C90963" w:rsidRPr="00EA4F83">
        <w:rPr>
          <w:rFonts w:ascii="Calibri" w:hAnsi="Calibri" w:cs="Times New Roman"/>
          <w:color w:val="000000"/>
          <w:sz w:val="28"/>
          <w:szCs w:val="28"/>
        </w:rPr>
        <w:t xml:space="preserve"> sostenuta dal cuore che era stata</w:t>
      </w:r>
      <w:r w:rsidR="00FB370B" w:rsidRPr="00EA4F83">
        <w:rPr>
          <w:rFonts w:ascii="Calibri" w:hAnsi="Calibri" w:cs="Times New Roman"/>
          <w:color w:val="000000"/>
          <w:sz w:val="28"/>
          <w:szCs w:val="28"/>
        </w:rPr>
        <w:t xml:space="preserve"> </w:t>
      </w:r>
      <w:r w:rsidR="00C0353E">
        <w:rPr>
          <w:rFonts w:ascii="Calibri" w:hAnsi="Calibri" w:cs="Times New Roman"/>
          <w:color w:val="000000"/>
          <w:sz w:val="28"/>
          <w:szCs w:val="28"/>
        </w:rPr>
        <w:t xml:space="preserve">già </w:t>
      </w:r>
      <w:r w:rsidR="00FB370B" w:rsidRPr="00EA4F83">
        <w:rPr>
          <w:rFonts w:ascii="Calibri" w:hAnsi="Calibri" w:cs="Times New Roman"/>
          <w:color w:val="000000"/>
          <w:sz w:val="28"/>
          <w:szCs w:val="28"/>
        </w:rPr>
        <w:t xml:space="preserve">teorizzata da Rousseau, una delle prime voci critiche dell’illuminismo. </w:t>
      </w:r>
      <w:r w:rsidR="00C0353E">
        <w:rPr>
          <w:rFonts w:ascii="Calibri" w:hAnsi="Calibri" w:cs="Times New Roman"/>
          <w:color w:val="000000"/>
          <w:sz w:val="28"/>
          <w:szCs w:val="28"/>
        </w:rPr>
        <w:t>D</w:t>
      </w:r>
      <w:r w:rsidR="0085199A">
        <w:rPr>
          <w:rFonts w:ascii="Calibri" w:hAnsi="Calibri" w:cs="Times New Roman"/>
          <w:color w:val="000000"/>
          <w:sz w:val="28"/>
          <w:szCs w:val="28"/>
        </w:rPr>
        <w:t>i conseguenza, attribuì</w:t>
      </w:r>
      <w:r w:rsidR="00C0353E">
        <w:rPr>
          <w:rFonts w:ascii="Calibri" w:hAnsi="Calibri" w:cs="Times New Roman"/>
          <w:color w:val="000000"/>
          <w:sz w:val="28"/>
          <w:szCs w:val="28"/>
        </w:rPr>
        <w:t xml:space="preserve"> grande importanza </w:t>
      </w:r>
      <w:r w:rsidR="00023230">
        <w:rPr>
          <w:rFonts w:ascii="Calibri" w:hAnsi="Calibri" w:cs="Times New Roman"/>
          <w:color w:val="000000"/>
          <w:sz w:val="28"/>
          <w:szCs w:val="28"/>
        </w:rPr>
        <w:t>alla figura</w:t>
      </w:r>
      <w:r w:rsidR="00406F52">
        <w:rPr>
          <w:rFonts w:ascii="Calibri" w:hAnsi="Calibri" w:cs="Times New Roman"/>
          <w:color w:val="000000"/>
          <w:sz w:val="28"/>
          <w:szCs w:val="28"/>
        </w:rPr>
        <w:t xml:space="preserve"> dell’artista</w:t>
      </w:r>
      <w:r w:rsidR="007A3B8E">
        <w:rPr>
          <w:rFonts w:ascii="Calibri" w:hAnsi="Calibri" w:cs="Times New Roman"/>
          <w:color w:val="000000"/>
          <w:sz w:val="28"/>
          <w:szCs w:val="28"/>
        </w:rPr>
        <w:t>,</w:t>
      </w:r>
      <w:r w:rsidR="00FB370B" w:rsidRPr="00EA4F83">
        <w:rPr>
          <w:rFonts w:ascii="Calibri" w:hAnsi="Calibri" w:cs="Times New Roman"/>
          <w:color w:val="000000"/>
          <w:sz w:val="28"/>
          <w:szCs w:val="28"/>
        </w:rPr>
        <w:t xml:space="preserve"> </w:t>
      </w:r>
      <w:r w:rsidR="00FB370B" w:rsidRPr="00EA4F83">
        <w:rPr>
          <w:rFonts w:ascii="Calibri" w:hAnsi="Calibri" w:cs="Times New Roman"/>
          <w:sz w:val="28"/>
          <w:szCs w:val="28"/>
        </w:rPr>
        <w:t xml:space="preserve">per la sua capacità di </w:t>
      </w:r>
      <w:r w:rsidR="0085199A">
        <w:rPr>
          <w:rFonts w:ascii="Calibri" w:hAnsi="Calibri" w:cs="Times New Roman"/>
          <w:sz w:val="28"/>
          <w:szCs w:val="28"/>
        </w:rPr>
        <w:t>cogliere</w:t>
      </w:r>
      <w:r w:rsidR="00A65B02" w:rsidRPr="00EA4F83">
        <w:rPr>
          <w:rFonts w:ascii="Calibri" w:hAnsi="Calibri" w:cs="Times New Roman"/>
          <w:sz w:val="28"/>
          <w:szCs w:val="28"/>
        </w:rPr>
        <w:t xml:space="preserve"> </w:t>
      </w:r>
      <w:r w:rsidR="0085199A">
        <w:rPr>
          <w:rFonts w:ascii="Calibri" w:hAnsi="Calibri" w:cs="Times New Roman"/>
          <w:sz w:val="28"/>
          <w:szCs w:val="28"/>
        </w:rPr>
        <w:t>quel</w:t>
      </w:r>
      <w:r w:rsidR="00A65B02" w:rsidRPr="00EA4F83">
        <w:rPr>
          <w:rFonts w:ascii="Calibri" w:hAnsi="Calibri" w:cs="Times New Roman"/>
          <w:sz w:val="28"/>
          <w:szCs w:val="28"/>
        </w:rPr>
        <w:t xml:space="preserve">la verità che la ragione non poteva raggiungere, </w:t>
      </w:r>
      <w:r w:rsidR="00EA4F83">
        <w:rPr>
          <w:rFonts w:ascii="Calibri" w:hAnsi="Calibri" w:cs="Times New Roman"/>
          <w:sz w:val="28"/>
          <w:szCs w:val="28"/>
        </w:rPr>
        <w:t xml:space="preserve">di </w:t>
      </w:r>
      <w:r w:rsidR="00FB370B" w:rsidRPr="00EA4F83">
        <w:rPr>
          <w:rFonts w:ascii="Calibri" w:hAnsi="Calibri" w:cs="Times New Roman"/>
          <w:sz w:val="28"/>
          <w:szCs w:val="28"/>
        </w:rPr>
        <w:t xml:space="preserve">tradurre </w:t>
      </w:r>
      <w:r w:rsidR="0085199A">
        <w:rPr>
          <w:rFonts w:ascii="Calibri" w:hAnsi="Calibri" w:cs="Times New Roman"/>
          <w:sz w:val="28"/>
          <w:szCs w:val="28"/>
        </w:rPr>
        <w:t>i concetti</w:t>
      </w:r>
      <w:r w:rsidR="00FB370B" w:rsidRPr="00EA4F83">
        <w:rPr>
          <w:rFonts w:ascii="Calibri" w:hAnsi="Calibri" w:cs="Times New Roman"/>
          <w:sz w:val="28"/>
          <w:szCs w:val="28"/>
        </w:rPr>
        <w:t xml:space="preserve"> in immagini e </w:t>
      </w:r>
      <w:r w:rsidR="0085199A">
        <w:rPr>
          <w:rFonts w:ascii="Calibri" w:hAnsi="Calibri" w:cs="Times New Roman"/>
          <w:sz w:val="28"/>
          <w:szCs w:val="28"/>
        </w:rPr>
        <w:t>in tal modo</w:t>
      </w:r>
      <w:r w:rsidR="00FB370B" w:rsidRPr="00EA4F83">
        <w:rPr>
          <w:rFonts w:ascii="Calibri" w:hAnsi="Calibri" w:cs="Times New Roman"/>
          <w:sz w:val="28"/>
          <w:szCs w:val="28"/>
        </w:rPr>
        <w:t xml:space="preserve"> conquistare le menti e i cuori all’amor di patria</w:t>
      </w:r>
      <w:r w:rsidR="0085199A">
        <w:rPr>
          <w:rFonts w:ascii="Calibri" w:hAnsi="Calibri" w:cs="Times New Roman"/>
          <w:sz w:val="28"/>
          <w:szCs w:val="28"/>
        </w:rPr>
        <w:t>. Questo atteggiamento si ritrova</w:t>
      </w:r>
      <w:r w:rsidR="00E94C28">
        <w:rPr>
          <w:rFonts w:ascii="Calibri" w:hAnsi="Calibri" w:cs="Times New Roman"/>
          <w:sz w:val="28"/>
          <w:szCs w:val="28"/>
        </w:rPr>
        <w:t xml:space="preserve"> </w:t>
      </w:r>
      <w:r w:rsidR="0085199A">
        <w:rPr>
          <w:rFonts w:ascii="Calibri" w:hAnsi="Calibri" w:cs="Times New Roman"/>
          <w:sz w:val="28"/>
          <w:szCs w:val="28"/>
        </w:rPr>
        <w:t xml:space="preserve">nei </w:t>
      </w:r>
      <w:r w:rsidR="00C0353E">
        <w:rPr>
          <w:rFonts w:ascii="Calibri" w:hAnsi="Calibri" w:cs="Times New Roman"/>
          <w:sz w:val="28"/>
          <w:szCs w:val="28"/>
        </w:rPr>
        <w:t>suoi</w:t>
      </w:r>
      <w:r w:rsidR="00C90963" w:rsidRPr="00EA4F83">
        <w:rPr>
          <w:rFonts w:ascii="Calibri" w:hAnsi="Calibri" w:cs="Times New Roman"/>
          <w:sz w:val="28"/>
          <w:szCs w:val="28"/>
        </w:rPr>
        <w:t xml:space="preserve"> </w:t>
      </w:r>
      <w:r w:rsidR="00C0353E">
        <w:rPr>
          <w:rFonts w:ascii="Calibri" w:hAnsi="Calibri" w:cs="Times New Roman"/>
          <w:sz w:val="28"/>
          <w:szCs w:val="28"/>
        </w:rPr>
        <w:t xml:space="preserve">scritti </w:t>
      </w:r>
      <w:r w:rsidR="0085199A">
        <w:rPr>
          <w:rFonts w:ascii="Calibri" w:hAnsi="Calibri" w:cs="Times New Roman"/>
          <w:sz w:val="28"/>
          <w:szCs w:val="28"/>
        </w:rPr>
        <w:t>nel costante</w:t>
      </w:r>
      <w:r w:rsidR="00E94C28">
        <w:rPr>
          <w:rFonts w:ascii="Calibri" w:hAnsi="Calibri" w:cs="Times New Roman"/>
          <w:sz w:val="28"/>
          <w:szCs w:val="28"/>
        </w:rPr>
        <w:t xml:space="preserve"> </w:t>
      </w:r>
      <w:r w:rsidR="0085199A">
        <w:rPr>
          <w:rFonts w:ascii="Calibri" w:hAnsi="Calibri" w:cs="Times New Roman"/>
          <w:sz w:val="28"/>
          <w:szCs w:val="28"/>
        </w:rPr>
        <w:t>utilizzo di</w:t>
      </w:r>
      <w:r w:rsidR="00EA4F83">
        <w:rPr>
          <w:rFonts w:ascii="Calibri" w:hAnsi="Calibri" w:cs="Times New Roman"/>
          <w:sz w:val="28"/>
          <w:szCs w:val="28"/>
        </w:rPr>
        <w:t xml:space="preserve"> binomi suggestivi</w:t>
      </w:r>
      <w:r w:rsidR="00F24CEA" w:rsidRPr="00EA4F83">
        <w:rPr>
          <w:rFonts w:ascii="Calibri" w:hAnsi="Calibri" w:cs="Times New Roman"/>
          <w:sz w:val="28"/>
          <w:szCs w:val="28"/>
        </w:rPr>
        <w:t xml:space="preserve"> come </w:t>
      </w:r>
      <w:r w:rsidR="00F24CEA" w:rsidRPr="00EA4F83">
        <w:rPr>
          <w:rFonts w:ascii="Calibri" w:hAnsi="Calibri" w:cs="Times New Roman"/>
          <w:color w:val="000000"/>
          <w:sz w:val="28"/>
          <w:szCs w:val="28"/>
        </w:rPr>
        <w:t>«Dio e  il popolo» e «pensiero e azione»</w:t>
      </w:r>
      <w:r w:rsidR="00FB370B" w:rsidRPr="00EA4F83">
        <w:rPr>
          <w:rFonts w:ascii="Calibri" w:hAnsi="Calibri" w:cs="Times New Roman"/>
          <w:sz w:val="28"/>
          <w:szCs w:val="28"/>
        </w:rPr>
        <w:t>.</w:t>
      </w:r>
    </w:p>
    <w:p w:rsidR="00594B53" w:rsidRPr="008D0933" w:rsidRDefault="00C56F66" w:rsidP="00104D01">
      <w:pPr>
        <w:autoSpaceDE w:val="0"/>
        <w:autoSpaceDN w:val="0"/>
        <w:adjustRightInd w:val="0"/>
        <w:ind w:firstLine="567"/>
        <w:jc w:val="both"/>
        <w:rPr>
          <w:rFonts w:ascii="Calibri" w:hAnsi="Calibri" w:cs="Times New Roman"/>
          <w:sz w:val="28"/>
          <w:szCs w:val="28"/>
        </w:rPr>
      </w:pPr>
      <w:r>
        <w:rPr>
          <w:rFonts w:ascii="Calibri" w:hAnsi="Calibri" w:cs="Times New Roman"/>
          <w:sz w:val="28"/>
          <w:szCs w:val="28"/>
        </w:rPr>
        <w:t>Gli anni universitari, a causa dell</w:t>
      </w:r>
      <w:r w:rsidRPr="00EA4F83">
        <w:rPr>
          <w:rFonts w:ascii="Calibri" w:hAnsi="Calibri" w:cs="Times New Roman"/>
          <w:sz w:val="28"/>
          <w:szCs w:val="28"/>
        </w:rPr>
        <w:t xml:space="preserve">e </w:t>
      </w:r>
      <w:r>
        <w:rPr>
          <w:rFonts w:ascii="Calibri" w:hAnsi="Calibri" w:cs="Times New Roman"/>
          <w:sz w:val="28"/>
          <w:szCs w:val="28"/>
        </w:rPr>
        <w:t xml:space="preserve">opprimenti regole religiose imposte agli studenti, </w:t>
      </w:r>
      <w:r w:rsidRPr="00EA4F83">
        <w:rPr>
          <w:rFonts w:ascii="Calibri" w:hAnsi="Calibri" w:cs="Times New Roman"/>
          <w:sz w:val="28"/>
          <w:szCs w:val="28"/>
        </w:rPr>
        <w:t>determinaro</w:t>
      </w:r>
      <w:r>
        <w:rPr>
          <w:rFonts w:ascii="Calibri" w:hAnsi="Calibri" w:cs="Times New Roman"/>
          <w:sz w:val="28"/>
          <w:szCs w:val="28"/>
        </w:rPr>
        <w:t xml:space="preserve">no </w:t>
      </w:r>
      <w:r w:rsidR="00FB63D5">
        <w:rPr>
          <w:rFonts w:ascii="Calibri" w:hAnsi="Calibri" w:cs="Times New Roman"/>
          <w:sz w:val="28"/>
          <w:szCs w:val="28"/>
        </w:rPr>
        <w:t xml:space="preserve">in lui </w:t>
      </w:r>
      <w:r>
        <w:rPr>
          <w:rFonts w:ascii="Calibri" w:hAnsi="Calibri" w:cs="Times New Roman"/>
          <w:sz w:val="28"/>
          <w:szCs w:val="28"/>
        </w:rPr>
        <w:t>un</w:t>
      </w:r>
      <w:r w:rsidR="003A4864">
        <w:rPr>
          <w:rFonts w:ascii="Calibri" w:hAnsi="Calibri" w:cs="Times New Roman"/>
          <w:sz w:val="28"/>
          <w:szCs w:val="28"/>
        </w:rPr>
        <w:t xml:space="preserve">a fase </w:t>
      </w:r>
      <w:r w:rsidRPr="00EA4F83">
        <w:rPr>
          <w:rFonts w:ascii="Calibri" w:hAnsi="Calibri" w:cs="Times New Roman"/>
          <w:sz w:val="28"/>
          <w:szCs w:val="28"/>
        </w:rPr>
        <w:t>di ateismo</w:t>
      </w:r>
      <w:r w:rsidR="00104D01">
        <w:rPr>
          <w:rFonts w:ascii="Calibri" w:hAnsi="Calibri" w:cs="Times New Roman"/>
          <w:sz w:val="28"/>
          <w:szCs w:val="28"/>
        </w:rPr>
        <w:t>,</w:t>
      </w:r>
      <w:r w:rsidRPr="00EA4F83">
        <w:rPr>
          <w:rFonts w:ascii="Calibri" w:hAnsi="Calibri" w:cs="Times New Roman"/>
          <w:sz w:val="28"/>
          <w:szCs w:val="28"/>
        </w:rPr>
        <w:t xml:space="preserve"> che sfociò </w:t>
      </w:r>
      <w:r>
        <w:rPr>
          <w:rFonts w:ascii="Calibri" w:hAnsi="Calibri" w:cs="Times New Roman"/>
          <w:sz w:val="28"/>
          <w:szCs w:val="28"/>
        </w:rPr>
        <w:t xml:space="preserve">in seguito </w:t>
      </w:r>
      <w:r w:rsidRPr="00EA4F83">
        <w:rPr>
          <w:rFonts w:ascii="Calibri" w:hAnsi="Calibri" w:cs="Times New Roman"/>
          <w:sz w:val="28"/>
          <w:szCs w:val="28"/>
        </w:rPr>
        <w:t xml:space="preserve">in una forma di religione umanitaria, fortemente polemica con il cattolicesimo. </w:t>
      </w:r>
      <w:r w:rsidR="007A37B9">
        <w:rPr>
          <w:rFonts w:ascii="Calibri" w:hAnsi="Calibri" w:cs="Times New Roman"/>
          <w:sz w:val="28"/>
          <w:szCs w:val="28"/>
        </w:rPr>
        <w:t xml:space="preserve">Nel suo testo più famoso, </w:t>
      </w:r>
      <w:r w:rsidR="00DE1F6B">
        <w:rPr>
          <w:rFonts w:ascii="Calibri" w:hAnsi="Calibri" w:cs="Times New Roman"/>
          <w:i/>
          <w:sz w:val="28"/>
          <w:szCs w:val="28"/>
        </w:rPr>
        <w:t>Dei</w:t>
      </w:r>
      <w:r w:rsidR="007A37B9" w:rsidRPr="007A37B9">
        <w:rPr>
          <w:rFonts w:ascii="Calibri" w:hAnsi="Calibri" w:cs="Times New Roman"/>
          <w:i/>
          <w:sz w:val="28"/>
          <w:szCs w:val="28"/>
        </w:rPr>
        <w:t xml:space="preserve"> doveri dell’uomo</w:t>
      </w:r>
      <w:r w:rsidR="007A37B9">
        <w:rPr>
          <w:rFonts w:ascii="Calibri" w:hAnsi="Calibri" w:cs="Times New Roman"/>
          <w:sz w:val="28"/>
          <w:szCs w:val="28"/>
        </w:rPr>
        <w:t>, del 1860,</w:t>
      </w:r>
      <w:r w:rsidR="00594B53">
        <w:rPr>
          <w:rFonts w:ascii="Calibri" w:hAnsi="Calibri" w:cs="Times New Roman"/>
          <w:sz w:val="28"/>
          <w:szCs w:val="28"/>
        </w:rPr>
        <w:t xml:space="preserve"> </w:t>
      </w:r>
      <w:r w:rsidR="008D0933">
        <w:rPr>
          <w:rFonts w:ascii="Calibri" w:hAnsi="Calibri" w:cs="Times New Roman"/>
          <w:sz w:val="28"/>
          <w:szCs w:val="28"/>
        </w:rPr>
        <w:t>descri</w:t>
      </w:r>
      <w:r w:rsidR="00104D01">
        <w:rPr>
          <w:rFonts w:ascii="Calibri" w:hAnsi="Calibri" w:cs="Times New Roman"/>
          <w:sz w:val="28"/>
          <w:szCs w:val="28"/>
        </w:rPr>
        <w:t>verà</w:t>
      </w:r>
      <w:r w:rsidR="008D0933">
        <w:rPr>
          <w:rFonts w:ascii="Calibri" w:hAnsi="Calibri" w:cs="Times New Roman"/>
          <w:sz w:val="28"/>
          <w:szCs w:val="28"/>
        </w:rPr>
        <w:t xml:space="preserve"> il suo p</w:t>
      </w:r>
      <w:r w:rsidR="00406F52">
        <w:rPr>
          <w:rFonts w:ascii="Calibri" w:hAnsi="Calibri" w:cs="Times New Roman"/>
          <w:sz w:val="28"/>
          <w:szCs w:val="28"/>
        </w:rPr>
        <w:t>ensiero religioso che, ispirato a</w:t>
      </w:r>
      <w:r w:rsidR="008D0933">
        <w:rPr>
          <w:rFonts w:ascii="Calibri" w:hAnsi="Calibri" w:cs="Times New Roman"/>
          <w:sz w:val="28"/>
          <w:szCs w:val="28"/>
        </w:rPr>
        <w:t>ll’idea romantica di progresso dell’uma</w:t>
      </w:r>
      <w:r w:rsidR="00370D9D">
        <w:rPr>
          <w:rFonts w:ascii="Calibri" w:hAnsi="Calibri" w:cs="Times New Roman"/>
          <w:sz w:val="28"/>
          <w:szCs w:val="28"/>
        </w:rPr>
        <w:t>nità,</w:t>
      </w:r>
      <w:r w:rsidR="00C0353E">
        <w:rPr>
          <w:rFonts w:ascii="Calibri" w:hAnsi="Calibri" w:cs="Times New Roman"/>
          <w:sz w:val="28"/>
          <w:szCs w:val="28"/>
        </w:rPr>
        <w:t xml:space="preserve"> considerava </w:t>
      </w:r>
      <w:r w:rsidR="00370D9D">
        <w:rPr>
          <w:rFonts w:ascii="Calibri" w:hAnsi="Calibri" w:cs="Times New Roman"/>
          <w:sz w:val="28"/>
          <w:szCs w:val="28"/>
        </w:rPr>
        <w:t xml:space="preserve">non </w:t>
      </w:r>
      <w:r w:rsidR="00C0353E">
        <w:rPr>
          <w:rFonts w:ascii="Calibri" w:hAnsi="Calibri" w:cs="Times New Roman"/>
          <w:sz w:val="28"/>
          <w:szCs w:val="28"/>
        </w:rPr>
        <w:lastRenderedPageBreak/>
        <w:t>definitive</w:t>
      </w:r>
      <w:r w:rsidR="00406F52">
        <w:rPr>
          <w:rFonts w:ascii="Calibri" w:hAnsi="Calibri" w:cs="Times New Roman"/>
          <w:sz w:val="28"/>
          <w:szCs w:val="28"/>
        </w:rPr>
        <w:t>,</w:t>
      </w:r>
      <w:r w:rsidR="00C0353E">
        <w:rPr>
          <w:rFonts w:ascii="Calibri" w:hAnsi="Calibri" w:cs="Times New Roman"/>
          <w:sz w:val="28"/>
          <w:szCs w:val="28"/>
        </w:rPr>
        <w:t xml:space="preserve"> ma in continua progressione</w:t>
      </w:r>
      <w:r w:rsidR="00C20877">
        <w:rPr>
          <w:rFonts w:ascii="Calibri" w:hAnsi="Calibri" w:cs="Times New Roman"/>
          <w:sz w:val="28"/>
          <w:szCs w:val="28"/>
        </w:rPr>
        <w:t>,</w:t>
      </w:r>
      <w:r w:rsidR="00C0353E">
        <w:rPr>
          <w:rFonts w:ascii="Calibri" w:hAnsi="Calibri" w:cs="Times New Roman"/>
          <w:sz w:val="28"/>
          <w:szCs w:val="28"/>
        </w:rPr>
        <w:t xml:space="preserve"> le rivelazioni</w:t>
      </w:r>
      <w:r w:rsidR="008D0933">
        <w:rPr>
          <w:rFonts w:ascii="Calibri" w:hAnsi="Calibri" w:cs="Times New Roman"/>
          <w:sz w:val="28"/>
          <w:szCs w:val="28"/>
        </w:rPr>
        <w:t xml:space="preserve"> </w:t>
      </w:r>
      <w:r w:rsidR="00C0353E">
        <w:rPr>
          <w:rFonts w:ascii="Calibri" w:hAnsi="Calibri" w:cs="Times New Roman"/>
          <w:sz w:val="28"/>
          <w:szCs w:val="28"/>
        </w:rPr>
        <w:t xml:space="preserve">delle </w:t>
      </w:r>
      <w:r w:rsidR="00406F52">
        <w:rPr>
          <w:rFonts w:ascii="Calibri" w:hAnsi="Calibri" w:cs="Times New Roman"/>
          <w:sz w:val="28"/>
          <w:szCs w:val="28"/>
        </w:rPr>
        <w:t xml:space="preserve">diverse </w:t>
      </w:r>
      <w:r w:rsidR="00C0353E">
        <w:rPr>
          <w:rFonts w:ascii="Calibri" w:hAnsi="Calibri" w:cs="Times New Roman"/>
          <w:sz w:val="28"/>
          <w:szCs w:val="28"/>
        </w:rPr>
        <w:t xml:space="preserve">religioni </w:t>
      </w:r>
      <w:r w:rsidR="008D0933" w:rsidRPr="008D0933">
        <w:rPr>
          <w:rFonts w:cs="Times New Roman"/>
          <w:sz w:val="28"/>
          <w:szCs w:val="28"/>
        </w:rPr>
        <w:t>e interpretava l’immortalità dell’anima come il susseguirsi di esistenze</w:t>
      </w:r>
      <w:r w:rsidR="008D0933">
        <w:rPr>
          <w:rFonts w:cs="Times New Roman"/>
          <w:sz w:val="28"/>
          <w:szCs w:val="28"/>
        </w:rPr>
        <w:t xml:space="preserve"> </w:t>
      </w:r>
      <w:r w:rsidR="00C0353E">
        <w:rPr>
          <w:rFonts w:cs="Times New Roman"/>
          <w:sz w:val="28"/>
          <w:szCs w:val="28"/>
        </w:rPr>
        <w:t>che</w:t>
      </w:r>
      <w:r w:rsidR="00FF6D70">
        <w:rPr>
          <w:rFonts w:cs="Times New Roman"/>
          <w:sz w:val="28"/>
          <w:szCs w:val="28"/>
        </w:rPr>
        <w:t xml:space="preserve"> Dio </w:t>
      </w:r>
      <w:r w:rsidR="00C0353E">
        <w:rPr>
          <w:rFonts w:cs="Times New Roman"/>
          <w:sz w:val="28"/>
          <w:szCs w:val="28"/>
        </w:rPr>
        <w:t xml:space="preserve">giudicava </w:t>
      </w:r>
      <w:r w:rsidR="00FF6D70">
        <w:rPr>
          <w:rFonts w:cs="Times New Roman"/>
          <w:sz w:val="28"/>
          <w:szCs w:val="28"/>
        </w:rPr>
        <w:t>sulla</w:t>
      </w:r>
      <w:r w:rsidR="008D0933">
        <w:rPr>
          <w:rFonts w:cs="Times New Roman"/>
          <w:sz w:val="28"/>
          <w:szCs w:val="28"/>
        </w:rPr>
        <w:t xml:space="preserve"> bas</w:t>
      </w:r>
      <w:r w:rsidR="00FF6D70">
        <w:rPr>
          <w:rFonts w:cs="Times New Roman"/>
          <w:sz w:val="28"/>
          <w:szCs w:val="28"/>
        </w:rPr>
        <w:t>e di un principio di progresso umano</w:t>
      </w:r>
      <w:r w:rsidR="00104D01">
        <w:rPr>
          <w:rFonts w:cs="Times New Roman"/>
          <w:sz w:val="28"/>
          <w:szCs w:val="28"/>
        </w:rPr>
        <w:t>:</w:t>
      </w:r>
    </w:p>
    <w:p w:rsidR="007A37B9" w:rsidRPr="008D0933" w:rsidRDefault="00594B53" w:rsidP="008D0933">
      <w:pPr>
        <w:autoSpaceDE w:val="0"/>
        <w:autoSpaceDN w:val="0"/>
        <w:adjustRightInd w:val="0"/>
        <w:spacing w:line="240" w:lineRule="auto"/>
        <w:ind w:left="567"/>
        <w:jc w:val="both"/>
        <w:rPr>
          <w:rFonts w:cs="Times New Roman"/>
          <w:sz w:val="24"/>
          <w:szCs w:val="24"/>
        </w:rPr>
      </w:pPr>
      <w:r w:rsidRPr="00594B53">
        <w:rPr>
          <w:rFonts w:ascii="Calibri" w:hAnsi="Calibri" w:cs="Times New Roman"/>
          <w:color w:val="000000"/>
          <w:sz w:val="24"/>
          <w:szCs w:val="24"/>
        </w:rPr>
        <w:t>«</w:t>
      </w:r>
      <w:r w:rsidR="007A37B9" w:rsidRPr="00594B53">
        <w:rPr>
          <w:rFonts w:cs="Times New Roman"/>
          <w:sz w:val="24"/>
          <w:szCs w:val="24"/>
        </w:rPr>
        <w:t xml:space="preserve">Non v'è opposizione fra </w:t>
      </w:r>
      <w:r w:rsidR="007A37B9" w:rsidRPr="00594B53">
        <w:rPr>
          <w:rFonts w:cs="Times New Roman"/>
          <w:i/>
          <w:iCs/>
          <w:sz w:val="24"/>
          <w:szCs w:val="24"/>
        </w:rPr>
        <w:t xml:space="preserve">terra </w:t>
      </w:r>
      <w:r w:rsidR="007A37B9" w:rsidRPr="00594B53">
        <w:rPr>
          <w:rFonts w:cs="Times New Roman"/>
          <w:sz w:val="24"/>
          <w:szCs w:val="24"/>
        </w:rPr>
        <w:t xml:space="preserve">e </w:t>
      </w:r>
      <w:r w:rsidR="007A37B9" w:rsidRPr="00594B53">
        <w:rPr>
          <w:rFonts w:cs="Times New Roman"/>
          <w:i/>
          <w:iCs/>
          <w:sz w:val="24"/>
          <w:szCs w:val="24"/>
        </w:rPr>
        <w:t>cielo</w:t>
      </w:r>
      <w:r w:rsidR="007A37B9" w:rsidRPr="00594B53">
        <w:rPr>
          <w:rFonts w:cs="Times New Roman"/>
          <w:iCs/>
          <w:sz w:val="24"/>
          <w:szCs w:val="24"/>
        </w:rPr>
        <w:t xml:space="preserve">; […] </w:t>
      </w:r>
      <w:r w:rsidR="007A37B9" w:rsidRPr="00594B53">
        <w:rPr>
          <w:rFonts w:cs="Times New Roman"/>
          <w:sz w:val="24"/>
          <w:szCs w:val="24"/>
        </w:rPr>
        <w:t xml:space="preserve">La Terra non è soggiorno di </w:t>
      </w:r>
      <w:r w:rsidR="007A37B9" w:rsidRPr="00594B53">
        <w:rPr>
          <w:rFonts w:cs="Times New Roman"/>
          <w:i/>
          <w:iCs/>
          <w:sz w:val="24"/>
          <w:szCs w:val="24"/>
        </w:rPr>
        <w:t xml:space="preserve">espiazione; </w:t>
      </w:r>
      <w:r w:rsidR="007A37B9" w:rsidRPr="00594B53">
        <w:rPr>
          <w:rFonts w:cs="Times New Roman"/>
          <w:sz w:val="24"/>
          <w:szCs w:val="24"/>
        </w:rPr>
        <w:t xml:space="preserve">è </w:t>
      </w:r>
      <w:r w:rsidR="007A37B9" w:rsidRPr="00594B53">
        <w:rPr>
          <w:rFonts w:cs="Times New Roman"/>
          <w:iCs/>
          <w:sz w:val="24"/>
          <w:szCs w:val="24"/>
        </w:rPr>
        <w:t xml:space="preserve">[…] </w:t>
      </w:r>
      <w:r w:rsidR="007A37B9" w:rsidRPr="00594B53">
        <w:rPr>
          <w:rFonts w:cs="Times New Roman"/>
          <w:sz w:val="24"/>
          <w:szCs w:val="24"/>
        </w:rPr>
        <w:t xml:space="preserve">gradino verso un Miglioramento che noi non possiamo raggiungere se non </w:t>
      </w:r>
      <w:r w:rsidR="007A37B9" w:rsidRPr="00594B53">
        <w:rPr>
          <w:rFonts w:cs="Times New Roman"/>
          <w:iCs/>
          <w:sz w:val="24"/>
          <w:szCs w:val="24"/>
        </w:rPr>
        <w:t>[…]</w:t>
      </w:r>
      <w:r w:rsidR="007A37B9" w:rsidRPr="00594B53">
        <w:rPr>
          <w:rFonts w:cs="Times New Roman"/>
          <w:sz w:val="24"/>
          <w:szCs w:val="24"/>
        </w:rPr>
        <w:t xml:space="preserve"> consacrandoci a tradurre in </w:t>
      </w:r>
      <w:r w:rsidR="007A37B9" w:rsidRPr="00594B53">
        <w:rPr>
          <w:rFonts w:cs="Times New Roman"/>
          <w:i/>
          <w:iCs/>
          <w:sz w:val="24"/>
          <w:szCs w:val="24"/>
        </w:rPr>
        <w:t xml:space="preserve">fatto </w:t>
      </w:r>
      <w:r w:rsidR="007A37B9" w:rsidRPr="00594B53">
        <w:rPr>
          <w:rFonts w:cs="Times New Roman"/>
          <w:sz w:val="24"/>
          <w:szCs w:val="24"/>
        </w:rPr>
        <w:t>quanta più parte possiamo del suo disegno. Il giudizio che s'adempirà su ciascun di noi, e che ci farà inoltrare sulla scala del Perfezionamento o ci condannerà a trascinarci nuovamente nello stadio tristamente e sterilmente percorso, si fonderà sul bene che avremo fatto ai nostri fratelli, sul grado di progresso che avremo aiutato altri a salire</w:t>
      </w:r>
      <w:r w:rsidRPr="00594B53">
        <w:rPr>
          <w:rFonts w:ascii="Calibri" w:hAnsi="Calibri" w:cs="Times New Roman"/>
          <w:color w:val="000000"/>
          <w:sz w:val="24"/>
          <w:szCs w:val="24"/>
        </w:rPr>
        <w:t>»</w:t>
      </w:r>
      <w:r w:rsidR="007A37B9" w:rsidRPr="00594B53">
        <w:rPr>
          <w:rFonts w:cs="Times New Roman"/>
          <w:sz w:val="24"/>
          <w:szCs w:val="24"/>
        </w:rPr>
        <w:t>.</w:t>
      </w:r>
      <w:r w:rsidR="00703A3F">
        <w:rPr>
          <w:rStyle w:val="Rimandonotaapidipagina"/>
          <w:rFonts w:cs="Times New Roman"/>
          <w:sz w:val="24"/>
          <w:szCs w:val="24"/>
        </w:rPr>
        <w:footnoteReference w:id="2"/>
      </w:r>
    </w:p>
    <w:p w:rsidR="00370D9D" w:rsidRDefault="00C56F66" w:rsidP="00817891">
      <w:pPr>
        <w:autoSpaceDE w:val="0"/>
        <w:autoSpaceDN w:val="0"/>
        <w:adjustRightInd w:val="0"/>
        <w:ind w:firstLine="567"/>
        <w:jc w:val="both"/>
        <w:rPr>
          <w:rFonts w:ascii="Calibri" w:hAnsi="Calibri" w:cs="Times New Roman"/>
          <w:color w:val="000000"/>
          <w:sz w:val="28"/>
          <w:szCs w:val="28"/>
        </w:rPr>
      </w:pPr>
      <w:r>
        <w:rPr>
          <w:rFonts w:ascii="Calibri" w:hAnsi="Calibri" w:cs="Times New Roman"/>
          <w:sz w:val="28"/>
          <w:szCs w:val="28"/>
        </w:rPr>
        <w:t xml:space="preserve">Poco prima di terminare gli studi, si affiliò alla Carboneria, </w:t>
      </w:r>
      <w:r w:rsidRPr="00EA4F83">
        <w:rPr>
          <w:rFonts w:ascii="Calibri" w:hAnsi="Calibri" w:cs="Times New Roman"/>
          <w:color w:val="000000"/>
          <w:sz w:val="28"/>
          <w:szCs w:val="28"/>
        </w:rPr>
        <w:t>nella quale ricoprì posizioni di rilievo</w:t>
      </w:r>
      <w:r>
        <w:rPr>
          <w:rFonts w:ascii="Calibri" w:hAnsi="Calibri" w:cs="Times New Roman"/>
          <w:color w:val="000000"/>
          <w:sz w:val="28"/>
          <w:szCs w:val="28"/>
        </w:rPr>
        <w:t xml:space="preserve"> dal 1827 al 1830, immaginando</w:t>
      </w:r>
      <w:r w:rsidR="00A72AEC" w:rsidRPr="00EA4F83">
        <w:rPr>
          <w:rFonts w:ascii="Calibri" w:hAnsi="Calibri" w:cs="Times New Roman"/>
          <w:color w:val="000000"/>
          <w:sz w:val="28"/>
          <w:szCs w:val="28"/>
        </w:rPr>
        <w:t xml:space="preserve"> un’Italia fed</w:t>
      </w:r>
      <w:r w:rsidR="00FF2C3B" w:rsidRPr="00EA4F83">
        <w:rPr>
          <w:rFonts w:ascii="Calibri" w:hAnsi="Calibri" w:cs="Times New Roman"/>
          <w:color w:val="000000"/>
          <w:sz w:val="28"/>
          <w:szCs w:val="28"/>
        </w:rPr>
        <w:t>eralista piuttosto che unitaria</w:t>
      </w:r>
      <w:r w:rsidR="00A57F50" w:rsidRPr="00EA4F83">
        <w:rPr>
          <w:rFonts w:ascii="Calibri" w:hAnsi="Calibri" w:cs="Times New Roman"/>
          <w:color w:val="000000"/>
          <w:sz w:val="28"/>
          <w:szCs w:val="28"/>
        </w:rPr>
        <w:t xml:space="preserve">. </w:t>
      </w:r>
      <w:r w:rsidR="00886FAC">
        <w:rPr>
          <w:rFonts w:ascii="Calibri" w:hAnsi="Calibri" w:cs="Times New Roman"/>
          <w:color w:val="000000"/>
          <w:sz w:val="28"/>
          <w:szCs w:val="28"/>
        </w:rPr>
        <w:t>A</w:t>
      </w:r>
      <w:r w:rsidR="00ED7675">
        <w:rPr>
          <w:rFonts w:ascii="Calibri" w:hAnsi="Calibri" w:cs="Times New Roman"/>
          <w:color w:val="000000"/>
          <w:sz w:val="28"/>
          <w:szCs w:val="28"/>
        </w:rPr>
        <w:t xml:space="preserve">ncora </w:t>
      </w:r>
      <w:r w:rsidR="00023230">
        <w:rPr>
          <w:rFonts w:ascii="Calibri" w:hAnsi="Calibri" w:cs="Times New Roman"/>
          <w:color w:val="000000"/>
          <w:sz w:val="28"/>
          <w:szCs w:val="28"/>
        </w:rPr>
        <w:t xml:space="preserve">nel 1831, </w:t>
      </w:r>
      <w:r w:rsidR="00ED7675">
        <w:rPr>
          <w:rFonts w:ascii="Calibri" w:hAnsi="Calibri" w:cs="Times New Roman"/>
          <w:color w:val="000000"/>
          <w:sz w:val="28"/>
          <w:szCs w:val="28"/>
        </w:rPr>
        <w:t xml:space="preserve">nella lettera </w:t>
      </w:r>
      <w:r w:rsidR="00ED7675" w:rsidRPr="00ED7675">
        <w:rPr>
          <w:rFonts w:ascii="Calibri" w:hAnsi="Calibri" w:cs="Times New Roman"/>
          <w:i/>
          <w:color w:val="000000"/>
          <w:sz w:val="28"/>
          <w:szCs w:val="28"/>
        </w:rPr>
        <w:t>A Carlo Alberto di Savoja</w:t>
      </w:r>
      <w:r w:rsidR="00ED7675">
        <w:rPr>
          <w:rFonts w:ascii="Calibri" w:hAnsi="Calibri" w:cs="Times New Roman"/>
          <w:color w:val="000000"/>
          <w:sz w:val="28"/>
          <w:szCs w:val="28"/>
        </w:rPr>
        <w:t xml:space="preserve"> scritta </w:t>
      </w:r>
      <w:r w:rsidR="00023230">
        <w:rPr>
          <w:rFonts w:ascii="Calibri" w:hAnsi="Calibri" w:cs="Times New Roman"/>
          <w:color w:val="000000"/>
          <w:sz w:val="28"/>
          <w:szCs w:val="28"/>
        </w:rPr>
        <w:t>dall’esilio a Marsiglia</w:t>
      </w:r>
      <w:r w:rsidR="00ED7675">
        <w:rPr>
          <w:rFonts w:ascii="Calibri" w:hAnsi="Calibri" w:cs="Times New Roman"/>
          <w:color w:val="000000"/>
          <w:sz w:val="28"/>
          <w:szCs w:val="28"/>
        </w:rPr>
        <w:t xml:space="preserve">, </w:t>
      </w:r>
      <w:r w:rsidR="00406F52">
        <w:rPr>
          <w:rFonts w:ascii="Calibri" w:hAnsi="Calibri" w:cs="Times New Roman"/>
          <w:color w:val="000000"/>
          <w:sz w:val="28"/>
          <w:szCs w:val="28"/>
        </w:rPr>
        <w:t>per non alienarsi i tanti esuli italiani sostenitori del federalismo,</w:t>
      </w:r>
      <w:r w:rsidR="0070233D">
        <w:rPr>
          <w:rFonts w:ascii="Calibri" w:hAnsi="Calibri" w:cs="Times New Roman"/>
          <w:color w:val="000000"/>
          <w:sz w:val="28"/>
          <w:szCs w:val="28"/>
        </w:rPr>
        <w:t xml:space="preserve"> preferiva</w:t>
      </w:r>
      <w:r w:rsidR="00886FAC">
        <w:rPr>
          <w:rFonts w:ascii="Calibri" w:hAnsi="Calibri" w:cs="Times New Roman"/>
          <w:color w:val="000000"/>
          <w:sz w:val="28"/>
          <w:szCs w:val="28"/>
        </w:rPr>
        <w:t xml:space="preserve"> usare il ter</w:t>
      </w:r>
      <w:r w:rsidR="00406F52">
        <w:rPr>
          <w:rFonts w:ascii="Calibri" w:hAnsi="Calibri" w:cs="Times New Roman"/>
          <w:color w:val="000000"/>
          <w:sz w:val="28"/>
          <w:szCs w:val="28"/>
        </w:rPr>
        <w:t>mine unione piuttosto che unità</w:t>
      </w:r>
      <w:r w:rsidR="00886FAC">
        <w:rPr>
          <w:rFonts w:ascii="Calibri" w:hAnsi="Calibri" w:cs="Times New Roman"/>
          <w:color w:val="000000"/>
          <w:sz w:val="28"/>
          <w:szCs w:val="28"/>
        </w:rPr>
        <w:t xml:space="preserve">: </w:t>
      </w:r>
      <w:r w:rsidR="00886FAC" w:rsidRPr="00886FAC">
        <w:rPr>
          <w:rFonts w:ascii="Calibri" w:hAnsi="Calibri" w:cs="Times New Roman"/>
          <w:color w:val="000000"/>
          <w:sz w:val="28"/>
          <w:szCs w:val="28"/>
        </w:rPr>
        <w:t>«</w:t>
      </w:r>
      <w:r w:rsidR="00ED7675" w:rsidRPr="00886FAC">
        <w:rPr>
          <w:rFonts w:cs="Times New Roman"/>
          <w:sz w:val="28"/>
          <w:szCs w:val="28"/>
        </w:rPr>
        <w:t xml:space="preserve">Ponetevi alla testa della nazione e scrivete sulla vostra bandiera: </w:t>
      </w:r>
      <w:r w:rsidR="00ED7675" w:rsidRPr="00886FAC">
        <w:rPr>
          <w:rFonts w:cs="Times New Roman"/>
          <w:i/>
          <w:iCs/>
          <w:sz w:val="28"/>
          <w:szCs w:val="28"/>
        </w:rPr>
        <w:t>Unione, Libertà, Indipendenza</w:t>
      </w:r>
      <w:r w:rsidR="00ED7675" w:rsidRPr="00886FAC">
        <w:rPr>
          <w:rFonts w:cs="Times New Roman"/>
          <w:sz w:val="28"/>
          <w:szCs w:val="28"/>
        </w:rPr>
        <w:t>!</w:t>
      </w:r>
      <w:r w:rsidR="00886FAC" w:rsidRPr="00886FAC">
        <w:rPr>
          <w:rFonts w:ascii="Calibri" w:hAnsi="Calibri" w:cs="Times New Roman"/>
          <w:color w:val="000000"/>
          <w:sz w:val="28"/>
          <w:szCs w:val="28"/>
        </w:rPr>
        <w:t>»</w:t>
      </w:r>
      <w:r w:rsidR="006E1587">
        <w:rPr>
          <w:rFonts w:ascii="Calibri" w:hAnsi="Calibri" w:cs="Times New Roman"/>
          <w:color w:val="000000"/>
          <w:sz w:val="28"/>
          <w:szCs w:val="28"/>
        </w:rPr>
        <w:t>.</w:t>
      </w:r>
      <w:r w:rsidR="00886FAC">
        <w:rPr>
          <w:rStyle w:val="Rimandonotaapidipagina"/>
          <w:rFonts w:ascii="Calibri" w:hAnsi="Calibri" w:cs="Times New Roman"/>
          <w:color w:val="000000"/>
          <w:sz w:val="28"/>
          <w:szCs w:val="28"/>
        </w:rPr>
        <w:footnoteReference w:id="3"/>
      </w:r>
      <w:r w:rsidR="001C2E25">
        <w:rPr>
          <w:rFonts w:ascii="Calibri" w:hAnsi="Calibri" w:cs="Times New Roman"/>
          <w:color w:val="000000"/>
          <w:sz w:val="28"/>
          <w:szCs w:val="28"/>
        </w:rPr>
        <w:t xml:space="preserve"> </w:t>
      </w:r>
    </w:p>
    <w:p w:rsidR="00ED7675" w:rsidRPr="00886FAC" w:rsidRDefault="001C2E25" w:rsidP="00817891">
      <w:pPr>
        <w:autoSpaceDE w:val="0"/>
        <w:autoSpaceDN w:val="0"/>
        <w:adjustRightInd w:val="0"/>
        <w:ind w:firstLine="567"/>
        <w:jc w:val="both"/>
        <w:rPr>
          <w:rFonts w:cs="Times New Roman"/>
          <w:i/>
          <w:iCs/>
          <w:sz w:val="28"/>
          <w:szCs w:val="28"/>
        </w:rPr>
      </w:pPr>
      <w:r w:rsidRPr="007B19DC">
        <w:rPr>
          <w:rFonts w:cs="Times New Roman"/>
          <w:color w:val="000000"/>
          <w:sz w:val="28"/>
          <w:szCs w:val="28"/>
        </w:rPr>
        <w:t xml:space="preserve">Nella </w:t>
      </w:r>
      <w:r w:rsidRPr="007B19DC">
        <w:rPr>
          <w:rFonts w:cs="Arial"/>
          <w:i/>
          <w:sz w:val="28"/>
          <w:szCs w:val="28"/>
        </w:rPr>
        <w:t>Istruzione generale per gli affratellati nella Giovine Italia</w:t>
      </w:r>
      <w:r w:rsidR="004C5ECB">
        <w:rPr>
          <w:rFonts w:cs="Arial"/>
          <w:sz w:val="28"/>
          <w:szCs w:val="28"/>
        </w:rPr>
        <w:t xml:space="preserve"> dello stesso anno</w:t>
      </w:r>
      <w:r w:rsidRPr="007B19DC">
        <w:rPr>
          <w:rFonts w:cs="Arial"/>
          <w:sz w:val="28"/>
          <w:szCs w:val="28"/>
        </w:rPr>
        <w:t xml:space="preserve"> </w:t>
      </w:r>
      <w:r w:rsidR="004C5ECB">
        <w:rPr>
          <w:rFonts w:cs="Arial"/>
          <w:sz w:val="28"/>
          <w:szCs w:val="28"/>
        </w:rPr>
        <w:t xml:space="preserve">la </w:t>
      </w:r>
      <w:r w:rsidR="003A4864">
        <w:rPr>
          <w:rFonts w:cs="Arial"/>
          <w:sz w:val="28"/>
          <w:szCs w:val="28"/>
        </w:rPr>
        <w:t xml:space="preserve">sua </w:t>
      </w:r>
      <w:r w:rsidR="004C5ECB">
        <w:rPr>
          <w:rFonts w:cs="Arial"/>
          <w:sz w:val="28"/>
          <w:szCs w:val="28"/>
        </w:rPr>
        <w:t xml:space="preserve">posizione </w:t>
      </w:r>
      <w:r w:rsidR="00406F52">
        <w:rPr>
          <w:rFonts w:cs="Arial"/>
          <w:sz w:val="28"/>
          <w:szCs w:val="28"/>
        </w:rPr>
        <w:t xml:space="preserve">era già nettamente </w:t>
      </w:r>
      <w:r w:rsidR="004C5ECB">
        <w:rPr>
          <w:rFonts w:cs="Arial"/>
          <w:sz w:val="28"/>
          <w:szCs w:val="28"/>
        </w:rPr>
        <w:t>cambia</w:t>
      </w:r>
      <w:r w:rsidR="00406F52">
        <w:rPr>
          <w:rFonts w:cs="Arial"/>
          <w:sz w:val="28"/>
          <w:szCs w:val="28"/>
        </w:rPr>
        <w:t>ta</w:t>
      </w:r>
      <w:r>
        <w:rPr>
          <w:rFonts w:cs="Arial"/>
          <w:sz w:val="28"/>
          <w:szCs w:val="28"/>
        </w:rPr>
        <w:t xml:space="preserve">: </w:t>
      </w:r>
      <w:r>
        <w:rPr>
          <w:rFonts w:ascii="Calibri" w:hAnsi="Calibri" w:cs="Times New Roman"/>
          <w:color w:val="000000"/>
          <w:sz w:val="28"/>
          <w:szCs w:val="28"/>
        </w:rPr>
        <w:t>«</w:t>
      </w:r>
      <w:r w:rsidRPr="007B19DC">
        <w:rPr>
          <w:rFonts w:cs="Times New Roman"/>
          <w:sz w:val="28"/>
          <w:szCs w:val="28"/>
        </w:rPr>
        <w:t xml:space="preserve">La </w:t>
      </w:r>
      <w:r w:rsidRPr="007B19DC">
        <w:rPr>
          <w:rFonts w:cs="Times New Roman"/>
          <w:i/>
          <w:iCs/>
          <w:sz w:val="28"/>
          <w:szCs w:val="28"/>
        </w:rPr>
        <w:t xml:space="preserve">Giovine Italia è Unitaria </w:t>
      </w:r>
      <w:r>
        <w:rPr>
          <w:rFonts w:cs="Times New Roman"/>
          <w:sz w:val="28"/>
          <w:szCs w:val="28"/>
        </w:rPr>
        <w:t>- perché</w:t>
      </w:r>
      <w:r w:rsidRPr="007B19DC">
        <w:rPr>
          <w:rFonts w:cs="Times New Roman"/>
          <w:sz w:val="28"/>
          <w:szCs w:val="28"/>
        </w:rPr>
        <w:t xml:space="preserve"> senza Unità no</w:t>
      </w:r>
      <w:r>
        <w:rPr>
          <w:rFonts w:cs="Times New Roman"/>
          <w:sz w:val="28"/>
          <w:szCs w:val="28"/>
        </w:rPr>
        <w:t>n v'è veramente Nazione - perché</w:t>
      </w:r>
      <w:r w:rsidRPr="007B19DC">
        <w:rPr>
          <w:rFonts w:cs="Times New Roman"/>
          <w:sz w:val="28"/>
          <w:szCs w:val="28"/>
        </w:rPr>
        <w:t xml:space="preserve"> senza</w:t>
      </w:r>
      <w:r>
        <w:rPr>
          <w:rFonts w:ascii="Calibri" w:hAnsi="Calibri" w:cs="Times New Roman"/>
          <w:sz w:val="28"/>
          <w:szCs w:val="28"/>
        </w:rPr>
        <w:t xml:space="preserve"> </w:t>
      </w:r>
      <w:r w:rsidRPr="007B19DC">
        <w:rPr>
          <w:rFonts w:cs="Times New Roman"/>
          <w:sz w:val="28"/>
          <w:szCs w:val="28"/>
        </w:rPr>
        <w:t>Unità non v'è forza, e l'Italia, circondata da nazioni unitarie, potenti e gelose, ha bisogno anzi tutto</w:t>
      </w:r>
      <w:r>
        <w:rPr>
          <w:rFonts w:ascii="Calibri" w:hAnsi="Calibri" w:cs="Times New Roman"/>
          <w:sz w:val="28"/>
          <w:szCs w:val="28"/>
        </w:rPr>
        <w:t xml:space="preserve"> </w:t>
      </w:r>
      <w:r w:rsidRPr="007B19DC">
        <w:rPr>
          <w:rFonts w:cs="Times New Roman"/>
          <w:sz w:val="28"/>
          <w:szCs w:val="28"/>
        </w:rPr>
        <w:t>d'essere forte</w:t>
      </w:r>
      <w:r w:rsidRPr="00EA4F83">
        <w:rPr>
          <w:rFonts w:ascii="Calibri" w:hAnsi="Calibri" w:cs="Times New Roman"/>
          <w:color w:val="000000"/>
          <w:sz w:val="28"/>
          <w:szCs w:val="28"/>
        </w:rPr>
        <w:t>»</w:t>
      </w:r>
      <w:r w:rsidR="006E1587">
        <w:rPr>
          <w:rFonts w:ascii="Calibri" w:hAnsi="Calibri" w:cs="Times New Roman"/>
          <w:color w:val="000000"/>
          <w:sz w:val="28"/>
          <w:szCs w:val="28"/>
        </w:rPr>
        <w:t>.</w:t>
      </w:r>
      <w:r>
        <w:rPr>
          <w:rStyle w:val="Rimandonotaapidipagina"/>
          <w:rFonts w:ascii="Calibri" w:hAnsi="Calibri" w:cs="Times New Roman"/>
          <w:color w:val="000000"/>
          <w:sz w:val="28"/>
          <w:szCs w:val="28"/>
        </w:rPr>
        <w:footnoteReference w:id="4"/>
      </w:r>
    </w:p>
    <w:p w:rsidR="00FF2C3B" w:rsidRPr="00C56F66" w:rsidRDefault="0070233D" w:rsidP="00817891">
      <w:pPr>
        <w:ind w:firstLine="567"/>
        <w:jc w:val="both"/>
        <w:rPr>
          <w:rFonts w:ascii="Calibri" w:hAnsi="Calibri" w:cs="Times New Roman"/>
          <w:sz w:val="28"/>
          <w:szCs w:val="28"/>
        </w:rPr>
      </w:pPr>
      <w:r>
        <w:rPr>
          <w:rFonts w:ascii="Calibri" w:hAnsi="Calibri" w:cs="Times New Roman"/>
          <w:color w:val="000000"/>
          <w:sz w:val="28"/>
          <w:szCs w:val="28"/>
        </w:rPr>
        <w:t>I</w:t>
      </w:r>
      <w:r w:rsidR="00A57F50" w:rsidRPr="00EA4F83">
        <w:rPr>
          <w:rFonts w:ascii="Calibri" w:hAnsi="Calibri" w:cs="Times New Roman"/>
          <w:color w:val="000000"/>
          <w:sz w:val="28"/>
          <w:szCs w:val="28"/>
        </w:rPr>
        <w:t xml:space="preserve">n </w:t>
      </w:r>
      <w:r w:rsidR="00A57F50" w:rsidRPr="00EA4F83">
        <w:rPr>
          <w:rFonts w:ascii="Calibri" w:hAnsi="Calibri" w:cs="Times New Roman"/>
          <w:i/>
          <w:color w:val="000000"/>
          <w:sz w:val="28"/>
          <w:szCs w:val="28"/>
        </w:rPr>
        <w:t>Dell’unità italiana</w:t>
      </w:r>
      <w:r w:rsidR="00A57F50" w:rsidRPr="00EA4F83">
        <w:rPr>
          <w:rFonts w:ascii="Calibri" w:hAnsi="Calibri" w:cs="Times New Roman"/>
          <w:color w:val="000000"/>
          <w:sz w:val="28"/>
          <w:szCs w:val="28"/>
        </w:rPr>
        <w:t xml:space="preserve"> del 1833</w:t>
      </w:r>
      <w:r>
        <w:rPr>
          <w:rFonts w:ascii="Calibri" w:hAnsi="Calibri" w:cs="Times New Roman"/>
          <w:color w:val="000000"/>
          <w:sz w:val="28"/>
          <w:szCs w:val="28"/>
        </w:rPr>
        <w:t xml:space="preserve"> </w:t>
      </w:r>
      <w:r w:rsidRPr="00EA4F83">
        <w:rPr>
          <w:rFonts w:ascii="Calibri" w:hAnsi="Calibri" w:cs="Times New Roman"/>
          <w:color w:val="000000"/>
          <w:sz w:val="28"/>
          <w:szCs w:val="28"/>
        </w:rPr>
        <w:t>descrisse</w:t>
      </w:r>
      <w:r>
        <w:rPr>
          <w:rFonts w:ascii="Calibri" w:hAnsi="Calibri" w:cs="Times New Roman"/>
          <w:color w:val="000000"/>
          <w:sz w:val="28"/>
          <w:szCs w:val="28"/>
        </w:rPr>
        <w:t xml:space="preserve"> così</w:t>
      </w:r>
      <w:r w:rsidRPr="00EA4F83">
        <w:rPr>
          <w:rFonts w:ascii="Calibri" w:hAnsi="Calibri" w:cs="Times New Roman"/>
          <w:color w:val="000000"/>
          <w:sz w:val="28"/>
          <w:szCs w:val="28"/>
        </w:rPr>
        <w:t xml:space="preserve"> l’evoluzione del suo </w:t>
      </w:r>
      <w:r>
        <w:rPr>
          <w:rFonts w:ascii="Calibri" w:hAnsi="Calibri" w:cs="Times New Roman"/>
          <w:color w:val="000000"/>
          <w:sz w:val="28"/>
          <w:szCs w:val="28"/>
        </w:rPr>
        <w:t>pensiero sulla questione di una soluzione unitaria o federale del problema italiano</w:t>
      </w:r>
    </w:p>
    <w:p w:rsidR="00EA4F83" w:rsidRPr="006E1587" w:rsidRDefault="00FF2C3B" w:rsidP="006E1587">
      <w:pPr>
        <w:autoSpaceDE w:val="0"/>
        <w:autoSpaceDN w:val="0"/>
        <w:adjustRightInd w:val="0"/>
        <w:ind w:left="567"/>
        <w:jc w:val="both"/>
        <w:rPr>
          <w:rFonts w:ascii="Calibri" w:hAnsi="Calibri" w:cs="Times New Roman"/>
          <w:color w:val="000000"/>
          <w:sz w:val="24"/>
          <w:szCs w:val="24"/>
        </w:rPr>
      </w:pPr>
      <w:r w:rsidRPr="00EA4F83">
        <w:rPr>
          <w:rFonts w:ascii="Calibri" w:hAnsi="Calibri" w:cs="Times New Roman"/>
          <w:color w:val="000000"/>
          <w:sz w:val="24"/>
          <w:szCs w:val="24"/>
        </w:rPr>
        <w:t>«</w:t>
      </w:r>
      <w:r w:rsidRPr="00EA4F83">
        <w:rPr>
          <w:rFonts w:ascii="Calibri" w:hAnsi="Calibri" w:cs="Times New Roman"/>
          <w:sz w:val="24"/>
          <w:szCs w:val="24"/>
        </w:rPr>
        <w:t xml:space="preserve">Quando nei primi anni della gioventù, </w:t>
      </w:r>
      <w:r w:rsidR="007A1D9C" w:rsidRPr="00EA4F83">
        <w:rPr>
          <w:rFonts w:ascii="Calibri" w:hAnsi="Calibri" w:cs="Times New Roman"/>
          <w:sz w:val="24"/>
          <w:szCs w:val="24"/>
        </w:rPr>
        <w:t>[…]</w:t>
      </w:r>
      <w:r w:rsidR="00A57F50" w:rsidRPr="00EA4F83">
        <w:rPr>
          <w:rFonts w:ascii="Calibri" w:hAnsi="Calibri" w:cs="Times New Roman"/>
          <w:sz w:val="24"/>
          <w:szCs w:val="24"/>
        </w:rPr>
        <w:t xml:space="preserve"> </w:t>
      </w:r>
      <w:r w:rsidRPr="00EA4F83">
        <w:rPr>
          <w:rFonts w:ascii="Calibri" w:hAnsi="Calibri" w:cs="Times New Roman"/>
          <w:sz w:val="24"/>
          <w:szCs w:val="24"/>
        </w:rPr>
        <w:t xml:space="preserve">ponemmo il pensiero all'Italia, fummo </w:t>
      </w:r>
      <w:r w:rsidRPr="00EA4F83">
        <w:rPr>
          <w:rFonts w:ascii="Calibri" w:hAnsi="Calibri" w:cs="Times New Roman"/>
          <w:i/>
          <w:iCs/>
          <w:sz w:val="24"/>
          <w:szCs w:val="24"/>
        </w:rPr>
        <w:t>unitari</w:t>
      </w:r>
      <w:r w:rsidR="00A57F50" w:rsidRPr="00EA4F83">
        <w:rPr>
          <w:rFonts w:ascii="Calibri" w:hAnsi="Calibri" w:cs="Times New Roman"/>
          <w:sz w:val="24"/>
          <w:szCs w:val="24"/>
        </w:rPr>
        <w:t xml:space="preserve"> […] </w:t>
      </w:r>
      <w:r w:rsidR="007A1D9C" w:rsidRPr="00EA4F83">
        <w:rPr>
          <w:rFonts w:ascii="Calibri" w:hAnsi="Calibri" w:cs="Times New Roman"/>
          <w:sz w:val="24"/>
          <w:szCs w:val="24"/>
        </w:rPr>
        <w:t xml:space="preserve">il </w:t>
      </w:r>
      <w:r w:rsidRPr="00EA4F83">
        <w:rPr>
          <w:rFonts w:ascii="Calibri" w:hAnsi="Calibri" w:cs="Times New Roman"/>
          <w:sz w:val="24"/>
          <w:szCs w:val="24"/>
        </w:rPr>
        <w:t>vero stava per noi nella prima idea che ci balzasse improvvisa d</w:t>
      </w:r>
      <w:r w:rsidR="007A1D9C" w:rsidRPr="00EA4F83">
        <w:rPr>
          <w:rFonts w:ascii="Calibri" w:hAnsi="Calibri" w:cs="Times New Roman"/>
          <w:sz w:val="24"/>
          <w:szCs w:val="24"/>
        </w:rPr>
        <w:t xml:space="preserve">avanti, grande, vasta, solenne, </w:t>
      </w:r>
      <w:r w:rsidRPr="00EA4F83">
        <w:rPr>
          <w:rFonts w:ascii="Calibri" w:hAnsi="Calibri" w:cs="Times New Roman"/>
          <w:sz w:val="24"/>
          <w:szCs w:val="24"/>
        </w:rPr>
        <w:t xml:space="preserve">raggiante di poesia, di potenza e d'amore - e questa idea ci s'affacciava nell'Italia </w:t>
      </w:r>
      <w:r w:rsidRPr="00EA4F83">
        <w:rPr>
          <w:rFonts w:ascii="Calibri" w:hAnsi="Calibri" w:cs="Times New Roman"/>
          <w:i/>
          <w:iCs/>
          <w:sz w:val="24"/>
          <w:szCs w:val="24"/>
        </w:rPr>
        <w:t>una</w:t>
      </w:r>
      <w:r w:rsidR="007A1D9C" w:rsidRPr="00EA4F83">
        <w:rPr>
          <w:rFonts w:ascii="Calibri" w:hAnsi="Calibri" w:cs="Times New Roman"/>
          <w:sz w:val="24"/>
          <w:szCs w:val="24"/>
        </w:rPr>
        <w:t>, ricinta dall'alpi e dal mare</w:t>
      </w:r>
      <w:r w:rsidR="00A57F50" w:rsidRPr="00EA4F83">
        <w:rPr>
          <w:rFonts w:ascii="Calibri" w:hAnsi="Calibri" w:cs="Times New Roman"/>
          <w:sz w:val="24"/>
          <w:szCs w:val="24"/>
        </w:rPr>
        <w:t>;</w:t>
      </w:r>
      <w:r w:rsidR="007A1D9C" w:rsidRPr="00EA4F83">
        <w:rPr>
          <w:rFonts w:ascii="Calibri" w:hAnsi="Calibri" w:cs="Times New Roman"/>
          <w:sz w:val="24"/>
          <w:szCs w:val="24"/>
        </w:rPr>
        <w:t xml:space="preserve"> […]</w:t>
      </w:r>
      <w:r w:rsidR="000D6495" w:rsidRPr="00EA4F83">
        <w:rPr>
          <w:rFonts w:ascii="Calibri" w:hAnsi="Calibri" w:cs="Times New Roman"/>
          <w:sz w:val="24"/>
          <w:szCs w:val="24"/>
        </w:rPr>
        <w:t xml:space="preserve"> Era il sogno di Dante, di Petrarca, di Machiavelli. […] </w:t>
      </w:r>
      <w:r w:rsidRPr="00EA4F83">
        <w:rPr>
          <w:rFonts w:ascii="Calibri" w:hAnsi="Calibri" w:cs="Times New Roman"/>
          <w:sz w:val="24"/>
          <w:szCs w:val="24"/>
        </w:rPr>
        <w:t>Poi venne la fredda, la calcolatrice, la dotta politica: vennero</w:t>
      </w:r>
      <w:r w:rsidR="007A1D9C" w:rsidRPr="00EA4F83">
        <w:rPr>
          <w:rFonts w:ascii="Calibri" w:hAnsi="Calibri" w:cs="Times New Roman"/>
          <w:sz w:val="24"/>
          <w:szCs w:val="24"/>
        </w:rPr>
        <w:t xml:space="preserve"> voci d'uomini […] che professando non </w:t>
      </w:r>
      <w:r w:rsidRPr="00EA4F83">
        <w:rPr>
          <w:rFonts w:ascii="Calibri" w:hAnsi="Calibri" w:cs="Times New Roman"/>
          <w:sz w:val="24"/>
          <w:szCs w:val="24"/>
        </w:rPr>
        <w:t xml:space="preserve">sottomettersi che all'alta immutabile ragione dei fatti </w:t>
      </w:r>
      <w:r w:rsidR="007A1D9C" w:rsidRPr="00EA4F83">
        <w:rPr>
          <w:rFonts w:ascii="Calibri" w:hAnsi="Calibri" w:cs="Times New Roman"/>
          <w:sz w:val="24"/>
          <w:szCs w:val="24"/>
        </w:rPr>
        <w:t>[…]</w:t>
      </w:r>
      <w:r w:rsidRPr="00EA4F83">
        <w:rPr>
          <w:rFonts w:ascii="Calibri" w:hAnsi="Calibri" w:cs="Times New Roman"/>
          <w:sz w:val="24"/>
          <w:szCs w:val="24"/>
        </w:rPr>
        <w:t xml:space="preserve"> ci dissero: «L'unità Italiana è br</w:t>
      </w:r>
      <w:r w:rsidR="007A1D9C" w:rsidRPr="00EA4F83">
        <w:rPr>
          <w:rFonts w:ascii="Calibri" w:hAnsi="Calibri" w:cs="Times New Roman"/>
          <w:sz w:val="24"/>
          <w:szCs w:val="24"/>
        </w:rPr>
        <w:t xml:space="preserve">illante utopia, contrastata dai </w:t>
      </w:r>
      <w:r w:rsidRPr="00EA4F83">
        <w:rPr>
          <w:rFonts w:ascii="Calibri" w:hAnsi="Calibri" w:cs="Times New Roman"/>
          <w:sz w:val="24"/>
          <w:szCs w:val="24"/>
        </w:rPr>
        <w:t>fatti che vi s'affacciano a ogni passo che voi moviate sulla Penis</w:t>
      </w:r>
      <w:r w:rsidR="007A1D9C" w:rsidRPr="00EA4F83">
        <w:rPr>
          <w:rFonts w:ascii="Calibri" w:hAnsi="Calibri" w:cs="Times New Roman"/>
          <w:sz w:val="24"/>
          <w:szCs w:val="24"/>
        </w:rPr>
        <w:t xml:space="preserve">ola. Eccovi storie e cronache e </w:t>
      </w:r>
      <w:r w:rsidRPr="00EA4F83">
        <w:rPr>
          <w:rFonts w:ascii="Calibri" w:hAnsi="Calibri" w:cs="Times New Roman"/>
          <w:sz w:val="24"/>
          <w:szCs w:val="24"/>
        </w:rPr>
        <w:t>documenti dei vostri maggiori. Ognuna di quelle pagine gronda sangue fraterno.</w:t>
      </w:r>
      <w:r w:rsidR="007A1D9C" w:rsidRPr="00EA4F83">
        <w:rPr>
          <w:rFonts w:ascii="Calibri" w:hAnsi="Calibri" w:cs="Times New Roman"/>
          <w:sz w:val="24"/>
          <w:szCs w:val="24"/>
        </w:rPr>
        <w:t xml:space="preserve"> </w:t>
      </w:r>
      <w:r w:rsidRPr="00EA4F83">
        <w:rPr>
          <w:rFonts w:ascii="Calibri" w:hAnsi="Calibri" w:cs="Times New Roman"/>
          <w:sz w:val="24"/>
          <w:szCs w:val="24"/>
        </w:rPr>
        <w:t>Quell'epoca d'incertezza pseudo-scientifica, d'errore rivestit</w:t>
      </w:r>
      <w:r w:rsidR="007A1D9C" w:rsidRPr="00EA4F83">
        <w:rPr>
          <w:rFonts w:ascii="Calibri" w:hAnsi="Calibri" w:cs="Times New Roman"/>
          <w:sz w:val="24"/>
          <w:szCs w:val="24"/>
        </w:rPr>
        <w:t xml:space="preserve">o del manto della sapienza, noi </w:t>
      </w:r>
      <w:r w:rsidRPr="00EA4F83">
        <w:rPr>
          <w:rFonts w:ascii="Calibri" w:hAnsi="Calibri" w:cs="Times New Roman"/>
          <w:sz w:val="24"/>
          <w:szCs w:val="24"/>
        </w:rPr>
        <w:t xml:space="preserve">la subimmo - e la trapassammo. Fummo </w:t>
      </w:r>
      <w:r w:rsidRPr="00EA4F83">
        <w:rPr>
          <w:rFonts w:ascii="Calibri" w:hAnsi="Calibri" w:cs="Times New Roman"/>
          <w:i/>
          <w:iCs/>
          <w:sz w:val="24"/>
          <w:szCs w:val="24"/>
        </w:rPr>
        <w:t>federalisti</w:t>
      </w:r>
      <w:r w:rsidRPr="00EA4F83">
        <w:rPr>
          <w:rFonts w:ascii="Calibri" w:hAnsi="Calibri" w:cs="Times New Roman"/>
          <w:sz w:val="24"/>
          <w:szCs w:val="24"/>
        </w:rPr>
        <w:t>, e lo diciamo f</w:t>
      </w:r>
      <w:r w:rsidR="007A1D9C" w:rsidRPr="00EA4F83">
        <w:rPr>
          <w:rFonts w:ascii="Calibri" w:hAnsi="Calibri" w:cs="Times New Roman"/>
          <w:sz w:val="24"/>
          <w:szCs w:val="24"/>
        </w:rPr>
        <w:t xml:space="preserve">rancamente, […] perché rivelando i dubbî </w:t>
      </w:r>
      <w:r w:rsidRPr="00EA4F83">
        <w:rPr>
          <w:rFonts w:ascii="Calibri" w:hAnsi="Calibri" w:cs="Times New Roman"/>
          <w:sz w:val="24"/>
          <w:szCs w:val="24"/>
        </w:rPr>
        <w:t>che ci tennero incerti, intendiamo mostrare come il simbol</w:t>
      </w:r>
      <w:r w:rsidR="007A1D9C" w:rsidRPr="00EA4F83">
        <w:rPr>
          <w:rFonts w:ascii="Calibri" w:hAnsi="Calibri" w:cs="Times New Roman"/>
          <w:sz w:val="24"/>
          <w:szCs w:val="24"/>
        </w:rPr>
        <w:t>o unitario</w:t>
      </w:r>
      <w:r w:rsidR="00A57F50" w:rsidRPr="00EA4F83">
        <w:rPr>
          <w:rFonts w:ascii="Calibri" w:hAnsi="Calibri" w:cs="Times New Roman"/>
          <w:sz w:val="24"/>
          <w:szCs w:val="24"/>
        </w:rPr>
        <w:t xml:space="preserve"> […]</w:t>
      </w:r>
      <w:r w:rsidRPr="00EA4F83">
        <w:rPr>
          <w:rFonts w:ascii="Calibri" w:hAnsi="Calibri" w:cs="Times New Roman"/>
          <w:sz w:val="24"/>
          <w:szCs w:val="24"/>
        </w:rPr>
        <w:t xml:space="preserve"> sia nostro non per ardore d'utopia g</w:t>
      </w:r>
      <w:r w:rsidR="007A1D9C" w:rsidRPr="00EA4F83">
        <w:rPr>
          <w:rFonts w:ascii="Calibri" w:hAnsi="Calibri" w:cs="Times New Roman"/>
          <w:sz w:val="24"/>
          <w:szCs w:val="24"/>
        </w:rPr>
        <w:t xml:space="preserve">iovanile, ma per lento e maturo convincimento </w:t>
      </w:r>
      <w:r w:rsidR="00653DE6" w:rsidRPr="00EA4F83">
        <w:rPr>
          <w:rFonts w:ascii="Calibri" w:hAnsi="Calibri" w:cs="Times New Roman"/>
          <w:sz w:val="24"/>
          <w:szCs w:val="24"/>
        </w:rPr>
        <w:t>[…]</w:t>
      </w:r>
      <w:r w:rsidR="00653DE6">
        <w:rPr>
          <w:rFonts w:ascii="Calibri" w:hAnsi="Calibri" w:cs="Times New Roman"/>
          <w:sz w:val="24"/>
          <w:szCs w:val="24"/>
        </w:rPr>
        <w:t xml:space="preserve"> </w:t>
      </w:r>
      <w:r w:rsidR="00EF0DAF" w:rsidRPr="00EA4F83">
        <w:rPr>
          <w:rFonts w:ascii="Calibri" w:hAnsi="Calibri" w:cs="Times New Roman"/>
          <w:sz w:val="24"/>
          <w:szCs w:val="24"/>
        </w:rPr>
        <w:t>Siamo unitarî - e staremo</w:t>
      </w:r>
      <w:r w:rsidR="00356D93" w:rsidRPr="00EA4F83">
        <w:rPr>
          <w:rFonts w:ascii="Calibri" w:hAnsi="Calibri" w:cs="Times New Roman"/>
          <w:color w:val="000000"/>
          <w:sz w:val="24"/>
          <w:szCs w:val="24"/>
        </w:rPr>
        <w:t>»</w:t>
      </w:r>
      <w:r w:rsidR="006E1587">
        <w:rPr>
          <w:rFonts w:ascii="Calibri" w:hAnsi="Calibri" w:cs="Times New Roman"/>
          <w:color w:val="000000"/>
          <w:sz w:val="24"/>
          <w:szCs w:val="24"/>
        </w:rPr>
        <w:t>.</w:t>
      </w:r>
      <w:r w:rsidRPr="00EA4F83">
        <w:rPr>
          <w:rStyle w:val="Rimandonotaapidipagina"/>
          <w:rFonts w:ascii="Calibri" w:hAnsi="Calibri" w:cs="Times New Roman"/>
          <w:sz w:val="24"/>
          <w:szCs w:val="24"/>
        </w:rPr>
        <w:footnoteReference w:id="5"/>
      </w:r>
    </w:p>
    <w:p w:rsidR="007B19DC" w:rsidRDefault="003A4864" w:rsidP="00817891">
      <w:pPr>
        <w:ind w:firstLine="567"/>
        <w:jc w:val="both"/>
        <w:rPr>
          <w:rFonts w:ascii="Calibri" w:hAnsi="Calibri" w:cs="Times New Roman"/>
          <w:color w:val="000000"/>
          <w:sz w:val="28"/>
          <w:szCs w:val="28"/>
        </w:rPr>
      </w:pPr>
      <w:r>
        <w:rPr>
          <w:rFonts w:ascii="Calibri" w:hAnsi="Calibri" w:cs="Times New Roman"/>
          <w:color w:val="000000"/>
          <w:sz w:val="28"/>
          <w:szCs w:val="28"/>
        </w:rPr>
        <w:t xml:space="preserve">Il brano </w:t>
      </w:r>
      <w:r w:rsidR="00406F52">
        <w:rPr>
          <w:rFonts w:ascii="Calibri" w:hAnsi="Calibri" w:cs="Times New Roman"/>
          <w:color w:val="000000"/>
          <w:sz w:val="28"/>
          <w:szCs w:val="28"/>
        </w:rPr>
        <w:t>presenta</w:t>
      </w:r>
      <w:r w:rsidR="0070233D">
        <w:rPr>
          <w:rFonts w:ascii="Calibri" w:hAnsi="Calibri" w:cs="Times New Roman"/>
          <w:color w:val="000000"/>
          <w:sz w:val="28"/>
          <w:szCs w:val="28"/>
        </w:rPr>
        <w:t xml:space="preserve"> molti </w:t>
      </w:r>
      <w:r w:rsidR="00406F52">
        <w:rPr>
          <w:rFonts w:ascii="Calibri" w:hAnsi="Calibri" w:cs="Times New Roman"/>
          <w:color w:val="000000"/>
          <w:sz w:val="28"/>
          <w:szCs w:val="28"/>
        </w:rPr>
        <w:t>aspetti</w:t>
      </w:r>
      <w:r w:rsidR="0070233D">
        <w:rPr>
          <w:rFonts w:ascii="Calibri" w:hAnsi="Calibri" w:cs="Times New Roman"/>
          <w:color w:val="000000"/>
          <w:sz w:val="28"/>
          <w:szCs w:val="28"/>
        </w:rPr>
        <w:t xml:space="preserve"> interessanti: </w:t>
      </w:r>
      <w:r>
        <w:rPr>
          <w:rFonts w:ascii="Calibri" w:hAnsi="Calibri" w:cs="Times New Roman"/>
          <w:color w:val="000000"/>
          <w:sz w:val="28"/>
          <w:szCs w:val="28"/>
        </w:rPr>
        <w:t>testimonia</w:t>
      </w:r>
      <w:r w:rsidR="00A57F50" w:rsidRPr="00EA4F83">
        <w:rPr>
          <w:rFonts w:ascii="Calibri" w:hAnsi="Calibri" w:cs="Times New Roman"/>
          <w:color w:val="000000"/>
          <w:sz w:val="28"/>
          <w:szCs w:val="28"/>
        </w:rPr>
        <w:t xml:space="preserve"> </w:t>
      </w:r>
      <w:r w:rsidR="001800E6">
        <w:rPr>
          <w:rFonts w:ascii="Calibri" w:hAnsi="Calibri" w:cs="Times New Roman"/>
          <w:color w:val="000000"/>
          <w:sz w:val="28"/>
          <w:szCs w:val="28"/>
        </w:rPr>
        <w:t>le</w:t>
      </w:r>
      <w:r w:rsidR="000D6495" w:rsidRPr="00EA4F83">
        <w:rPr>
          <w:rFonts w:ascii="Calibri" w:hAnsi="Calibri" w:cs="Times New Roman"/>
          <w:color w:val="000000"/>
          <w:sz w:val="28"/>
          <w:szCs w:val="28"/>
        </w:rPr>
        <w:t xml:space="preserve"> suggestioni letterarie e </w:t>
      </w:r>
      <w:r w:rsidR="00A57F50" w:rsidRPr="00EA4F83">
        <w:rPr>
          <w:rFonts w:ascii="Calibri" w:hAnsi="Calibri" w:cs="Times New Roman"/>
          <w:color w:val="000000"/>
          <w:sz w:val="28"/>
          <w:szCs w:val="28"/>
        </w:rPr>
        <w:t>l</w:t>
      </w:r>
      <w:r w:rsidR="001800E6">
        <w:rPr>
          <w:rFonts w:ascii="Calibri" w:hAnsi="Calibri" w:cs="Times New Roman"/>
          <w:color w:val="000000"/>
          <w:sz w:val="28"/>
          <w:szCs w:val="28"/>
        </w:rPr>
        <w:t>’</w:t>
      </w:r>
      <w:r w:rsidR="00A57F50" w:rsidRPr="00EA4F83">
        <w:rPr>
          <w:rFonts w:ascii="Calibri" w:hAnsi="Calibri" w:cs="Times New Roman"/>
          <w:color w:val="000000"/>
          <w:sz w:val="28"/>
          <w:szCs w:val="28"/>
        </w:rPr>
        <w:t>ispirazione romantica e antilluministica</w:t>
      </w:r>
      <w:r w:rsidR="001800E6">
        <w:rPr>
          <w:rFonts w:ascii="Calibri" w:hAnsi="Calibri" w:cs="Times New Roman"/>
          <w:color w:val="000000"/>
          <w:sz w:val="28"/>
          <w:szCs w:val="28"/>
        </w:rPr>
        <w:t xml:space="preserve"> di Mazzini</w:t>
      </w:r>
      <w:r w:rsidR="000D6495" w:rsidRPr="00EA4F83">
        <w:rPr>
          <w:rFonts w:ascii="Calibri" w:hAnsi="Calibri" w:cs="Times New Roman"/>
          <w:color w:val="000000"/>
          <w:sz w:val="28"/>
          <w:szCs w:val="28"/>
        </w:rPr>
        <w:t xml:space="preserve">, </w:t>
      </w:r>
      <w:r w:rsidR="0070233D">
        <w:rPr>
          <w:rFonts w:ascii="Calibri" w:hAnsi="Calibri" w:cs="Times New Roman"/>
          <w:color w:val="000000"/>
          <w:sz w:val="28"/>
          <w:szCs w:val="28"/>
        </w:rPr>
        <w:t>ed è anche</w:t>
      </w:r>
      <w:r w:rsidR="00D949F0" w:rsidRPr="00EA4F83">
        <w:rPr>
          <w:rFonts w:ascii="Calibri" w:hAnsi="Calibri" w:cs="Times New Roman"/>
          <w:color w:val="000000"/>
          <w:sz w:val="28"/>
          <w:szCs w:val="28"/>
        </w:rPr>
        <w:t xml:space="preserve"> un </w:t>
      </w:r>
      <w:r w:rsidR="00A57F50" w:rsidRPr="00EA4F83">
        <w:rPr>
          <w:rFonts w:ascii="Calibri" w:hAnsi="Calibri" w:cs="Times New Roman"/>
          <w:color w:val="000000"/>
          <w:sz w:val="28"/>
          <w:szCs w:val="28"/>
        </w:rPr>
        <w:t>esempio del</w:t>
      </w:r>
      <w:r w:rsidR="00D949F0" w:rsidRPr="00EA4F83">
        <w:rPr>
          <w:rFonts w:ascii="Calibri" w:hAnsi="Calibri" w:cs="Times New Roman"/>
          <w:color w:val="000000"/>
          <w:sz w:val="28"/>
          <w:szCs w:val="28"/>
        </w:rPr>
        <w:t xml:space="preserve">la sua </w:t>
      </w:r>
      <w:r w:rsidR="004C5ECB">
        <w:rPr>
          <w:rFonts w:ascii="Calibri" w:hAnsi="Calibri" w:cs="Times New Roman"/>
          <w:color w:val="000000"/>
          <w:sz w:val="28"/>
          <w:szCs w:val="28"/>
        </w:rPr>
        <w:t>scrittura</w:t>
      </w:r>
      <w:r w:rsidR="00D949F0" w:rsidRPr="00EA4F83">
        <w:rPr>
          <w:rFonts w:ascii="Calibri" w:hAnsi="Calibri" w:cs="Times New Roman"/>
          <w:color w:val="000000"/>
          <w:sz w:val="28"/>
          <w:szCs w:val="28"/>
        </w:rPr>
        <w:t xml:space="preserve"> appassionata, che </w:t>
      </w:r>
      <w:r w:rsidR="00356D93">
        <w:rPr>
          <w:rFonts w:ascii="Calibri" w:hAnsi="Calibri" w:cs="Times New Roman"/>
          <w:color w:val="000000"/>
          <w:sz w:val="28"/>
          <w:szCs w:val="28"/>
        </w:rPr>
        <w:t>riusciva a</w:t>
      </w:r>
      <w:r w:rsidR="0021618D" w:rsidRPr="00EA4F83">
        <w:rPr>
          <w:rFonts w:ascii="Calibri" w:hAnsi="Calibri" w:cs="Times New Roman"/>
          <w:color w:val="000000"/>
          <w:sz w:val="28"/>
          <w:szCs w:val="28"/>
        </w:rPr>
        <w:t xml:space="preserve"> </w:t>
      </w:r>
      <w:r w:rsidR="00104D01">
        <w:rPr>
          <w:rFonts w:ascii="Calibri" w:hAnsi="Calibri" w:cs="Times New Roman"/>
          <w:color w:val="000000"/>
          <w:sz w:val="28"/>
          <w:szCs w:val="28"/>
        </w:rPr>
        <w:t>suscitare sentimenti patriottici in</w:t>
      </w:r>
      <w:r w:rsidR="00475CA2" w:rsidRPr="00EA4F83">
        <w:rPr>
          <w:rFonts w:ascii="Calibri" w:hAnsi="Calibri" w:cs="Times New Roman"/>
          <w:color w:val="000000"/>
          <w:sz w:val="28"/>
          <w:szCs w:val="28"/>
        </w:rPr>
        <w:t xml:space="preserve"> tanti </w:t>
      </w:r>
      <w:r w:rsidR="00D949F0" w:rsidRPr="00EA4F83">
        <w:rPr>
          <w:rFonts w:ascii="Calibri" w:hAnsi="Calibri" w:cs="Times New Roman"/>
          <w:color w:val="000000"/>
          <w:sz w:val="28"/>
          <w:szCs w:val="28"/>
        </w:rPr>
        <w:t>lettori.</w:t>
      </w:r>
      <w:r w:rsidR="00EB4EC4">
        <w:rPr>
          <w:rFonts w:ascii="Calibri" w:hAnsi="Calibri" w:cs="Times New Roman"/>
          <w:color w:val="000000"/>
          <w:sz w:val="28"/>
          <w:szCs w:val="28"/>
        </w:rPr>
        <w:t xml:space="preserve"> </w:t>
      </w:r>
    </w:p>
    <w:p w:rsidR="00A806CC" w:rsidRPr="00570BCB" w:rsidRDefault="004D3A28" w:rsidP="00570BCB">
      <w:pPr>
        <w:autoSpaceDE w:val="0"/>
        <w:autoSpaceDN w:val="0"/>
        <w:adjustRightInd w:val="0"/>
        <w:ind w:firstLine="567"/>
        <w:jc w:val="both"/>
        <w:rPr>
          <w:rFonts w:ascii="Calibri" w:hAnsi="Calibri" w:cs="Times New Roman"/>
          <w:color w:val="000000"/>
          <w:sz w:val="28"/>
          <w:szCs w:val="28"/>
        </w:rPr>
      </w:pPr>
      <w:r>
        <w:rPr>
          <w:rFonts w:ascii="Calibri" w:hAnsi="Calibri" w:cs="Times New Roman"/>
          <w:color w:val="000000"/>
          <w:sz w:val="28"/>
          <w:szCs w:val="28"/>
        </w:rPr>
        <w:t xml:space="preserve">A partire dalla fondazione della </w:t>
      </w:r>
      <w:r w:rsidRPr="00356D93">
        <w:rPr>
          <w:rFonts w:ascii="Calibri" w:hAnsi="Calibri" w:cs="Times New Roman"/>
          <w:i/>
          <w:color w:val="000000"/>
          <w:sz w:val="28"/>
          <w:szCs w:val="28"/>
        </w:rPr>
        <w:t>Giovine Italia</w:t>
      </w:r>
      <w:r w:rsidR="0070233D">
        <w:rPr>
          <w:rFonts w:ascii="Calibri" w:hAnsi="Calibri" w:cs="Times New Roman"/>
          <w:color w:val="000000"/>
          <w:sz w:val="28"/>
          <w:szCs w:val="28"/>
        </w:rPr>
        <w:t xml:space="preserve">, </w:t>
      </w:r>
      <w:r w:rsidR="00406F52">
        <w:rPr>
          <w:rFonts w:ascii="Calibri" w:hAnsi="Calibri" w:cs="Times New Roman"/>
          <w:color w:val="000000"/>
          <w:sz w:val="28"/>
          <w:szCs w:val="28"/>
        </w:rPr>
        <w:t xml:space="preserve">nonostante i tragici fallimenti degli innumerevoli moti rivoluzionari che organizzò o sostenne, </w:t>
      </w:r>
      <w:r w:rsidR="0070233D">
        <w:rPr>
          <w:rFonts w:ascii="Calibri" w:hAnsi="Calibri" w:cs="Times New Roman"/>
          <w:color w:val="000000"/>
          <w:sz w:val="28"/>
          <w:szCs w:val="28"/>
        </w:rPr>
        <w:t>Mazzini mantenne</w:t>
      </w:r>
      <w:r>
        <w:rPr>
          <w:rFonts w:ascii="Calibri" w:hAnsi="Calibri" w:cs="Times New Roman"/>
          <w:color w:val="000000"/>
          <w:sz w:val="28"/>
          <w:szCs w:val="28"/>
        </w:rPr>
        <w:t xml:space="preserve"> una fiducia incrollabile nell’unificazione italiana, </w:t>
      </w:r>
      <w:r w:rsidR="0070233D">
        <w:rPr>
          <w:rFonts w:ascii="Calibri" w:hAnsi="Calibri" w:cs="Times New Roman"/>
          <w:color w:val="000000"/>
          <w:sz w:val="28"/>
          <w:szCs w:val="28"/>
        </w:rPr>
        <w:t>nella ferma convinzione che la determinazione di pochi patrioti avrebbe sollevato il popolo e che la rivoluzione si sarebbe propagata inevitabilmente da uno stato all’altro della penisola e poi dell’Europa</w:t>
      </w:r>
      <w:r w:rsidR="00EA47C5">
        <w:rPr>
          <w:rFonts w:ascii="Calibri" w:hAnsi="Calibri" w:cs="Times New Roman"/>
          <w:color w:val="000000"/>
          <w:sz w:val="28"/>
          <w:szCs w:val="28"/>
        </w:rPr>
        <w:t xml:space="preserve">. </w:t>
      </w:r>
      <w:r w:rsidR="002E5444">
        <w:rPr>
          <w:rFonts w:ascii="Calibri" w:hAnsi="Calibri" w:cs="Times New Roman"/>
          <w:color w:val="000000"/>
          <w:sz w:val="28"/>
          <w:szCs w:val="28"/>
        </w:rPr>
        <w:t xml:space="preserve">Indipendentemente </w:t>
      </w:r>
      <w:r w:rsidR="00570BCB">
        <w:rPr>
          <w:rFonts w:ascii="Calibri" w:hAnsi="Calibri" w:cs="Times New Roman"/>
          <w:color w:val="000000"/>
          <w:sz w:val="28"/>
          <w:szCs w:val="28"/>
        </w:rPr>
        <w:t>dalle condizioni</w:t>
      </w:r>
      <w:r w:rsidR="002E5444">
        <w:rPr>
          <w:rFonts w:ascii="Calibri" w:hAnsi="Calibri" w:cs="Times New Roman"/>
          <w:color w:val="000000"/>
          <w:sz w:val="28"/>
          <w:szCs w:val="28"/>
        </w:rPr>
        <w:t xml:space="preserve"> </w:t>
      </w:r>
      <w:r w:rsidR="00570BCB">
        <w:rPr>
          <w:rFonts w:ascii="Calibri" w:hAnsi="Calibri" w:cs="Times New Roman"/>
          <w:color w:val="000000"/>
          <w:sz w:val="28"/>
          <w:szCs w:val="28"/>
        </w:rPr>
        <w:t>oggettive</w:t>
      </w:r>
      <w:r w:rsidR="002E5444">
        <w:rPr>
          <w:rFonts w:ascii="Calibri" w:hAnsi="Calibri" w:cs="Times New Roman"/>
          <w:color w:val="000000"/>
          <w:sz w:val="28"/>
          <w:szCs w:val="28"/>
        </w:rPr>
        <w:t>, il successo di un’insurrezione sarebbe stato garantito dalla bontà dei principi teorici di chi lo organizz</w:t>
      </w:r>
      <w:r w:rsidR="00406F52">
        <w:rPr>
          <w:rFonts w:ascii="Calibri" w:hAnsi="Calibri" w:cs="Times New Roman"/>
          <w:color w:val="000000"/>
          <w:sz w:val="28"/>
          <w:szCs w:val="28"/>
        </w:rPr>
        <w:t>ava. Ogni nuovo fallimento non era che</w:t>
      </w:r>
      <w:r w:rsidR="00570BCB">
        <w:rPr>
          <w:rFonts w:ascii="Calibri" w:hAnsi="Calibri" w:cs="Times New Roman"/>
          <w:color w:val="000000"/>
          <w:sz w:val="28"/>
          <w:szCs w:val="28"/>
        </w:rPr>
        <w:t xml:space="preserve"> una tappa </w:t>
      </w:r>
      <w:r w:rsidR="00406F52">
        <w:rPr>
          <w:rFonts w:ascii="Calibri" w:hAnsi="Calibri" w:cs="Times New Roman"/>
          <w:color w:val="000000"/>
          <w:sz w:val="28"/>
          <w:szCs w:val="28"/>
        </w:rPr>
        <w:t xml:space="preserve">necessaria </w:t>
      </w:r>
      <w:r w:rsidR="00570BCB">
        <w:rPr>
          <w:rFonts w:ascii="Calibri" w:hAnsi="Calibri" w:cs="Times New Roman"/>
          <w:color w:val="000000"/>
          <w:sz w:val="28"/>
          <w:szCs w:val="28"/>
        </w:rPr>
        <w:t>verso l’immancabile successo. Queste posizioni riflettevano la priorità che egli assegnava alle idee rispetto ai fatti.</w:t>
      </w:r>
      <w:r w:rsidR="00570BCB">
        <w:rPr>
          <w:rStyle w:val="Rimandonotaapidipagina"/>
          <w:rFonts w:ascii="Calibri" w:hAnsi="Calibri" w:cs="Times New Roman"/>
          <w:color w:val="000000"/>
          <w:sz w:val="28"/>
          <w:szCs w:val="28"/>
        </w:rPr>
        <w:footnoteReference w:id="6"/>
      </w:r>
      <w:r w:rsidR="00570BCB">
        <w:rPr>
          <w:rFonts w:ascii="Calibri" w:hAnsi="Calibri" w:cs="Times New Roman"/>
          <w:color w:val="000000"/>
          <w:sz w:val="28"/>
          <w:szCs w:val="28"/>
        </w:rPr>
        <w:t xml:space="preserve"> </w:t>
      </w:r>
      <w:r w:rsidR="00EA47C5">
        <w:rPr>
          <w:rFonts w:ascii="Calibri" w:hAnsi="Calibri" w:cs="Times New Roman"/>
          <w:color w:val="000000"/>
          <w:sz w:val="28"/>
          <w:szCs w:val="28"/>
        </w:rPr>
        <w:t>Alla base</w:t>
      </w:r>
      <w:r w:rsidR="000832E0">
        <w:rPr>
          <w:rFonts w:ascii="Calibri" w:hAnsi="Calibri" w:cs="Times New Roman"/>
          <w:color w:val="000000"/>
          <w:sz w:val="28"/>
          <w:szCs w:val="28"/>
        </w:rPr>
        <w:t xml:space="preserve"> di quest</w:t>
      </w:r>
      <w:r w:rsidR="00570BCB">
        <w:rPr>
          <w:rFonts w:ascii="Calibri" w:hAnsi="Calibri" w:cs="Times New Roman"/>
          <w:color w:val="000000"/>
          <w:sz w:val="28"/>
          <w:szCs w:val="28"/>
        </w:rPr>
        <w:t>e</w:t>
      </w:r>
      <w:r>
        <w:rPr>
          <w:rFonts w:ascii="Calibri" w:hAnsi="Calibri" w:cs="Times New Roman"/>
          <w:color w:val="000000"/>
          <w:sz w:val="28"/>
          <w:szCs w:val="28"/>
        </w:rPr>
        <w:t xml:space="preserve"> </w:t>
      </w:r>
      <w:r w:rsidR="00570BCB">
        <w:rPr>
          <w:rFonts w:ascii="Calibri" w:hAnsi="Calibri" w:cs="Times New Roman"/>
          <w:color w:val="000000"/>
          <w:sz w:val="28"/>
          <w:szCs w:val="28"/>
        </w:rPr>
        <w:t>certezze</w:t>
      </w:r>
      <w:r>
        <w:rPr>
          <w:rFonts w:ascii="Calibri" w:hAnsi="Calibri" w:cs="Times New Roman"/>
          <w:color w:val="000000"/>
          <w:sz w:val="28"/>
          <w:szCs w:val="28"/>
        </w:rPr>
        <w:t xml:space="preserve"> </w:t>
      </w:r>
      <w:r w:rsidR="00EA47C5">
        <w:rPr>
          <w:rFonts w:ascii="Calibri" w:hAnsi="Calibri" w:cs="Times New Roman"/>
          <w:color w:val="000000"/>
          <w:sz w:val="28"/>
          <w:szCs w:val="28"/>
        </w:rPr>
        <w:t>c’erano</w:t>
      </w:r>
      <w:r>
        <w:rPr>
          <w:rFonts w:ascii="Calibri" w:hAnsi="Calibri" w:cs="Times New Roman"/>
          <w:color w:val="000000"/>
          <w:sz w:val="28"/>
          <w:szCs w:val="28"/>
        </w:rPr>
        <w:t xml:space="preserve"> </w:t>
      </w:r>
      <w:r w:rsidR="00EA47C5">
        <w:rPr>
          <w:rFonts w:ascii="Calibri" w:hAnsi="Calibri" w:cs="Times New Roman"/>
          <w:color w:val="000000"/>
          <w:sz w:val="28"/>
          <w:szCs w:val="28"/>
        </w:rPr>
        <w:t xml:space="preserve">delle </w:t>
      </w:r>
      <w:r w:rsidR="00933A24">
        <w:rPr>
          <w:rFonts w:ascii="Calibri" w:hAnsi="Calibri" w:cs="Times New Roman"/>
          <w:color w:val="000000"/>
          <w:sz w:val="28"/>
          <w:szCs w:val="28"/>
        </w:rPr>
        <w:t>c</w:t>
      </w:r>
      <w:r w:rsidR="000832E0">
        <w:rPr>
          <w:rFonts w:ascii="Calibri" w:hAnsi="Calibri" w:cs="Times New Roman"/>
          <w:color w:val="000000"/>
          <w:sz w:val="28"/>
          <w:szCs w:val="28"/>
        </w:rPr>
        <w:t>onvinzioni</w:t>
      </w:r>
      <w:r>
        <w:rPr>
          <w:rFonts w:ascii="Calibri" w:hAnsi="Calibri" w:cs="Times New Roman"/>
          <w:color w:val="000000"/>
          <w:sz w:val="28"/>
          <w:szCs w:val="28"/>
        </w:rPr>
        <w:t xml:space="preserve"> religiose</w:t>
      </w:r>
      <w:r w:rsidR="00EA47C5">
        <w:rPr>
          <w:rFonts w:ascii="Calibri" w:hAnsi="Calibri" w:cs="Times New Roman"/>
          <w:color w:val="000000"/>
          <w:sz w:val="28"/>
          <w:szCs w:val="28"/>
        </w:rPr>
        <w:t xml:space="preserve">, in cui avevano un ruolo centrale </w:t>
      </w:r>
      <w:r w:rsidR="0074085C" w:rsidRPr="00D738A4">
        <w:rPr>
          <w:rFonts w:ascii="Calibri" w:hAnsi="Calibri" w:cs="Times New Roman"/>
          <w:i/>
          <w:color w:val="000000"/>
          <w:sz w:val="28"/>
          <w:szCs w:val="28"/>
        </w:rPr>
        <w:t>Dio</w:t>
      </w:r>
      <w:r w:rsidR="0074085C">
        <w:rPr>
          <w:rFonts w:ascii="Calibri" w:hAnsi="Calibri" w:cs="Times New Roman"/>
          <w:color w:val="000000"/>
          <w:sz w:val="28"/>
          <w:szCs w:val="28"/>
        </w:rPr>
        <w:t xml:space="preserve">, </w:t>
      </w:r>
      <w:r w:rsidR="00EB3A93">
        <w:rPr>
          <w:rFonts w:ascii="Calibri" w:hAnsi="Calibri" w:cs="Times New Roman"/>
          <w:color w:val="000000"/>
          <w:sz w:val="28"/>
          <w:szCs w:val="28"/>
        </w:rPr>
        <w:t xml:space="preserve">il </w:t>
      </w:r>
      <w:r w:rsidR="0074085C" w:rsidRPr="00D738A4">
        <w:rPr>
          <w:rFonts w:ascii="Calibri" w:hAnsi="Calibri" w:cs="Times New Roman"/>
          <w:i/>
          <w:color w:val="000000"/>
          <w:sz w:val="28"/>
          <w:szCs w:val="28"/>
        </w:rPr>
        <w:t>popolo</w:t>
      </w:r>
      <w:r w:rsidR="0074085C">
        <w:rPr>
          <w:rFonts w:ascii="Calibri" w:hAnsi="Calibri" w:cs="Times New Roman"/>
          <w:color w:val="000000"/>
          <w:sz w:val="28"/>
          <w:szCs w:val="28"/>
        </w:rPr>
        <w:t xml:space="preserve"> e </w:t>
      </w:r>
      <w:r w:rsidR="00EB3A93">
        <w:rPr>
          <w:rFonts w:ascii="Calibri" w:hAnsi="Calibri" w:cs="Times New Roman"/>
          <w:color w:val="000000"/>
          <w:sz w:val="28"/>
          <w:szCs w:val="28"/>
        </w:rPr>
        <w:t xml:space="preserve">la </w:t>
      </w:r>
      <w:r w:rsidR="0074085C" w:rsidRPr="00D738A4">
        <w:rPr>
          <w:rFonts w:ascii="Calibri" w:hAnsi="Calibri" w:cs="Times New Roman"/>
          <w:i/>
          <w:color w:val="000000"/>
          <w:sz w:val="28"/>
          <w:szCs w:val="28"/>
        </w:rPr>
        <w:t>nazione</w:t>
      </w:r>
      <w:r w:rsidR="0074085C">
        <w:rPr>
          <w:rFonts w:ascii="Calibri" w:hAnsi="Calibri" w:cs="Times New Roman"/>
          <w:color w:val="000000"/>
          <w:sz w:val="28"/>
          <w:szCs w:val="28"/>
        </w:rPr>
        <w:t>:</w:t>
      </w:r>
      <w:r w:rsidR="00A806CC">
        <w:rPr>
          <w:rFonts w:ascii="Calibri" w:hAnsi="Calibri" w:cs="Times New Roman"/>
          <w:color w:val="000000"/>
          <w:sz w:val="28"/>
          <w:szCs w:val="28"/>
        </w:rPr>
        <w:t xml:space="preserve"> </w:t>
      </w:r>
      <w:r w:rsidR="00A806CC" w:rsidRPr="00EA4F83">
        <w:rPr>
          <w:rFonts w:ascii="Calibri" w:hAnsi="Calibri" w:cs="Times New Roman"/>
          <w:color w:val="000000"/>
          <w:sz w:val="28"/>
          <w:szCs w:val="28"/>
        </w:rPr>
        <w:t>«</w:t>
      </w:r>
      <w:r w:rsidR="00A806CC" w:rsidRPr="00A806CC">
        <w:rPr>
          <w:rFonts w:cs="Times New Roman"/>
          <w:sz w:val="28"/>
          <w:szCs w:val="28"/>
        </w:rPr>
        <w:t>Convinto che dove Dio ha voluto fosse Nazione, esistono le forze necessarie a crearla – che il Popolo è depositario di quelle forze - che nel dirigerle pel Popolo e col Popolo sta il segreto della vittoria</w:t>
      </w:r>
      <w:r w:rsidR="00A806CC" w:rsidRPr="00EA4F83">
        <w:rPr>
          <w:rFonts w:ascii="Calibri" w:hAnsi="Calibri" w:cs="Times New Roman"/>
          <w:color w:val="000000"/>
          <w:sz w:val="28"/>
          <w:szCs w:val="28"/>
        </w:rPr>
        <w:t>»</w:t>
      </w:r>
      <w:r w:rsidR="006E1587">
        <w:rPr>
          <w:rFonts w:ascii="Calibri" w:hAnsi="Calibri" w:cs="Times New Roman"/>
          <w:color w:val="000000"/>
          <w:sz w:val="28"/>
          <w:szCs w:val="28"/>
        </w:rPr>
        <w:t>.</w:t>
      </w:r>
      <w:r w:rsidR="00A806CC">
        <w:rPr>
          <w:rStyle w:val="Rimandonotaapidipagina"/>
          <w:rFonts w:ascii="Calibri" w:hAnsi="Calibri" w:cs="Times New Roman"/>
          <w:color w:val="000000"/>
          <w:sz w:val="28"/>
          <w:szCs w:val="28"/>
        </w:rPr>
        <w:footnoteReference w:id="7"/>
      </w:r>
    </w:p>
    <w:p w:rsidR="004D3A28" w:rsidRDefault="00EA47C5" w:rsidP="00817891">
      <w:pPr>
        <w:ind w:firstLine="567"/>
        <w:jc w:val="both"/>
        <w:rPr>
          <w:rFonts w:ascii="Calibri" w:hAnsi="Calibri" w:cs="Times New Roman"/>
          <w:color w:val="000000"/>
          <w:sz w:val="28"/>
          <w:szCs w:val="28"/>
        </w:rPr>
      </w:pPr>
      <w:r>
        <w:rPr>
          <w:rFonts w:ascii="Calibri" w:hAnsi="Calibri" w:cs="Times New Roman"/>
          <w:color w:val="000000"/>
          <w:sz w:val="28"/>
          <w:szCs w:val="28"/>
        </w:rPr>
        <w:t>All’inizio dell’esilio in Francia Mazzini era infatti entrato in contatto con i</w:t>
      </w:r>
      <w:r w:rsidR="00406F52">
        <w:rPr>
          <w:rFonts w:ascii="Calibri" w:hAnsi="Calibri" w:cs="Times New Roman"/>
          <w:color w:val="000000"/>
          <w:sz w:val="28"/>
          <w:szCs w:val="28"/>
        </w:rPr>
        <w:t xml:space="preserve">l sansimonismo - </w:t>
      </w:r>
      <w:r>
        <w:rPr>
          <w:rFonts w:ascii="Calibri" w:hAnsi="Calibri" w:cs="Times New Roman"/>
          <w:color w:val="000000"/>
          <w:sz w:val="28"/>
          <w:szCs w:val="28"/>
        </w:rPr>
        <w:t xml:space="preserve">un movimento </w:t>
      </w:r>
      <w:r w:rsidR="00A90331">
        <w:rPr>
          <w:rFonts w:ascii="Calibri" w:hAnsi="Calibri" w:cs="Times New Roman"/>
          <w:color w:val="000000"/>
          <w:sz w:val="28"/>
          <w:szCs w:val="28"/>
        </w:rPr>
        <w:t>che sosteneva il progresso sociale dell’umanità</w:t>
      </w:r>
      <w:r w:rsidR="00406F52">
        <w:rPr>
          <w:rFonts w:ascii="Calibri" w:hAnsi="Calibri" w:cs="Times New Roman"/>
          <w:color w:val="000000"/>
          <w:sz w:val="28"/>
          <w:szCs w:val="28"/>
        </w:rPr>
        <w:t xml:space="preserve"> - </w:t>
      </w:r>
      <w:r w:rsidR="00A90331">
        <w:rPr>
          <w:rFonts w:ascii="Calibri" w:hAnsi="Calibri" w:cs="Times New Roman"/>
          <w:color w:val="000000"/>
          <w:sz w:val="28"/>
          <w:szCs w:val="28"/>
        </w:rPr>
        <w:t>ed era stato prof</w:t>
      </w:r>
      <w:r w:rsidR="007935CD">
        <w:rPr>
          <w:rFonts w:ascii="Calibri" w:hAnsi="Calibri" w:cs="Times New Roman"/>
          <w:color w:val="000000"/>
          <w:sz w:val="28"/>
          <w:szCs w:val="28"/>
        </w:rPr>
        <w:t>ondamente colpito dalle opere dello scrittore francese</w:t>
      </w:r>
      <w:r w:rsidR="0071774D">
        <w:rPr>
          <w:rFonts w:ascii="Calibri" w:hAnsi="Calibri" w:cs="Times New Roman"/>
          <w:color w:val="000000"/>
          <w:sz w:val="28"/>
          <w:szCs w:val="28"/>
        </w:rPr>
        <w:t xml:space="preserve"> Félicité de Lamennais</w:t>
      </w:r>
      <w:r w:rsidR="00A90331">
        <w:rPr>
          <w:rFonts w:ascii="Calibri" w:hAnsi="Calibri" w:cs="Times New Roman"/>
          <w:color w:val="000000"/>
          <w:sz w:val="28"/>
          <w:szCs w:val="28"/>
        </w:rPr>
        <w:t xml:space="preserve"> </w:t>
      </w:r>
      <w:r w:rsidR="00406F52">
        <w:rPr>
          <w:rFonts w:ascii="Calibri" w:hAnsi="Calibri" w:cs="Times New Roman"/>
          <w:color w:val="000000"/>
          <w:sz w:val="28"/>
          <w:szCs w:val="28"/>
        </w:rPr>
        <w:t xml:space="preserve">- </w:t>
      </w:r>
      <w:r w:rsidR="00356D93">
        <w:rPr>
          <w:rFonts w:ascii="Calibri" w:hAnsi="Calibri" w:cs="Times New Roman"/>
          <w:color w:val="000000"/>
          <w:sz w:val="28"/>
          <w:szCs w:val="28"/>
        </w:rPr>
        <w:t>che propone</w:t>
      </w:r>
      <w:r w:rsidR="00205A83">
        <w:rPr>
          <w:rFonts w:ascii="Calibri" w:hAnsi="Calibri" w:cs="Times New Roman"/>
          <w:color w:val="000000"/>
          <w:sz w:val="28"/>
          <w:szCs w:val="28"/>
        </w:rPr>
        <w:t>va una storia religiosa dell’umanità che sarebbe culminata in un’età in cui si sarebbero affermat</w:t>
      </w:r>
      <w:r w:rsidR="00406F52">
        <w:rPr>
          <w:rFonts w:ascii="Calibri" w:hAnsi="Calibri" w:cs="Times New Roman"/>
          <w:color w:val="000000"/>
          <w:sz w:val="28"/>
          <w:szCs w:val="28"/>
        </w:rPr>
        <w:t>i i diritti dei popoli oppressi -</w:t>
      </w:r>
      <w:r w:rsidR="00205A83">
        <w:rPr>
          <w:rFonts w:ascii="Calibri" w:hAnsi="Calibri" w:cs="Times New Roman"/>
          <w:color w:val="000000"/>
          <w:sz w:val="28"/>
          <w:szCs w:val="28"/>
        </w:rPr>
        <w:t xml:space="preserve"> </w:t>
      </w:r>
      <w:r w:rsidR="007935CD">
        <w:rPr>
          <w:rFonts w:ascii="Calibri" w:hAnsi="Calibri" w:cs="Times New Roman"/>
          <w:color w:val="000000"/>
          <w:sz w:val="28"/>
          <w:szCs w:val="28"/>
        </w:rPr>
        <w:t xml:space="preserve">e </w:t>
      </w:r>
      <w:r w:rsidR="0070233D">
        <w:rPr>
          <w:rFonts w:ascii="Calibri" w:hAnsi="Calibri" w:cs="Times New Roman"/>
          <w:color w:val="000000"/>
          <w:sz w:val="28"/>
          <w:szCs w:val="28"/>
        </w:rPr>
        <w:t xml:space="preserve">da quelle </w:t>
      </w:r>
      <w:r w:rsidR="007935CD">
        <w:rPr>
          <w:rFonts w:ascii="Calibri" w:hAnsi="Calibri" w:cs="Times New Roman"/>
          <w:color w:val="000000"/>
          <w:sz w:val="28"/>
          <w:szCs w:val="28"/>
        </w:rPr>
        <w:t>del poeta polacco</w:t>
      </w:r>
      <w:r w:rsidR="00A90331">
        <w:rPr>
          <w:rFonts w:ascii="Calibri" w:hAnsi="Calibri" w:cs="Times New Roman"/>
          <w:color w:val="000000"/>
          <w:sz w:val="28"/>
          <w:szCs w:val="28"/>
        </w:rPr>
        <w:t xml:space="preserve"> </w:t>
      </w:r>
      <w:r w:rsidR="0071774D">
        <w:rPr>
          <w:rFonts w:ascii="Calibri" w:hAnsi="Calibri" w:cs="Times New Roman"/>
          <w:color w:val="000000"/>
          <w:sz w:val="28"/>
          <w:szCs w:val="28"/>
        </w:rPr>
        <w:t>Adam Mickiewicz</w:t>
      </w:r>
      <w:r w:rsidR="007935CD">
        <w:rPr>
          <w:rFonts w:ascii="Calibri" w:hAnsi="Calibri" w:cs="Times New Roman"/>
          <w:color w:val="000000"/>
          <w:sz w:val="28"/>
          <w:szCs w:val="28"/>
        </w:rPr>
        <w:t xml:space="preserve"> che profetizzava la nascita della nazione polacca attraverso sacrifici e sofferenze.</w:t>
      </w:r>
    </w:p>
    <w:p w:rsidR="00A57F50" w:rsidRDefault="00A90331" w:rsidP="00817891">
      <w:pPr>
        <w:ind w:firstLine="567"/>
        <w:jc w:val="both"/>
        <w:rPr>
          <w:rFonts w:ascii="Calibri" w:hAnsi="Calibri" w:cs="Times New Roman"/>
          <w:color w:val="000000"/>
          <w:sz w:val="28"/>
          <w:szCs w:val="28"/>
        </w:rPr>
      </w:pPr>
      <w:r>
        <w:rPr>
          <w:rFonts w:ascii="Calibri" w:hAnsi="Calibri" w:cs="Times New Roman"/>
          <w:color w:val="000000"/>
          <w:sz w:val="28"/>
          <w:szCs w:val="28"/>
        </w:rPr>
        <w:t xml:space="preserve">Mazzini rielaborò queste </w:t>
      </w:r>
      <w:r w:rsidR="0071774D">
        <w:rPr>
          <w:rFonts w:ascii="Calibri" w:hAnsi="Calibri" w:cs="Times New Roman"/>
          <w:color w:val="000000"/>
          <w:sz w:val="28"/>
          <w:szCs w:val="28"/>
        </w:rPr>
        <w:t>idee</w:t>
      </w:r>
      <w:r>
        <w:rPr>
          <w:rFonts w:ascii="Calibri" w:hAnsi="Calibri" w:cs="Times New Roman"/>
          <w:color w:val="000000"/>
          <w:sz w:val="28"/>
          <w:szCs w:val="28"/>
        </w:rPr>
        <w:t xml:space="preserve"> fino a concepire una visione fideistica </w:t>
      </w:r>
      <w:r w:rsidR="00406F52">
        <w:rPr>
          <w:rFonts w:ascii="Calibri" w:hAnsi="Calibri" w:cs="Times New Roman"/>
          <w:color w:val="000000"/>
          <w:sz w:val="28"/>
          <w:szCs w:val="28"/>
        </w:rPr>
        <w:t xml:space="preserve">e profetica </w:t>
      </w:r>
      <w:r>
        <w:rPr>
          <w:rFonts w:ascii="Calibri" w:hAnsi="Calibri" w:cs="Times New Roman"/>
          <w:color w:val="000000"/>
          <w:sz w:val="28"/>
          <w:szCs w:val="28"/>
        </w:rPr>
        <w:t>della storia futura dell’umanità</w:t>
      </w:r>
      <w:r w:rsidR="000832E0">
        <w:rPr>
          <w:rFonts w:ascii="Calibri" w:hAnsi="Calibri" w:cs="Times New Roman"/>
          <w:color w:val="000000"/>
          <w:sz w:val="28"/>
          <w:szCs w:val="28"/>
        </w:rPr>
        <w:t>,</w:t>
      </w:r>
      <w:r>
        <w:rPr>
          <w:rFonts w:ascii="Calibri" w:hAnsi="Calibri" w:cs="Times New Roman"/>
          <w:color w:val="000000"/>
          <w:sz w:val="28"/>
          <w:szCs w:val="28"/>
        </w:rPr>
        <w:t xml:space="preserve"> che faceva derivare direttamente da Dio la legittimità delle rivendicazioni nazionali dei popoli. A questo proposito</w:t>
      </w:r>
      <w:r w:rsidR="006E1587">
        <w:rPr>
          <w:rFonts w:ascii="Calibri" w:hAnsi="Calibri" w:cs="Times New Roman"/>
          <w:color w:val="000000"/>
          <w:sz w:val="28"/>
          <w:szCs w:val="28"/>
        </w:rPr>
        <w:t>,</w:t>
      </w:r>
      <w:r>
        <w:rPr>
          <w:rFonts w:ascii="Calibri" w:hAnsi="Calibri" w:cs="Times New Roman"/>
          <w:color w:val="000000"/>
          <w:sz w:val="28"/>
          <w:szCs w:val="28"/>
        </w:rPr>
        <w:t xml:space="preserve"> </w:t>
      </w:r>
      <w:r w:rsidR="00BA0E62">
        <w:rPr>
          <w:rFonts w:ascii="Calibri" w:hAnsi="Calibri" w:cs="Times New Roman"/>
          <w:color w:val="000000"/>
          <w:sz w:val="28"/>
          <w:szCs w:val="28"/>
        </w:rPr>
        <w:t xml:space="preserve">Simon </w:t>
      </w:r>
      <w:r>
        <w:rPr>
          <w:rFonts w:ascii="Calibri" w:hAnsi="Calibri" w:cs="Times New Roman"/>
          <w:color w:val="000000"/>
          <w:sz w:val="28"/>
          <w:szCs w:val="28"/>
        </w:rPr>
        <w:t>Levi</w:t>
      </w:r>
      <w:r w:rsidR="00BA0E62">
        <w:rPr>
          <w:rFonts w:ascii="Calibri" w:hAnsi="Calibri" w:cs="Times New Roman"/>
          <w:color w:val="000000"/>
          <w:sz w:val="28"/>
          <w:szCs w:val="28"/>
        </w:rPr>
        <w:t>s</w:t>
      </w:r>
      <w:r>
        <w:rPr>
          <w:rFonts w:ascii="Calibri" w:hAnsi="Calibri" w:cs="Times New Roman"/>
          <w:color w:val="000000"/>
          <w:sz w:val="28"/>
          <w:szCs w:val="28"/>
        </w:rPr>
        <w:t xml:space="preserve"> Sullam definisce</w:t>
      </w:r>
      <w:r w:rsidR="00BA0E62">
        <w:rPr>
          <w:rFonts w:ascii="Calibri" w:hAnsi="Calibri" w:cs="Times New Roman"/>
          <w:color w:val="000000"/>
          <w:sz w:val="28"/>
          <w:szCs w:val="28"/>
        </w:rPr>
        <w:t xml:space="preserve"> </w:t>
      </w:r>
      <w:r w:rsidR="00BA0E62" w:rsidRPr="00EA4F83">
        <w:rPr>
          <w:rFonts w:ascii="Calibri" w:hAnsi="Calibri" w:cs="Times New Roman"/>
          <w:color w:val="000000"/>
          <w:sz w:val="28"/>
          <w:szCs w:val="28"/>
        </w:rPr>
        <w:t>«</w:t>
      </w:r>
      <w:r w:rsidR="00BA0E62">
        <w:rPr>
          <w:rFonts w:ascii="Calibri" w:hAnsi="Calibri" w:cs="Times New Roman"/>
          <w:color w:val="000000"/>
          <w:sz w:val="28"/>
          <w:szCs w:val="28"/>
        </w:rPr>
        <w:t>religione della nazione</w:t>
      </w:r>
      <w:r w:rsidR="00BA0E62" w:rsidRPr="00EA4F83">
        <w:rPr>
          <w:rFonts w:ascii="Calibri" w:hAnsi="Calibri" w:cs="Times New Roman"/>
          <w:color w:val="000000"/>
          <w:sz w:val="28"/>
          <w:szCs w:val="28"/>
        </w:rPr>
        <w:t>»</w:t>
      </w:r>
      <w:r>
        <w:rPr>
          <w:rFonts w:ascii="Calibri" w:hAnsi="Calibri" w:cs="Times New Roman"/>
          <w:color w:val="000000"/>
          <w:sz w:val="28"/>
          <w:szCs w:val="28"/>
        </w:rPr>
        <w:t xml:space="preserve"> il pensiero politico </w:t>
      </w:r>
      <w:r w:rsidR="00BA0E62">
        <w:rPr>
          <w:rFonts w:ascii="Calibri" w:hAnsi="Calibri" w:cs="Times New Roman"/>
          <w:color w:val="000000"/>
          <w:sz w:val="28"/>
          <w:szCs w:val="28"/>
        </w:rPr>
        <w:t xml:space="preserve">mazziniano, perché </w:t>
      </w:r>
      <w:r w:rsidR="000A14C4">
        <w:rPr>
          <w:rFonts w:ascii="Calibri" w:hAnsi="Calibri" w:cs="Times New Roman"/>
          <w:color w:val="000000"/>
          <w:sz w:val="28"/>
          <w:szCs w:val="28"/>
        </w:rPr>
        <w:t>in esso</w:t>
      </w:r>
      <w:r w:rsidR="00BA0E62">
        <w:rPr>
          <w:rFonts w:ascii="Calibri" w:hAnsi="Calibri" w:cs="Times New Roman"/>
          <w:color w:val="000000"/>
          <w:sz w:val="28"/>
          <w:szCs w:val="28"/>
        </w:rPr>
        <w:t xml:space="preserve"> la nazione </w:t>
      </w:r>
      <w:r w:rsidR="000A14C4">
        <w:rPr>
          <w:rFonts w:ascii="Calibri" w:hAnsi="Calibri" w:cs="Times New Roman"/>
          <w:color w:val="000000"/>
          <w:sz w:val="28"/>
          <w:szCs w:val="28"/>
        </w:rPr>
        <w:t xml:space="preserve">diventa </w:t>
      </w:r>
      <w:r w:rsidR="00BA0E62" w:rsidRPr="00EA4F83">
        <w:rPr>
          <w:rFonts w:ascii="Calibri" w:hAnsi="Calibri" w:cs="Times New Roman"/>
          <w:color w:val="000000"/>
          <w:sz w:val="28"/>
          <w:szCs w:val="28"/>
        </w:rPr>
        <w:t>«</w:t>
      </w:r>
      <w:r w:rsidR="00BA0E62">
        <w:rPr>
          <w:rFonts w:ascii="Calibri" w:hAnsi="Calibri" w:cs="Times New Roman"/>
          <w:color w:val="000000"/>
          <w:sz w:val="28"/>
          <w:szCs w:val="28"/>
        </w:rPr>
        <w:t>l’oggetto di un nuovo culto, analogo a quello tributato dalla Rivoluzione francese alla Ragione e agli ideali di libertà, fraternità, uguaglianza</w:t>
      </w:r>
      <w:r w:rsidR="00BA0E62" w:rsidRPr="00EA4F83">
        <w:rPr>
          <w:rFonts w:ascii="Calibri" w:hAnsi="Calibri" w:cs="Times New Roman"/>
          <w:color w:val="000000"/>
          <w:sz w:val="28"/>
          <w:szCs w:val="28"/>
        </w:rPr>
        <w:t>»</w:t>
      </w:r>
      <w:r w:rsidR="006E1587">
        <w:rPr>
          <w:rFonts w:ascii="Calibri" w:hAnsi="Calibri" w:cs="Times New Roman"/>
          <w:color w:val="000000"/>
          <w:sz w:val="28"/>
          <w:szCs w:val="28"/>
        </w:rPr>
        <w:t>.</w:t>
      </w:r>
      <w:r w:rsidR="00BA0E62">
        <w:rPr>
          <w:rStyle w:val="Rimandonotaapidipagina"/>
          <w:rFonts w:ascii="Calibri" w:hAnsi="Calibri" w:cs="Times New Roman"/>
          <w:color w:val="000000"/>
          <w:sz w:val="28"/>
          <w:szCs w:val="28"/>
        </w:rPr>
        <w:footnoteReference w:id="8"/>
      </w:r>
    </w:p>
    <w:p w:rsidR="000B248F" w:rsidRDefault="000B248F" w:rsidP="00817891">
      <w:pPr>
        <w:ind w:firstLine="567"/>
        <w:jc w:val="both"/>
        <w:rPr>
          <w:rFonts w:ascii="Calibri" w:hAnsi="Calibri" w:cs="Times New Roman"/>
          <w:color w:val="000000"/>
          <w:sz w:val="28"/>
          <w:szCs w:val="28"/>
        </w:rPr>
      </w:pPr>
      <w:r>
        <w:rPr>
          <w:rFonts w:ascii="Calibri" w:hAnsi="Calibri" w:cs="Times New Roman"/>
          <w:color w:val="000000"/>
          <w:sz w:val="28"/>
          <w:szCs w:val="28"/>
        </w:rPr>
        <w:t xml:space="preserve">Le definizioni più complete di </w:t>
      </w:r>
      <w:r w:rsidRPr="00D738A4">
        <w:rPr>
          <w:rFonts w:ascii="Calibri" w:hAnsi="Calibri" w:cs="Times New Roman"/>
          <w:i/>
          <w:color w:val="000000"/>
          <w:sz w:val="28"/>
          <w:szCs w:val="28"/>
        </w:rPr>
        <w:t>nazione</w:t>
      </w:r>
      <w:r>
        <w:rPr>
          <w:rFonts w:ascii="Calibri" w:hAnsi="Calibri" w:cs="Times New Roman"/>
          <w:color w:val="000000"/>
          <w:sz w:val="28"/>
          <w:szCs w:val="28"/>
        </w:rPr>
        <w:t xml:space="preserve"> e di </w:t>
      </w:r>
      <w:r w:rsidRPr="00D738A4">
        <w:rPr>
          <w:rFonts w:ascii="Calibri" w:hAnsi="Calibri" w:cs="Times New Roman"/>
          <w:i/>
          <w:color w:val="000000"/>
          <w:sz w:val="28"/>
          <w:szCs w:val="28"/>
        </w:rPr>
        <w:t>nazionalità</w:t>
      </w:r>
      <w:r>
        <w:rPr>
          <w:rFonts w:ascii="Calibri" w:hAnsi="Calibri" w:cs="Times New Roman"/>
          <w:color w:val="000000"/>
          <w:sz w:val="28"/>
          <w:szCs w:val="28"/>
        </w:rPr>
        <w:t xml:space="preserve"> </w:t>
      </w:r>
      <w:r w:rsidR="006E3AAB">
        <w:rPr>
          <w:rFonts w:ascii="Calibri" w:hAnsi="Calibri" w:cs="Times New Roman"/>
          <w:color w:val="000000"/>
          <w:sz w:val="28"/>
          <w:szCs w:val="28"/>
        </w:rPr>
        <w:t>fornite</w:t>
      </w:r>
      <w:r>
        <w:rPr>
          <w:rFonts w:ascii="Calibri" w:hAnsi="Calibri" w:cs="Times New Roman"/>
          <w:color w:val="000000"/>
          <w:sz w:val="28"/>
          <w:szCs w:val="28"/>
        </w:rPr>
        <w:t xml:space="preserve"> da Mazzini sono quelle apparse in un articolo </w:t>
      </w:r>
      <w:r w:rsidR="002876C3">
        <w:rPr>
          <w:rFonts w:ascii="Calibri" w:hAnsi="Calibri" w:cs="Times New Roman"/>
          <w:color w:val="000000"/>
          <w:sz w:val="28"/>
          <w:szCs w:val="28"/>
        </w:rPr>
        <w:t xml:space="preserve">del 1835 </w:t>
      </w:r>
      <w:r>
        <w:rPr>
          <w:rFonts w:ascii="Calibri" w:hAnsi="Calibri" w:cs="Times New Roman"/>
          <w:color w:val="000000"/>
          <w:sz w:val="28"/>
          <w:szCs w:val="28"/>
        </w:rPr>
        <w:t xml:space="preserve">sulla </w:t>
      </w:r>
      <w:r w:rsidRPr="002876C3">
        <w:rPr>
          <w:rFonts w:ascii="Calibri" w:hAnsi="Calibri" w:cs="Times New Roman"/>
          <w:i/>
          <w:color w:val="000000"/>
          <w:sz w:val="28"/>
          <w:szCs w:val="28"/>
        </w:rPr>
        <w:t>Jeune Suisse</w:t>
      </w:r>
      <w:r>
        <w:rPr>
          <w:rFonts w:ascii="Calibri" w:hAnsi="Calibri" w:cs="Times New Roman"/>
          <w:color w:val="000000"/>
          <w:sz w:val="28"/>
          <w:szCs w:val="28"/>
        </w:rPr>
        <w:t xml:space="preserve"> </w:t>
      </w:r>
    </w:p>
    <w:p w:rsidR="000B248F" w:rsidRDefault="00B04498" w:rsidP="00817891">
      <w:pPr>
        <w:ind w:left="567"/>
        <w:jc w:val="both"/>
        <w:rPr>
          <w:rStyle w:val="Enfasicorsivo"/>
          <w:i w:val="0"/>
          <w:sz w:val="24"/>
          <w:szCs w:val="24"/>
        </w:rPr>
      </w:pPr>
      <w:r w:rsidRPr="00EA4F83">
        <w:rPr>
          <w:rFonts w:ascii="Calibri" w:hAnsi="Calibri" w:cs="Times New Roman"/>
          <w:color w:val="000000"/>
          <w:sz w:val="24"/>
          <w:szCs w:val="24"/>
        </w:rPr>
        <w:t>«</w:t>
      </w:r>
      <w:r w:rsidR="000B248F">
        <w:rPr>
          <w:rStyle w:val="Enfasicorsivo"/>
          <w:i w:val="0"/>
          <w:sz w:val="24"/>
          <w:szCs w:val="24"/>
        </w:rPr>
        <w:t xml:space="preserve">Una </w:t>
      </w:r>
      <w:r w:rsidR="000B248F" w:rsidRPr="000B248F">
        <w:rPr>
          <w:rStyle w:val="Enfasicorsivo"/>
          <w:sz w:val="24"/>
          <w:szCs w:val="24"/>
        </w:rPr>
        <w:t>nazionalità</w:t>
      </w:r>
      <w:r w:rsidR="000B248F">
        <w:rPr>
          <w:rStyle w:val="Enfasicorsivo"/>
          <w:i w:val="0"/>
          <w:sz w:val="24"/>
          <w:szCs w:val="24"/>
        </w:rPr>
        <w:t xml:space="preserve"> è un pensiero comune – un principio comune – un fine comune.</w:t>
      </w:r>
    </w:p>
    <w:p w:rsidR="000B248F" w:rsidRDefault="000B248F" w:rsidP="00817891">
      <w:pPr>
        <w:ind w:left="567"/>
        <w:jc w:val="both"/>
        <w:rPr>
          <w:rStyle w:val="Enfasicorsivo"/>
          <w:i w:val="0"/>
          <w:sz w:val="24"/>
          <w:szCs w:val="24"/>
        </w:rPr>
      </w:pPr>
      <w:r w:rsidRPr="000B248F">
        <w:rPr>
          <w:rStyle w:val="Enfasicorsivo"/>
          <w:i w:val="0"/>
          <w:sz w:val="24"/>
          <w:szCs w:val="24"/>
        </w:rPr>
        <w:t xml:space="preserve">Una </w:t>
      </w:r>
      <w:r w:rsidRPr="000B248F">
        <w:rPr>
          <w:rStyle w:val="Enfasicorsivo"/>
          <w:sz w:val="24"/>
          <w:szCs w:val="24"/>
        </w:rPr>
        <w:t>nazione</w:t>
      </w:r>
      <w:r w:rsidRPr="000B248F">
        <w:rPr>
          <w:rStyle w:val="Enfasicorsivo"/>
          <w:i w:val="0"/>
          <w:sz w:val="24"/>
          <w:szCs w:val="24"/>
        </w:rPr>
        <w:t xml:space="preserve"> è l'associazione di tutti gli uomini che, riuniti sia dalla lingua, sia da certe condizioni geografiche, sia dal ruolo assegnato loro nella storia, riconoscono un medesimo principio, e camminano, sotto il governo di un diritto uniforme, alla conquista di un solo fine preciso</w:t>
      </w:r>
      <w:r w:rsidR="001800B7">
        <w:rPr>
          <w:rStyle w:val="Enfasicorsivo"/>
          <w:i w:val="0"/>
          <w:sz w:val="24"/>
          <w:szCs w:val="24"/>
        </w:rPr>
        <w:t>.</w:t>
      </w:r>
      <w:r>
        <w:rPr>
          <w:rStyle w:val="Enfasicorsivo"/>
          <w:i w:val="0"/>
          <w:sz w:val="24"/>
          <w:szCs w:val="24"/>
        </w:rPr>
        <w:t xml:space="preserve"> </w:t>
      </w:r>
      <w:r w:rsidRPr="000B248F">
        <w:rPr>
          <w:rStyle w:val="Enfasicorsivo"/>
          <w:i w:val="0"/>
          <w:sz w:val="24"/>
          <w:szCs w:val="24"/>
        </w:rPr>
        <w:t>[</w:t>
      </w:r>
      <w:r w:rsidR="006E3AAB">
        <w:rPr>
          <w:rStyle w:val="Enfasicorsivo"/>
          <w:i w:val="0"/>
          <w:sz w:val="24"/>
          <w:szCs w:val="24"/>
        </w:rPr>
        <w:t>…</w:t>
      </w:r>
      <w:r w:rsidRPr="000B248F">
        <w:rPr>
          <w:rStyle w:val="Enfasicorsivo"/>
          <w:i w:val="0"/>
          <w:sz w:val="24"/>
          <w:szCs w:val="24"/>
        </w:rPr>
        <w:t>]</w:t>
      </w:r>
    </w:p>
    <w:p w:rsidR="000B248F" w:rsidRDefault="000B248F" w:rsidP="00817891">
      <w:pPr>
        <w:ind w:left="567"/>
        <w:jc w:val="both"/>
        <w:rPr>
          <w:rStyle w:val="Enfasicorsivo"/>
          <w:i w:val="0"/>
          <w:sz w:val="24"/>
          <w:szCs w:val="24"/>
        </w:rPr>
      </w:pPr>
      <w:r>
        <w:rPr>
          <w:rStyle w:val="Enfasicorsivo"/>
          <w:i w:val="0"/>
          <w:sz w:val="24"/>
          <w:szCs w:val="24"/>
        </w:rPr>
        <w:t xml:space="preserve">Ma la </w:t>
      </w:r>
      <w:r w:rsidRPr="000B248F">
        <w:rPr>
          <w:rStyle w:val="Enfasicorsivo"/>
          <w:sz w:val="24"/>
          <w:szCs w:val="24"/>
        </w:rPr>
        <w:t>nazionalità</w:t>
      </w:r>
      <w:r>
        <w:rPr>
          <w:rStyle w:val="Enfasicorsivo"/>
          <w:i w:val="0"/>
          <w:sz w:val="24"/>
          <w:szCs w:val="24"/>
        </w:rPr>
        <w:t xml:space="preserve"> è ancora altro.</w:t>
      </w:r>
    </w:p>
    <w:p w:rsidR="000B248F" w:rsidRDefault="000B248F" w:rsidP="00842F35">
      <w:pPr>
        <w:ind w:left="567"/>
        <w:jc w:val="both"/>
        <w:rPr>
          <w:rStyle w:val="Enfasicorsivo"/>
          <w:i w:val="0"/>
          <w:sz w:val="24"/>
          <w:szCs w:val="24"/>
        </w:rPr>
      </w:pPr>
      <w:r w:rsidRPr="000B248F">
        <w:rPr>
          <w:rStyle w:val="Enfasicorsivo"/>
          <w:i w:val="0"/>
          <w:sz w:val="24"/>
          <w:szCs w:val="24"/>
        </w:rPr>
        <w:t xml:space="preserve">La </w:t>
      </w:r>
      <w:r w:rsidRPr="000B248F">
        <w:rPr>
          <w:rStyle w:val="Enfasicorsivo"/>
          <w:sz w:val="24"/>
          <w:szCs w:val="24"/>
        </w:rPr>
        <w:t>nazionalità</w:t>
      </w:r>
      <w:r w:rsidRPr="000B248F">
        <w:rPr>
          <w:rStyle w:val="Enfasicorsivo"/>
          <w:i w:val="0"/>
          <w:sz w:val="24"/>
          <w:szCs w:val="24"/>
        </w:rPr>
        <w:t xml:space="preserve"> è la parte che Dio assegna all'uomo nel travaglio dell'umanità. È la sua missione, il suo compito sulla terra perché il pensiero di Dio possa realizzarsi</w:t>
      </w:r>
      <w:r w:rsidR="00B04498" w:rsidRPr="00EA4F83">
        <w:rPr>
          <w:rFonts w:ascii="Calibri" w:hAnsi="Calibri" w:cs="Times New Roman"/>
          <w:color w:val="000000"/>
          <w:sz w:val="24"/>
          <w:szCs w:val="24"/>
        </w:rPr>
        <w:t>»</w:t>
      </w:r>
      <w:r w:rsidR="006E1587">
        <w:rPr>
          <w:rFonts w:ascii="Calibri" w:hAnsi="Calibri" w:cs="Times New Roman"/>
          <w:color w:val="000000"/>
          <w:sz w:val="24"/>
          <w:szCs w:val="24"/>
        </w:rPr>
        <w:t>.</w:t>
      </w:r>
      <w:r w:rsidR="006E3AAB">
        <w:rPr>
          <w:rStyle w:val="Rimandonotaapidipagina"/>
          <w:rFonts w:ascii="Calibri" w:hAnsi="Calibri" w:cs="Times New Roman"/>
          <w:color w:val="000000"/>
          <w:sz w:val="24"/>
          <w:szCs w:val="24"/>
        </w:rPr>
        <w:footnoteReference w:id="9"/>
      </w:r>
    </w:p>
    <w:p w:rsidR="00022ADC" w:rsidRDefault="007B6BFC" w:rsidP="00817891">
      <w:pPr>
        <w:ind w:firstLine="567"/>
        <w:jc w:val="both"/>
        <w:rPr>
          <w:rFonts w:cs="Times New Roman"/>
          <w:sz w:val="28"/>
          <w:szCs w:val="28"/>
        </w:rPr>
      </w:pPr>
      <w:r>
        <w:rPr>
          <w:rStyle w:val="Enfasicorsivo"/>
          <w:i w:val="0"/>
          <w:sz w:val="28"/>
          <w:szCs w:val="28"/>
        </w:rPr>
        <w:t xml:space="preserve">La nazionalità è dunque il principio </w:t>
      </w:r>
      <w:r w:rsidR="008C614F">
        <w:rPr>
          <w:rStyle w:val="Enfasicorsivo"/>
          <w:i w:val="0"/>
          <w:sz w:val="28"/>
          <w:szCs w:val="28"/>
        </w:rPr>
        <w:t xml:space="preserve">condiviso dalle persone che operano per far </w:t>
      </w:r>
      <w:r>
        <w:rPr>
          <w:rStyle w:val="Enfasicorsivo"/>
          <w:i w:val="0"/>
          <w:sz w:val="28"/>
          <w:szCs w:val="28"/>
        </w:rPr>
        <w:t>sorge</w:t>
      </w:r>
      <w:r w:rsidR="008C614F">
        <w:rPr>
          <w:rStyle w:val="Enfasicorsivo"/>
          <w:i w:val="0"/>
          <w:sz w:val="28"/>
          <w:szCs w:val="28"/>
        </w:rPr>
        <w:t>re la nazione. Essa assume un</w:t>
      </w:r>
      <w:r w:rsidR="00653DE6">
        <w:rPr>
          <w:rStyle w:val="Enfasicorsivo"/>
          <w:i w:val="0"/>
          <w:sz w:val="28"/>
          <w:szCs w:val="28"/>
        </w:rPr>
        <w:t xml:space="preserve"> ruolo centrale nella sua idea di rivoluzione</w:t>
      </w:r>
      <w:r w:rsidR="00856871">
        <w:rPr>
          <w:rStyle w:val="Enfasicorsivo"/>
          <w:i w:val="0"/>
          <w:sz w:val="28"/>
          <w:szCs w:val="28"/>
        </w:rPr>
        <w:t>, come affermerà ancora nel 1870:</w:t>
      </w:r>
      <w:r w:rsidRPr="007B6BFC">
        <w:rPr>
          <w:rStyle w:val="Enfasicorsivo"/>
          <w:i w:val="0"/>
          <w:sz w:val="28"/>
          <w:szCs w:val="28"/>
        </w:rPr>
        <w:t xml:space="preserve"> </w:t>
      </w:r>
      <w:r w:rsidRPr="007B6BFC">
        <w:rPr>
          <w:rFonts w:cs="Times New Roman"/>
          <w:color w:val="000000"/>
          <w:sz w:val="28"/>
          <w:szCs w:val="28"/>
        </w:rPr>
        <w:t>«</w:t>
      </w:r>
      <w:r w:rsidRPr="007B6BFC">
        <w:rPr>
          <w:rFonts w:cs="Times New Roman"/>
          <w:sz w:val="28"/>
          <w:szCs w:val="28"/>
        </w:rPr>
        <w:t xml:space="preserve">Il carattere predominante nel nostro moto è anzi tutto di </w:t>
      </w:r>
      <w:r w:rsidRPr="007B6BFC">
        <w:rPr>
          <w:rFonts w:cs="Times New Roman"/>
          <w:i/>
          <w:iCs/>
          <w:sz w:val="28"/>
          <w:szCs w:val="28"/>
        </w:rPr>
        <w:t>nazionalità</w:t>
      </w:r>
      <w:r w:rsidRPr="007B6BFC">
        <w:rPr>
          <w:rFonts w:cs="Times New Roman"/>
          <w:sz w:val="28"/>
          <w:szCs w:val="28"/>
        </w:rPr>
        <w:t>. L'Italia vuole Libertà, Eguaglianza, prosperità materiale; e sa che saranno per essa conseguenze della Rivoluzione compita; ma non è sorta per quello. L'Italia è sorta per essere NAZIONE</w:t>
      </w:r>
      <w:r w:rsidRPr="007B6BFC">
        <w:rPr>
          <w:rFonts w:cs="Times New Roman"/>
          <w:color w:val="000000"/>
          <w:sz w:val="28"/>
          <w:szCs w:val="28"/>
        </w:rPr>
        <w:t>»</w:t>
      </w:r>
      <w:r w:rsidR="006E1587">
        <w:rPr>
          <w:rFonts w:cs="Times New Roman"/>
          <w:color w:val="000000"/>
          <w:sz w:val="28"/>
          <w:szCs w:val="28"/>
        </w:rPr>
        <w:t>.</w:t>
      </w:r>
      <w:r>
        <w:rPr>
          <w:rStyle w:val="Rimandonotaapidipagina"/>
          <w:rFonts w:cs="Times New Roman"/>
          <w:color w:val="000000"/>
          <w:sz w:val="28"/>
          <w:szCs w:val="28"/>
        </w:rPr>
        <w:footnoteReference w:id="10"/>
      </w:r>
      <w:r w:rsidR="00022ADC">
        <w:rPr>
          <w:rFonts w:cs="Times New Roman"/>
          <w:sz w:val="28"/>
          <w:szCs w:val="28"/>
        </w:rPr>
        <w:t xml:space="preserve">  </w:t>
      </w:r>
    </w:p>
    <w:p w:rsidR="00853253" w:rsidRPr="00853253" w:rsidRDefault="008C614F" w:rsidP="00817891">
      <w:pPr>
        <w:ind w:firstLine="567"/>
        <w:jc w:val="both"/>
        <w:rPr>
          <w:rStyle w:val="Enfasicorsivo"/>
          <w:rFonts w:ascii="Calibri" w:hAnsi="Calibri" w:cs="Times New Roman"/>
          <w:i w:val="0"/>
          <w:iCs w:val="0"/>
          <w:sz w:val="28"/>
          <w:szCs w:val="28"/>
        </w:rPr>
      </w:pPr>
      <w:r>
        <w:rPr>
          <w:rFonts w:cs="Times New Roman"/>
          <w:sz w:val="28"/>
          <w:szCs w:val="28"/>
        </w:rPr>
        <w:t>Un aspetto rivoluzion</w:t>
      </w:r>
      <w:r w:rsidR="00355948">
        <w:rPr>
          <w:rFonts w:cs="Times New Roman"/>
          <w:sz w:val="28"/>
          <w:szCs w:val="28"/>
        </w:rPr>
        <w:t>ario del suo pensiero è il</w:t>
      </w:r>
      <w:r>
        <w:rPr>
          <w:rFonts w:cs="Times New Roman"/>
          <w:sz w:val="28"/>
          <w:szCs w:val="28"/>
        </w:rPr>
        <w:t xml:space="preserve"> rifiuto del passato; n</w:t>
      </w:r>
      <w:r w:rsidR="00022ADC">
        <w:rPr>
          <w:rFonts w:cs="Times New Roman"/>
          <w:sz w:val="28"/>
          <w:szCs w:val="28"/>
        </w:rPr>
        <w:t>azionalit</w:t>
      </w:r>
      <w:r w:rsidR="00355948">
        <w:rPr>
          <w:rFonts w:cs="Times New Roman"/>
          <w:sz w:val="28"/>
          <w:szCs w:val="28"/>
        </w:rPr>
        <w:t>à e nazione saranno</w:t>
      </w:r>
      <w:r>
        <w:rPr>
          <w:rFonts w:cs="Times New Roman"/>
          <w:sz w:val="28"/>
          <w:szCs w:val="28"/>
        </w:rPr>
        <w:t xml:space="preserve"> le conquiste future di un’</w:t>
      </w:r>
      <w:r w:rsidR="00022ADC">
        <w:rPr>
          <w:rFonts w:cs="Times New Roman"/>
          <w:sz w:val="28"/>
          <w:szCs w:val="28"/>
        </w:rPr>
        <w:t xml:space="preserve">umanità </w:t>
      </w:r>
      <w:r>
        <w:rPr>
          <w:rFonts w:cs="Times New Roman"/>
          <w:sz w:val="28"/>
          <w:szCs w:val="28"/>
        </w:rPr>
        <w:t>rinnovata nei propri ideali</w:t>
      </w:r>
      <w:r w:rsidR="002876C3">
        <w:rPr>
          <w:rFonts w:ascii="Calibri" w:hAnsi="Calibri" w:cs="Times New Roman"/>
          <w:sz w:val="28"/>
          <w:szCs w:val="28"/>
        </w:rPr>
        <w:t xml:space="preserve">: </w:t>
      </w:r>
      <w:r w:rsidR="00022ADC" w:rsidRPr="00D85A68">
        <w:rPr>
          <w:rFonts w:ascii="Calibri" w:hAnsi="Calibri" w:cs="Times New Roman"/>
          <w:color w:val="000000"/>
          <w:sz w:val="28"/>
          <w:szCs w:val="28"/>
        </w:rPr>
        <w:t>«</w:t>
      </w:r>
      <w:r w:rsidR="00022ADC" w:rsidRPr="00C940B7">
        <w:rPr>
          <w:rFonts w:ascii="Calibri" w:hAnsi="Calibri" w:cs="Times New Roman"/>
          <w:sz w:val="28"/>
          <w:szCs w:val="28"/>
        </w:rPr>
        <w:t>Or noi, credenti nella vita collettiva dell'Umanità, resp</w:t>
      </w:r>
      <w:r w:rsidR="00022ADC">
        <w:rPr>
          <w:rFonts w:ascii="Calibri" w:hAnsi="Calibri" w:cs="Times New Roman"/>
          <w:sz w:val="28"/>
          <w:szCs w:val="28"/>
        </w:rPr>
        <w:t xml:space="preserve">ingiamo il passato. Parlando di </w:t>
      </w:r>
      <w:r w:rsidR="00022ADC" w:rsidRPr="00C940B7">
        <w:rPr>
          <w:rFonts w:ascii="Calibri" w:hAnsi="Calibri" w:cs="Times New Roman"/>
          <w:i/>
          <w:iCs/>
          <w:sz w:val="28"/>
          <w:szCs w:val="28"/>
        </w:rPr>
        <w:t>nazionalità</w:t>
      </w:r>
      <w:r w:rsidR="00022ADC" w:rsidRPr="00C940B7">
        <w:rPr>
          <w:rFonts w:ascii="Calibri" w:hAnsi="Calibri" w:cs="Times New Roman"/>
          <w:sz w:val="28"/>
          <w:szCs w:val="28"/>
        </w:rPr>
        <w:t>, parliamo di quella che soli i popoli liberi, fratelli, associa</w:t>
      </w:r>
      <w:r w:rsidR="00022ADC">
        <w:rPr>
          <w:rFonts w:ascii="Calibri" w:hAnsi="Calibri" w:cs="Times New Roman"/>
          <w:sz w:val="28"/>
          <w:szCs w:val="28"/>
        </w:rPr>
        <w:t xml:space="preserve">ti, definiranno. La Nazionalità </w:t>
      </w:r>
      <w:r w:rsidR="00022ADC" w:rsidRPr="00C940B7">
        <w:rPr>
          <w:rFonts w:ascii="Calibri" w:hAnsi="Calibri" w:cs="Times New Roman"/>
          <w:sz w:val="28"/>
          <w:szCs w:val="28"/>
        </w:rPr>
        <w:t>dei Popoli non ha finora esistenza: spetta al futuro</w:t>
      </w:r>
      <w:r w:rsidR="00022ADC" w:rsidRPr="00D85A68">
        <w:rPr>
          <w:rFonts w:ascii="Calibri" w:hAnsi="Calibri" w:cs="Times New Roman"/>
          <w:color w:val="000000"/>
          <w:sz w:val="28"/>
          <w:szCs w:val="28"/>
        </w:rPr>
        <w:t>»</w:t>
      </w:r>
      <w:r w:rsidR="006E1587">
        <w:rPr>
          <w:rFonts w:ascii="Calibri" w:hAnsi="Calibri" w:cs="Times New Roman"/>
          <w:color w:val="000000"/>
          <w:sz w:val="28"/>
          <w:szCs w:val="28"/>
        </w:rPr>
        <w:t>.</w:t>
      </w:r>
      <w:r w:rsidR="00022ADC">
        <w:rPr>
          <w:rStyle w:val="Rimandonotaapidipagina"/>
          <w:rFonts w:ascii="Calibri" w:hAnsi="Calibri" w:cs="Times New Roman"/>
          <w:color w:val="000000"/>
          <w:sz w:val="28"/>
          <w:szCs w:val="28"/>
        </w:rPr>
        <w:footnoteReference w:id="11"/>
      </w:r>
    </w:p>
    <w:p w:rsidR="006B73D2" w:rsidRPr="006B73D2" w:rsidRDefault="00D738A4" w:rsidP="006B73D2">
      <w:pPr>
        <w:ind w:firstLine="567"/>
        <w:jc w:val="both"/>
        <w:rPr>
          <w:rStyle w:val="Enfasicorsivo"/>
          <w:i w:val="0"/>
          <w:sz w:val="28"/>
          <w:szCs w:val="28"/>
        </w:rPr>
      </w:pPr>
      <w:r>
        <w:rPr>
          <w:rStyle w:val="Enfasicorsivo"/>
          <w:i w:val="0"/>
          <w:sz w:val="28"/>
          <w:szCs w:val="28"/>
        </w:rPr>
        <w:t xml:space="preserve">La definizione di nazione </w:t>
      </w:r>
      <w:r w:rsidR="00023230">
        <w:rPr>
          <w:rStyle w:val="Enfasicorsivo"/>
          <w:i w:val="0"/>
          <w:sz w:val="28"/>
          <w:szCs w:val="28"/>
        </w:rPr>
        <w:t>data nell’articolo</w:t>
      </w:r>
      <w:r w:rsidR="008C614F">
        <w:rPr>
          <w:rStyle w:val="Enfasicorsivo"/>
          <w:i w:val="0"/>
          <w:sz w:val="28"/>
          <w:szCs w:val="28"/>
        </w:rPr>
        <w:t xml:space="preserve"> dalla </w:t>
      </w:r>
      <w:r w:rsidR="008C614F" w:rsidRPr="008C614F">
        <w:rPr>
          <w:rStyle w:val="Enfasicorsivo"/>
          <w:sz w:val="28"/>
          <w:szCs w:val="28"/>
        </w:rPr>
        <w:t>Jeune Suisse</w:t>
      </w:r>
      <w:r w:rsidR="008C614F">
        <w:rPr>
          <w:rStyle w:val="Enfasicorsivo"/>
          <w:i w:val="0"/>
          <w:sz w:val="28"/>
          <w:szCs w:val="28"/>
        </w:rPr>
        <w:t xml:space="preserve"> evidenzia come per Mazzini </w:t>
      </w:r>
      <w:r w:rsidR="002876C3">
        <w:rPr>
          <w:rStyle w:val="Enfasicorsivo"/>
          <w:i w:val="0"/>
          <w:sz w:val="28"/>
          <w:szCs w:val="28"/>
        </w:rPr>
        <w:t>i</w:t>
      </w:r>
      <w:r w:rsidR="006E3AAB">
        <w:rPr>
          <w:rStyle w:val="Enfasicorsivo"/>
          <w:i w:val="0"/>
          <w:sz w:val="28"/>
          <w:szCs w:val="28"/>
        </w:rPr>
        <w:t xml:space="preserve"> fattori che de</w:t>
      </w:r>
      <w:r w:rsidR="008C614F">
        <w:rPr>
          <w:rStyle w:val="Enfasicorsivo"/>
          <w:i w:val="0"/>
          <w:sz w:val="28"/>
          <w:szCs w:val="28"/>
        </w:rPr>
        <w:t>termina</w:t>
      </w:r>
      <w:r w:rsidR="006E3AAB">
        <w:rPr>
          <w:rStyle w:val="Enfasicorsivo"/>
          <w:i w:val="0"/>
          <w:sz w:val="28"/>
          <w:szCs w:val="28"/>
        </w:rPr>
        <w:t xml:space="preserve">no la nazione </w:t>
      </w:r>
      <w:r w:rsidR="002876C3">
        <w:rPr>
          <w:rStyle w:val="Enfasicorsivo"/>
          <w:i w:val="0"/>
          <w:sz w:val="28"/>
          <w:szCs w:val="28"/>
        </w:rPr>
        <w:t>sono non soltanto</w:t>
      </w:r>
      <w:r w:rsidR="006E3AAB">
        <w:rPr>
          <w:rStyle w:val="Enfasicorsivo"/>
          <w:i w:val="0"/>
          <w:sz w:val="28"/>
          <w:szCs w:val="28"/>
        </w:rPr>
        <w:t xml:space="preserve"> quelli geografici, storici, linguistici e culturali, ma </w:t>
      </w:r>
      <w:r w:rsidR="00842F35">
        <w:rPr>
          <w:rStyle w:val="Enfasicorsivo"/>
          <w:i w:val="0"/>
          <w:sz w:val="28"/>
          <w:szCs w:val="28"/>
        </w:rPr>
        <w:t>soprattutto</w:t>
      </w:r>
      <w:r w:rsidR="006E3AAB">
        <w:rPr>
          <w:rStyle w:val="Enfasicorsivo"/>
          <w:i w:val="0"/>
          <w:sz w:val="28"/>
          <w:szCs w:val="28"/>
        </w:rPr>
        <w:t xml:space="preserve"> la coscienza politica dei suoi abitanti, che </w:t>
      </w:r>
      <w:r w:rsidR="001800B7">
        <w:rPr>
          <w:rStyle w:val="Enfasicorsivo"/>
          <w:i w:val="0"/>
          <w:sz w:val="28"/>
          <w:szCs w:val="28"/>
        </w:rPr>
        <w:t xml:space="preserve">sola permetterà </w:t>
      </w:r>
      <w:r w:rsidR="008C614F">
        <w:rPr>
          <w:rStyle w:val="Enfasicorsivo"/>
          <w:i w:val="0"/>
          <w:sz w:val="28"/>
          <w:szCs w:val="28"/>
        </w:rPr>
        <w:t>la nascita</w:t>
      </w:r>
      <w:r w:rsidR="001800B7">
        <w:rPr>
          <w:rStyle w:val="Enfasicorsivo"/>
          <w:i w:val="0"/>
          <w:sz w:val="28"/>
          <w:szCs w:val="28"/>
        </w:rPr>
        <w:t xml:space="preserve"> della nazione</w:t>
      </w:r>
      <w:r w:rsidR="006B73D2">
        <w:rPr>
          <w:rStyle w:val="Enfasicorsivo"/>
          <w:i w:val="0"/>
          <w:sz w:val="28"/>
          <w:szCs w:val="28"/>
        </w:rPr>
        <w:t>.</w:t>
      </w:r>
      <w:r w:rsidR="002E5BEE">
        <w:rPr>
          <w:rStyle w:val="Enfasicorsivo"/>
          <w:i w:val="0"/>
          <w:sz w:val="28"/>
          <w:szCs w:val="28"/>
        </w:rPr>
        <w:t xml:space="preserve"> </w:t>
      </w:r>
      <w:r w:rsidR="00023230">
        <w:rPr>
          <w:rStyle w:val="Enfasicorsivo"/>
          <w:i w:val="0"/>
          <w:sz w:val="28"/>
          <w:szCs w:val="28"/>
        </w:rPr>
        <w:t>I</w:t>
      </w:r>
      <w:r w:rsidR="00406F52">
        <w:rPr>
          <w:rStyle w:val="Enfasicorsivo"/>
          <w:i w:val="0"/>
          <w:sz w:val="28"/>
          <w:szCs w:val="28"/>
        </w:rPr>
        <w:t xml:space="preserve">nfatti </w:t>
      </w:r>
      <w:r w:rsidR="00023230">
        <w:rPr>
          <w:rStyle w:val="Enfasicorsivo"/>
          <w:i w:val="0"/>
          <w:sz w:val="28"/>
          <w:szCs w:val="28"/>
        </w:rPr>
        <w:t xml:space="preserve">fu </w:t>
      </w:r>
      <w:r w:rsidR="00406F52">
        <w:rPr>
          <w:rStyle w:val="Enfasicorsivo"/>
          <w:i w:val="0"/>
          <w:sz w:val="28"/>
          <w:szCs w:val="28"/>
        </w:rPr>
        <w:t>sempre contrario al ricorso all’intervento straniero per realizzare l’unità e l’indipendenza italiane; n</w:t>
      </w:r>
      <w:r w:rsidR="006B73D2">
        <w:rPr>
          <w:rStyle w:val="Enfasicorsivo"/>
          <w:i w:val="0"/>
          <w:sz w:val="28"/>
          <w:szCs w:val="28"/>
        </w:rPr>
        <w:t xml:space="preserve">el 1831 scrisse </w:t>
      </w:r>
      <w:r w:rsidR="006B73D2" w:rsidRPr="00D85A68">
        <w:rPr>
          <w:rFonts w:ascii="Calibri" w:hAnsi="Calibri" w:cs="Times New Roman"/>
          <w:color w:val="000000"/>
          <w:sz w:val="28"/>
          <w:szCs w:val="28"/>
        </w:rPr>
        <w:t>«</w:t>
      </w:r>
      <w:r w:rsidR="006B73D2">
        <w:rPr>
          <w:rFonts w:ascii="Calibri" w:hAnsi="Calibri" w:cs="Times New Roman"/>
          <w:color w:val="000000"/>
          <w:sz w:val="28"/>
          <w:szCs w:val="28"/>
        </w:rPr>
        <w:t>La fede nello straniero ci ha rovinati fin qui […] La libertà non s’acquista salda, e profonda, se non a prezzo di sangue, e di sangue cittadino</w:t>
      </w:r>
      <w:r w:rsidR="006B73D2" w:rsidRPr="00D85A68">
        <w:rPr>
          <w:rFonts w:ascii="Calibri" w:hAnsi="Calibri" w:cs="Times New Roman"/>
          <w:color w:val="000000"/>
          <w:sz w:val="28"/>
          <w:szCs w:val="28"/>
        </w:rPr>
        <w:t>»</w:t>
      </w:r>
      <w:r w:rsidR="00406F52">
        <w:rPr>
          <w:rFonts w:ascii="Calibri" w:hAnsi="Calibri" w:cs="Times New Roman"/>
          <w:color w:val="000000"/>
          <w:sz w:val="28"/>
          <w:szCs w:val="28"/>
        </w:rPr>
        <w:t>.</w:t>
      </w:r>
      <w:r w:rsidR="006B73D2">
        <w:rPr>
          <w:rStyle w:val="Rimandonotaapidipagina"/>
          <w:rFonts w:ascii="Calibri" w:hAnsi="Calibri" w:cs="Times New Roman"/>
          <w:color w:val="000000"/>
          <w:sz w:val="28"/>
          <w:szCs w:val="28"/>
        </w:rPr>
        <w:footnoteReference w:id="12"/>
      </w:r>
      <w:r w:rsidR="006B73D2">
        <w:rPr>
          <w:rStyle w:val="Enfasicorsivo"/>
          <w:i w:val="0"/>
          <w:sz w:val="28"/>
          <w:szCs w:val="28"/>
        </w:rPr>
        <w:t xml:space="preserve"> </w:t>
      </w:r>
      <w:r w:rsidR="00406F52">
        <w:rPr>
          <w:rStyle w:val="Enfasicorsivo"/>
          <w:i w:val="0"/>
          <w:sz w:val="28"/>
          <w:szCs w:val="28"/>
        </w:rPr>
        <w:t xml:space="preserve">Per Mazzini il ruolo </w:t>
      </w:r>
      <w:r w:rsidR="005E2797">
        <w:rPr>
          <w:rStyle w:val="Enfasicorsivo"/>
          <w:i w:val="0"/>
          <w:sz w:val="28"/>
          <w:szCs w:val="28"/>
        </w:rPr>
        <w:t>chiave nel processo di liberazione dallo straniero e di unificazione spettava al popolo, divenuto cosciente della propria nazionalità;</w:t>
      </w:r>
      <w:r w:rsidR="006B73D2">
        <w:rPr>
          <w:rStyle w:val="Enfasicorsivo"/>
          <w:i w:val="0"/>
          <w:sz w:val="28"/>
          <w:szCs w:val="28"/>
        </w:rPr>
        <w:t xml:space="preserve"> n</w:t>
      </w:r>
      <w:r w:rsidR="006B73D2" w:rsidRPr="006B73D2">
        <w:rPr>
          <w:rFonts w:cs="Times New Roman"/>
          <w:sz w:val="28"/>
          <w:szCs w:val="28"/>
        </w:rPr>
        <w:t>el 1863</w:t>
      </w:r>
      <w:r w:rsidR="006B73D2">
        <w:rPr>
          <w:rFonts w:cs="Times New Roman"/>
          <w:sz w:val="28"/>
          <w:szCs w:val="28"/>
        </w:rPr>
        <w:t xml:space="preserve">, </w:t>
      </w:r>
      <w:r w:rsidR="005E2797">
        <w:rPr>
          <w:rFonts w:cs="Times New Roman"/>
          <w:sz w:val="28"/>
          <w:szCs w:val="28"/>
        </w:rPr>
        <w:t>così si rivolse</w:t>
      </w:r>
      <w:r w:rsidR="006B73D2">
        <w:rPr>
          <w:rFonts w:cs="Times New Roman"/>
          <w:sz w:val="28"/>
          <w:szCs w:val="28"/>
        </w:rPr>
        <w:t xml:space="preserve"> ai giovani italiani</w:t>
      </w:r>
      <w:r w:rsidR="006B73D2" w:rsidRPr="006B73D2">
        <w:rPr>
          <w:rFonts w:cs="Times New Roman"/>
          <w:sz w:val="28"/>
          <w:szCs w:val="28"/>
        </w:rPr>
        <w:t xml:space="preserve"> </w:t>
      </w:r>
      <w:r w:rsidR="006B73D2" w:rsidRPr="00D85A68">
        <w:rPr>
          <w:rFonts w:ascii="Calibri" w:hAnsi="Calibri" w:cs="Times New Roman"/>
          <w:color w:val="000000"/>
          <w:sz w:val="28"/>
          <w:szCs w:val="28"/>
        </w:rPr>
        <w:t>«</w:t>
      </w:r>
      <w:r w:rsidR="006B73D2" w:rsidRPr="006B73D2">
        <w:rPr>
          <w:rFonts w:cs="Times New Roman"/>
          <w:sz w:val="28"/>
          <w:szCs w:val="28"/>
        </w:rPr>
        <w:t xml:space="preserve">E la Patria è, prima d'ogni altra cosa, la </w:t>
      </w:r>
      <w:r w:rsidR="006B73D2" w:rsidRPr="006B73D2">
        <w:rPr>
          <w:rFonts w:cs="Times New Roman"/>
          <w:i/>
          <w:iCs/>
          <w:sz w:val="28"/>
          <w:szCs w:val="28"/>
        </w:rPr>
        <w:t xml:space="preserve">coscienza </w:t>
      </w:r>
      <w:r w:rsidR="006B73D2" w:rsidRPr="006B73D2">
        <w:rPr>
          <w:rFonts w:cs="Times New Roman"/>
          <w:sz w:val="28"/>
          <w:szCs w:val="28"/>
        </w:rPr>
        <w:t xml:space="preserve">della Patria. </w:t>
      </w:r>
      <w:r w:rsidR="006B73D2">
        <w:rPr>
          <w:rFonts w:cs="Times New Roman"/>
          <w:sz w:val="28"/>
          <w:szCs w:val="28"/>
        </w:rPr>
        <w:t>[…]</w:t>
      </w:r>
      <w:r w:rsidR="006B73D2" w:rsidRPr="006B73D2">
        <w:rPr>
          <w:rFonts w:cs="Times New Roman"/>
          <w:sz w:val="28"/>
          <w:szCs w:val="28"/>
        </w:rPr>
        <w:t xml:space="preserve"> se l'</w:t>
      </w:r>
      <w:r w:rsidR="006B73D2" w:rsidRPr="006B73D2">
        <w:rPr>
          <w:rFonts w:cs="Times New Roman"/>
          <w:i/>
          <w:iCs/>
          <w:sz w:val="28"/>
          <w:szCs w:val="28"/>
        </w:rPr>
        <w:t xml:space="preserve">anima </w:t>
      </w:r>
      <w:r w:rsidR="006B73D2" w:rsidRPr="006B73D2">
        <w:rPr>
          <w:rFonts w:cs="Times New Roman"/>
          <w:sz w:val="28"/>
          <w:szCs w:val="28"/>
        </w:rPr>
        <w:t xml:space="preserve">della Patria non palpita in quel santuario della vostra vita che ha nome Coscienza, </w:t>
      </w:r>
      <w:r w:rsidR="006B73D2">
        <w:rPr>
          <w:rFonts w:cs="Times New Roman"/>
          <w:sz w:val="28"/>
          <w:szCs w:val="28"/>
        </w:rPr>
        <w:t>[…]</w:t>
      </w:r>
      <w:r w:rsidR="006B73D2" w:rsidRPr="006B73D2">
        <w:rPr>
          <w:rFonts w:cs="Times New Roman"/>
          <w:sz w:val="28"/>
          <w:szCs w:val="28"/>
        </w:rPr>
        <w:t xml:space="preserve"> voi siete turba senza nome, non Nazione; </w:t>
      </w:r>
      <w:r w:rsidR="006B73D2" w:rsidRPr="006B73D2">
        <w:rPr>
          <w:rFonts w:cs="Times New Roman"/>
          <w:i/>
          <w:iCs/>
          <w:sz w:val="28"/>
          <w:szCs w:val="28"/>
        </w:rPr>
        <w:t>gente</w:t>
      </w:r>
      <w:r w:rsidR="006B73D2" w:rsidRPr="006B73D2">
        <w:rPr>
          <w:rFonts w:cs="Times New Roman"/>
          <w:sz w:val="28"/>
          <w:szCs w:val="28"/>
        </w:rPr>
        <w:t>, non Popolo</w:t>
      </w:r>
      <w:r w:rsidR="006B73D2" w:rsidRPr="00D85A68">
        <w:rPr>
          <w:rFonts w:ascii="Calibri" w:hAnsi="Calibri" w:cs="Times New Roman"/>
          <w:color w:val="000000"/>
          <w:sz w:val="28"/>
          <w:szCs w:val="28"/>
        </w:rPr>
        <w:t>»</w:t>
      </w:r>
      <w:r w:rsidR="006B73D2" w:rsidRPr="006B73D2">
        <w:rPr>
          <w:rFonts w:cs="Times New Roman"/>
          <w:sz w:val="28"/>
          <w:szCs w:val="28"/>
        </w:rPr>
        <w:t>.</w:t>
      </w:r>
      <w:r w:rsidR="00B44FFC">
        <w:rPr>
          <w:rStyle w:val="Rimandonotaapidipagina"/>
          <w:rFonts w:cs="Times New Roman"/>
          <w:sz w:val="28"/>
          <w:szCs w:val="28"/>
        </w:rPr>
        <w:footnoteReference w:id="13"/>
      </w:r>
    </w:p>
    <w:p w:rsidR="00DD71BB" w:rsidRDefault="004D05FA" w:rsidP="00DD71BB">
      <w:pPr>
        <w:ind w:firstLine="567"/>
        <w:jc w:val="both"/>
        <w:rPr>
          <w:rStyle w:val="Enfasicorsivo"/>
          <w:i w:val="0"/>
          <w:sz w:val="28"/>
          <w:szCs w:val="28"/>
        </w:rPr>
      </w:pPr>
      <w:r>
        <w:rPr>
          <w:rStyle w:val="Enfasicorsivo"/>
          <w:i w:val="0"/>
          <w:sz w:val="28"/>
          <w:szCs w:val="28"/>
        </w:rPr>
        <w:t xml:space="preserve">Si tratta di una concezione </w:t>
      </w:r>
      <w:r w:rsidR="00356D93">
        <w:rPr>
          <w:rStyle w:val="Enfasicorsivo"/>
          <w:i w:val="0"/>
          <w:sz w:val="28"/>
          <w:szCs w:val="28"/>
        </w:rPr>
        <w:t xml:space="preserve">della nazione </w:t>
      </w:r>
      <w:r>
        <w:rPr>
          <w:rStyle w:val="Enfasicorsivo"/>
          <w:i w:val="0"/>
          <w:sz w:val="28"/>
          <w:szCs w:val="28"/>
        </w:rPr>
        <w:t xml:space="preserve">di tipo volontaristico che però si inserisce in un provvidenziale disegno divino che assegna ad ogni </w:t>
      </w:r>
      <w:r w:rsidR="00DD71BB">
        <w:rPr>
          <w:rStyle w:val="Enfasicorsivo"/>
          <w:i w:val="0"/>
          <w:sz w:val="28"/>
          <w:szCs w:val="28"/>
        </w:rPr>
        <w:t xml:space="preserve">individuo e a ogni </w:t>
      </w:r>
      <w:r>
        <w:rPr>
          <w:rStyle w:val="Enfasicorsivo"/>
          <w:i w:val="0"/>
          <w:sz w:val="28"/>
          <w:szCs w:val="28"/>
        </w:rPr>
        <w:t>popolo la propria missione</w:t>
      </w:r>
      <w:r w:rsidR="003508A7">
        <w:rPr>
          <w:rStyle w:val="Enfasicorsivo"/>
          <w:i w:val="0"/>
          <w:sz w:val="28"/>
          <w:szCs w:val="28"/>
        </w:rPr>
        <w:t>:</w:t>
      </w:r>
      <w:r w:rsidR="00DD71BB">
        <w:rPr>
          <w:rStyle w:val="Enfasicorsivo"/>
          <w:i w:val="0"/>
          <w:sz w:val="28"/>
          <w:szCs w:val="28"/>
        </w:rPr>
        <w:t xml:space="preserve"> </w:t>
      </w:r>
      <w:r w:rsidR="00DD71BB" w:rsidRPr="003508A7">
        <w:rPr>
          <w:rFonts w:cs="Times New Roman"/>
          <w:color w:val="000000"/>
          <w:sz w:val="28"/>
          <w:szCs w:val="28"/>
        </w:rPr>
        <w:t>«</w:t>
      </w:r>
      <w:r w:rsidR="00DD71BB" w:rsidRPr="003508A7">
        <w:rPr>
          <w:rFonts w:cs="Times New Roman"/>
          <w:sz w:val="28"/>
          <w:szCs w:val="28"/>
        </w:rPr>
        <w:t>La sovranità è in Dio, nella Legge morale, nel disegno provvidenziale che governa il mondo […]</w:t>
      </w:r>
      <w:r w:rsidR="001A6627">
        <w:rPr>
          <w:rFonts w:cs="Times New Roman"/>
          <w:sz w:val="28"/>
          <w:szCs w:val="28"/>
        </w:rPr>
        <w:t xml:space="preserve"> Non è sovranità nell’</w:t>
      </w:r>
      <w:r w:rsidR="00DD71BB" w:rsidRPr="003508A7">
        <w:rPr>
          <w:rFonts w:cs="Times New Roman"/>
          <w:sz w:val="28"/>
          <w:szCs w:val="28"/>
        </w:rPr>
        <w:t>individuo, non è nella società, se non in quanto l'un</w:t>
      </w:r>
      <w:r w:rsidR="001A6627">
        <w:rPr>
          <w:rFonts w:cs="Times New Roman"/>
          <w:sz w:val="28"/>
          <w:szCs w:val="28"/>
        </w:rPr>
        <w:t xml:space="preserve">o è l'altra si </w:t>
      </w:r>
      <w:r w:rsidR="00DD71BB" w:rsidRPr="003508A7">
        <w:rPr>
          <w:rFonts w:cs="Times New Roman"/>
          <w:sz w:val="28"/>
          <w:szCs w:val="28"/>
        </w:rPr>
        <w:t>uniformino a quel disegno, a quella Legg</w:t>
      </w:r>
      <w:r w:rsidR="001A6627">
        <w:rPr>
          <w:rFonts w:cs="Times New Roman"/>
          <w:sz w:val="28"/>
          <w:szCs w:val="28"/>
        </w:rPr>
        <w:t>e, e si diriga</w:t>
      </w:r>
      <w:r w:rsidR="00DD71BB" w:rsidRPr="003508A7">
        <w:rPr>
          <w:rFonts w:cs="Times New Roman"/>
          <w:sz w:val="28"/>
          <w:szCs w:val="28"/>
        </w:rPr>
        <w:t>no a quello scopo</w:t>
      </w:r>
      <w:r w:rsidR="00DD71BB" w:rsidRPr="003508A7">
        <w:rPr>
          <w:rFonts w:cs="Times New Roman"/>
          <w:color w:val="000000"/>
          <w:sz w:val="28"/>
          <w:szCs w:val="28"/>
        </w:rPr>
        <w:t>».</w:t>
      </w:r>
      <w:r w:rsidR="00DD71BB" w:rsidRPr="003508A7">
        <w:rPr>
          <w:rStyle w:val="Rimandonotaapidipagina"/>
          <w:rFonts w:cs="Times New Roman"/>
          <w:color w:val="000000"/>
          <w:sz w:val="28"/>
          <w:szCs w:val="28"/>
        </w:rPr>
        <w:footnoteReference w:id="14"/>
      </w:r>
    </w:p>
    <w:p w:rsidR="00D85A68" w:rsidRPr="00D85A68" w:rsidRDefault="002E5444" w:rsidP="0081789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Enfasicorsivo"/>
          <w:i w:val="0"/>
          <w:sz w:val="28"/>
          <w:szCs w:val="28"/>
        </w:rPr>
        <w:t>Dopo il fallimento della spedizione in Savoia del 1834</w:t>
      </w:r>
      <w:r w:rsidR="00370D9D">
        <w:rPr>
          <w:rStyle w:val="Enfasicorsivo"/>
          <w:i w:val="0"/>
          <w:sz w:val="28"/>
          <w:szCs w:val="28"/>
        </w:rPr>
        <w:t>,</w:t>
      </w:r>
      <w:r>
        <w:rPr>
          <w:rStyle w:val="Enfasicorsivo"/>
          <w:i w:val="0"/>
          <w:sz w:val="28"/>
          <w:szCs w:val="28"/>
        </w:rPr>
        <w:t xml:space="preserve"> </w:t>
      </w:r>
      <w:r w:rsidR="008C614F">
        <w:rPr>
          <w:rStyle w:val="Enfasicorsivo"/>
          <w:i w:val="0"/>
          <w:sz w:val="28"/>
          <w:szCs w:val="28"/>
        </w:rPr>
        <w:t xml:space="preserve">i suoi orizzonti si allargarono all’Europa e ai suoi popoli. </w:t>
      </w:r>
      <w:r w:rsidR="00356D93" w:rsidRPr="00DD71BB">
        <w:rPr>
          <w:rStyle w:val="Enfasicorsivo"/>
          <w:i w:val="0"/>
          <w:sz w:val="28"/>
          <w:szCs w:val="28"/>
        </w:rPr>
        <w:t>Nell’</w:t>
      </w:r>
      <w:r w:rsidR="00356D93" w:rsidRPr="00DD71BB">
        <w:rPr>
          <w:rFonts w:cs="Times New Roman"/>
          <w:i/>
          <w:sz w:val="28"/>
          <w:szCs w:val="28"/>
        </w:rPr>
        <w:t>Istruzione generale per gl'iniziatori della Giovane Europa</w:t>
      </w:r>
      <w:r w:rsidR="006E1587" w:rsidRPr="006E1587">
        <w:rPr>
          <w:rFonts w:cs="Times New Roman"/>
          <w:sz w:val="28"/>
          <w:szCs w:val="28"/>
        </w:rPr>
        <w:t xml:space="preserve"> del 1834 scrisse che</w:t>
      </w:r>
      <w:r w:rsidR="00D85A68">
        <w:rPr>
          <w:rStyle w:val="Enfasicorsivo"/>
          <w:i w:val="0"/>
          <w:sz w:val="28"/>
          <w:szCs w:val="28"/>
        </w:rPr>
        <w:t xml:space="preserve"> </w:t>
      </w:r>
      <w:r w:rsidR="00D85A68" w:rsidRPr="00D85A68">
        <w:rPr>
          <w:rFonts w:ascii="Calibri" w:hAnsi="Calibri" w:cs="Times New Roman"/>
          <w:color w:val="000000"/>
          <w:sz w:val="28"/>
          <w:szCs w:val="28"/>
        </w:rPr>
        <w:t>«</w:t>
      </w:r>
      <w:r w:rsidR="00D85A68" w:rsidRPr="00D85A68">
        <w:rPr>
          <w:rFonts w:ascii="Calibri" w:hAnsi="Calibri" w:cs="Times New Roman"/>
          <w:sz w:val="28"/>
          <w:szCs w:val="28"/>
        </w:rPr>
        <w:t>Ogni Popolo ha una missione speciale che coopera al compimento della missione generale dell'Umanità. Quella missione costituisce la sua Nazionalità. La Nazionalità è sacra</w:t>
      </w:r>
      <w:r w:rsidR="00D85A68" w:rsidRPr="00D85A68">
        <w:rPr>
          <w:rFonts w:ascii="Calibri" w:hAnsi="Calibri" w:cs="Times New Roman"/>
          <w:color w:val="000000"/>
          <w:sz w:val="28"/>
          <w:szCs w:val="28"/>
        </w:rPr>
        <w:t>»</w:t>
      </w:r>
      <w:r w:rsidR="00276DF0">
        <w:rPr>
          <w:rFonts w:ascii="Calibri" w:hAnsi="Calibri" w:cs="Times New Roman"/>
          <w:color w:val="000000"/>
          <w:sz w:val="28"/>
          <w:szCs w:val="28"/>
        </w:rPr>
        <w:t>.</w:t>
      </w:r>
      <w:r w:rsidR="00D85A68">
        <w:rPr>
          <w:rStyle w:val="Rimandonotaapidipagina"/>
          <w:rFonts w:ascii="Calibri" w:hAnsi="Calibri" w:cs="Times New Roman"/>
          <w:color w:val="000000"/>
          <w:sz w:val="28"/>
          <w:szCs w:val="28"/>
        </w:rPr>
        <w:footnoteReference w:id="15"/>
      </w:r>
    </w:p>
    <w:p w:rsidR="00672709" w:rsidRDefault="00B441CF" w:rsidP="00842F35">
      <w:pPr>
        <w:ind w:firstLine="567"/>
        <w:jc w:val="both"/>
        <w:rPr>
          <w:rStyle w:val="Enfasicorsivo"/>
          <w:i w:val="0"/>
          <w:sz w:val="28"/>
          <w:szCs w:val="28"/>
        </w:rPr>
      </w:pPr>
      <w:r>
        <w:rPr>
          <w:rStyle w:val="Enfasicorsivo"/>
          <w:i w:val="0"/>
          <w:sz w:val="28"/>
          <w:szCs w:val="28"/>
        </w:rPr>
        <w:t>Le nazioni future immaginate da Mazzini non saranno più rivali come nel passato ma collaboreranno nel realizzare il disegno di Dio.</w:t>
      </w:r>
    </w:p>
    <w:p w:rsidR="006E3AAB" w:rsidRPr="00842F35" w:rsidRDefault="00B441CF" w:rsidP="00842F35">
      <w:pPr>
        <w:autoSpaceDE w:val="0"/>
        <w:autoSpaceDN w:val="0"/>
        <w:adjustRightInd w:val="0"/>
        <w:ind w:left="567"/>
        <w:jc w:val="both"/>
        <w:rPr>
          <w:rFonts w:cs="Times New Roman"/>
          <w:sz w:val="24"/>
          <w:szCs w:val="24"/>
        </w:rPr>
      </w:pPr>
      <w:r w:rsidRPr="00EA4F83">
        <w:rPr>
          <w:rFonts w:ascii="Calibri" w:hAnsi="Calibri" w:cs="Times New Roman"/>
          <w:color w:val="000000"/>
          <w:sz w:val="24"/>
          <w:szCs w:val="24"/>
        </w:rPr>
        <w:t>«</w:t>
      </w:r>
      <w:r w:rsidRPr="00B441CF">
        <w:rPr>
          <w:rFonts w:cs="Times New Roman"/>
          <w:sz w:val="24"/>
          <w:szCs w:val="24"/>
        </w:rPr>
        <w:t>Or l'Umanità è l'associazione delle Patrie: l'Umanità è l'alleanza delle Nazioni per compire,</w:t>
      </w:r>
      <w:r>
        <w:rPr>
          <w:rFonts w:cs="Times New Roman"/>
          <w:sz w:val="24"/>
          <w:szCs w:val="24"/>
        </w:rPr>
        <w:t xml:space="preserve"> </w:t>
      </w:r>
      <w:r w:rsidRPr="00B441CF">
        <w:rPr>
          <w:rFonts w:cs="Times New Roman"/>
          <w:sz w:val="24"/>
          <w:szCs w:val="24"/>
        </w:rPr>
        <w:t>in pace e amore, la loro missione sulla terra: l'ordinamento dei Popoli, liberi ed uguali, per movere</w:t>
      </w:r>
      <w:r>
        <w:rPr>
          <w:rFonts w:cs="Times New Roman"/>
          <w:sz w:val="24"/>
          <w:szCs w:val="24"/>
        </w:rPr>
        <w:t xml:space="preserve"> </w:t>
      </w:r>
      <w:r w:rsidRPr="00B441CF">
        <w:rPr>
          <w:rFonts w:cs="Times New Roman"/>
          <w:sz w:val="24"/>
          <w:szCs w:val="24"/>
        </w:rPr>
        <w:t>senza inciampi, porgendosi ajuto reciproco e giovandosi ciascu</w:t>
      </w:r>
      <w:r>
        <w:rPr>
          <w:rFonts w:cs="Times New Roman"/>
          <w:sz w:val="24"/>
          <w:szCs w:val="24"/>
        </w:rPr>
        <w:t xml:space="preserve">no del lavoro degli altri, allo </w:t>
      </w:r>
      <w:r w:rsidRPr="00B441CF">
        <w:rPr>
          <w:rFonts w:cs="Times New Roman"/>
          <w:sz w:val="24"/>
          <w:szCs w:val="24"/>
        </w:rPr>
        <w:t>sviluppo progressivo di quella linea del pensiero di Dio ch'egli scr</w:t>
      </w:r>
      <w:r>
        <w:rPr>
          <w:rFonts w:cs="Times New Roman"/>
          <w:sz w:val="24"/>
          <w:szCs w:val="24"/>
        </w:rPr>
        <w:t xml:space="preserve">isse sulla loro culla, nel loro </w:t>
      </w:r>
      <w:r w:rsidRPr="00B441CF">
        <w:rPr>
          <w:rFonts w:cs="Times New Roman"/>
          <w:sz w:val="24"/>
          <w:szCs w:val="24"/>
        </w:rPr>
        <w:t>passato, nei loro idi</w:t>
      </w:r>
      <w:r w:rsidR="001E1173">
        <w:rPr>
          <w:rFonts w:cs="Times New Roman"/>
          <w:sz w:val="24"/>
          <w:szCs w:val="24"/>
        </w:rPr>
        <w:t>omi nazionali e sul loro volto</w:t>
      </w:r>
      <w:r w:rsidRPr="00EA4F83">
        <w:rPr>
          <w:rFonts w:ascii="Calibri" w:hAnsi="Calibri" w:cs="Times New Roman"/>
          <w:color w:val="000000"/>
          <w:sz w:val="24"/>
          <w:szCs w:val="24"/>
        </w:rPr>
        <w:t>»</w:t>
      </w:r>
      <w:r w:rsidR="00276DF0">
        <w:rPr>
          <w:rFonts w:ascii="Calibri" w:hAnsi="Calibri" w:cs="Times New Roman"/>
          <w:color w:val="000000"/>
          <w:sz w:val="24"/>
          <w:szCs w:val="24"/>
        </w:rPr>
        <w:t>.</w:t>
      </w:r>
      <w:r>
        <w:rPr>
          <w:rStyle w:val="Rimandonotaapidipagina"/>
          <w:rFonts w:ascii="Calibri" w:hAnsi="Calibri" w:cs="Times New Roman"/>
          <w:color w:val="000000"/>
          <w:sz w:val="24"/>
          <w:szCs w:val="24"/>
        </w:rPr>
        <w:footnoteReference w:id="16"/>
      </w:r>
    </w:p>
    <w:p w:rsidR="00E95EE7" w:rsidRDefault="00D738A4" w:rsidP="00D364DA">
      <w:pPr>
        <w:autoSpaceDE w:val="0"/>
        <w:autoSpaceDN w:val="0"/>
        <w:adjustRightInd w:val="0"/>
        <w:ind w:firstLine="567"/>
        <w:jc w:val="both"/>
        <w:rPr>
          <w:rFonts w:ascii="Calibri" w:hAnsi="Calibri" w:cs="Times New Roman"/>
          <w:color w:val="000000"/>
          <w:sz w:val="28"/>
          <w:szCs w:val="28"/>
        </w:rPr>
      </w:pPr>
      <w:r>
        <w:rPr>
          <w:rStyle w:val="Enfasicorsivo"/>
          <w:i w:val="0"/>
          <w:sz w:val="28"/>
          <w:szCs w:val="28"/>
        </w:rPr>
        <w:t>Q</w:t>
      </w:r>
      <w:r w:rsidR="001E1173">
        <w:rPr>
          <w:rStyle w:val="Enfasicorsivo"/>
          <w:i w:val="0"/>
          <w:sz w:val="28"/>
          <w:szCs w:val="28"/>
        </w:rPr>
        <w:t>uesta armonia</w:t>
      </w:r>
      <w:r w:rsidR="00934A33">
        <w:rPr>
          <w:rStyle w:val="Enfasicorsivo"/>
          <w:i w:val="0"/>
          <w:sz w:val="28"/>
          <w:szCs w:val="28"/>
        </w:rPr>
        <w:t xml:space="preserve"> </w:t>
      </w:r>
      <w:r w:rsidR="001E1173">
        <w:rPr>
          <w:rStyle w:val="Enfasicorsivo"/>
          <w:i w:val="0"/>
          <w:sz w:val="28"/>
          <w:szCs w:val="28"/>
        </w:rPr>
        <w:t xml:space="preserve">sarà possibile </w:t>
      </w:r>
      <w:r w:rsidR="00934A33">
        <w:rPr>
          <w:rStyle w:val="Enfasicorsivo"/>
          <w:i w:val="0"/>
          <w:sz w:val="28"/>
          <w:szCs w:val="28"/>
        </w:rPr>
        <w:t xml:space="preserve">perché </w:t>
      </w:r>
      <w:r w:rsidR="00653DE6">
        <w:rPr>
          <w:rStyle w:val="Enfasicorsivo"/>
          <w:i w:val="0"/>
          <w:sz w:val="28"/>
          <w:szCs w:val="28"/>
        </w:rPr>
        <w:t>le nazioni saranno repubbliche</w:t>
      </w:r>
      <w:r>
        <w:rPr>
          <w:rStyle w:val="Enfasicorsivo"/>
          <w:i w:val="0"/>
          <w:sz w:val="28"/>
          <w:szCs w:val="28"/>
        </w:rPr>
        <w:t xml:space="preserve"> democratiche</w:t>
      </w:r>
      <w:r w:rsidR="00653DE6">
        <w:rPr>
          <w:rStyle w:val="Enfasicorsivo"/>
          <w:i w:val="0"/>
          <w:sz w:val="28"/>
          <w:szCs w:val="28"/>
        </w:rPr>
        <w:t xml:space="preserve"> così che, diversamente dal passato, </w:t>
      </w:r>
      <w:r w:rsidR="001E1173" w:rsidRPr="001E1173">
        <w:rPr>
          <w:rFonts w:ascii="Calibri" w:hAnsi="Calibri" w:cs="Times New Roman"/>
          <w:color w:val="000000"/>
          <w:sz w:val="28"/>
          <w:szCs w:val="28"/>
        </w:rPr>
        <w:t>«</w:t>
      </w:r>
      <w:r w:rsidR="001E1173" w:rsidRPr="001E1173">
        <w:rPr>
          <w:rFonts w:cs="Times New Roman"/>
          <w:sz w:val="28"/>
          <w:szCs w:val="28"/>
        </w:rPr>
        <w:t>in questo progresso, in questo pellegrinaggio che Dio governa, non avrà luo</w:t>
      </w:r>
      <w:r w:rsidR="00AB59F8">
        <w:rPr>
          <w:rFonts w:cs="Times New Roman"/>
          <w:sz w:val="28"/>
          <w:szCs w:val="28"/>
        </w:rPr>
        <w:t>go nimicizia o conquista, perché</w:t>
      </w:r>
      <w:r w:rsidR="001E1173" w:rsidRPr="001E1173">
        <w:rPr>
          <w:rFonts w:cs="Times New Roman"/>
          <w:sz w:val="28"/>
          <w:szCs w:val="28"/>
        </w:rPr>
        <w:t xml:space="preserve"> non esisterà uomo-re o popolo-re, ma solamente una associazione di popoli fratelli con fini e interessi omogenei</w:t>
      </w:r>
      <w:r w:rsidR="001E1173" w:rsidRPr="001E1173">
        <w:rPr>
          <w:rFonts w:ascii="Calibri" w:hAnsi="Calibri" w:cs="Times New Roman"/>
          <w:color w:val="000000"/>
          <w:sz w:val="28"/>
          <w:szCs w:val="28"/>
        </w:rPr>
        <w:t>»</w:t>
      </w:r>
      <w:r w:rsidR="00653DE6">
        <w:rPr>
          <w:rFonts w:ascii="Calibri" w:hAnsi="Calibri" w:cs="Times New Roman"/>
          <w:color w:val="000000"/>
          <w:sz w:val="28"/>
          <w:szCs w:val="28"/>
        </w:rPr>
        <w:t>.</w:t>
      </w:r>
      <w:r w:rsidR="002A01F1">
        <w:rPr>
          <w:rStyle w:val="Rimandonotaapidipagina"/>
          <w:rFonts w:ascii="Calibri" w:hAnsi="Calibri" w:cs="Times New Roman"/>
          <w:color w:val="000000"/>
          <w:sz w:val="28"/>
          <w:szCs w:val="28"/>
        </w:rPr>
        <w:footnoteReference w:id="17"/>
      </w:r>
      <w:r w:rsidR="00FF4BC6">
        <w:rPr>
          <w:rFonts w:ascii="Calibri" w:hAnsi="Calibri" w:cs="Times New Roman"/>
          <w:color w:val="000000"/>
          <w:sz w:val="28"/>
          <w:szCs w:val="28"/>
        </w:rPr>
        <w:t xml:space="preserve"> </w:t>
      </w:r>
    </w:p>
    <w:p w:rsidR="009E0BC2" w:rsidRDefault="005D7ABD" w:rsidP="00FF4BC6">
      <w:pPr>
        <w:autoSpaceDE w:val="0"/>
        <w:autoSpaceDN w:val="0"/>
        <w:adjustRightInd w:val="0"/>
        <w:ind w:firstLine="567"/>
        <w:jc w:val="both"/>
        <w:rPr>
          <w:rFonts w:ascii="Calibri" w:hAnsi="Calibri" w:cs="Times New Roman"/>
          <w:color w:val="000000"/>
          <w:sz w:val="28"/>
          <w:szCs w:val="28"/>
        </w:rPr>
      </w:pPr>
      <w:r>
        <w:rPr>
          <w:rFonts w:ascii="Calibri" w:hAnsi="Calibri" w:cs="Times New Roman"/>
          <w:color w:val="000000"/>
          <w:sz w:val="28"/>
          <w:szCs w:val="28"/>
        </w:rPr>
        <w:t>Nelle sue opere</w:t>
      </w:r>
      <w:r w:rsidR="009E0BC2">
        <w:rPr>
          <w:rFonts w:ascii="Calibri" w:hAnsi="Calibri" w:cs="Times New Roman"/>
          <w:color w:val="000000"/>
          <w:sz w:val="28"/>
          <w:szCs w:val="28"/>
        </w:rPr>
        <w:t xml:space="preserve"> </w:t>
      </w:r>
      <w:r w:rsidR="00FF4BC6">
        <w:rPr>
          <w:rFonts w:ascii="Calibri" w:hAnsi="Calibri" w:cs="Times New Roman"/>
          <w:color w:val="000000"/>
          <w:sz w:val="28"/>
          <w:szCs w:val="28"/>
        </w:rPr>
        <w:t xml:space="preserve">Mazzini </w:t>
      </w:r>
      <w:r w:rsidR="009E0BC2">
        <w:rPr>
          <w:rFonts w:ascii="Calibri" w:hAnsi="Calibri" w:cs="Times New Roman"/>
          <w:color w:val="000000"/>
          <w:sz w:val="28"/>
          <w:szCs w:val="28"/>
        </w:rPr>
        <w:t xml:space="preserve">impiega anche il termine </w:t>
      </w:r>
      <w:r w:rsidR="009E0BC2" w:rsidRPr="00D738A4">
        <w:rPr>
          <w:rFonts w:ascii="Calibri" w:hAnsi="Calibri" w:cs="Times New Roman"/>
          <w:i/>
          <w:color w:val="000000"/>
          <w:sz w:val="28"/>
          <w:szCs w:val="28"/>
        </w:rPr>
        <w:t>nazionalismo</w:t>
      </w:r>
      <w:r w:rsidR="009E0BC2">
        <w:rPr>
          <w:rFonts w:ascii="Calibri" w:hAnsi="Calibri" w:cs="Times New Roman"/>
          <w:color w:val="000000"/>
          <w:sz w:val="28"/>
          <w:szCs w:val="28"/>
        </w:rPr>
        <w:t xml:space="preserve">, a cui attribuisce il significato negativo di </w:t>
      </w:r>
      <w:r w:rsidR="009E0BC2" w:rsidRPr="001E1173">
        <w:rPr>
          <w:rFonts w:ascii="Calibri" w:hAnsi="Calibri" w:cs="Times New Roman"/>
          <w:color w:val="000000"/>
          <w:sz w:val="28"/>
          <w:szCs w:val="28"/>
        </w:rPr>
        <w:t>«</w:t>
      </w:r>
      <w:r w:rsidR="009E0BC2">
        <w:rPr>
          <w:rFonts w:ascii="Calibri" w:hAnsi="Calibri" w:cs="Times New Roman"/>
          <w:color w:val="000000"/>
          <w:sz w:val="28"/>
          <w:szCs w:val="28"/>
        </w:rPr>
        <w:t>forma patologica, degenerata e pericolosa del legittimo sentimento di nazionalità</w:t>
      </w:r>
      <w:r w:rsidR="009E0BC2" w:rsidRPr="001E1173">
        <w:rPr>
          <w:rFonts w:ascii="Calibri" w:hAnsi="Calibri" w:cs="Times New Roman"/>
          <w:color w:val="000000"/>
          <w:sz w:val="28"/>
          <w:szCs w:val="28"/>
        </w:rPr>
        <w:t>»</w:t>
      </w:r>
      <w:r w:rsidR="009E0BC2">
        <w:rPr>
          <w:rFonts w:ascii="Calibri" w:hAnsi="Calibri" w:cs="Times New Roman"/>
          <w:color w:val="000000"/>
          <w:sz w:val="28"/>
          <w:szCs w:val="28"/>
        </w:rPr>
        <w:t>.</w:t>
      </w:r>
      <w:r>
        <w:rPr>
          <w:rStyle w:val="Rimandonotaapidipagina"/>
          <w:rFonts w:ascii="Calibri" w:hAnsi="Calibri" w:cs="Times New Roman"/>
          <w:color w:val="000000"/>
          <w:sz w:val="28"/>
          <w:szCs w:val="28"/>
        </w:rPr>
        <w:footnoteReference w:id="18"/>
      </w:r>
      <w:r w:rsidR="009E0BC2">
        <w:rPr>
          <w:rFonts w:ascii="Calibri" w:hAnsi="Calibri" w:cs="Times New Roman"/>
          <w:color w:val="000000"/>
          <w:sz w:val="28"/>
          <w:szCs w:val="28"/>
        </w:rPr>
        <w:t xml:space="preserve"> Per distinguere la sua idea di nazionalità, che educava alla solidarietà verso i popoli delle altre nazioni</w:t>
      </w:r>
      <w:r w:rsidR="00F61997">
        <w:rPr>
          <w:rFonts w:ascii="Calibri" w:hAnsi="Calibri" w:cs="Times New Roman"/>
          <w:color w:val="000000"/>
          <w:sz w:val="28"/>
          <w:szCs w:val="28"/>
        </w:rPr>
        <w:t>,</w:t>
      </w:r>
      <w:r w:rsidR="009E0BC2">
        <w:rPr>
          <w:rFonts w:ascii="Calibri" w:hAnsi="Calibri" w:cs="Times New Roman"/>
          <w:color w:val="000000"/>
          <w:sz w:val="28"/>
          <w:szCs w:val="28"/>
        </w:rPr>
        <w:t xml:space="preserve"> da quella che esprimeva uno spirito di rivalità e sopraffazione tra stati, chiamò la prima </w:t>
      </w:r>
      <w:r w:rsidR="009E0BC2" w:rsidRPr="001E1173">
        <w:rPr>
          <w:rFonts w:ascii="Calibri" w:hAnsi="Calibri" w:cs="Times New Roman"/>
          <w:color w:val="000000"/>
          <w:sz w:val="28"/>
          <w:szCs w:val="28"/>
        </w:rPr>
        <w:t>«</w:t>
      </w:r>
      <w:r w:rsidR="009E0BC2" w:rsidRPr="009E0BC2">
        <w:rPr>
          <w:rFonts w:ascii="Calibri" w:hAnsi="Calibri" w:cs="Times New Roman"/>
          <w:i/>
          <w:color w:val="000000"/>
          <w:sz w:val="28"/>
          <w:szCs w:val="28"/>
        </w:rPr>
        <w:t>esprit de nationalité</w:t>
      </w:r>
      <w:r w:rsidR="009E0BC2" w:rsidRPr="001E1173">
        <w:rPr>
          <w:rFonts w:ascii="Calibri" w:hAnsi="Calibri" w:cs="Times New Roman"/>
          <w:color w:val="000000"/>
          <w:sz w:val="28"/>
          <w:szCs w:val="28"/>
        </w:rPr>
        <w:t>»</w:t>
      </w:r>
      <w:r w:rsidR="009E0BC2">
        <w:rPr>
          <w:rFonts w:ascii="Calibri" w:hAnsi="Calibri" w:cs="Times New Roman"/>
          <w:color w:val="000000"/>
          <w:sz w:val="28"/>
          <w:szCs w:val="28"/>
        </w:rPr>
        <w:t xml:space="preserve"> e la seconda </w:t>
      </w:r>
      <w:r w:rsidRPr="001E1173">
        <w:rPr>
          <w:rFonts w:ascii="Calibri" w:hAnsi="Calibri" w:cs="Times New Roman"/>
          <w:color w:val="000000"/>
          <w:sz w:val="28"/>
          <w:szCs w:val="28"/>
        </w:rPr>
        <w:t>«</w:t>
      </w:r>
      <w:r>
        <w:rPr>
          <w:rFonts w:ascii="Calibri" w:hAnsi="Calibri" w:cs="Times New Roman"/>
          <w:i/>
          <w:color w:val="000000"/>
          <w:sz w:val="28"/>
          <w:szCs w:val="28"/>
        </w:rPr>
        <w:t>esprit de nationalisme</w:t>
      </w:r>
      <w:r w:rsidRPr="001E1173">
        <w:rPr>
          <w:rFonts w:ascii="Calibri" w:hAnsi="Calibri" w:cs="Times New Roman"/>
          <w:color w:val="000000"/>
          <w:sz w:val="28"/>
          <w:szCs w:val="28"/>
        </w:rPr>
        <w:t>»</w:t>
      </w:r>
      <w:r>
        <w:rPr>
          <w:rFonts w:ascii="Calibri" w:hAnsi="Calibri" w:cs="Times New Roman"/>
          <w:color w:val="000000"/>
          <w:sz w:val="28"/>
          <w:szCs w:val="28"/>
        </w:rPr>
        <w:t>.</w:t>
      </w:r>
      <w:r>
        <w:rPr>
          <w:rStyle w:val="Rimandonotaapidipagina"/>
          <w:rFonts w:ascii="Calibri" w:hAnsi="Calibri" w:cs="Times New Roman"/>
          <w:color w:val="000000"/>
          <w:sz w:val="28"/>
          <w:szCs w:val="28"/>
        </w:rPr>
        <w:footnoteReference w:id="19"/>
      </w:r>
    </w:p>
    <w:p w:rsidR="00E95EE7" w:rsidRDefault="00E95EE7" w:rsidP="00817891">
      <w:pPr>
        <w:autoSpaceDE w:val="0"/>
        <w:autoSpaceDN w:val="0"/>
        <w:adjustRightInd w:val="0"/>
        <w:ind w:firstLine="567"/>
        <w:jc w:val="both"/>
        <w:rPr>
          <w:rFonts w:ascii="Calibri" w:hAnsi="Calibri" w:cs="Times New Roman"/>
          <w:color w:val="000000"/>
          <w:sz w:val="28"/>
          <w:szCs w:val="28"/>
        </w:rPr>
      </w:pPr>
      <w:r>
        <w:rPr>
          <w:rFonts w:ascii="Calibri" w:hAnsi="Calibri" w:cs="Times New Roman"/>
          <w:color w:val="000000"/>
          <w:sz w:val="28"/>
          <w:szCs w:val="28"/>
        </w:rPr>
        <w:t>All</w:t>
      </w:r>
      <w:r w:rsidR="000B189D">
        <w:rPr>
          <w:rFonts w:ascii="Calibri" w:hAnsi="Calibri" w:cs="Times New Roman"/>
          <w:color w:val="000000"/>
          <w:sz w:val="28"/>
          <w:szCs w:val="28"/>
        </w:rPr>
        <w:t xml:space="preserve">’Italia </w:t>
      </w:r>
      <w:r>
        <w:rPr>
          <w:rFonts w:ascii="Calibri" w:hAnsi="Calibri" w:cs="Times New Roman"/>
          <w:color w:val="000000"/>
          <w:sz w:val="28"/>
          <w:szCs w:val="28"/>
        </w:rPr>
        <w:t xml:space="preserve">Mazzini assegnava </w:t>
      </w:r>
      <w:r w:rsidR="004F6179">
        <w:rPr>
          <w:rFonts w:ascii="Calibri" w:hAnsi="Calibri" w:cs="Times New Roman"/>
          <w:color w:val="000000"/>
          <w:sz w:val="28"/>
          <w:szCs w:val="28"/>
        </w:rPr>
        <w:t>una doppia missione:</w:t>
      </w:r>
      <w:r w:rsidR="00A37B61">
        <w:rPr>
          <w:rFonts w:ascii="Calibri" w:hAnsi="Calibri" w:cs="Times New Roman"/>
          <w:color w:val="000000"/>
          <w:sz w:val="28"/>
          <w:szCs w:val="28"/>
        </w:rPr>
        <w:t xml:space="preserve"> far sorgere la N</w:t>
      </w:r>
      <w:r>
        <w:rPr>
          <w:rFonts w:ascii="Calibri" w:hAnsi="Calibri" w:cs="Times New Roman"/>
          <w:color w:val="000000"/>
          <w:sz w:val="28"/>
          <w:szCs w:val="28"/>
        </w:rPr>
        <w:t xml:space="preserve">azione e </w:t>
      </w:r>
      <w:r w:rsidR="004F6179">
        <w:rPr>
          <w:rFonts w:ascii="Calibri" w:hAnsi="Calibri" w:cs="Times New Roman"/>
          <w:color w:val="000000"/>
          <w:sz w:val="28"/>
          <w:szCs w:val="28"/>
        </w:rPr>
        <w:t>abolire il Papato; ciò le avrebbe attribuito</w:t>
      </w:r>
      <w:r>
        <w:rPr>
          <w:rFonts w:ascii="Calibri" w:hAnsi="Calibri" w:cs="Times New Roman"/>
          <w:color w:val="000000"/>
          <w:sz w:val="28"/>
          <w:szCs w:val="28"/>
        </w:rPr>
        <w:t xml:space="preserve"> il</w:t>
      </w:r>
      <w:r w:rsidR="000B189D">
        <w:rPr>
          <w:rFonts w:ascii="Calibri" w:hAnsi="Calibri" w:cs="Times New Roman"/>
          <w:color w:val="000000"/>
          <w:sz w:val="28"/>
          <w:szCs w:val="28"/>
        </w:rPr>
        <w:t xml:space="preserve"> ruolo di guida per le altre nazioni</w:t>
      </w:r>
      <w:r w:rsidR="004F6179">
        <w:rPr>
          <w:rFonts w:ascii="Calibri" w:hAnsi="Calibri" w:cs="Times New Roman"/>
          <w:color w:val="000000"/>
          <w:sz w:val="28"/>
          <w:szCs w:val="28"/>
        </w:rPr>
        <w:t>, in virtù della sua tradizione universalistica</w:t>
      </w:r>
      <w:r>
        <w:rPr>
          <w:rFonts w:ascii="Calibri" w:hAnsi="Calibri" w:cs="Times New Roman"/>
          <w:color w:val="000000"/>
          <w:sz w:val="28"/>
          <w:szCs w:val="28"/>
        </w:rPr>
        <w:t xml:space="preserve">: dopo la Roma del Diritto dei Cesari e quella del Dovere dei Papi </w:t>
      </w:r>
      <w:r w:rsidR="004F6179" w:rsidRPr="00EA4F83">
        <w:rPr>
          <w:rFonts w:ascii="Calibri" w:hAnsi="Calibri" w:cs="Times New Roman"/>
          <w:color w:val="000000"/>
          <w:sz w:val="28"/>
          <w:szCs w:val="28"/>
        </w:rPr>
        <w:t>«</w:t>
      </w:r>
      <w:r w:rsidR="00A51DE6">
        <w:rPr>
          <w:rFonts w:ascii="Calibri" w:hAnsi="Calibri" w:cs="Times New Roman"/>
          <w:sz w:val="28"/>
          <w:szCs w:val="28"/>
        </w:rPr>
        <w:t>Perché</w:t>
      </w:r>
      <w:r w:rsidRPr="00E95EE7">
        <w:rPr>
          <w:rFonts w:ascii="Calibri" w:hAnsi="Calibri" w:cs="Times New Roman"/>
          <w:sz w:val="28"/>
          <w:szCs w:val="28"/>
        </w:rPr>
        <w:t xml:space="preserve"> non sorgerebbe</w:t>
      </w:r>
      <w:r>
        <w:rPr>
          <w:rFonts w:ascii="Calibri" w:hAnsi="Calibri" w:cs="Times New Roman"/>
          <w:sz w:val="28"/>
          <w:szCs w:val="28"/>
        </w:rPr>
        <w:t xml:space="preserve"> </w:t>
      </w:r>
      <w:r w:rsidRPr="00E95EE7">
        <w:rPr>
          <w:rFonts w:ascii="Calibri" w:hAnsi="Calibri" w:cs="Times New Roman"/>
          <w:sz w:val="28"/>
          <w:szCs w:val="28"/>
        </w:rPr>
        <w:t>da una terza Roma, la Roma del Popolo Italico, della quale mi par</w:t>
      </w:r>
      <w:r>
        <w:rPr>
          <w:rFonts w:ascii="Calibri" w:hAnsi="Calibri" w:cs="Times New Roman"/>
          <w:sz w:val="28"/>
          <w:szCs w:val="28"/>
        </w:rPr>
        <w:t xml:space="preserve">eva intravedere gli indizî, una </w:t>
      </w:r>
      <w:r w:rsidRPr="00E95EE7">
        <w:rPr>
          <w:rFonts w:ascii="Calibri" w:hAnsi="Calibri" w:cs="Times New Roman"/>
          <w:sz w:val="28"/>
          <w:szCs w:val="28"/>
        </w:rPr>
        <w:t>terza e più vasta Unità che armonizzando terra e cielo, Diritto</w:t>
      </w:r>
      <w:r>
        <w:rPr>
          <w:rFonts w:ascii="Calibri" w:hAnsi="Calibri" w:cs="Times New Roman"/>
          <w:sz w:val="28"/>
          <w:szCs w:val="28"/>
        </w:rPr>
        <w:t xml:space="preserve"> e Dovere, parlerebbe, non agli </w:t>
      </w:r>
      <w:r w:rsidR="004F6179">
        <w:rPr>
          <w:rFonts w:ascii="Calibri" w:hAnsi="Calibri" w:cs="Times New Roman"/>
          <w:sz w:val="28"/>
          <w:szCs w:val="28"/>
        </w:rPr>
        <w:t>individui, ma ai popoli […</w:t>
      </w:r>
      <w:r w:rsidR="00EB36DE">
        <w:rPr>
          <w:rFonts w:ascii="Calibri" w:hAnsi="Calibri" w:cs="Times New Roman"/>
          <w:sz w:val="28"/>
          <w:szCs w:val="28"/>
        </w:rPr>
        <w:t>]?</w:t>
      </w:r>
      <w:r w:rsidR="00276DF0" w:rsidRPr="00EA4F83">
        <w:rPr>
          <w:rFonts w:ascii="Calibri" w:hAnsi="Calibri" w:cs="Times New Roman"/>
          <w:color w:val="000000"/>
          <w:sz w:val="28"/>
          <w:szCs w:val="28"/>
        </w:rPr>
        <w:t>»</w:t>
      </w:r>
      <w:r w:rsidR="00276DF0">
        <w:rPr>
          <w:rFonts w:ascii="Calibri" w:hAnsi="Calibri" w:cs="Times New Roman"/>
          <w:color w:val="000000"/>
          <w:sz w:val="28"/>
          <w:szCs w:val="28"/>
        </w:rPr>
        <w:t>.</w:t>
      </w:r>
      <w:r w:rsidR="004F6179">
        <w:rPr>
          <w:rStyle w:val="Rimandonotaapidipagina"/>
          <w:rFonts w:ascii="Calibri" w:hAnsi="Calibri" w:cs="Times New Roman"/>
          <w:sz w:val="28"/>
          <w:szCs w:val="28"/>
        </w:rPr>
        <w:footnoteReference w:id="20"/>
      </w:r>
    </w:p>
    <w:p w:rsidR="00C747FE" w:rsidRDefault="004210C5" w:rsidP="00C747FE">
      <w:pPr>
        <w:autoSpaceDE w:val="0"/>
        <w:autoSpaceDN w:val="0"/>
        <w:adjustRightInd w:val="0"/>
        <w:ind w:firstLine="567"/>
        <w:jc w:val="both"/>
        <w:rPr>
          <w:rFonts w:ascii="Calibri" w:hAnsi="Calibri" w:cs="Times New Roman"/>
          <w:color w:val="000000"/>
          <w:sz w:val="28"/>
          <w:szCs w:val="28"/>
        </w:rPr>
      </w:pPr>
      <w:r>
        <w:rPr>
          <w:rFonts w:ascii="Calibri" w:hAnsi="Calibri" w:cs="Times New Roman"/>
          <w:color w:val="000000"/>
          <w:sz w:val="28"/>
          <w:szCs w:val="28"/>
        </w:rPr>
        <w:t>Mazzini condivise</w:t>
      </w:r>
      <w:r w:rsidR="00DC0715">
        <w:rPr>
          <w:rFonts w:ascii="Calibri" w:hAnsi="Calibri" w:cs="Times New Roman"/>
          <w:color w:val="000000"/>
          <w:sz w:val="28"/>
          <w:szCs w:val="28"/>
        </w:rPr>
        <w:t xml:space="preserve"> però con molti pensatori dell’epoca il pregiudizio di una superiorità della civiltà europea che lo portò a giustificare le guerre coloniali come strumento </w:t>
      </w:r>
      <w:r w:rsidR="008F5B48">
        <w:rPr>
          <w:rFonts w:ascii="Calibri" w:hAnsi="Calibri" w:cs="Times New Roman"/>
          <w:color w:val="000000"/>
          <w:sz w:val="28"/>
          <w:szCs w:val="28"/>
        </w:rPr>
        <w:t xml:space="preserve">provvidenziale </w:t>
      </w:r>
      <w:r w:rsidR="00DC0715">
        <w:rPr>
          <w:rFonts w:ascii="Calibri" w:hAnsi="Calibri" w:cs="Times New Roman"/>
          <w:color w:val="000000"/>
          <w:sz w:val="28"/>
          <w:szCs w:val="28"/>
        </w:rPr>
        <w:t>di</w:t>
      </w:r>
      <w:r w:rsidR="00A51DE6">
        <w:rPr>
          <w:rFonts w:ascii="Calibri" w:hAnsi="Calibri" w:cs="Times New Roman"/>
          <w:color w:val="000000"/>
          <w:sz w:val="28"/>
          <w:szCs w:val="28"/>
        </w:rPr>
        <w:t xml:space="preserve"> progresso per gli altri popoli;</w:t>
      </w:r>
      <w:r w:rsidR="008F5B48">
        <w:rPr>
          <w:rFonts w:ascii="Calibri" w:hAnsi="Calibri" w:cs="Times New Roman"/>
          <w:color w:val="000000"/>
          <w:sz w:val="28"/>
          <w:szCs w:val="28"/>
        </w:rPr>
        <w:t xml:space="preserve"> nel 1871 </w:t>
      </w:r>
      <w:r w:rsidR="005E2797">
        <w:rPr>
          <w:rFonts w:ascii="Calibri" w:hAnsi="Calibri" w:cs="Times New Roman"/>
          <w:color w:val="000000"/>
          <w:sz w:val="28"/>
          <w:szCs w:val="28"/>
        </w:rPr>
        <w:t>sostenne</w:t>
      </w:r>
      <w:r w:rsidR="00DC0715">
        <w:rPr>
          <w:rFonts w:ascii="Calibri" w:hAnsi="Calibri" w:cs="Times New Roman"/>
          <w:color w:val="000000"/>
          <w:sz w:val="28"/>
          <w:szCs w:val="28"/>
        </w:rPr>
        <w:t xml:space="preserve"> che </w:t>
      </w:r>
      <w:r w:rsidR="00023230">
        <w:rPr>
          <w:rFonts w:ascii="Calibri" w:hAnsi="Calibri" w:cs="Times New Roman"/>
          <w:color w:val="000000"/>
          <w:sz w:val="28"/>
          <w:szCs w:val="28"/>
        </w:rPr>
        <w:t>la Tunisia</w:t>
      </w:r>
      <w:r w:rsidR="00023230">
        <w:rPr>
          <w:rFonts w:ascii="Calibri" w:hAnsi="Calibri" w:cs="Times New Roman"/>
          <w:color w:val="000000"/>
          <w:sz w:val="28"/>
          <w:szCs w:val="28"/>
        </w:rPr>
        <w:t xml:space="preserve"> spettava </w:t>
      </w:r>
      <w:r w:rsidR="00DC0715">
        <w:rPr>
          <w:rFonts w:ascii="Calibri" w:hAnsi="Calibri" w:cs="Times New Roman"/>
          <w:color w:val="000000"/>
          <w:sz w:val="28"/>
          <w:szCs w:val="28"/>
        </w:rPr>
        <w:t>all’Italia, p</w:t>
      </w:r>
      <w:r w:rsidR="00023230">
        <w:rPr>
          <w:rFonts w:ascii="Calibri" w:hAnsi="Calibri" w:cs="Times New Roman"/>
          <w:color w:val="000000"/>
          <w:sz w:val="28"/>
          <w:szCs w:val="28"/>
        </w:rPr>
        <w:t>iuttosto che alla Francia</w:t>
      </w:r>
      <w:r w:rsidR="008F5B48">
        <w:rPr>
          <w:rFonts w:ascii="Calibri" w:hAnsi="Calibri" w:cs="Times New Roman"/>
          <w:color w:val="000000"/>
          <w:sz w:val="28"/>
          <w:szCs w:val="28"/>
        </w:rPr>
        <w:t xml:space="preserve">: </w:t>
      </w:r>
      <w:r w:rsidR="008F5B48" w:rsidRPr="00EA4F83">
        <w:rPr>
          <w:rFonts w:ascii="Calibri" w:hAnsi="Calibri" w:cs="Times New Roman"/>
          <w:color w:val="000000"/>
          <w:sz w:val="28"/>
          <w:szCs w:val="28"/>
        </w:rPr>
        <w:t>«</w:t>
      </w:r>
      <w:r w:rsidR="008F5B48">
        <w:rPr>
          <w:rFonts w:ascii="Calibri" w:hAnsi="Calibri" w:cs="Times New Roman"/>
          <w:color w:val="000000"/>
          <w:sz w:val="28"/>
          <w:szCs w:val="28"/>
        </w:rPr>
        <w:t>Nel moto inevitabile che chiama l’Europa a incivilire le regioni Africane […] Tunisi, chiave del Mediterraneo centrale, […] spetta visibilmente all’Italia</w:t>
      </w:r>
      <w:r w:rsidR="008F5B48" w:rsidRPr="00EA4F83">
        <w:rPr>
          <w:rFonts w:ascii="Calibri" w:hAnsi="Calibri" w:cs="Times New Roman"/>
          <w:color w:val="000000"/>
          <w:sz w:val="28"/>
          <w:szCs w:val="28"/>
        </w:rPr>
        <w:t>»</w:t>
      </w:r>
      <w:r w:rsidR="008F5B48">
        <w:rPr>
          <w:rFonts w:ascii="Calibri" w:hAnsi="Calibri" w:cs="Times New Roman"/>
          <w:color w:val="000000"/>
          <w:sz w:val="28"/>
          <w:szCs w:val="28"/>
        </w:rPr>
        <w:t xml:space="preserve"> e </w:t>
      </w:r>
      <w:r w:rsidR="00512E5C">
        <w:rPr>
          <w:rFonts w:ascii="Calibri" w:hAnsi="Calibri" w:cs="Times New Roman"/>
          <w:color w:val="000000"/>
          <w:sz w:val="28"/>
          <w:szCs w:val="28"/>
        </w:rPr>
        <w:t xml:space="preserve">ne cercava la giustificazione nella storia romana </w:t>
      </w:r>
      <w:r w:rsidR="00512E5C" w:rsidRPr="00EA4F83">
        <w:rPr>
          <w:rFonts w:ascii="Calibri" w:hAnsi="Calibri" w:cs="Times New Roman"/>
          <w:color w:val="000000"/>
          <w:sz w:val="28"/>
          <w:szCs w:val="28"/>
        </w:rPr>
        <w:t>«</w:t>
      </w:r>
      <w:r w:rsidR="00512E5C">
        <w:rPr>
          <w:rFonts w:ascii="Calibri" w:hAnsi="Calibri" w:cs="Times New Roman"/>
          <w:color w:val="000000"/>
          <w:sz w:val="28"/>
          <w:szCs w:val="28"/>
        </w:rPr>
        <w:t>E sulle cime d’Atlante sventolò la bandiera di Roma quando, rovesciata Cartagine, il Mediterraneo si chiamò Mare nostro. Fummo padroni, fino al V secolo, di tutta quella regione. Oggi i francesi l’adocchiano e l’avranno tra non molto se noi non l’abbiamo</w:t>
      </w:r>
      <w:r w:rsidR="00512E5C" w:rsidRPr="00EA4F83">
        <w:rPr>
          <w:rFonts w:ascii="Calibri" w:hAnsi="Calibri" w:cs="Times New Roman"/>
          <w:color w:val="000000"/>
          <w:sz w:val="28"/>
          <w:szCs w:val="28"/>
        </w:rPr>
        <w:t>»</w:t>
      </w:r>
      <w:r w:rsidR="00276DF0">
        <w:rPr>
          <w:rFonts w:ascii="Calibri" w:hAnsi="Calibri" w:cs="Times New Roman"/>
          <w:color w:val="000000"/>
          <w:sz w:val="28"/>
          <w:szCs w:val="28"/>
        </w:rPr>
        <w:t>.</w:t>
      </w:r>
      <w:r w:rsidR="00512E5C">
        <w:rPr>
          <w:rStyle w:val="Rimandonotaapidipagina"/>
          <w:rFonts w:ascii="Calibri" w:hAnsi="Calibri" w:cs="Times New Roman"/>
          <w:color w:val="000000"/>
          <w:sz w:val="28"/>
          <w:szCs w:val="28"/>
        </w:rPr>
        <w:footnoteReference w:id="21"/>
      </w:r>
    </w:p>
    <w:p w:rsidR="00DC0715" w:rsidRDefault="00C747FE" w:rsidP="00C747FE">
      <w:pPr>
        <w:autoSpaceDE w:val="0"/>
        <w:autoSpaceDN w:val="0"/>
        <w:adjustRightInd w:val="0"/>
        <w:ind w:firstLine="567"/>
        <w:jc w:val="both"/>
        <w:rPr>
          <w:rFonts w:ascii="Calibri" w:hAnsi="Calibri" w:cs="Times New Roman"/>
          <w:color w:val="000000"/>
          <w:sz w:val="28"/>
          <w:szCs w:val="28"/>
        </w:rPr>
      </w:pPr>
      <w:r>
        <w:rPr>
          <w:rFonts w:ascii="Calibri" w:hAnsi="Calibri" w:cs="Times New Roman"/>
          <w:color w:val="000000"/>
          <w:sz w:val="28"/>
          <w:szCs w:val="28"/>
        </w:rPr>
        <w:t xml:space="preserve">E’ bene ricordare </w:t>
      </w:r>
      <w:r w:rsidR="00A51DE6">
        <w:rPr>
          <w:rFonts w:ascii="Calibri" w:hAnsi="Calibri" w:cs="Times New Roman"/>
          <w:color w:val="000000"/>
          <w:sz w:val="28"/>
          <w:szCs w:val="28"/>
        </w:rPr>
        <w:t>d’altra parte</w:t>
      </w:r>
      <w:r w:rsidR="00DC0715">
        <w:rPr>
          <w:rFonts w:ascii="Calibri" w:hAnsi="Calibri" w:cs="Times New Roman"/>
          <w:color w:val="000000"/>
          <w:sz w:val="28"/>
          <w:szCs w:val="28"/>
        </w:rPr>
        <w:t xml:space="preserve"> che </w:t>
      </w:r>
      <w:r w:rsidR="008F5B48">
        <w:rPr>
          <w:rFonts w:ascii="Calibri" w:hAnsi="Calibri" w:cs="Times New Roman"/>
          <w:color w:val="000000"/>
          <w:sz w:val="28"/>
          <w:szCs w:val="28"/>
        </w:rPr>
        <w:t>in una lettera alla madre</w:t>
      </w:r>
      <w:r w:rsidR="00A94D7E">
        <w:rPr>
          <w:rFonts w:ascii="Calibri" w:hAnsi="Calibri" w:cs="Times New Roman"/>
          <w:color w:val="000000"/>
          <w:sz w:val="28"/>
          <w:szCs w:val="28"/>
        </w:rPr>
        <w:t xml:space="preserve"> </w:t>
      </w:r>
      <w:r>
        <w:rPr>
          <w:rFonts w:ascii="Calibri" w:hAnsi="Calibri" w:cs="Times New Roman"/>
          <w:color w:val="000000"/>
          <w:sz w:val="28"/>
          <w:szCs w:val="28"/>
        </w:rPr>
        <w:t xml:space="preserve">del 1845 </w:t>
      </w:r>
      <w:r w:rsidR="00A51DE6">
        <w:rPr>
          <w:rFonts w:ascii="Calibri" w:hAnsi="Calibri" w:cs="Times New Roman"/>
          <w:color w:val="000000"/>
          <w:sz w:val="28"/>
          <w:szCs w:val="28"/>
        </w:rPr>
        <w:t xml:space="preserve">aveva </w:t>
      </w:r>
      <w:r w:rsidR="00A94D7E">
        <w:rPr>
          <w:rFonts w:ascii="Calibri" w:hAnsi="Calibri" w:cs="Times New Roman"/>
          <w:color w:val="000000"/>
          <w:sz w:val="28"/>
          <w:szCs w:val="28"/>
        </w:rPr>
        <w:t>condann</w:t>
      </w:r>
      <w:r w:rsidR="00A51DE6">
        <w:rPr>
          <w:rFonts w:ascii="Calibri" w:hAnsi="Calibri" w:cs="Times New Roman"/>
          <w:color w:val="000000"/>
          <w:sz w:val="28"/>
          <w:szCs w:val="28"/>
        </w:rPr>
        <w:t>ato</w:t>
      </w:r>
      <w:r w:rsidR="00A94D7E">
        <w:rPr>
          <w:rFonts w:ascii="Calibri" w:hAnsi="Calibri" w:cs="Times New Roman"/>
          <w:color w:val="000000"/>
          <w:sz w:val="28"/>
          <w:szCs w:val="28"/>
        </w:rPr>
        <w:t xml:space="preserve"> </w:t>
      </w:r>
      <w:r w:rsidR="00312FBE">
        <w:rPr>
          <w:rFonts w:ascii="Calibri" w:hAnsi="Calibri" w:cs="Times New Roman"/>
          <w:color w:val="000000"/>
          <w:sz w:val="28"/>
          <w:szCs w:val="28"/>
        </w:rPr>
        <w:t>gli eccessi delle guerre coloniali</w:t>
      </w:r>
      <w:r w:rsidR="00A94D7E">
        <w:rPr>
          <w:rFonts w:ascii="Calibri" w:hAnsi="Calibri" w:cs="Times New Roman"/>
          <w:color w:val="000000"/>
          <w:sz w:val="28"/>
          <w:szCs w:val="28"/>
        </w:rPr>
        <w:t xml:space="preserve">: </w:t>
      </w:r>
      <w:r w:rsidR="00A94D7E" w:rsidRPr="00EA4F83">
        <w:rPr>
          <w:rFonts w:ascii="Calibri" w:hAnsi="Calibri" w:cs="Times New Roman"/>
          <w:color w:val="000000"/>
          <w:sz w:val="28"/>
          <w:szCs w:val="28"/>
        </w:rPr>
        <w:t>«</w:t>
      </w:r>
      <w:r w:rsidR="00A94D7E">
        <w:rPr>
          <w:rFonts w:ascii="Calibri" w:hAnsi="Calibri" w:cs="Times New Roman"/>
          <w:color w:val="000000"/>
          <w:sz w:val="28"/>
          <w:szCs w:val="28"/>
        </w:rPr>
        <w:t>Ma la guerra di conquista brutale, frenetica, che i Francesi seguono oggi in Algeria […] è non solamente un’ingiustizia, ma un tradimento della missione Europea e della legge provvidenziale</w:t>
      </w:r>
      <w:r w:rsidR="00A94D7E" w:rsidRPr="00EA4F83">
        <w:rPr>
          <w:rFonts w:ascii="Calibri" w:hAnsi="Calibri" w:cs="Times New Roman"/>
          <w:color w:val="000000"/>
          <w:sz w:val="28"/>
          <w:szCs w:val="28"/>
        </w:rPr>
        <w:t>»</w:t>
      </w:r>
      <w:r w:rsidR="00276DF0">
        <w:rPr>
          <w:rFonts w:ascii="Calibri" w:hAnsi="Calibri" w:cs="Times New Roman"/>
          <w:color w:val="000000"/>
          <w:sz w:val="28"/>
          <w:szCs w:val="28"/>
        </w:rPr>
        <w:t>.</w:t>
      </w:r>
      <w:r w:rsidR="00A94D7E">
        <w:rPr>
          <w:rStyle w:val="Rimandonotaapidipagina"/>
          <w:rFonts w:ascii="Calibri" w:hAnsi="Calibri" w:cs="Times New Roman"/>
          <w:color w:val="000000"/>
          <w:sz w:val="28"/>
          <w:szCs w:val="28"/>
        </w:rPr>
        <w:footnoteReference w:id="22"/>
      </w:r>
    </w:p>
    <w:p w:rsidR="00D738A4" w:rsidRDefault="000F6195" w:rsidP="00C4498D">
      <w:pPr>
        <w:ind w:firstLine="567"/>
        <w:jc w:val="both"/>
        <w:rPr>
          <w:rFonts w:ascii="Calibri" w:hAnsi="Calibri" w:cs="Times New Roman"/>
          <w:color w:val="000000"/>
          <w:sz w:val="28"/>
          <w:szCs w:val="28"/>
        </w:rPr>
      </w:pPr>
      <w:r>
        <w:rPr>
          <w:rFonts w:ascii="Calibri" w:hAnsi="Calibri" w:cs="Times New Roman"/>
          <w:color w:val="000000"/>
          <w:sz w:val="28"/>
          <w:szCs w:val="28"/>
        </w:rPr>
        <w:t xml:space="preserve">Il carattere religioso dell’azione politica fu espresso </w:t>
      </w:r>
      <w:r w:rsidR="00480430">
        <w:rPr>
          <w:rFonts w:ascii="Calibri" w:hAnsi="Calibri" w:cs="Times New Roman"/>
          <w:color w:val="000000"/>
          <w:sz w:val="28"/>
          <w:szCs w:val="28"/>
        </w:rPr>
        <w:t xml:space="preserve">da Mazzini in </w:t>
      </w:r>
      <w:r w:rsidR="00480430" w:rsidRPr="00480430">
        <w:rPr>
          <w:rFonts w:ascii="Calibri" w:hAnsi="Calibri" w:cs="Times New Roman"/>
          <w:i/>
          <w:color w:val="000000"/>
          <w:sz w:val="28"/>
          <w:szCs w:val="28"/>
        </w:rPr>
        <w:t>Fede e avvenire</w:t>
      </w:r>
      <w:r w:rsidR="00480430">
        <w:rPr>
          <w:rFonts w:ascii="Calibri" w:hAnsi="Calibri" w:cs="Times New Roman"/>
          <w:color w:val="000000"/>
          <w:sz w:val="28"/>
          <w:szCs w:val="28"/>
        </w:rPr>
        <w:t>, uscito nel dicembre</w:t>
      </w:r>
      <w:r>
        <w:rPr>
          <w:rFonts w:ascii="Calibri" w:hAnsi="Calibri" w:cs="Times New Roman"/>
          <w:color w:val="000000"/>
          <w:sz w:val="28"/>
          <w:szCs w:val="28"/>
        </w:rPr>
        <w:t xml:space="preserve"> 1835. In questo testo </w:t>
      </w:r>
      <w:r w:rsidR="00F87E6E">
        <w:rPr>
          <w:rFonts w:ascii="Calibri" w:hAnsi="Calibri" w:cs="Times New Roman"/>
          <w:color w:val="000000"/>
          <w:sz w:val="28"/>
          <w:szCs w:val="28"/>
        </w:rPr>
        <w:t xml:space="preserve">egli attribuì un ruolo centrale al </w:t>
      </w:r>
      <w:r w:rsidR="00F87E6E" w:rsidRPr="00D46C1F">
        <w:rPr>
          <w:rFonts w:ascii="Calibri" w:hAnsi="Calibri" w:cs="Times New Roman"/>
          <w:i/>
          <w:color w:val="000000"/>
          <w:sz w:val="28"/>
          <w:szCs w:val="28"/>
        </w:rPr>
        <w:t>dovere</w:t>
      </w:r>
      <w:r w:rsidR="00F87E6E">
        <w:rPr>
          <w:rFonts w:ascii="Calibri" w:hAnsi="Calibri" w:cs="Times New Roman"/>
          <w:color w:val="000000"/>
          <w:sz w:val="28"/>
          <w:szCs w:val="28"/>
        </w:rPr>
        <w:t xml:space="preserve">, come unico principio </w:t>
      </w:r>
      <w:r w:rsidR="00DE4717">
        <w:rPr>
          <w:rFonts w:ascii="Calibri" w:hAnsi="Calibri" w:cs="Times New Roman"/>
          <w:color w:val="000000"/>
          <w:sz w:val="28"/>
          <w:szCs w:val="28"/>
        </w:rPr>
        <w:t>capace di realizzare</w:t>
      </w:r>
      <w:r w:rsidR="00F87E6E">
        <w:rPr>
          <w:rFonts w:ascii="Calibri" w:hAnsi="Calibri" w:cs="Times New Roman"/>
          <w:color w:val="000000"/>
          <w:sz w:val="28"/>
          <w:szCs w:val="28"/>
        </w:rPr>
        <w:t xml:space="preserve"> </w:t>
      </w:r>
      <w:r w:rsidR="00DE4717">
        <w:rPr>
          <w:rFonts w:ascii="Calibri" w:hAnsi="Calibri" w:cs="Times New Roman"/>
          <w:color w:val="000000"/>
          <w:sz w:val="28"/>
          <w:szCs w:val="28"/>
        </w:rPr>
        <w:t>l’</w:t>
      </w:r>
      <w:r w:rsidR="00F87E6E">
        <w:rPr>
          <w:rFonts w:ascii="Calibri" w:hAnsi="Calibri" w:cs="Times New Roman"/>
          <w:color w:val="000000"/>
          <w:sz w:val="28"/>
          <w:szCs w:val="28"/>
        </w:rPr>
        <w:t xml:space="preserve">unificazione e </w:t>
      </w:r>
      <w:r w:rsidR="00DE4717">
        <w:rPr>
          <w:rFonts w:ascii="Calibri" w:hAnsi="Calibri" w:cs="Times New Roman"/>
          <w:color w:val="000000"/>
          <w:sz w:val="28"/>
          <w:szCs w:val="28"/>
        </w:rPr>
        <w:t xml:space="preserve">il </w:t>
      </w:r>
      <w:r w:rsidR="00F87E6E">
        <w:rPr>
          <w:rFonts w:ascii="Calibri" w:hAnsi="Calibri" w:cs="Times New Roman"/>
          <w:color w:val="000000"/>
          <w:sz w:val="28"/>
          <w:szCs w:val="28"/>
        </w:rPr>
        <w:t xml:space="preserve">progresso della società. Solo il senso del dovere </w:t>
      </w:r>
      <w:r w:rsidR="00DE4717">
        <w:rPr>
          <w:rFonts w:ascii="Calibri" w:hAnsi="Calibri" w:cs="Times New Roman"/>
          <w:color w:val="000000"/>
          <w:sz w:val="28"/>
          <w:szCs w:val="28"/>
        </w:rPr>
        <w:t xml:space="preserve">infatti </w:t>
      </w:r>
      <w:r w:rsidR="00F87E6E">
        <w:rPr>
          <w:rFonts w:ascii="Calibri" w:hAnsi="Calibri" w:cs="Times New Roman"/>
          <w:color w:val="000000"/>
          <w:sz w:val="28"/>
          <w:szCs w:val="28"/>
        </w:rPr>
        <w:t xml:space="preserve">avrebbe potuto spingere gli uomini a sacrificare la propria vita per la nazione. </w:t>
      </w:r>
      <w:r w:rsidR="00480430">
        <w:rPr>
          <w:rFonts w:ascii="Calibri" w:hAnsi="Calibri" w:cs="Times New Roman"/>
          <w:color w:val="000000"/>
          <w:sz w:val="28"/>
          <w:szCs w:val="28"/>
        </w:rPr>
        <w:t>L</w:t>
      </w:r>
      <w:r w:rsidR="00F87E6E">
        <w:rPr>
          <w:rFonts w:ascii="Calibri" w:hAnsi="Calibri" w:cs="Times New Roman"/>
          <w:color w:val="000000"/>
          <w:sz w:val="28"/>
          <w:szCs w:val="28"/>
        </w:rPr>
        <w:t>’esaltazione del dovere</w:t>
      </w:r>
      <w:r w:rsidR="00DE4717">
        <w:rPr>
          <w:rFonts w:ascii="Calibri" w:hAnsi="Calibri" w:cs="Times New Roman"/>
          <w:color w:val="000000"/>
          <w:sz w:val="28"/>
          <w:szCs w:val="28"/>
        </w:rPr>
        <w:t>, per Mazzini,</w:t>
      </w:r>
      <w:r w:rsidR="00F87E6E">
        <w:rPr>
          <w:rFonts w:ascii="Calibri" w:hAnsi="Calibri" w:cs="Times New Roman"/>
          <w:color w:val="000000"/>
          <w:sz w:val="28"/>
          <w:szCs w:val="28"/>
        </w:rPr>
        <w:t xml:space="preserve"> </w:t>
      </w:r>
      <w:r w:rsidR="00480430">
        <w:rPr>
          <w:rFonts w:ascii="Calibri" w:hAnsi="Calibri" w:cs="Times New Roman"/>
          <w:color w:val="000000"/>
          <w:sz w:val="28"/>
          <w:szCs w:val="28"/>
        </w:rPr>
        <w:t>aveva anche lo scopo di superare la fase storica che</w:t>
      </w:r>
      <w:r w:rsidR="00DE4717">
        <w:rPr>
          <w:rFonts w:ascii="Calibri" w:hAnsi="Calibri" w:cs="Times New Roman"/>
          <w:color w:val="000000"/>
          <w:sz w:val="28"/>
          <w:szCs w:val="28"/>
        </w:rPr>
        <w:t xml:space="preserve"> aveva portato</w:t>
      </w:r>
      <w:r w:rsidR="00480430">
        <w:rPr>
          <w:rFonts w:ascii="Calibri" w:hAnsi="Calibri" w:cs="Times New Roman"/>
          <w:color w:val="000000"/>
          <w:sz w:val="28"/>
          <w:szCs w:val="28"/>
        </w:rPr>
        <w:t xml:space="preserve">, per merito della Rivoluzione francese del 1789, all’affermazione dei diritti individuali. </w:t>
      </w:r>
      <w:r w:rsidR="00DE4717">
        <w:rPr>
          <w:rFonts w:ascii="Calibri" w:hAnsi="Calibri" w:cs="Times New Roman"/>
          <w:color w:val="000000"/>
          <w:sz w:val="28"/>
          <w:szCs w:val="28"/>
        </w:rPr>
        <w:t>Egli</w:t>
      </w:r>
      <w:r w:rsidR="00480430">
        <w:rPr>
          <w:rFonts w:ascii="Calibri" w:hAnsi="Calibri" w:cs="Times New Roman"/>
          <w:color w:val="000000"/>
          <w:sz w:val="28"/>
          <w:szCs w:val="28"/>
        </w:rPr>
        <w:t xml:space="preserve"> considerava infatti conclusa la forza propulsiva della rivoluzione dei diritti e riteneva che l’iniziativa rivoluzionaria non spettasse più alla Francia ma ai popoli che avrebbero conquistato la libertà e l’indipendenza nel prossimo futuro. </w:t>
      </w:r>
    </w:p>
    <w:p w:rsidR="00C4498D" w:rsidRDefault="00DE4717" w:rsidP="00C4498D">
      <w:pPr>
        <w:ind w:firstLine="567"/>
        <w:jc w:val="both"/>
        <w:rPr>
          <w:rFonts w:ascii="Calibri" w:hAnsi="Calibri" w:cs="Times New Roman"/>
          <w:color w:val="000000"/>
          <w:sz w:val="28"/>
          <w:szCs w:val="28"/>
        </w:rPr>
      </w:pPr>
      <w:r>
        <w:rPr>
          <w:rFonts w:ascii="Calibri" w:hAnsi="Calibri" w:cs="Times New Roman"/>
          <w:color w:val="000000"/>
          <w:sz w:val="28"/>
          <w:szCs w:val="28"/>
        </w:rPr>
        <w:t>A</w:t>
      </w:r>
      <w:r w:rsidR="006C1930">
        <w:rPr>
          <w:rFonts w:ascii="Calibri" w:hAnsi="Calibri" w:cs="Times New Roman"/>
          <w:color w:val="000000"/>
          <w:sz w:val="28"/>
          <w:szCs w:val="28"/>
        </w:rPr>
        <w:t>veva introdotto questo tema</w:t>
      </w:r>
      <w:r w:rsidR="00480430">
        <w:rPr>
          <w:rFonts w:ascii="Calibri" w:hAnsi="Calibri" w:cs="Times New Roman"/>
          <w:color w:val="000000"/>
          <w:sz w:val="28"/>
          <w:szCs w:val="28"/>
        </w:rPr>
        <w:t xml:space="preserve"> già nel gennaio 1835, </w:t>
      </w:r>
      <w:r w:rsidR="006C1930">
        <w:rPr>
          <w:rFonts w:ascii="Calibri" w:hAnsi="Calibri" w:cs="Times New Roman"/>
          <w:color w:val="000000"/>
          <w:sz w:val="28"/>
          <w:szCs w:val="28"/>
        </w:rPr>
        <w:t xml:space="preserve">in </w:t>
      </w:r>
      <w:r w:rsidR="006C1930" w:rsidRPr="006C1930">
        <w:rPr>
          <w:rFonts w:ascii="Calibri" w:hAnsi="Calibri" w:cs="Times New Roman"/>
          <w:i/>
          <w:color w:val="000000"/>
          <w:sz w:val="28"/>
          <w:szCs w:val="28"/>
        </w:rPr>
        <w:t>Dell’iniziativa rivoluzionaria in Europa</w:t>
      </w:r>
      <w:r w:rsidR="006C1930">
        <w:rPr>
          <w:rFonts w:ascii="Calibri" w:hAnsi="Calibri" w:cs="Times New Roman"/>
          <w:color w:val="000000"/>
          <w:sz w:val="28"/>
          <w:szCs w:val="28"/>
        </w:rPr>
        <w:t>, testo in cui contrapponeva all’</w:t>
      </w:r>
      <w:r w:rsidR="006C1930" w:rsidRPr="00312FBE">
        <w:rPr>
          <w:rFonts w:ascii="Calibri" w:hAnsi="Calibri" w:cs="Times New Roman"/>
          <w:i/>
          <w:color w:val="000000"/>
          <w:sz w:val="28"/>
          <w:szCs w:val="28"/>
        </w:rPr>
        <w:t>Epoca individuale</w:t>
      </w:r>
      <w:r w:rsidR="006C1930">
        <w:rPr>
          <w:rFonts w:ascii="Calibri" w:hAnsi="Calibri" w:cs="Times New Roman"/>
          <w:color w:val="000000"/>
          <w:sz w:val="28"/>
          <w:szCs w:val="28"/>
        </w:rPr>
        <w:t>, nata con la Rivoluzione francese e ormai giunta alla sua massima espressione in tutti i campi della conoscenza, l’</w:t>
      </w:r>
      <w:r w:rsidR="006C1930" w:rsidRPr="00312FBE">
        <w:rPr>
          <w:rFonts w:ascii="Calibri" w:hAnsi="Calibri" w:cs="Times New Roman"/>
          <w:i/>
          <w:color w:val="000000"/>
          <w:sz w:val="28"/>
          <w:szCs w:val="28"/>
        </w:rPr>
        <w:t>Epoca sociale</w:t>
      </w:r>
      <w:r w:rsidR="006C1930">
        <w:rPr>
          <w:rFonts w:ascii="Calibri" w:hAnsi="Calibri" w:cs="Times New Roman"/>
          <w:color w:val="000000"/>
          <w:sz w:val="28"/>
          <w:szCs w:val="28"/>
        </w:rPr>
        <w:t>, come nuovo fine che Dio indicava agli uomini</w:t>
      </w:r>
      <w:r w:rsidR="00C4498D">
        <w:rPr>
          <w:rFonts w:ascii="Calibri" w:hAnsi="Calibri" w:cs="Times New Roman"/>
          <w:color w:val="000000"/>
          <w:sz w:val="28"/>
          <w:szCs w:val="28"/>
        </w:rPr>
        <w:t xml:space="preserve"> e che sintetizzò con il binomio </w:t>
      </w:r>
      <w:r w:rsidR="00C4498D" w:rsidRPr="00EA4F83">
        <w:rPr>
          <w:rFonts w:ascii="Calibri" w:hAnsi="Calibri" w:cs="Times New Roman"/>
          <w:color w:val="000000"/>
          <w:sz w:val="28"/>
          <w:szCs w:val="28"/>
        </w:rPr>
        <w:t>«</w:t>
      </w:r>
      <w:r w:rsidR="00C4498D">
        <w:rPr>
          <w:rFonts w:ascii="Calibri" w:hAnsi="Calibri" w:cs="Times New Roman"/>
          <w:color w:val="000000"/>
          <w:sz w:val="28"/>
          <w:szCs w:val="28"/>
        </w:rPr>
        <w:t>Dio e umanità</w:t>
      </w:r>
      <w:r w:rsidR="00C4498D" w:rsidRPr="00EA4F83">
        <w:rPr>
          <w:rFonts w:ascii="Calibri" w:hAnsi="Calibri" w:cs="Times New Roman"/>
          <w:color w:val="000000"/>
          <w:sz w:val="28"/>
          <w:szCs w:val="28"/>
        </w:rPr>
        <w:t>»</w:t>
      </w:r>
      <w:r w:rsidR="006C1930">
        <w:rPr>
          <w:rFonts w:ascii="Calibri" w:hAnsi="Calibri" w:cs="Times New Roman"/>
          <w:color w:val="000000"/>
          <w:sz w:val="28"/>
          <w:szCs w:val="28"/>
        </w:rPr>
        <w:t xml:space="preserve">. I popoli dovevano sapersi distaccare dal passato, ormai superato, e guardare al futuro: </w:t>
      </w:r>
      <w:r w:rsidR="00C4498D" w:rsidRPr="00EA4F83">
        <w:rPr>
          <w:rFonts w:ascii="Calibri" w:hAnsi="Calibri" w:cs="Times New Roman"/>
          <w:color w:val="000000"/>
          <w:sz w:val="28"/>
          <w:szCs w:val="28"/>
        </w:rPr>
        <w:t>«</w:t>
      </w:r>
      <w:r w:rsidR="006C1930">
        <w:rPr>
          <w:rFonts w:ascii="Calibri" w:hAnsi="Calibri" w:cs="Times New Roman"/>
          <w:color w:val="000000"/>
          <w:sz w:val="28"/>
          <w:szCs w:val="28"/>
        </w:rPr>
        <w:t>[i popoli] devono cercare in se stessi e non in un lavoro che compendia il passato, la soluzione del problema</w:t>
      </w:r>
      <w:r w:rsidR="00C4498D">
        <w:rPr>
          <w:rFonts w:ascii="Calibri" w:hAnsi="Calibri" w:cs="Times New Roman"/>
          <w:color w:val="000000"/>
          <w:sz w:val="28"/>
          <w:szCs w:val="28"/>
        </w:rPr>
        <w:t>, […]</w:t>
      </w:r>
      <w:r w:rsidR="006C1930">
        <w:rPr>
          <w:rFonts w:ascii="Calibri" w:hAnsi="Calibri" w:cs="Times New Roman"/>
          <w:color w:val="000000"/>
          <w:sz w:val="28"/>
          <w:szCs w:val="28"/>
        </w:rPr>
        <w:t xml:space="preserve"> hanno tutti</w:t>
      </w:r>
      <w:r w:rsidR="00C4498D">
        <w:rPr>
          <w:rFonts w:ascii="Calibri" w:hAnsi="Calibri" w:cs="Times New Roman"/>
          <w:color w:val="000000"/>
          <w:sz w:val="28"/>
          <w:szCs w:val="28"/>
        </w:rPr>
        <w:t>, non solamente il diritto, ma</w:t>
      </w:r>
      <w:r w:rsidR="006C1930">
        <w:rPr>
          <w:rFonts w:ascii="Calibri" w:hAnsi="Calibri" w:cs="Times New Roman"/>
          <w:color w:val="000000"/>
          <w:sz w:val="28"/>
          <w:szCs w:val="28"/>
        </w:rPr>
        <w:t xml:space="preserve"> il dovere</w:t>
      </w:r>
      <w:r w:rsidR="00C4498D">
        <w:rPr>
          <w:rFonts w:ascii="Calibri" w:hAnsi="Calibri" w:cs="Times New Roman"/>
          <w:color w:val="000000"/>
          <w:sz w:val="28"/>
          <w:szCs w:val="28"/>
        </w:rPr>
        <w:t>, la missione, la necessità, di consacrarsi a quella ricerca</w:t>
      </w:r>
      <w:r w:rsidR="00C4498D" w:rsidRPr="00EA4F83">
        <w:rPr>
          <w:rFonts w:ascii="Calibri" w:hAnsi="Calibri" w:cs="Times New Roman"/>
          <w:color w:val="000000"/>
          <w:sz w:val="28"/>
          <w:szCs w:val="28"/>
        </w:rPr>
        <w:t>»</w:t>
      </w:r>
      <w:r w:rsidR="00C4498D">
        <w:rPr>
          <w:rFonts w:ascii="Calibri" w:hAnsi="Calibri" w:cs="Times New Roman"/>
          <w:color w:val="000000"/>
          <w:sz w:val="28"/>
          <w:szCs w:val="28"/>
        </w:rPr>
        <w:t xml:space="preserve">. </w:t>
      </w:r>
      <w:r w:rsidR="00B61DBA">
        <w:rPr>
          <w:rFonts w:ascii="Calibri" w:hAnsi="Calibri" w:cs="Times New Roman"/>
          <w:color w:val="000000"/>
          <w:sz w:val="28"/>
          <w:szCs w:val="28"/>
        </w:rPr>
        <w:t>Il mezzo</w:t>
      </w:r>
      <w:r w:rsidR="00C4498D">
        <w:rPr>
          <w:rFonts w:ascii="Calibri" w:hAnsi="Calibri" w:cs="Times New Roman"/>
          <w:color w:val="000000"/>
          <w:sz w:val="28"/>
          <w:szCs w:val="28"/>
        </w:rPr>
        <w:t xml:space="preserve"> adatto per questo fine era </w:t>
      </w:r>
      <w:r w:rsidR="00B61DBA">
        <w:rPr>
          <w:rFonts w:ascii="Calibri" w:hAnsi="Calibri" w:cs="Times New Roman"/>
          <w:color w:val="000000"/>
          <w:sz w:val="28"/>
          <w:szCs w:val="28"/>
        </w:rPr>
        <w:t xml:space="preserve">uno strumento democratico, </w:t>
      </w:r>
      <w:r w:rsidR="00C4498D">
        <w:rPr>
          <w:rFonts w:ascii="Calibri" w:hAnsi="Calibri" w:cs="Times New Roman"/>
          <w:color w:val="000000"/>
          <w:sz w:val="28"/>
          <w:szCs w:val="28"/>
        </w:rPr>
        <w:t xml:space="preserve">l’associazione, </w:t>
      </w:r>
      <w:r w:rsidR="00C4498D" w:rsidRPr="00EA4F83">
        <w:rPr>
          <w:rFonts w:ascii="Calibri" w:hAnsi="Calibri" w:cs="Times New Roman"/>
          <w:color w:val="000000"/>
          <w:sz w:val="28"/>
          <w:szCs w:val="28"/>
        </w:rPr>
        <w:t>«</w:t>
      </w:r>
      <w:r w:rsidR="00C4498D">
        <w:rPr>
          <w:rFonts w:ascii="Calibri" w:hAnsi="Calibri" w:cs="Times New Roman"/>
          <w:color w:val="000000"/>
          <w:sz w:val="28"/>
          <w:szCs w:val="28"/>
        </w:rPr>
        <w:t>associazione di tutti, associazione d’eguali […] uguaglianza di popoli, solidarietà e capacità d’iniziativa per tutti</w:t>
      </w:r>
      <w:r w:rsidR="00C4498D" w:rsidRPr="00EA4F83">
        <w:rPr>
          <w:rFonts w:ascii="Calibri" w:hAnsi="Calibri" w:cs="Times New Roman"/>
          <w:color w:val="000000"/>
          <w:sz w:val="28"/>
          <w:szCs w:val="28"/>
        </w:rPr>
        <w:t>»</w:t>
      </w:r>
      <w:r>
        <w:rPr>
          <w:rFonts w:ascii="Calibri" w:hAnsi="Calibri" w:cs="Times New Roman"/>
          <w:color w:val="000000"/>
          <w:sz w:val="28"/>
          <w:szCs w:val="28"/>
        </w:rPr>
        <w:t>.</w:t>
      </w:r>
      <w:r w:rsidR="00C4498D">
        <w:rPr>
          <w:rStyle w:val="Rimandonotaapidipagina"/>
          <w:rFonts w:ascii="Calibri" w:hAnsi="Calibri" w:cs="Times New Roman"/>
          <w:color w:val="000000"/>
          <w:sz w:val="28"/>
          <w:szCs w:val="28"/>
        </w:rPr>
        <w:footnoteReference w:id="23"/>
      </w:r>
    </w:p>
    <w:p w:rsidR="001D32E5" w:rsidRDefault="005E2797" w:rsidP="005E2797">
      <w:pPr>
        <w:autoSpaceDE w:val="0"/>
        <w:autoSpaceDN w:val="0"/>
        <w:adjustRightInd w:val="0"/>
        <w:ind w:firstLine="567"/>
        <w:jc w:val="both"/>
        <w:rPr>
          <w:rFonts w:ascii="Calibri" w:hAnsi="Calibri" w:cs="Times New Roman"/>
          <w:color w:val="000000"/>
          <w:sz w:val="28"/>
          <w:szCs w:val="28"/>
        </w:rPr>
      </w:pPr>
      <w:r>
        <w:rPr>
          <w:rFonts w:ascii="Calibri" w:hAnsi="Calibri" w:cs="Times New Roman"/>
          <w:color w:val="000000"/>
          <w:sz w:val="28"/>
          <w:szCs w:val="28"/>
        </w:rPr>
        <w:t>Al tema dei doveri dedicò</w:t>
      </w:r>
      <w:r w:rsidR="00AF6AF1">
        <w:rPr>
          <w:rFonts w:ascii="Calibri" w:hAnsi="Calibri" w:cs="Times New Roman"/>
          <w:color w:val="000000"/>
          <w:sz w:val="28"/>
          <w:szCs w:val="28"/>
        </w:rPr>
        <w:t xml:space="preserve"> </w:t>
      </w:r>
      <w:r w:rsidR="00DE1F6B">
        <w:rPr>
          <w:rFonts w:ascii="Calibri" w:hAnsi="Calibri" w:cs="Times New Roman"/>
          <w:i/>
          <w:color w:val="000000"/>
          <w:sz w:val="28"/>
          <w:szCs w:val="28"/>
        </w:rPr>
        <w:t>Dei</w:t>
      </w:r>
      <w:r w:rsidR="00066722">
        <w:rPr>
          <w:rFonts w:ascii="Calibri" w:hAnsi="Calibri" w:cs="Times New Roman"/>
          <w:i/>
          <w:color w:val="000000"/>
          <w:sz w:val="28"/>
          <w:szCs w:val="28"/>
        </w:rPr>
        <w:t xml:space="preserve"> </w:t>
      </w:r>
      <w:r w:rsidR="00AF6AF1" w:rsidRPr="00AF6AF1">
        <w:rPr>
          <w:rFonts w:ascii="Calibri" w:hAnsi="Calibri" w:cs="Times New Roman"/>
          <w:i/>
          <w:color w:val="000000"/>
          <w:sz w:val="28"/>
          <w:szCs w:val="28"/>
        </w:rPr>
        <w:t>doveri dell’uomo</w:t>
      </w:r>
      <w:r w:rsidR="00AF6AF1">
        <w:rPr>
          <w:rFonts w:ascii="Calibri" w:hAnsi="Calibri" w:cs="Times New Roman"/>
          <w:color w:val="000000"/>
          <w:sz w:val="28"/>
          <w:szCs w:val="28"/>
        </w:rPr>
        <w:t>, uscito a Lugano nel 1860</w:t>
      </w:r>
      <w:r w:rsidR="00023230">
        <w:rPr>
          <w:rFonts w:ascii="Calibri" w:hAnsi="Calibri" w:cs="Times New Roman"/>
          <w:color w:val="000000"/>
          <w:sz w:val="28"/>
          <w:szCs w:val="28"/>
        </w:rPr>
        <w:t>,</w:t>
      </w:r>
      <w:r w:rsidR="006E665D">
        <w:rPr>
          <w:rFonts w:ascii="Calibri" w:hAnsi="Calibri" w:cs="Times New Roman"/>
          <w:color w:val="000000"/>
          <w:sz w:val="28"/>
          <w:szCs w:val="28"/>
        </w:rPr>
        <w:t xml:space="preserve"> nel quale </w:t>
      </w:r>
      <w:r w:rsidR="005B4EF1">
        <w:rPr>
          <w:rFonts w:ascii="Calibri" w:hAnsi="Calibri" w:cs="Times New Roman"/>
          <w:color w:val="000000"/>
          <w:sz w:val="28"/>
          <w:szCs w:val="28"/>
        </w:rPr>
        <w:t>espose</w:t>
      </w:r>
      <w:r w:rsidR="006E665D">
        <w:rPr>
          <w:rFonts w:ascii="Calibri" w:hAnsi="Calibri" w:cs="Times New Roman"/>
          <w:color w:val="000000"/>
          <w:sz w:val="28"/>
          <w:szCs w:val="28"/>
        </w:rPr>
        <w:t xml:space="preserve"> in modo più completo il suo pensiero. </w:t>
      </w:r>
      <w:r w:rsidR="003C08FC">
        <w:rPr>
          <w:rFonts w:ascii="Calibri" w:hAnsi="Calibri" w:cs="Times New Roman"/>
          <w:color w:val="000000"/>
          <w:sz w:val="28"/>
          <w:szCs w:val="28"/>
        </w:rPr>
        <w:t xml:space="preserve">Nel primo capitolo, </w:t>
      </w:r>
      <w:r w:rsidR="003C08FC" w:rsidRPr="003C08FC">
        <w:rPr>
          <w:rFonts w:ascii="Calibri" w:hAnsi="Calibri" w:cs="Times New Roman"/>
          <w:i/>
          <w:color w:val="000000"/>
          <w:sz w:val="28"/>
          <w:szCs w:val="28"/>
        </w:rPr>
        <w:t>Agli operai italiani</w:t>
      </w:r>
      <w:r w:rsidR="003C08FC">
        <w:rPr>
          <w:rFonts w:ascii="Calibri" w:hAnsi="Calibri" w:cs="Times New Roman"/>
          <w:color w:val="000000"/>
          <w:sz w:val="28"/>
          <w:szCs w:val="28"/>
        </w:rPr>
        <w:t>, spiega perché intende parla</w:t>
      </w:r>
      <w:r w:rsidR="00B44FFC">
        <w:rPr>
          <w:rFonts w:ascii="Calibri" w:hAnsi="Calibri" w:cs="Times New Roman"/>
          <w:color w:val="000000"/>
          <w:sz w:val="28"/>
          <w:szCs w:val="28"/>
        </w:rPr>
        <w:t>re loro di doveri e non, come sembre</w:t>
      </w:r>
      <w:r w:rsidR="003C08FC">
        <w:rPr>
          <w:rFonts w:ascii="Calibri" w:hAnsi="Calibri" w:cs="Times New Roman"/>
          <w:color w:val="000000"/>
          <w:sz w:val="28"/>
          <w:szCs w:val="28"/>
        </w:rPr>
        <w:t xml:space="preserve">rebbe naturale aspettarsi, di diritti. </w:t>
      </w:r>
      <w:r w:rsidR="001D32E5">
        <w:rPr>
          <w:rFonts w:ascii="Calibri" w:hAnsi="Calibri" w:cs="Times New Roman"/>
          <w:color w:val="000000"/>
          <w:sz w:val="28"/>
          <w:szCs w:val="28"/>
        </w:rPr>
        <w:t>In base ai principi delle rivoluzioni del passato</w:t>
      </w:r>
      <w:r w:rsidR="001A6627">
        <w:rPr>
          <w:rFonts w:ascii="Calibri" w:hAnsi="Calibri" w:cs="Times New Roman"/>
          <w:color w:val="000000"/>
          <w:sz w:val="28"/>
          <w:szCs w:val="28"/>
        </w:rPr>
        <w:t xml:space="preserve">, si è operato per decenni in nome dei diritti, </w:t>
      </w:r>
      <w:r w:rsidR="001D32E5">
        <w:rPr>
          <w:rFonts w:ascii="Calibri" w:hAnsi="Calibri" w:cs="Times New Roman"/>
          <w:color w:val="000000"/>
          <w:sz w:val="28"/>
          <w:szCs w:val="28"/>
        </w:rPr>
        <w:t>afferma</w:t>
      </w:r>
      <w:r w:rsidR="005142D6">
        <w:rPr>
          <w:rFonts w:ascii="Calibri" w:hAnsi="Calibri" w:cs="Times New Roman"/>
          <w:color w:val="000000"/>
          <w:sz w:val="28"/>
          <w:szCs w:val="28"/>
        </w:rPr>
        <w:t>ndo</w:t>
      </w:r>
      <w:r w:rsidR="001D32E5">
        <w:rPr>
          <w:rFonts w:ascii="Calibri" w:hAnsi="Calibri" w:cs="Times New Roman"/>
          <w:color w:val="000000"/>
          <w:sz w:val="28"/>
          <w:szCs w:val="28"/>
        </w:rPr>
        <w:t xml:space="preserve"> delle libertà </w:t>
      </w:r>
      <w:r w:rsidR="001A6627">
        <w:rPr>
          <w:rFonts w:ascii="Calibri" w:hAnsi="Calibri" w:cs="Times New Roman"/>
          <w:color w:val="000000"/>
          <w:sz w:val="28"/>
          <w:szCs w:val="28"/>
        </w:rPr>
        <w:t xml:space="preserve">– </w:t>
      </w:r>
      <w:r w:rsidR="001D32E5">
        <w:rPr>
          <w:rFonts w:ascii="Calibri" w:hAnsi="Calibri" w:cs="Times New Roman"/>
          <w:color w:val="000000"/>
          <w:sz w:val="28"/>
          <w:szCs w:val="28"/>
        </w:rPr>
        <w:t>libertà individuale, di fede,</w:t>
      </w:r>
      <w:r w:rsidR="00546F04">
        <w:rPr>
          <w:rFonts w:ascii="Calibri" w:hAnsi="Calibri" w:cs="Times New Roman"/>
          <w:color w:val="000000"/>
          <w:sz w:val="28"/>
          <w:szCs w:val="28"/>
        </w:rPr>
        <w:t xml:space="preserve"> di </w:t>
      </w:r>
      <w:r w:rsidR="001A6627">
        <w:rPr>
          <w:rFonts w:ascii="Calibri" w:hAnsi="Calibri" w:cs="Times New Roman"/>
          <w:color w:val="000000"/>
          <w:sz w:val="28"/>
          <w:szCs w:val="28"/>
        </w:rPr>
        <w:t>insegnamento</w:t>
      </w:r>
      <w:r w:rsidR="001D32E5">
        <w:rPr>
          <w:rFonts w:ascii="Calibri" w:hAnsi="Calibri" w:cs="Times New Roman"/>
          <w:color w:val="000000"/>
          <w:sz w:val="28"/>
          <w:szCs w:val="28"/>
        </w:rPr>
        <w:t>, di commercio ecc.</w:t>
      </w:r>
      <w:r w:rsidR="001A6627">
        <w:rPr>
          <w:rFonts w:ascii="Calibri" w:hAnsi="Calibri" w:cs="Times New Roman"/>
          <w:color w:val="000000"/>
          <w:sz w:val="28"/>
          <w:szCs w:val="28"/>
        </w:rPr>
        <w:t xml:space="preserve"> – </w:t>
      </w:r>
      <w:r w:rsidR="001D32E5">
        <w:rPr>
          <w:rFonts w:ascii="Calibri" w:hAnsi="Calibri" w:cs="Times New Roman"/>
          <w:color w:val="000000"/>
          <w:sz w:val="28"/>
          <w:szCs w:val="28"/>
        </w:rPr>
        <w:t xml:space="preserve">che </w:t>
      </w:r>
      <w:r w:rsidR="006C1438">
        <w:rPr>
          <w:rFonts w:ascii="Calibri" w:hAnsi="Calibri" w:cs="Times New Roman"/>
          <w:color w:val="000000"/>
          <w:sz w:val="28"/>
          <w:szCs w:val="28"/>
        </w:rPr>
        <w:t xml:space="preserve">però </w:t>
      </w:r>
      <w:r w:rsidR="001A6627">
        <w:rPr>
          <w:rFonts w:ascii="Calibri" w:hAnsi="Calibri" w:cs="Times New Roman"/>
          <w:color w:val="000000"/>
          <w:sz w:val="28"/>
          <w:szCs w:val="28"/>
        </w:rPr>
        <w:t xml:space="preserve">sono </w:t>
      </w:r>
      <w:r w:rsidR="001D32E5">
        <w:rPr>
          <w:rFonts w:ascii="Calibri" w:hAnsi="Calibri" w:cs="Times New Roman"/>
          <w:color w:val="000000"/>
          <w:sz w:val="28"/>
          <w:szCs w:val="28"/>
        </w:rPr>
        <w:t>state ottenute</w:t>
      </w:r>
      <w:r w:rsidR="001A6627">
        <w:rPr>
          <w:rFonts w:ascii="Calibri" w:hAnsi="Calibri" w:cs="Times New Roman"/>
          <w:color w:val="000000"/>
          <w:sz w:val="28"/>
          <w:szCs w:val="28"/>
        </w:rPr>
        <w:t xml:space="preserve"> </w:t>
      </w:r>
      <w:r w:rsidR="001D32E5">
        <w:rPr>
          <w:rFonts w:ascii="Calibri" w:hAnsi="Calibri" w:cs="Times New Roman"/>
          <w:color w:val="000000"/>
          <w:sz w:val="28"/>
          <w:szCs w:val="28"/>
        </w:rPr>
        <w:t xml:space="preserve">effettivamente solo </w:t>
      </w:r>
      <w:r w:rsidR="001A6627">
        <w:rPr>
          <w:rFonts w:ascii="Calibri" w:hAnsi="Calibri" w:cs="Times New Roman"/>
          <w:color w:val="000000"/>
          <w:sz w:val="28"/>
          <w:szCs w:val="28"/>
        </w:rPr>
        <w:t xml:space="preserve">da una minoranza che ha avuto i mezzi </w:t>
      </w:r>
      <w:r w:rsidR="001D32E5">
        <w:rPr>
          <w:rFonts w:ascii="Calibri" w:hAnsi="Calibri" w:cs="Times New Roman"/>
          <w:color w:val="000000"/>
          <w:sz w:val="28"/>
          <w:szCs w:val="28"/>
        </w:rPr>
        <w:t>e</w:t>
      </w:r>
      <w:r w:rsidR="001A6627">
        <w:rPr>
          <w:rFonts w:ascii="Calibri" w:hAnsi="Calibri" w:cs="Times New Roman"/>
          <w:color w:val="000000"/>
          <w:sz w:val="28"/>
          <w:szCs w:val="28"/>
        </w:rPr>
        <w:t xml:space="preserve"> </w:t>
      </w:r>
      <w:r w:rsidR="001D32E5">
        <w:rPr>
          <w:rFonts w:ascii="Calibri" w:hAnsi="Calibri" w:cs="Times New Roman"/>
          <w:color w:val="000000"/>
          <w:sz w:val="28"/>
          <w:szCs w:val="28"/>
        </w:rPr>
        <w:t>il tempo per esercitar</w:t>
      </w:r>
      <w:r w:rsidR="006C1438">
        <w:rPr>
          <w:rFonts w:ascii="Calibri" w:hAnsi="Calibri" w:cs="Times New Roman"/>
          <w:color w:val="000000"/>
          <w:sz w:val="28"/>
          <w:szCs w:val="28"/>
        </w:rPr>
        <w:t>le</w:t>
      </w:r>
      <w:r w:rsidR="001A6627">
        <w:rPr>
          <w:rFonts w:ascii="Calibri" w:hAnsi="Calibri" w:cs="Times New Roman"/>
          <w:color w:val="000000"/>
          <w:sz w:val="28"/>
          <w:szCs w:val="28"/>
        </w:rPr>
        <w:t>.</w:t>
      </w:r>
      <w:r w:rsidR="001D32E5">
        <w:rPr>
          <w:rFonts w:ascii="Calibri" w:hAnsi="Calibri" w:cs="Times New Roman"/>
          <w:color w:val="000000"/>
          <w:sz w:val="28"/>
          <w:szCs w:val="28"/>
        </w:rPr>
        <w:t xml:space="preserve"> Le classi privilegiate si sono curate solo dei propri diritti</w:t>
      </w:r>
      <w:r w:rsidR="006C1438">
        <w:rPr>
          <w:rFonts w:ascii="Calibri" w:hAnsi="Calibri" w:cs="Times New Roman"/>
          <w:color w:val="000000"/>
          <w:sz w:val="28"/>
          <w:szCs w:val="28"/>
        </w:rPr>
        <w:t xml:space="preserve"> dato che</w:t>
      </w:r>
      <w:r w:rsidR="001D32E5">
        <w:rPr>
          <w:rFonts w:ascii="Calibri" w:hAnsi="Calibri" w:cs="Times New Roman"/>
          <w:color w:val="000000"/>
          <w:sz w:val="28"/>
          <w:szCs w:val="28"/>
        </w:rPr>
        <w:t xml:space="preserve"> </w:t>
      </w:r>
      <w:r w:rsidR="006C1438" w:rsidRPr="00EA4F83">
        <w:rPr>
          <w:rFonts w:ascii="Calibri" w:hAnsi="Calibri" w:cs="Times New Roman"/>
          <w:color w:val="000000"/>
          <w:sz w:val="28"/>
          <w:szCs w:val="28"/>
        </w:rPr>
        <w:t>«</w:t>
      </w:r>
      <w:r w:rsidR="001D32E5" w:rsidRPr="001D32E5">
        <w:rPr>
          <w:rFonts w:ascii="Calibri" w:hAnsi="Calibri" w:cs="Times New Roman"/>
          <w:sz w:val="28"/>
          <w:szCs w:val="28"/>
        </w:rPr>
        <w:t>Ciascun uomo prese cura dei propri diritti e</w:t>
      </w:r>
      <w:r w:rsidR="001D32E5">
        <w:rPr>
          <w:rFonts w:ascii="Calibri" w:hAnsi="Calibri" w:cs="Times New Roman"/>
          <w:sz w:val="28"/>
          <w:szCs w:val="28"/>
        </w:rPr>
        <w:t xml:space="preserve"> del </w:t>
      </w:r>
      <w:r w:rsidR="001D32E5" w:rsidRPr="001D32E5">
        <w:rPr>
          <w:rFonts w:ascii="Calibri" w:hAnsi="Calibri" w:cs="Times New Roman"/>
          <w:sz w:val="28"/>
          <w:szCs w:val="28"/>
        </w:rPr>
        <w:t>miglioramento della propria condizione, senza c</w:t>
      </w:r>
      <w:r w:rsidR="006C1438">
        <w:rPr>
          <w:rFonts w:ascii="Calibri" w:hAnsi="Calibri" w:cs="Times New Roman"/>
          <w:sz w:val="28"/>
          <w:szCs w:val="28"/>
        </w:rPr>
        <w:t>ercare di provvedere all'altrui</w:t>
      </w:r>
      <w:r w:rsidR="006C1438" w:rsidRPr="00EA4F83">
        <w:rPr>
          <w:rFonts w:ascii="Calibri" w:hAnsi="Calibri" w:cs="Times New Roman"/>
          <w:color w:val="000000"/>
          <w:sz w:val="28"/>
          <w:szCs w:val="28"/>
        </w:rPr>
        <w:t>»</w:t>
      </w:r>
      <w:r w:rsidR="006C1438">
        <w:rPr>
          <w:rFonts w:ascii="Calibri" w:hAnsi="Calibri" w:cs="Times New Roman"/>
          <w:color w:val="000000"/>
          <w:sz w:val="28"/>
          <w:szCs w:val="28"/>
        </w:rPr>
        <w:t>.</w:t>
      </w:r>
      <w:r w:rsidR="00326270">
        <w:rPr>
          <w:rStyle w:val="Rimandonotaapidipagina"/>
          <w:rFonts w:ascii="Calibri" w:hAnsi="Calibri" w:cs="Times New Roman"/>
          <w:color w:val="000000"/>
          <w:sz w:val="28"/>
          <w:szCs w:val="28"/>
        </w:rPr>
        <w:footnoteReference w:id="24"/>
      </w:r>
      <w:r w:rsidR="006C1438">
        <w:rPr>
          <w:rFonts w:ascii="Calibri" w:hAnsi="Calibri" w:cs="Times New Roman"/>
          <w:color w:val="000000"/>
          <w:sz w:val="28"/>
          <w:szCs w:val="28"/>
        </w:rPr>
        <w:t xml:space="preserve"> </w:t>
      </w:r>
      <w:r w:rsidR="004124D5">
        <w:rPr>
          <w:rFonts w:ascii="Calibri" w:hAnsi="Calibri" w:cs="Times New Roman"/>
          <w:color w:val="000000"/>
          <w:sz w:val="28"/>
          <w:szCs w:val="28"/>
        </w:rPr>
        <w:t>Bisogna quindi trovare un principio superiore</w:t>
      </w:r>
    </w:p>
    <w:p w:rsidR="0023037A" w:rsidRDefault="005142D6" w:rsidP="00711717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alibri" w:hAnsi="Calibri" w:cs="Times New Roman"/>
          <w:sz w:val="24"/>
          <w:szCs w:val="24"/>
        </w:rPr>
      </w:pPr>
      <w:r w:rsidRPr="005142D6">
        <w:rPr>
          <w:rFonts w:ascii="Calibri" w:hAnsi="Calibri" w:cs="Times New Roman"/>
          <w:color w:val="000000"/>
          <w:sz w:val="24"/>
          <w:szCs w:val="24"/>
        </w:rPr>
        <w:t>«</w:t>
      </w:r>
      <w:r w:rsidR="006C1438" w:rsidRPr="007E6B5E">
        <w:rPr>
          <w:rFonts w:ascii="Calibri" w:hAnsi="Calibri" w:cs="Times New Roman"/>
          <w:sz w:val="24"/>
          <w:szCs w:val="24"/>
        </w:rPr>
        <w:t xml:space="preserve">che guidi gli uomini al meglio, che </w:t>
      </w:r>
      <w:r w:rsidR="00326270">
        <w:rPr>
          <w:rFonts w:ascii="Calibri" w:hAnsi="Calibri" w:cs="Times New Roman"/>
          <w:sz w:val="24"/>
          <w:szCs w:val="24"/>
        </w:rPr>
        <w:t>insegni loro la costanza nel sag</w:t>
      </w:r>
      <w:r w:rsidR="006C1438" w:rsidRPr="007E6B5E">
        <w:rPr>
          <w:rFonts w:ascii="Calibri" w:hAnsi="Calibri" w:cs="Times New Roman"/>
          <w:sz w:val="24"/>
          <w:szCs w:val="24"/>
        </w:rPr>
        <w:t>rificio, che li vinco</w:t>
      </w:r>
      <w:r w:rsidR="00326270">
        <w:rPr>
          <w:rFonts w:ascii="Calibri" w:hAnsi="Calibri" w:cs="Times New Roman"/>
          <w:sz w:val="24"/>
          <w:szCs w:val="24"/>
        </w:rPr>
        <w:t>li ai</w:t>
      </w:r>
      <w:r w:rsidR="006C1438" w:rsidRPr="007E6B5E">
        <w:rPr>
          <w:rFonts w:ascii="Calibri" w:hAnsi="Calibri" w:cs="Times New Roman"/>
          <w:sz w:val="24"/>
          <w:szCs w:val="24"/>
        </w:rPr>
        <w:t xml:space="preserve"> loro fratelli senza farli dipendenti dall'idea d'un solo o dalla forza di tutti. E questo principio è il DOVERE. Bisogna convincere gli uomini ch'essi, figli d'un solo Dio, hanno ad essere qui</w:t>
      </w:r>
      <w:r w:rsidR="00326270">
        <w:rPr>
          <w:rFonts w:ascii="Calibri" w:hAnsi="Calibri" w:cs="Times New Roman"/>
          <w:sz w:val="24"/>
          <w:szCs w:val="24"/>
        </w:rPr>
        <w:t xml:space="preserve"> in terra esecutori d'una sola L</w:t>
      </w:r>
      <w:r w:rsidR="006C1438" w:rsidRPr="007E6B5E">
        <w:rPr>
          <w:rFonts w:ascii="Calibri" w:hAnsi="Calibri" w:cs="Times New Roman"/>
          <w:sz w:val="24"/>
          <w:szCs w:val="24"/>
        </w:rPr>
        <w:t>egge - che ognuno d'essi</w:t>
      </w:r>
      <w:r w:rsidR="00326270">
        <w:rPr>
          <w:rFonts w:ascii="Calibri" w:hAnsi="Calibri" w:cs="Times New Roman"/>
          <w:sz w:val="24"/>
          <w:szCs w:val="24"/>
        </w:rPr>
        <w:t>,</w:t>
      </w:r>
      <w:r w:rsidR="006C1438" w:rsidRPr="007E6B5E">
        <w:rPr>
          <w:rFonts w:ascii="Calibri" w:hAnsi="Calibri" w:cs="Times New Roman"/>
          <w:sz w:val="24"/>
          <w:szCs w:val="24"/>
        </w:rPr>
        <w:t xml:space="preserve"> deve vivere, non per sé, ma per gli altri - che lo scopo della loro vita non è quello d'essere più o meno felici, ma di rendere sé stessi e gli altri migliori</w:t>
      </w:r>
      <w:r w:rsidRPr="00EA4F83">
        <w:rPr>
          <w:rFonts w:ascii="Calibri" w:hAnsi="Calibri" w:cs="Times New Roman"/>
          <w:color w:val="000000"/>
          <w:sz w:val="28"/>
          <w:szCs w:val="28"/>
        </w:rPr>
        <w:t>»</w:t>
      </w:r>
      <w:r>
        <w:rPr>
          <w:rFonts w:ascii="Calibri" w:hAnsi="Calibri" w:cs="Times New Roman"/>
          <w:color w:val="000000"/>
          <w:sz w:val="28"/>
          <w:szCs w:val="28"/>
        </w:rPr>
        <w:t>.</w:t>
      </w:r>
      <w:r w:rsidR="0098196C">
        <w:rPr>
          <w:rStyle w:val="Rimandonotaapidipagina"/>
          <w:rFonts w:ascii="Calibri" w:hAnsi="Calibri" w:cs="Times New Roman"/>
          <w:color w:val="000000"/>
          <w:sz w:val="28"/>
          <w:szCs w:val="28"/>
        </w:rPr>
        <w:footnoteReference w:id="25"/>
      </w:r>
    </w:p>
    <w:p w:rsidR="00711717" w:rsidRPr="0023037A" w:rsidRDefault="00711717" w:rsidP="00711717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alibri" w:hAnsi="Calibri" w:cs="Times New Roman"/>
          <w:sz w:val="24"/>
          <w:szCs w:val="24"/>
        </w:rPr>
      </w:pPr>
    </w:p>
    <w:p w:rsidR="004E17D3" w:rsidRPr="004E17D3" w:rsidRDefault="005142D6" w:rsidP="004E17D3">
      <w:pPr>
        <w:autoSpaceDE w:val="0"/>
        <w:autoSpaceDN w:val="0"/>
        <w:adjustRightInd w:val="0"/>
        <w:ind w:firstLine="567"/>
        <w:jc w:val="both"/>
        <w:rPr>
          <w:rFonts w:cs="Times New Roman"/>
          <w:sz w:val="28"/>
          <w:szCs w:val="28"/>
        </w:rPr>
      </w:pPr>
      <w:r>
        <w:rPr>
          <w:rFonts w:ascii="Calibri" w:hAnsi="Calibri" w:cs="Times New Roman"/>
          <w:color w:val="000000"/>
          <w:sz w:val="28"/>
          <w:szCs w:val="28"/>
        </w:rPr>
        <w:t xml:space="preserve">La critica alla teoria dei diritti </w:t>
      </w:r>
      <w:r w:rsidR="005E2797">
        <w:rPr>
          <w:rFonts w:ascii="Calibri" w:hAnsi="Calibri" w:cs="Times New Roman"/>
          <w:color w:val="000000"/>
          <w:sz w:val="28"/>
          <w:szCs w:val="28"/>
        </w:rPr>
        <w:t>portata avanti</w:t>
      </w:r>
      <w:r w:rsidR="0023037A">
        <w:rPr>
          <w:rFonts w:ascii="Calibri" w:hAnsi="Calibri" w:cs="Times New Roman"/>
          <w:color w:val="000000"/>
          <w:sz w:val="28"/>
          <w:szCs w:val="28"/>
        </w:rPr>
        <w:t xml:space="preserve"> da Mazzini presenta</w:t>
      </w:r>
      <w:r>
        <w:rPr>
          <w:rFonts w:ascii="Calibri" w:hAnsi="Calibri" w:cs="Times New Roman"/>
          <w:color w:val="000000"/>
          <w:sz w:val="28"/>
          <w:szCs w:val="28"/>
        </w:rPr>
        <w:t xml:space="preserve"> degli aspetti che mettono in </w:t>
      </w:r>
      <w:r w:rsidR="008125E2">
        <w:rPr>
          <w:rFonts w:ascii="Calibri" w:hAnsi="Calibri" w:cs="Times New Roman"/>
          <w:color w:val="000000"/>
          <w:sz w:val="28"/>
          <w:szCs w:val="28"/>
        </w:rPr>
        <w:t>conflitto il fine collettivo con le</w:t>
      </w:r>
      <w:r>
        <w:rPr>
          <w:rFonts w:ascii="Calibri" w:hAnsi="Calibri" w:cs="Times New Roman"/>
          <w:color w:val="000000"/>
          <w:sz w:val="28"/>
          <w:szCs w:val="28"/>
        </w:rPr>
        <w:t xml:space="preserve"> libertà </w:t>
      </w:r>
      <w:r w:rsidR="008125E2">
        <w:rPr>
          <w:rFonts w:ascii="Calibri" w:hAnsi="Calibri" w:cs="Times New Roman"/>
          <w:color w:val="000000"/>
          <w:sz w:val="28"/>
          <w:szCs w:val="28"/>
        </w:rPr>
        <w:t>individu</w:t>
      </w:r>
      <w:r w:rsidR="00711717">
        <w:rPr>
          <w:rFonts w:ascii="Calibri" w:hAnsi="Calibri" w:cs="Times New Roman"/>
          <w:color w:val="000000"/>
          <w:sz w:val="28"/>
          <w:szCs w:val="28"/>
        </w:rPr>
        <w:t>ali. Egli a</w:t>
      </w:r>
      <w:r w:rsidR="004E17D3">
        <w:rPr>
          <w:rFonts w:ascii="Calibri" w:hAnsi="Calibri" w:cs="Times New Roman"/>
          <w:color w:val="000000"/>
          <w:sz w:val="28"/>
          <w:szCs w:val="28"/>
        </w:rPr>
        <w:t>fferma ad esempio che</w:t>
      </w:r>
      <w:r>
        <w:rPr>
          <w:rFonts w:ascii="Calibri" w:hAnsi="Calibri" w:cs="Times New Roman"/>
          <w:color w:val="000000"/>
          <w:sz w:val="28"/>
          <w:szCs w:val="28"/>
        </w:rPr>
        <w:t xml:space="preserve"> </w:t>
      </w:r>
      <w:r w:rsidRPr="00EA4F83">
        <w:rPr>
          <w:rFonts w:ascii="Calibri" w:hAnsi="Calibri" w:cs="Times New Roman"/>
          <w:color w:val="000000"/>
          <w:sz w:val="28"/>
          <w:szCs w:val="28"/>
        </w:rPr>
        <w:t>«</w:t>
      </w:r>
      <w:r>
        <w:rPr>
          <w:rFonts w:ascii="Calibri" w:hAnsi="Calibri" w:cs="Times New Roman"/>
          <w:sz w:val="28"/>
          <w:szCs w:val="28"/>
        </w:rPr>
        <w:t xml:space="preserve">La libertà di credenza </w:t>
      </w:r>
      <w:r w:rsidRPr="005142D6">
        <w:rPr>
          <w:rFonts w:ascii="Calibri" w:hAnsi="Calibri" w:cs="Times New Roman"/>
          <w:sz w:val="28"/>
          <w:szCs w:val="28"/>
        </w:rPr>
        <w:t>ruppe ogni comunione di fede. La libertà di educazione generò l'anarchia morale</w:t>
      </w:r>
      <w:r w:rsidRPr="00EA4F83">
        <w:rPr>
          <w:rFonts w:ascii="Calibri" w:hAnsi="Calibri" w:cs="Times New Roman"/>
          <w:color w:val="000000"/>
          <w:sz w:val="28"/>
          <w:szCs w:val="28"/>
        </w:rPr>
        <w:t>»</w:t>
      </w:r>
      <w:r w:rsidRPr="005142D6">
        <w:rPr>
          <w:rFonts w:ascii="Calibri" w:hAnsi="Calibri" w:cs="Times New Roman"/>
          <w:sz w:val="28"/>
          <w:szCs w:val="28"/>
        </w:rPr>
        <w:t>.</w:t>
      </w:r>
      <w:r w:rsidR="0023037A">
        <w:rPr>
          <w:rStyle w:val="Rimandonotaapidipagina"/>
          <w:rFonts w:ascii="Calibri" w:hAnsi="Calibri" w:cs="Times New Roman"/>
          <w:sz w:val="28"/>
          <w:szCs w:val="28"/>
        </w:rPr>
        <w:footnoteReference w:id="26"/>
      </w:r>
      <w:r w:rsidR="000A2628">
        <w:rPr>
          <w:rFonts w:ascii="Calibri" w:hAnsi="Calibri" w:cs="Times New Roman"/>
          <w:sz w:val="28"/>
          <w:szCs w:val="28"/>
        </w:rPr>
        <w:t xml:space="preserve"> </w:t>
      </w:r>
      <w:r w:rsidR="004E17D3">
        <w:rPr>
          <w:rFonts w:ascii="Calibri" w:hAnsi="Calibri" w:cs="Times New Roman"/>
          <w:sz w:val="28"/>
          <w:szCs w:val="28"/>
        </w:rPr>
        <w:t>Pur sostenendo</w:t>
      </w:r>
      <w:r w:rsidR="000A2628">
        <w:rPr>
          <w:rFonts w:ascii="Calibri" w:hAnsi="Calibri" w:cs="Times New Roman"/>
          <w:sz w:val="28"/>
          <w:szCs w:val="28"/>
        </w:rPr>
        <w:t xml:space="preserve"> il valore della libertà d’insegnamento</w:t>
      </w:r>
      <w:r w:rsidR="00711717">
        <w:rPr>
          <w:rFonts w:ascii="Calibri" w:hAnsi="Calibri" w:cs="Times New Roman"/>
          <w:sz w:val="28"/>
          <w:szCs w:val="28"/>
        </w:rPr>
        <w:t xml:space="preserve"> negli stati dispotici</w:t>
      </w:r>
      <w:r w:rsidR="004E17D3">
        <w:rPr>
          <w:rFonts w:ascii="Calibri" w:hAnsi="Calibri" w:cs="Times New Roman"/>
          <w:sz w:val="28"/>
          <w:szCs w:val="28"/>
        </w:rPr>
        <w:t>, come arma contro la tirannide, dichiara che, una volta realizzata la nazione conforme</w:t>
      </w:r>
      <w:r w:rsidR="00711717">
        <w:rPr>
          <w:rFonts w:ascii="Calibri" w:hAnsi="Calibri" w:cs="Times New Roman"/>
          <w:sz w:val="28"/>
          <w:szCs w:val="28"/>
        </w:rPr>
        <w:t>mente</w:t>
      </w:r>
      <w:r w:rsidR="004E17D3">
        <w:rPr>
          <w:rFonts w:ascii="Calibri" w:hAnsi="Calibri" w:cs="Times New Roman"/>
          <w:sz w:val="28"/>
          <w:szCs w:val="28"/>
        </w:rPr>
        <w:t xml:space="preserve"> ai principi democratici del progresso, essa dovrà essere eliminata a favore </w:t>
      </w:r>
      <w:r w:rsidR="004E17D3" w:rsidRPr="00EA4F83">
        <w:rPr>
          <w:rFonts w:ascii="Calibri" w:hAnsi="Calibri" w:cs="Times New Roman"/>
          <w:color w:val="000000"/>
          <w:sz w:val="28"/>
          <w:szCs w:val="28"/>
        </w:rPr>
        <w:t>«</w:t>
      </w:r>
      <w:r w:rsidR="004E17D3" w:rsidRPr="004E17D3">
        <w:rPr>
          <w:rFonts w:cs="Times New Roman"/>
          <w:sz w:val="28"/>
          <w:szCs w:val="28"/>
        </w:rPr>
        <w:t>d'un sistema d'educazione nazionale gratuita, obbligatoria per tutti</w:t>
      </w:r>
      <w:r w:rsidR="004E17D3" w:rsidRPr="00EA4F83">
        <w:rPr>
          <w:rFonts w:ascii="Calibri" w:hAnsi="Calibri" w:cs="Times New Roman"/>
          <w:color w:val="000000"/>
          <w:sz w:val="28"/>
          <w:szCs w:val="28"/>
        </w:rPr>
        <w:t>»</w:t>
      </w:r>
      <w:r w:rsidR="004E17D3">
        <w:rPr>
          <w:rFonts w:ascii="Calibri" w:hAnsi="Calibri" w:cs="Times New Roman"/>
          <w:color w:val="000000"/>
          <w:sz w:val="28"/>
          <w:szCs w:val="28"/>
        </w:rPr>
        <w:t xml:space="preserve">. </w:t>
      </w:r>
    </w:p>
    <w:p w:rsidR="00711717" w:rsidRDefault="00C811CD" w:rsidP="00D846D8">
      <w:pPr>
        <w:autoSpaceDE w:val="0"/>
        <w:autoSpaceDN w:val="0"/>
        <w:adjustRightInd w:val="0"/>
        <w:ind w:firstLine="567"/>
        <w:jc w:val="both"/>
        <w:rPr>
          <w:rFonts w:ascii="Calibri" w:hAnsi="Calibri" w:cs="Times New Roman"/>
          <w:color w:val="000000"/>
          <w:sz w:val="28"/>
          <w:szCs w:val="28"/>
        </w:rPr>
      </w:pPr>
      <w:r>
        <w:rPr>
          <w:rFonts w:ascii="Calibri" w:hAnsi="Calibri" w:cs="Times New Roman"/>
          <w:color w:val="000000"/>
          <w:sz w:val="28"/>
          <w:szCs w:val="28"/>
        </w:rPr>
        <w:t>L’ultimo</w:t>
      </w:r>
      <w:r w:rsidR="00DE1F6B">
        <w:rPr>
          <w:rFonts w:ascii="Calibri" w:hAnsi="Calibri" w:cs="Times New Roman"/>
          <w:color w:val="000000"/>
          <w:sz w:val="28"/>
          <w:szCs w:val="28"/>
        </w:rPr>
        <w:t xml:space="preserve"> capitolo di </w:t>
      </w:r>
      <w:r w:rsidR="00DE1F6B" w:rsidRPr="00DE1F6B">
        <w:rPr>
          <w:rFonts w:ascii="Calibri" w:hAnsi="Calibri" w:cs="Times New Roman"/>
          <w:i/>
          <w:color w:val="000000"/>
          <w:sz w:val="28"/>
          <w:szCs w:val="28"/>
        </w:rPr>
        <w:t>Dei</w:t>
      </w:r>
      <w:r w:rsidR="000F0007" w:rsidRPr="00DE1F6B">
        <w:rPr>
          <w:rFonts w:ascii="Calibri" w:hAnsi="Calibri" w:cs="Times New Roman"/>
          <w:i/>
          <w:color w:val="000000"/>
          <w:sz w:val="28"/>
          <w:szCs w:val="28"/>
        </w:rPr>
        <w:t xml:space="preserve"> </w:t>
      </w:r>
      <w:r w:rsidR="000F0007" w:rsidRPr="000F0007">
        <w:rPr>
          <w:rFonts w:ascii="Calibri" w:hAnsi="Calibri" w:cs="Times New Roman"/>
          <w:i/>
          <w:color w:val="000000"/>
          <w:sz w:val="28"/>
          <w:szCs w:val="28"/>
        </w:rPr>
        <w:t>doveri dell’uomo</w:t>
      </w:r>
      <w:r w:rsidR="000F0007">
        <w:rPr>
          <w:rFonts w:ascii="Calibri" w:hAnsi="Calibri" w:cs="Times New Roman"/>
          <w:color w:val="000000"/>
          <w:sz w:val="28"/>
          <w:szCs w:val="28"/>
        </w:rPr>
        <w:t xml:space="preserve">, intitolato </w:t>
      </w:r>
      <w:r w:rsidR="000F0007" w:rsidRPr="000F0007">
        <w:rPr>
          <w:rFonts w:ascii="Calibri" w:hAnsi="Calibri" w:cs="Times New Roman"/>
          <w:i/>
          <w:color w:val="000000"/>
          <w:sz w:val="28"/>
          <w:szCs w:val="28"/>
        </w:rPr>
        <w:t>Questione Economica</w:t>
      </w:r>
      <w:r w:rsidR="000F0007">
        <w:rPr>
          <w:rFonts w:ascii="Calibri" w:hAnsi="Calibri" w:cs="Times New Roman"/>
          <w:color w:val="000000"/>
          <w:sz w:val="28"/>
          <w:szCs w:val="28"/>
        </w:rPr>
        <w:t xml:space="preserve">, è incentrato sui problemi sociali e riprende le posizioni che Mazzini aveva maturato soprattutto durante i suoi soggiorni a Londra e </w:t>
      </w:r>
      <w:r w:rsidR="00995C0D">
        <w:rPr>
          <w:rFonts w:ascii="Calibri" w:hAnsi="Calibri" w:cs="Times New Roman"/>
          <w:color w:val="000000"/>
          <w:sz w:val="28"/>
          <w:szCs w:val="28"/>
        </w:rPr>
        <w:t xml:space="preserve">aveva </w:t>
      </w:r>
      <w:r w:rsidR="000F0007">
        <w:rPr>
          <w:rFonts w:ascii="Calibri" w:hAnsi="Calibri" w:cs="Times New Roman"/>
          <w:color w:val="000000"/>
          <w:sz w:val="28"/>
          <w:szCs w:val="28"/>
        </w:rPr>
        <w:t xml:space="preserve">già esposto </w:t>
      </w:r>
      <w:r w:rsidR="00995C0D">
        <w:rPr>
          <w:rFonts w:ascii="Calibri" w:hAnsi="Calibri" w:cs="Times New Roman"/>
          <w:color w:val="000000"/>
          <w:sz w:val="28"/>
          <w:szCs w:val="28"/>
        </w:rPr>
        <w:t>in parte nei</w:t>
      </w:r>
      <w:r w:rsidR="000F0007">
        <w:rPr>
          <w:rFonts w:ascii="Calibri" w:hAnsi="Calibri" w:cs="Times New Roman"/>
          <w:color w:val="000000"/>
          <w:sz w:val="28"/>
          <w:szCs w:val="28"/>
        </w:rPr>
        <w:t xml:space="preserve"> </w:t>
      </w:r>
      <w:r w:rsidR="000F0007" w:rsidRPr="002D1213">
        <w:rPr>
          <w:rFonts w:ascii="Calibri" w:hAnsi="Calibri" w:cs="Times New Roman"/>
          <w:i/>
          <w:color w:val="000000"/>
          <w:sz w:val="28"/>
          <w:szCs w:val="28"/>
        </w:rPr>
        <w:t>Pensieri sulla democrazia in Europa</w:t>
      </w:r>
      <w:r w:rsidR="000F0007">
        <w:rPr>
          <w:rFonts w:ascii="Calibri" w:hAnsi="Calibri" w:cs="Times New Roman"/>
          <w:i/>
          <w:color w:val="000000"/>
          <w:sz w:val="28"/>
          <w:szCs w:val="28"/>
        </w:rPr>
        <w:t xml:space="preserve"> </w:t>
      </w:r>
      <w:r w:rsidR="00995C0D">
        <w:rPr>
          <w:rFonts w:ascii="Calibri" w:hAnsi="Calibri" w:cs="Times New Roman"/>
          <w:color w:val="000000"/>
          <w:sz w:val="28"/>
          <w:szCs w:val="28"/>
        </w:rPr>
        <w:t xml:space="preserve">usciti tra il 1846 e il 1847 sul </w:t>
      </w:r>
      <w:r w:rsidR="00995C0D" w:rsidRPr="00995C0D">
        <w:rPr>
          <w:rFonts w:ascii="Calibri" w:hAnsi="Calibri" w:cs="Times New Roman"/>
          <w:i/>
          <w:color w:val="000000"/>
          <w:sz w:val="28"/>
          <w:szCs w:val="28"/>
        </w:rPr>
        <w:t>People’s Journal</w:t>
      </w:r>
      <w:r w:rsidR="000F0007">
        <w:rPr>
          <w:rFonts w:ascii="Calibri" w:hAnsi="Calibri" w:cs="Times New Roman"/>
          <w:color w:val="000000"/>
          <w:sz w:val="28"/>
          <w:szCs w:val="28"/>
        </w:rPr>
        <w:t xml:space="preserve">.  </w:t>
      </w:r>
      <w:r w:rsidR="00C2376D">
        <w:rPr>
          <w:rFonts w:ascii="Calibri" w:hAnsi="Calibri" w:cs="Times New Roman"/>
          <w:color w:val="000000"/>
          <w:sz w:val="28"/>
          <w:szCs w:val="28"/>
        </w:rPr>
        <w:t xml:space="preserve">Mazzini rifiuta il principio della lotta di classe e critica le idee socialiste e comuniste che si andavano diffondendo in Europa. </w:t>
      </w:r>
      <w:r w:rsidR="00EA4D46">
        <w:rPr>
          <w:rFonts w:ascii="Calibri" w:hAnsi="Calibri" w:cs="Times New Roman"/>
          <w:color w:val="000000"/>
          <w:sz w:val="28"/>
          <w:szCs w:val="28"/>
        </w:rPr>
        <w:t>Pur denunciando l’ingiusto rapporto di forza tra capitale e lavoro salariato</w:t>
      </w:r>
      <w:r w:rsidR="00995C0D">
        <w:rPr>
          <w:rFonts w:ascii="Calibri" w:hAnsi="Calibri" w:cs="Times New Roman"/>
          <w:color w:val="000000"/>
          <w:sz w:val="28"/>
          <w:szCs w:val="28"/>
        </w:rPr>
        <w:t>, non</w:t>
      </w:r>
      <w:r w:rsidR="00EA4D46">
        <w:rPr>
          <w:rFonts w:ascii="Calibri" w:hAnsi="Calibri" w:cs="Times New Roman"/>
          <w:color w:val="000000"/>
          <w:sz w:val="28"/>
          <w:szCs w:val="28"/>
        </w:rPr>
        <w:t xml:space="preserve"> condivide affatto le conclusioni</w:t>
      </w:r>
      <w:r w:rsidR="00995C0D">
        <w:rPr>
          <w:rFonts w:ascii="Calibri" w:hAnsi="Calibri" w:cs="Times New Roman"/>
          <w:color w:val="000000"/>
          <w:sz w:val="28"/>
          <w:szCs w:val="28"/>
        </w:rPr>
        <w:t xml:space="preserve"> di Marx</w:t>
      </w:r>
      <w:r w:rsidR="00EA4D46">
        <w:rPr>
          <w:rFonts w:ascii="Calibri" w:hAnsi="Calibri" w:cs="Times New Roman"/>
          <w:color w:val="000000"/>
          <w:sz w:val="28"/>
          <w:szCs w:val="28"/>
        </w:rPr>
        <w:t>. Afferma i</w:t>
      </w:r>
      <w:r w:rsidR="00C2376D">
        <w:rPr>
          <w:rFonts w:ascii="Calibri" w:hAnsi="Calibri" w:cs="Times New Roman"/>
          <w:color w:val="000000"/>
          <w:sz w:val="28"/>
          <w:szCs w:val="28"/>
        </w:rPr>
        <w:t xml:space="preserve">nfatti </w:t>
      </w:r>
      <w:r w:rsidR="00EA4D46">
        <w:rPr>
          <w:rFonts w:ascii="Calibri" w:hAnsi="Calibri" w:cs="Times New Roman"/>
          <w:color w:val="000000"/>
          <w:sz w:val="28"/>
          <w:szCs w:val="28"/>
        </w:rPr>
        <w:t xml:space="preserve">che </w:t>
      </w:r>
      <w:r w:rsidR="00C2376D">
        <w:rPr>
          <w:rFonts w:ascii="Calibri" w:hAnsi="Calibri" w:cs="Times New Roman"/>
          <w:color w:val="000000"/>
          <w:sz w:val="28"/>
          <w:szCs w:val="28"/>
        </w:rPr>
        <w:t>concentrare la proprietà nelle mani dello Stato affinché</w:t>
      </w:r>
      <w:r w:rsidR="00EA4D46">
        <w:rPr>
          <w:rFonts w:ascii="Calibri" w:hAnsi="Calibri" w:cs="Times New Roman"/>
          <w:color w:val="000000"/>
          <w:sz w:val="28"/>
          <w:szCs w:val="28"/>
        </w:rPr>
        <w:t xml:space="preserve"> distribuisca</w:t>
      </w:r>
      <w:r w:rsidR="00C2376D">
        <w:rPr>
          <w:rFonts w:ascii="Calibri" w:hAnsi="Calibri" w:cs="Times New Roman"/>
          <w:color w:val="000000"/>
          <w:sz w:val="28"/>
          <w:szCs w:val="28"/>
        </w:rPr>
        <w:t xml:space="preserve"> a ciascuno la sua parte di lavoro e di salario</w:t>
      </w:r>
      <w:r w:rsidR="00EA4D46">
        <w:rPr>
          <w:rFonts w:ascii="Calibri" w:hAnsi="Calibri" w:cs="Times New Roman"/>
          <w:color w:val="000000"/>
          <w:sz w:val="28"/>
          <w:szCs w:val="28"/>
        </w:rPr>
        <w:t xml:space="preserve"> </w:t>
      </w:r>
      <w:r w:rsidR="00EA4D46" w:rsidRPr="00EA4F83">
        <w:rPr>
          <w:rFonts w:ascii="Calibri" w:hAnsi="Calibri" w:cs="Times New Roman"/>
          <w:color w:val="000000"/>
          <w:sz w:val="28"/>
          <w:szCs w:val="28"/>
        </w:rPr>
        <w:t>«</w:t>
      </w:r>
      <w:r w:rsidR="00EA4D46" w:rsidRPr="00EA4D46">
        <w:rPr>
          <w:rFonts w:ascii="Calibri" w:hAnsi="Calibri" w:cs="Times New Roman"/>
          <w:sz w:val="28"/>
          <w:szCs w:val="28"/>
        </w:rPr>
        <w:t>sarebb</w:t>
      </w:r>
      <w:r w:rsidR="00EA4D46">
        <w:rPr>
          <w:rFonts w:ascii="Calibri" w:hAnsi="Calibri" w:cs="Times New Roman"/>
          <w:sz w:val="28"/>
          <w:szCs w:val="28"/>
        </w:rPr>
        <w:t>e vita di castori non d'uomini</w:t>
      </w:r>
      <w:r w:rsidR="00EA4D46" w:rsidRPr="00EA4F83">
        <w:rPr>
          <w:rFonts w:ascii="Calibri" w:hAnsi="Calibri" w:cs="Times New Roman"/>
          <w:color w:val="000000"/>
          <w:sz w:val="28"/>
          <w:szCs w:val="28"/>
        </w:rPr>
        <w:t>»</w:t>
      </w:r>
      <w:r w:rsidR="0088687F">
        <w:rPr>
          <w:rStyle w:val="Rimandonotaapidipagina"/>
          <w:rFonts w:ascii="Calibri" w:hAnsi="Calibri" w:cs="Times New Roman"/>
          <w:color w:val="000000"/>
          <w:sz w:val="28"/>
          <w:szCs w:val="28"/>
        </w:rPr>
        <w:footnoteReference w:id="27"/>
      </w:r>
      <w:r w:rsidR="00DD50F1">
        <w:rPr>
          <w:rFonts w:ascii="Calibri" w:hAnsi="Calibri" w:cs="Times New Roman"/>
          <w:color w:val="000000"/>
          <w:sz w:val="28"/>
          <w:szCs w:val="28"/>
        </w:rPr>
        <w:t xml:space="preserve">, </w:t>
      </w:r>
      <w:r>
        <w:rPr>
          <w:rFonts w:ascii="Calibri" w:hAnsi="Calibri" w:cs="Times New Roman"/>
          <w:color w:val="000000"/>
          <w:sz w:val="28"/>
          <w:szCs w:val="28"/>
        </w:rPr>
        <w:t>che cancellerebbe ogni stimolo a progredire</w:t>
      </w:r>
      <w:r w:rsidR="00DD50F1">
        <w:rPr>
          <w:rFonts w:ascii="Calibri" w:hAnsi="Calibri" w:cs="Times New Roman"/>
          <w:color w:val="000000"/>
          <w:sz w:val="28"/>
          <w:szCs w:val="28"/>
        </w:rPr>
        <w:t xml:space="preserve"> </w:t>
      </w:r>
      <w:r w:rsidR="00EA4D46">
        <w:rPr>
          <w:rFonts w:ascii="Calibri" w:hAnsi="Calibri" w:cs="Times New Roman"/>
          <w:color w:val="000000"/>
          <w:sz w:val="28"/>
          <w:szCs w:val="28"/>
        </w:rPr>
        <w:t xml:space="preserve">e </w:t>
      </w:r>
      <w:r>
        <w:rPr>
          <w:rFonts w:ascii="Calibri" w:hAnsi="Calibri" w:cs="Times New Roman"/>
          <w:color w:val="000000"/>
          <w:sz w:val="28"/>
          <w:szCs w:val="28"/>
        </w:rPr>
        <w:t>darebbe origine a</w:t>
      </w:r>
      <w:r w:rsidR="00C2376D">
        <w:rPr>
          <w:rFonts w:ascii="Calibri" w:hAnsi="Calibri" w:cs="Times New Roman"/>
          <w:color w:val="000000"/>
          <w:sz w:val="28"/>
          <w:szCs w:val="28"/>
        </w:rPr>
        <w:t xml:space="preserve"> una dittatura in grado di controllare </w:t>
      </w:r>
      <w:r w:rsidR="00EA4D46">
        <w:rPr>
          <w:rFonts w:ascii="Calibri" w:hAnsi="Calibri" w:cs="Times New Roman"/>
          <w:color w:val="000000"/>
          <w:sz w:val="28"/>
          <w:szCs w:val="28"/>
        </w:rPr>
        <w:t>sia la vita materiale che quella intellettuale delle persone.</w:t>
      </w:r>
      <w:r w:rsidR="00DD50F1">
        <w:rPr>
          <w:rFonts w:ascii="Calibri" w:hAnsi="Calibri" w:cs="Times New Roman"/>
          <w:color w:val="000000"/>
          <w:sz w:val="28"/>
          <w:szCs w:val="28"/>
        </w:rPr>
        <w:t xml:space="preserve"> </w:t>
      </w:r>
    </w:p>
    <w:p w:rsidR="000F0007" w:rsidRDefault="00DD50F1" w:rsidP="00D846D8">
      <w:pPr>
        <w:autoSpaceDE w:val="0"/>
        <w:autoSpaceDN w:val="0"/>
        <w:adjustRightInd w:val="0"/>
        <w:ind w:firstLine="567"/>
        <w:jc w:val="both"/>
        <w:rPr>
          <w:rFonts w:ascii="Calibri" w:hAnsi="Calibri" w:cs="Times New Roman"/>
          <w:color w:val="000000"/>
          <w:sz w:val="28"/>
          <w:szCs w:val="28"/>
        </w:rPr>
      </w:pPr>
      <w:r>
        <w:rPr>
          <w:rFonts w:ascii="Calibri" w:hAnsi="Calibri" w:cs="Times New Roman"/>
          <w:color w:val="000000"/>
          <w:sz w:val="28"/>
          <w:szCs w:val="28"/>
        </w:rPr>
        <w:t>Per Mazzini, l</w:t>
      </w:r>
      <w:r w:rsidR="00412595">
        <w:rPr>
          <w:rFonts w:ascii="Calibri" w:hAnsi="Calibri" w:cs="Times New Roman"/>
          <w:color w:val="000000"/>
          <w:sz w:val="28"/>
          <w:szCs w:val="28"/>
        </w:rPr>
        <w:t xml:space="preserve">a soluzione </w:t>
      </w:r>
      <w:r w:rsidR="00C811CD">
        <w:rPr>
          <w:rFonts w:ascii="Calibri" w:hAnsi="Calibri" w:cs="Times New Roman"/>
          <w:color w:val="000000"/>
          <w:sz w:val="28"/>
          <w:szCs w:val="28"/>
        </w:rPr>
        <w:t>è</w:t>
      </w:r>
      <w:r w:rsidR="00412595">
        <w:rPr>
          <w:rFonts w:ascii="Calibri" w:hAnsi="Calibri" w:cs="Times New Roman"/>
          <w:color w:val="000000"/>
          <w:sz w:val="28"/>
          <w:szCs w:val="28"/>
        </w:rPr>
        <w:t xml:space="preserve"> invece </w:t>
      </w:r>
      <w:r w:rsidR="00412595" w:rsidRPr="00EA4F83">
        <w:rPr>
          <w:rFonts w:ascii="Calibri" w:hAnsi="Calibri" w:cs="Times New Roman"/>
          <w:color w:val="000000"/>
          <w:sz w:val="28"/>
          <w:szCs w:val="28"/>
        </w:rPr>
        <w:t>«</w:t>
      </w:r>
      <w:r w:rsidR="00412595">
        <w:rPr>
          <w:rFonts w:ascii="Times New Roman" w:hAnsi="Times New Roman" w:cs="Times New Roman"/>
          <w:i/>
          <w:iCs/>
          <w:sz w:val="28"/>
          <w:szCs w:val="28"/>
        </w:rPr>
        <w:t>l'unione del capitale e del lavoro nelle stesse mani</w:t>
      </w:r>
      <w:r w:rsidR="00412595" w:rsidRPr="00EA4F83">
        <w:rPr>
          <w:rFonts w:ascii="Calibri" w:hAnsi="Calibri" w:cs="Times New Roman"/>
          <w:color w:val="000000"/>
          <w:sz w:val="28"/>
          <w:szCs w:val="28"/>
        </w:rPr>
        <w:t>»</w:t>
      </w:r>
      <w:r w:rsidR="00412595">
        <w:rPr>
          <w:rStyle w:val="Rimandonotaapidipagina"/>
          <w:rFonts w:ascii="Calibri" w:hAnsi="Calibri" w:cs="Times New Roman"/>
          <w:color w:val="000000"/>
          <w:sz w:val="28"/>
          <w:szCs w:val="28"/>
        </w:rPr>
        <w:footnoteReference w:id="28"/>
      </w:r>
      <w:r w:rsidR="00412595">
        <w:rPr>
          <w:rFonts w:ascii="Calibri" w:hAnsi="Calibri" w:cs="Times New Roman"/>
          <w:color w:val="000000"/>
          <w:sz w:val="28"/>
          <w:szCs w:val="28"/>
        </w:rPr>
        <w:t xml:space="preserve">, che sarà resa possibile dall’associazione </w:t>
      </w:r>
      <w:r w:rsidR="009053AE">
        <w:rPr>
          <w:rFonts w:ascii="Calibri" w:hAnsi="Calibri" w:cs="Times New Roman"/>
          <w:color w:val="000000"/>
          <w:sz w:val="28"/>
          <w:szCs w:val="28"/>
        </w:rPr>
        <w:t xml:space="preserve">su base volontaria </w:t>
      </w:r>
      <w:r w:rsidR="00412595">
        <w:rPr>
          <w:rFonts w:ascii="Calibri" w:hAnsi="Calibri" w:cs="Times New Roman"/>
          <w:color w:val="000000"/>
          <w:sz w:val="28"/>
          <w:szCs w:val="28"/>
        </w:rPr>
        <w:t xml:space="preserve">dei lavoratori. Il capitale iniziale sarebbe il frutto dei risparmi </w:t>
      </w:r>
      <w:r w:rsidR="009053AE">
        <w:rPr>
          <w:rFonts w:ascii="Calibri" w:hAnsi="Calibri" w:cs="Times New Roman"/>
          <w:color w:val="000000"/>
          <w:sz w:val="28"/>
          <w:szCs w:val="28"/>
        </w:rPr>
        <w:t>realizzati</w:t>
      </w:r>
      <w:r w:rsidR="00412595">
        <w:rPr>
          <w:rFonts w:ascii="Calibri" w:hAnsi="Calibri" w:cs="Times New Roman"/>
          <w:color w:val="000000"/>
          <w:sz w:val="28"/>
          <w:szCs w:val="28"/>
        </w:rPr>
        <w:t xml:space="preserve"> dallo spirito di sacrificio degli operai, in un secondo momento </w:t>
      </w:r>
      <w:r w:rsidR="009053AE">
        <w:rPr>
          <w:rFonts w:ascii="Calibri" w:hAnsi="Calibri" w:cs="Times New Roman"/>
          <w:color w:val="000000"/>
          <w:sz w:val="28"/>
          <w:szCs w:val="28"/>
        </w:rPr>
        <w:t>un sostegno finanziario verrebbe dal credito privato, soprattutto dagli uomini</w:t>
      </w:r>
      <w:r w:rsidR="00412595">
        <w:rPr>
          <w:rFonts w:ascii="Calibri" w:hAnsi="Calibri" w:cs="Times New Roman"/>
          <w:color w:val="000000"/>
          <w:sz w:val="28"/>
          <w:szCs w:val="28"/>
        </w:rPr>
        <w:t xml:space="preserve"> di fede repubbl</w:t>
      </w:r>
      <w:r w:rsidR="003609B0">
        <w:rPr>
          <w:rFonts w:ascii="Calibri" w:hAnsi="Calibri" w:cs="Times New Roman"/>
          <w:color w:val="000000"/>
          <w:sz w:val="28"/>
          <w:szCs w:val="28"/>
        </w:rPr>
        <w:t>icana. Mazzini pro</w:t>
      </w:r>
      <w:r w:rsidR="009053AE">
        <w:rPr>
          <w:rFonts w:ascii="Calibri" w:hAnsi="Calibri" w:cs="Times New Roman"/>
          <w:color w:val="000000"/>
          <w:sz w:val="28"/>
          <w:szCs w:val="28"/>
        </w:rPr>
        <w:t>spetta</w:t>
      </w:r>
      <w:r w:rsidR="003609B0">
        <w:rPr>
          <w:rFonts w:ascii="Calibri" w:hAnsi="Calibri" w:cs="Times New Roman"/>
          <w:color w:val="000000"/>
          <w:sz w:val="28"/>
          <w:szCs w:val="28"/>
        </w:rPr>
        <w:t xml:space="preserve"> quindi un’iniziale autonoma iniziativa dei diretti interessati, c</w:t>
      </w:r>
      <w:r w:rsidR="009053AE">
        <w:rPr>
          <w:rFonts w:ascii="Calibri" w:hAnsi="Calibri" w:cs="Times New Roman"/>
          <w:color w:val="000000"/>
          <w:sz w:val="28"/>
          <w:szCs w:val="28"/>
        </w:rPr>
        <w:t>he servirebbe anche ad educarli</w:t>
      </w:r>
      <w:r w:rsidR="00711717">
        <w:rPr>
          <w:rFonts w:ascii="Calibri" w:hAnsi="Calibri" w:cs="Times New Roman"/>
          <w:color w:val="000000"/>
          <w:sz w:val="28"/>
          <w:szCs w:val="28"/>
        </w:rPr>
        <w:t>,</w:t>
      </w:r>
      <w:r w:rsidR="009053AE">
        <w:rPr>
          <w:rFonts w:ascii="Calibri" w:hAnsi="Calibri" w:cs="Times New Roman"/>
          <w:color w:val="000000"/>
          <w:sz w:val="28"/>
          <w:szCs w:val="28"/>
        </w:rPr>
        <w:t xml:space="preserve"> e solo in un secondo tempo</w:t>
      </w:r>
      <w:r w:rsidR="003609B0">
        <w:rPr>
          <w:rFonts w:ascii="Calibri" w:hAnsi="Calibri" w:cs="Times New Roman"/>
          <w:color w:val="000000"/>
          <w:sz w:val="28"/>
          <w:szCs w:val="28"/>
        </w:rPr>
        <w:t xml:space="preserve"> l’eventuale credito di privati cittadini e, per le associazioni volontar</w:t>
      </w:r>
      <w:r>
        <w:rPr>
          <w:rFonts w:ascii="Calibri" w:hAnsi="Calibri" w:cs="Times New Roman"/>
          <w:color w:val="000000"/>
          <w:sz w:val="28"/>
          <w:szCs w:val="28"/>
        </w:rPr>
        <w:t>ie operaie che dessero</w:t>
      </w:r>
      <w:r w:rsidR="003609B0">
        <w:rPr>
          <w:rFonts w:ascii="Calibri" w:hAnsi="Calibri" w:cs="Times New Roman"/>
          <w:color w:val="000000"/>
          <w:sz w:val="28"/>
          <w:szCs w:val="28"/>
        </w:rPr>
        <w:t xml:space="preserve"> garanzia </w:t>
      </w:r>
      <w:r w:rsidR="003609B0" w:rsidRPr="00EA4F83">
        <w:rPr>
          <w:rFonts w:ascii="Calibri" w:hAnsi="Calibri" w:cs="Times New Roman"/>
          <w:color w:val="000000"/>
          <w:sz w:val="28"/>
          <w:szCs w:val="28"/>
        </w:rPr>
        <w:t>«</w:t>
      </w:r>
      <w:r w:rsidR="003609B0" w:rsidRPr="003609B0">
        <w:rPr>
          <w:rFonts w:ascii="Calibri" w:hAnsi="Calibri" w:cs="Times New Roman"/>
          <w:sz w:val="28"/>
          <w:szCs w:val="28"/>
        </w:rPr>
        <w:t xml:space="preserve">di </w:t>
      </w:r>
      <w:r w:rsidR="003609B0" w:rsidRPr="003609B0">
        <w:rPr>
          <w:rFonts w:ascii="Calibri" w:hAnsi="Calibri" w:cs="Times New Roman"/>
          <w:i/>
          <w:iCs/>
          <w:sz w:val="28"/>
          <w:szCs w:val="28"/>
        </w:rPr>
        <w:t xml:space="preserve">moralità </w:t>
      </w:r>
      <w:r w:rsidR="003609B0" w:rsidRPr="003609B0">
        <w:rPr>
          <w:rFonts w:ascii="Calibri" w:hAnsi="Calibri" w:cs="Times New Roman"/>
          <w:sz w:val="28"/>
          <w:szCs w:val="28"/>
        </w:rPr>
        <w:t xml:space="preserve">e di </w:t>
      </w:r>
      <w:r w:rsidR="003609B0" w:rsidRPr="003609B0">
        <w:rPr>
          <w:rFonts w:ascii="Calibri" w:hAnsi="Calibri" w:cs="Times New Roman"/>
          <w:i/>
          <w:iCs/>
          <w:sz w:val="28"/>
          <w:szCs w:val="28"/>
        </w:rPr>
        <w:t>capacità</w:t>
      </w:r>
      <w:r w:rsidR="003609B0" w:rsidRPr="00EA4F83">
        <w:rPr>
          <w:rFonts w:ascii="Calibri" w:hAnsi="Calibri" w:cs="Times New Roman"/>
          <w:color w:val="000000"/>
          <w:sz w:val="28"/>
          <w:szCs w:val="28"/>
        </w:rPr>
        <w:t>»</w:t>
      </w:r>
      <w:r w:rsidR="002D4622">
        <w:rPr>
          <w:rFonts w:ascii="Calibri" w:hAnsi="Calibri" w:cs="Times New Roman"/>
          <w:color w:val="000000"/>
          <w:sz w:val="28"/>
          <w:szCs w:val="28"/>
        </w:rPr>
        <w:t>,</w:t>
      </w:r>
      <w:r w:rsidR="00550B93">
        <w:rPr>
          <w:rStyle w:val="Rimandonotaapidipagina"/>
          <w:rFonts w:ascii="Calibri" w:hAnsi="Calibri" w:cs="Times New Roman"/>
          <w:color w:val="000000"/>
          <w:sz w:val="28"/>
          <w:szCs w:val="28"/>
        </w:rPr>
        <w:footnoteReference w:id="29"/>
      </w:r>
      <w:r w:rsidR="00454EDC">
        <w:rPr>
          <w:rFonts w:ascii="Calibri" w:hAnsi="Calibri" w:cs="Times New Roman"/>
          <w:color w:val="000000"/>
          <w:sz w:val="28"/>
          <w:szCs w:val="28"/>
        </w:rPr>
        <w:t xml:space="preserve"> </w:t>
      </w:r>
      <w:r w:rsidR="003609B0">
        <w:rPr>
          <w:rFonts w:ascii="Calibri" w:hAnsi="Calibri" w:cs="Times New Roman"/>
          <w:color w:val="000000"/>
          <w:sz w:val="28"/>
          <w:szCs w:val="28"/>
        </w:rPr>
        <w:t xml:space="preserve">un </w:t>
      </w:r>
      <w:r w:rsidR="007C02EE">
        <w:rPr>
          <w:rFonts w:ascii="Calibri" w:hAnsi="Calibri" w:cs="Times New Roman"/>
          <w:color w:val="000000"/>
          <w:sz w:val="28"/>
          <w:szCs w:val="28"/>
        </w:rPr>
        <w:t>sostegno</w:t>
      </w:r>
      <w:r w:rsidR="003609B0">
        <w:rPr>
          <w:rFonts w:ascii="Calibri" w:hAnsi="Calibri" w:cs="Times New Roman"/>
          <w:color w:val="000000"/>
          <w:sz w:val="28"/>
          <w:szCs w:val="28"/>
        </w:rPr>
        <w:t xml:space="preserve"> dello stato co</w:t>
      </w:r>
      <w:r w:rsidR="007C02EE">
        <w:rPr>
          <w:rFonts w:ascii="Calibri" w:hAnsi="Calibri" w:cs="Times New Roman"/>
          <w:color w:val="000000"/>
          <w:sz w:val="28"/>
          <w:szCs w:val="28"/>
        </w:rPr>
        <w:t>nsistente in</w:t>
      </w:r>
      <w:r w:rsidR="003609B0">
        <w:rPr>
          <w:rFonts w:ascii="Calibri" w:hAnsi="Calibri" w:cs="Times New Roman"/>
          <w:i/>
          <w:iCs/>
          <w:sz w:val="28"/>
          <w:szCs w:val="28"/>
        </w:rPr>
        <w:t xml:space="preserve"> </w:t>
      </w:r>
      <w:r w:rsidR="003609B0">
        <w:rPr>
          <w:rFonts w:ascii="Calibri" w:hAnsi="Calibri" w:cs="Times New Roman"/>
          <w:color w:val="000000"/>
          <w:sz w:val="28"/>
          <w:szCs w:val="28"/>
        </w:rPr>
        <w:t xml:space="preserve">una tassazione </w:t>
      </w:r>
      <w:r w:rsidR="00B63D54">
        <w:rPr>
          <w:rFonts w:ascii="Calibri" w:hAnsi="Calibri" w:cs="Times New Roman"/>
          <w:color w:val="000000"/>
          <w:sz w:val="28"/>
          <w:szCs w:val="28"/>
        </w:rPr>
        <w:t xml:space="preserve">favorevole </w:t>
      </w:r>
      <w:r w:rsidR="003609B0">
        <w:rPr>
          <w:rFonts w:ascii="Calibri" w:hAnsi="Calibri" w:cs="Times New Roman"/>
          <w:color w:val="000000"/>
          <w:sz w:val="28"/>
          <w:szCs w:val="28"/>
        </w:rPr>
        <w:t xml:space="preserve">e </w:t>
      </w:r>
      <w:r w:rsidR="007C02EE">
        <w:rPr>
          <w:rFonts w:ascii="Calibri" w:hAnsi="Calibri" w:cs="Times New Roman"/>
          <w:color w:val="000000"/>
          <w:sz w:val="28"/>
          <w:szCs w:val="28"/>
        </w:rPr>
        <w:t>nel</w:t>
      </w:r>
      <w:r w:rsidR="003609B0">
        <w:rPr>
          <w:rFonts w:ascii="Calibri" w:hAnsi="Calibri" w:cs="Times New Roman"/>
          <w:color w:val="000000"/>
          <w:sz w:val="28"/>
          <w:szCs w:val="28"/>
        </w:rPr>
        <w:t>la creazione di un Fondo</w:t>
      </w:r>
      <w:r w:rsidR="007C02EE">
        <w:rPr>
          <w:rFonts w:ascii="Calibri" w:hAnsi="Calibri" w:cs="Times New Roman"/>
          <w:color w:val="000000"/>
          <w:sz w:val="28"/>
          <w:szCs w:val="28"/>
        </w:rPr>
        <w:t xml:space="preserve"> Nazionale</w:t>
      </w:r>
      <w:r w:rsidR="00B63D54">
        <w:rPr>
          <w:rFonts w:ascii="Calibri" w:hAnsi="Calibri" w:cs="Times New Roman"/>
          <w:color w:val="000000"/>
          <w:sz w:val="28"/>
          <w:szCs w:val="28"/>
        </w:rPr>
        <w:t xml:space="preserve"> costituito </w:t>
      </w:r>
      <w:r>
        <w:rPr>
          <w:rFonts w:ascii="Calibri" w:hAnsi="Calibri" w:cs="Times New Roman"/>
          <w:color w:val="000000"/>
          <w:sz w:val="28"/>
          <w:szCs w:val="28"/>
        </w:rPr>
        <w:t xml:space="preserve">con i proventi dei beni ecclesiastici e con </w:t>
      </w:r>
      <w:r w:rsidR="00B63D54">
        <w:rPr>
          <w:rFonts w:ascii="Calibri" w:hAnsi="Calibri" w:cs="Times New Roman"/>
          <w:color w:val="000000"/>
          <w:sz w:val="28"/>
          <w:szCs w:val="28"/>
        </w:rPr>
        <w:t>i ricavi delle imprese statali.</w:t>
      </w:r>
      <w:r w:rsidR="009053AE">
        <w:rPr>
          <w:rFonts w:ascii="Calibri" w:hAnsi="Calibri" w:cs="Times New Roman"/>
          <w:color w:val="000000"/>
          <w:sz w:val="28"/>
          <w:szCs w:val="28"/>
        </w:rPr>
        <w:t xml:space="preserve"> </w:t>
      </w:r>
    </w:p>
    <w:p w:rsidR="009053AE" w:rsidRDefault="00E61D8F" w:rsidP="00D83CF0">
      <w:pPr>
        <w:autoSpaceDE w:val="0"/>
        <w:autoSpaceDN w:val="0"/>
        <w:adjustRightInd w:val="0"/>
        <w:ind w:firstLine="567"/>
        <w:jc w:val="both"/>
        <w:rPr>
          <w:rFonts w:ascii="Calibri" w:hAnsi="Calibri" w:cs="Times New Roman"/>
          <w:color w:val="000000"/>
          <w:sz w:val="28"/>
          <w:szCs w:val="28"/>
        </w:rPr>
      </w:pPr>
      <w:r>
        <w:rPr>
          <w:rFonts w:ascii="Calibri" w:hAnsi="Calibri" w:cs="Times New Roman"/>
          <w:color w:val="000000"/>
          <w:sz w:val="28"/>
          <w:szCs w:val="28"/>
        </w:rPr>
        <w:t>Già da</w:t>
      </w:r>
      <w:r w:rsidR="00EB6808">
        <w:rPr>
          <w:rFonts w:ascii="Calibri" w:hAnsi="Calibri" w:cs="Times New Roman"/>
          <w:color w:val="000000"/>
          <w:sz w:val="28"/>
          <w:szCs w:val="28"/>
        </w:rPr>
        <w:t xml:space="preserve">l 1840 Mazzini aveva manifestato una particolare attenzione per i problemi sociali </w:t>
      </w:r>
      <w:r w:rsidR="002D4622">
        <w:rPr>
          <w:rFonts w:ascii="Calibri" w:hAnsi="Calibri" w:cs="Times New Roman"/>
          <w:color w:val="000000"/>
          <w:sz w:val="28"/>
          <w:szCs w:val="28"/>
        </w:rPr>
        <w:t xml:space="preserve">delle </w:t>
      </w:r>
      <w:r w:rsidR="00EB6808">
        <w:rPr>
          <w:rFonts w:ascii="Calibri" w:hAnsi="Calibri" w:cs="Times New Roman"/>
          <w:color w:val="000000"/>
          <w:sz w:val="28"/>
          <w:szCs w:val="28"/>
        </w:rPr>
        <w:t xml:space="preserve">classi lavoratrici organizzando una sezione della nuova </w:t>
      </w:r>
      <w:r w:rsidR="00EB6808" w:rsidRPr="00EB6808">
        <w:rPr>
          <w:rFonts w:ascii="Calibri" w:hAnsi="Calibri" w:cs="Times New Roman"/>
          <w:i/>
          <w:color w:val="000000"/>
          <w:sz w:val="28"/>
          <w:szCs w:val="28"/>
        </w:rPr>
        <w:t>Giovine Italia</w:t>
      </w:r>
      <w:r w:rsidR="00EB6808">
        <w:rPr>
          <w:rFonts w:ascii="Calibri" w:hAnsi="Calibri" w:cs="Times New Roman"/>
          <w:color w:val="000000"/>
          <w:sz w:val="28"/>
          <w:szCs w:val="28"/>
        </w:rPr>
        <w:t xml:space="preserve"> - rifondata nel 1839</w:t>
      </w:r>
      <w:r w:rsidR="002D4622">
        <w:rPr>
          <w:rFonts w:ascii="Calibri" w:hAnsi="Calibri" w:cs="Times New Roman"/>
          <w:color w:val="000000"/>
          <w:sz w:val="28"/>
          <w:szCs w:val="28"/>
        </w:rPr>
        <w:t xml:space="preserve"> dall’</w:t>
      </w:r>
      <w:r w:rsidR="00EB6808">
        <w:rPr>
          <w:rFonts w:ascii="Calibri" w:hAnsi="Calibri" w:cs="Times New Roman"/>
          <w:color w:val="000000"/>
          <w:sz w:val="28"/>
          <w:szCs w:val="28"/>
        </w:rPr>
        <w:t xml:space="preserve">esilio in Inghilterra – ad essi riservata, </w:t>
      </w:r>
      <w:r w:rsidR="00EB6808" w:rsidRPr="00EB6808">
        <w:rPr>
          <w:rFonts w:ascii="Calibri" w:hAnsi="Calibri" w:cs="Times New Roman"/>
          <w:i/>
          <w:color w:val="000000"/>
          <w:sz w:val="28"/>
          <w:szCs w:val="28"/>
        </w:rPr>
        <w:t>l’Unione degli operai italiani</w:t>
      </w:r>
      <w:r w:rsidR="006C2E3B" w:rsidRPr="006C2E3B">
        <w:rPr>
          <w:rFonts w:ascii="Calibri" w:hAnsi="Calibri" w:cs="Times New Roman"/>
          <w:color w:val="000000"/>
          <w:sz w:val="28"/>
          <w:szCs w:val="28"/>
        </w:rPr>
        <w:t>, a cui era</w:t>
      </w:r>
      <w:r w:rsidR="006C2E3B">
        <w:rPr>
          <w:rFonts w:ascii="Calibri" w:hAnsi="Calibri" w:cs="Times New Roman"/>
          <w:color w:val="000000"/>
          <w:sz w:val="28"/>
          <w:szCs w:val="28"/>
        </w:rPr>
        <w:t xml:space="preserve"> associato il giornale </w:t>
      </w:r>
      <w:r w:rsidR="006C2E3B" w:rsidRPr="00907B70">
        <w:rPr>
          <w:rFonts w:ascii="Calibri" w:hAnsi="Calibri" w:cs="Times New Roman"/>
          <w:i/>
          <w:color w:val="000000"/>
          <w:sz w:val="28"/>
          <w:szCs w:val="28"/>
        </w:rPr>
        <w:t>Apostolato popolare</w:t>
      </w:r>
      <w:r w:rsidR="006C2E3B">
        <w:rPr>
          <w:rFonts w:ascii="Calibri" w:hAnsi="Calibri" w:cs="Times New Roman"/>
          <w:color w:val="000000"/>
          <w:sz w:val="28"/>
          <w:szCs w:val="28"/>
        </w:rPr>
        <w:t>,</w:t>
      </w:r>
      <w:r w:rsidR="002D4622">
        <w:rPr>
          <w:rFonts w:ascii="Calibri" w:hAnsi="Calibri" w:cs="Times New Roman"/>
          <w:color w:val="000000"/>
          <w:sz w:val="28"/>
          <w:szCs w:val="28"/>
        </w:rPr>
        <w:t xml:space="preserve"> in</w:t>
      </w:r>
      <w:r w:rsidR="00907B70">
        <w:rPr>
          <w:rFonts w:ascii="Calibri" w:hAnsi="Calibri" w:cs="Times New Roman"/>
          <w:color w:val="000000"/>
          <w:sz w:val="28"/>
          <w:szCs w:val="28"/>
        </w:rPr>
        <w:t xml:space="preserve"> cui </w:t>
      </w:r>
      <w:r w:rsidR="002D4622">
        <w:rPr>
          <w:rFonts w:ascii="Calibri" w:hAnsi="Calibri" w:cs="Times New Roman"/>
          <w:color w:val="000000"/>
          <w:sz w:val="28"/>
          <w:szCs w:val="28"/>
        </w:rPr>
        <w:t xml:space="preserve">si </w:t>
      </w:r>
      <w:r w:rsidR="00907B70">
        <w:rPr>
          <w:rFonts w:ascii="Calibri" w:hAnsi="Calibri" w:cs="Times New Roman"/>
          <w:color w:val="000000"/>
          <w:sz w:val="28"/>
          <w:szCs w:val="28"/>
        </w:rPr>
        <w:t xml:space="preserve">proponeva la collaborazione tra le classi sociali e </w:t>
      </w:r>
      <w:r w:rsidR="002D4622">
        <w:rPr>
          <w:rFonts w:ascii="Calibri" w:hAnsi="Calibri" w:cs="Times New Roman"/>
          <w:color w:val="000000"/>
          <w:sz w:val="28"/>
          <w:szCs w:val="28"/>
        </w:rPr>
        <w:t xml:space="preserve">si </w:t>
      </w:r>
      <w:r w:rsidR="00907B70">
        <w:rPr>
          <w:rFonts w:ascii="Calibri" w:hAnsi="Calibri" w:cs="Times New Roman"/>
          <w:color w:val="000000"/>
          <w:sz w:val="28"/>
          <w:szCs w:val="28"/>
        </w:rPr>
        <w:t>difendeva la proprietà privata.</w:t>
      </w:r>
      <w:r w:rsidR="002D4622">
        <w:rPr>
          <w:rFonts w:ascii="Calibri" w:hAnsi="Calibri" w:cs="Times New Roman"/>
          <w:color w:val="000000"/>
          <w:sz w:val="28"/>
          <w:szCs w:val="28"/>
        </w:rPr>
        <w:t xml:space="preserve"> </w:t>
      </w:r>
    </w:p>
    <w:p w:rsidR="002D4622" w:rsidRDefault="002D4622" w:rsidP="00D83CF0">
      <w:pPr>
        <w:autoSpaceDE w:val="0"/>
        <w:autoSpaceDN w:val="0"/>
        <w:adjustRightInd w:val="0"/>
        <w:ind w:firstLine="567"/>
        <w:jc w:val="both"/>
        <w:rPr>
          <w:rFonts w:ascii="Calibri" w:hAnsi="Calibri" w:cs="Times New Roman"/>
          <w:color w:val="000000"/>
          <w:sz w:val="28"/>
          <w:szCs w:val="28"/>
        </w:rPr>
      </w:pPr>
      <w:r>
        <w:rPr>
          <w:rFonts w:ascii="Calibri" w:hAnsi="Calibri" w:cs="Times New Roman"/>
          <w:color w:val="000000"/>
          <w:sz w:val="28"/>
          <w:szCs w:val="28"/>
        </w:rPr>
        <w:t xml:space="preserve">Nel 1864 </w:t>
      </w:r>
      <w:r w:rsidR="005169A4">
        <w:rPr>
          <w:rFonts w:ascii="Calibri" w:hAnsi="Calibri" w:cs="Times New Roman"/>
          <w:color w:val="000000"/>
          <w:sz w:val="28"/>
          <w:szCs w:val="28"/>
        </w:rPr>
        <w:t>partecipò alla fondazione dell’</w:t>
      </w:r>
      <w:r w:rsidR="00E61D8F">
        <w:rPr>
          <w:rFonts w:ascii="Calibri" w:hAnsi="Calibri" w:cs="Times New Roman"/>
          <w:i/>
          <w:color w:val="000000"/>
          <w:sz w:val="28"/>
          <w:szCs w:val="28"/>
        </w:rPr>
        <w:t>Associazione Internazionale dei L</w:t>
      </w:r>
      <w:r w:rsidR="005169A4" w:rsidRPr="002D4622">
        <w:rPr>
          <w:rFonts w:ascii="Calibri" w:hAnsi="Calibri" w:cs="Times New Roman"/>
          <w:i/>
          <w:color w:val="000000"/>
          <w:sz w:val="28"/>
          <w:szCs w:val="28"/>
        </w:rPr>
        <w:t>avoratori</w:t>
      </w:r>
      <w:r>
        <w:rPr>
          <w:rFonts w:ascii="Calibri" w:hAnsi="Calibri" w:cs="Times New Roman"/>
          <w:color w:val="000000"/>
          <w:sz w:val="28"/>
          <w:szCs w:val="28"/>
        </w:rPr>
        <w:t>,</w:t>
      </w:r>
      <w:r w:rsidR="005169A4">
        <w:rPr>
          <w:rFonts w:ascii="Calibri" w:hAnsi="Calibri" w:cs="Times New Roman"/>
          <w:color w:val="000000"/>
          <w:sz w:val="28"/>
          <w:szCs w:val="28"/>
        </w:rPr>
        <w:t xml:space="preserve"> riuscendo quasi a far adottare come statuto un suo documento</w:t>
      </w:r>
      <w:r w:rsidR="002244A6">
        <w:rPr>
          <w:rFonts w:ascii="Calibri" w:hAnsi="Calibri" w:cs="Times New Roman"/>
          <w:color w:val="000000"/>
          <w:sz w:val="28"/>
          <w:szCs w:val="28"/>
        </w:rPr>
        <w:t xml:space="preserve">, ma il successivo intervento di Marx portò all’approvazione di uno statuto </w:t>
      </w:r>
      <w:r w:rsidR="009053AE">
        <w:rPr>
          <w:rFonts w:ascii="Calibri" w:hAnsi="Calibri" w:cs="Times New Roman"/>
          <w:color w:val="000000"/>
          <w:sz w:val="28"/>
          <w:szCs w:val="28"/>
        </w:rPr>
        <w:t>profondamente modificato</w:t>
      </w:r>
      <w:r w:rsidR="002244A6">
        <w:rPr>
          <w:rFonts w:ascii="Calibri" w:hAnsi="Calibri" w:cs="Times New Roman"/>
          <w:color w:val="000000"/>
          <w:sz w:val="28"/>
          <w:szCs w:val="28"/>
        </w:rPr>
        <w:t xml:space="preserve"> in almeno due punti essenziali: </w:t>
      </w:r>
      <w:r>
        <w:rPr>
          <w:rFonts w:ascii="Calibri" w:hAnsi="Calibri" w:cs="Times New Roman"/>
          <w:color w:val="000000"/>
          <w:sz w:val="28"/>
          <w:szCs w:val="28"/>
        </w:rPr>
        <w:t>la preval</w:t>
      </w:r>
      <w:r w:rsidR="00D07023">
        <w:rPr>
          <w:rFonts w:ascii="Calibri" w:hAnsi="Calibri" w:cs="Times New Roman"/>
          <w:color w:val="000000"/>
          <w:sz w:val="28"/>
          <w:szCs w:val="28"/>
        </w:rPr>
        <w:t xml:space="preserve">enza dell’emancipazione economica del proletariato su ogni altro obiettivo politico e l’esaltazione della lotta di classe. </w:t>
      </w:r>
    </w:p>
    <w:p w:rsidR="009053AE" w:rsidRDefault="00D07023" w:rsidP="00D83CF0">
      <w:pPr>
        <w:autoSpaceDE w:val="0"/>
        <w:autoSpaceDN w:val="0"/>
        <w:adjustRightInd w:val="0"/>
        <w:ind w:firstLine="567"/>
        <w:jc w:val="both"/>
        <w:rPr>
          <w:rFonts w:ascii="Calibri" w:hAnsi="Calibri" w:cs="Times New Roman"/>
          <w:color w:val="000000"/>
          <w:sz w:val="28"/>
          <w:szCs w:val="28"/>
        </w:rPr>
      </w:pPr>
      <w:r>
        <w:rPr>
          <w:rFonts w:ascii="Calibri" w:hAnsi="Calibri" w:cs="Times New Roman"/>
          <w:color w:val="000000"/>
          <w:sz w:val="28"/>
          <w:szCs w:val="28"/>
        </w:rPr>
        <w:t>Dopo l</w:t>
      </w:r>
      <w:r w:rsidR="002D4622">
        <w:rPr>
          <w:rFonts w:ascii="Calibri" w:hAnsi="Calibri" w:cs="Times New Roman"/>
          <w:color w:val="000000"/>
          <w:sz w:val="28"/>
          <w:szCs w:val="28"/>
        </w:rPr>
        <w:t xml:space="preserve">a breve e drammatica </w:t>
      </w:r>
      <w:r>
        <w:rPr>
          <w:rFonts w:ascii="Calibri" w:hAnsi="Calibri" w:cs="Times New Roman"/>
          <w:color w:val="000000"/>
          <w:sz w:val="28"/>
          <w:szCs w:val="28"/>
        </w:rPr>
        <w:t>esperienza della Comune di Parigi</w:t>
      </w:r>
      <w:r w:rsidR="002D4622">
        <w:rPr>
          <w:rFonts w:ascii="Calibri" w:hAnsi="Calibri" w:cs="Times New Roman"/>
          <w:color w:val="000000"/>
          <w:sz w:val="28"/>
          <w:szCs w:val="28"/>
        </w:rPr>
        <w:t xml:space="preserve"> Mazzini</w:t>
      </w:r>
      <w:r>
        <w:rPr>
          <w:rFonts w:ascii="Calibri" w:hAnsi="Calibri" w:cs="Times New Roman"/>
          <w:color w:val="000000"/>
          <w:sz w:val="28"/>
          <w:szCs w:val="28"/>
        </w:rPr>
        <w:t xml:space="preserve">, pur difendendone gli ideali repubblicani e condannando la feroce repressione </w:t>
      </w:r>
      <w:r w:rsidR="005E2797">
        <w:rPr>
          <w:rFonts w:ascii="Calibri" w:hAnsi="Calibri" w:cs="Times New Roman"/>
          <w:color w:val="000000"/>
          <w:sz w:val="28"/>
          <w:szCs w:val="28"/>
        </w:rPr>
        <w:t>attuata da</w:t>
      </w:r>
      <w:r>
        <w:rPr>
          <w:rFonts w:ascii="Calibri" w:hAnsi="Calibri" w:cs="Times New Roman"/>
          <w:color w:val="000000"/>
          <w:sz w:val="28"/>
          <w:szCs w:val="28"/>
        </w:rPr>
        <w:t>l governo, att</w:t>
      </w:r>
      <w:r w:rsidR="00FD3880">
        <w:rPr>
          <w:rFonts w:ascii="Calibri" w:hAnsi="Calibri" w:cs="Times New Roman"/>
          <w:color w:val="000000"/>
          <w:sz w:val="28"/>
          <w:szCs w:val="28"/>
        </w:rPr>
        <w:t xml:space="preserve">accò l’indirizzo politico dell’Internazionale, che era stata </w:t>
      </w:r>
      <w:r w:rsidR="002D4622">
        <w:rPr>
          <w:rFonts w:ascii="Calibri" w:hAnsi="Calibri" w:cs="Times New Roman"/>
          <w:color w:val="000000"/>
          <w:sz w:val="28"/>
          <w:szCs w:val="28"/>
        </w:rPr>
        <w:t>ritenuta da molti l’ispiratrice</w:t>
      </w:r>
      <w:r w:rsidR="00FD3880">
        <w:rPr>
          <w:rFonts w:ascii="Calibri" w:hAnsi="Calibri" w:cs="Times New Roman"/>
          <w:color w:val="000000"/>
          <w:sz w:val="28"/>
          <w:szCs w:val="28"/>
        </w:rPr>
        <w:t xml:space="preserve"> </w:t>
      </w:r>
      <w:r w:rsidR="002D4622">
        <w:rPr>
          <w:rFonts w:ascii="Calibri" w:hAnsi="Calibri" w:cs="Times New Roman"/>
          <w:color w:val="000000"/>
          <w:sz w:val="28"/>
          <w:szCs w:val="28"/>
        </w:rPr>
        <w:t>della Comune</w:t>
      </w:r>
      <w:r w:rsidR="00FD3880">
        <w:rPr>
          <w:rFonts w:ascii="Calibri" w:hAnsi="Calibri" w:cs="Times New Roman"/>
          <w:color w:val="000000"/>
          <w:sz w:val="28"/>
          <w:szCs w:val="28"/>
        </w:rPr>
        <w:t>. N</w:t>
      </w:r>
      <w:r>
        <w:rPr>
          <w:rFonts w:ascii="Calibri" w:hAnsi="Calibri" w:cs="Times New Roman"/>
          <w:color w:val="000000"/>
          <w:sz w:val="28"/>
          <w:szCs w:val="28"/>
        </w:rPr>
        <w:t xml:space="preserve">ell’articolo </w:t>
      </w:r>
      <w:r w:rsidRPr="002D4622">
        <w:rPr>
          <w:rFonts w:ascii="Calibri" w:hAnsi="Calibri" w:cs="Times New Roman"/>
          <w:i/>
          <w:color w:val="000000"/>
          <w:sz w:val="28"/>
          <w:szCs w:val="28"/>
        </w:rPr>
        <w:t>Agli operai italiani</w:t>
      </w:r>
      <w:r w:rsidR="00FD3880">
        <w:rPr>
          <w:rFonts w:ascii="Calibri" w:hAnsi="Calibri" w:cs="Times New Roman"/>
          <w:color w:val="000000"/>
          <w:sz w:val="28"/>
          <w:szCs w:val="28"/>
        </w:rPr>
        <w:t xml:space="preserve"> denunciò le tre negazioni che caratterizzavano l’Internazionale: la </w:t>
      </w:r>
      <w:r w:rsidR="00FD3880" w:rsidRPr="002D4622">
        <w:rPr>
          <w:rFonts w:ascii="Calibri" w:hAnsi="Calibri" w:cs="Times New Roman"/>
          <w:i/>
          <w:color w:val="000000"/>
          <w:sz w:val="28"/>
          <w:szCs w:val="28"/>
        </w:rPr>
        <w:t>negazione di Dio</w:t>
      </w:r>
      <w:r w:rsidR="00FD3880">
        <w:rPr>
          <w:rFonts w:ascii="Calibri" w:hAnsi="Calibri" w:cs="Times New Roman"/>
          <w:color w:val="000000"/>
          <w:sz w:val="28"/>
          <w:szCs w:val="28"/>
        </w:rPr>
        <w:t xml:space="preserve">, </w:t>
      </w:r>
      <w:r w:rsidR="009053AE">
        <w:rPr>
          <w:rFonts w:ascii="Calibri" w:hAnsi="Calibri" w:cs="Times New Roman"/>
          <w:color w:val="000000"/>
          <w:sz w:val="28"/>
          <w:szCs w:val="28"/>
        </w:rPr>
        <w:t>che</w:t>
      </w:r>
      <w:r w:rsidR="00FD3880">
        <w:rPr>
          <w:rFonts w:ascii="Calibri" w:hAnsi="Calibri" w:cs="Times New Roman"/>
          <w:color w:val="000000"/>
          <w:sz w:val="28"/>
          <w:szCs w:val="28"/>
        </w:rPr>
        <w:t xml:space="preserve"> </w:t>
      </w:r>
      <w:r w:rsidR="009053AE">
        <w:rPr>
          <w:rFonts w:ascii="Calibri" w:hAnsi="Calibri" w:cs="Times New Roman"/>
          <w:color w:val="000000"/>
          <w:sz w:val="28"/>
          <w:szCs w:val="28"/>
        </w:rPr>
        <w:t>avrebbe causato</w:t>
      </w:r>
      <w:r w:rsidR="00F00108">
        <w:rPr>
          <w:rFonts w:ascii="Calibri" w:hAnsi="Calibri" w:cs="Times New Roman"/>
          <w:color w:val="000000"/>
          <w:sz w:val="28"/>
          <w:szCs w:val="28"/>
        </w:rPr>
        <w:t xml:space="preserve"> la cancellazione </w:t>
      </w:r>
      <w:r w:rsidR="00F00108" w:rsidRPr="00F00108">
        <w:rPr>
          <w:rFonts w:ascii="Calibri" w:hAnsi="Calibri" w:cs="Times New Roman"/>
          <w:color w:val="000000"/>
          <w:sz w:val="28"/>
          <w:szCs w:val="28"/>
        </w:rPr>
        <w:t>«</w:t>
      </w:r>
      <w:r w:rsidR="00F00108" w:rsidRPr="00F00108">
        <w:rPr>
          <w:rFonts w:ascii="Calibri" w:hAnsi="Calibri" w:cs="Times New Roman"/>
          <w:sz w:val="28"/>
          <w:szCs w:val="28"/>
        </w:rPr>
        <w:t xml:space="preserve">d'una </w:t>
      </w:r>
      <w:r w:rsidR="00F00108" w:rsidRPr="00F00108">
        <w:rPr>
          <w:rFonts w:ascii="Calibri" w:hAnsi="Calibri" w:cs="Times New Roman"/>
          <w:i/>
          <w:iCs/>
          <w:sz w:val="28"/>
          <w:szCs w:val="28"/>
        </w:rPr>
        <w:t xml:space="preserve">legge </w:t>
      </w:r>
      <w:r w:rsidR="00F00108" w:rsidRPr="00F00108">
        <w:rPr>
          <w:rFonts w:ascii="Calibri" w:hAnsi="Calibri" w:cs="Times New Roman"/>
          <w:sz w:val="28"/>
          <w:szCs w:val="28"/>
        </w:rPr>
        <w:t xml:space="preserve">di Progresso, d'un disegno </w:t>
      </w:r>
      <w:r w:rsidR="00F00108" w:rsidRPr="00F00108">
        <w:rPr>
          <w:rFonts w:ascii="Calibri" w:hAnsi="Calibri" w:cs="Times New Roman"/>
          <w:i/>
          <w:iCs/>
          <w:sz w:val="28"/>
          <w:szCs w:val="28"/>
        </w:rPr>
        <w:t xml:space="preserve">intelligente </w:t>
      </w:r>
      <w:r w:rsidR="00F00108" w:rsidRPr="00F00108">
        <w:rPr>
          <w:rFonts w:ascii="Calibri" w:hAnsi="Calibri" w:cs="Times New Roman"/>
          <w:sz w:val="28"/>
          <w:szCs w:val="28"/>
        </w:rPr>
        <w:t>regolatore della vita dell'Umanità</w:t>
      </w:r>
      <w:r w:rsidR="00F00108" w:rsidRPr="00F00108">
        <w:rPr>
          <w:rFonts w:ascii="Calibri" w:hAnsi="Calibri" w:cs="Times New Roman"/>
          <w:color w:val="000000"/>
          <w:sz w:val="28"/>
          <w:szCs w:val="28"/>
        </w:rPr>
        <w:t>»</w:t>
      </w:r>
      <w:r w:rsidR="00F00108">
        <w:rPr>
          <w:rFonts w:ascii="Calibri" w:hAnsi="Calibri" w:cs="Times New Roman"/>
          <w:color w:val="000000"/>
          <w:sz w:val="28"/>
          <w:szCs w:val="28"/>
        </w:rPr>
        <w:t xml:space="preserve">, la </w:t>
      </w:r>
      <w:r w:rsidR="00F00108" w:rsidRPr="002D4622">
        <w:rPr>
          <w:rFonts w:ascii="Calibri" w:hAnsi="Calibri" w:cs="Times New Roman"/>
          <w:i/>
          <w:color w:val="000000"/>
          <w:sz w:val="28"/>
          <w:szCs w:val="28"/>
        </w:rPr>
        <w:t>negazione della N</w:t>
      </w:r>
      <w:r w:rsidR="00FD3880" w:rsidRPr="002D4622">
        <w:rPr>
          <w:rFonts w:ascii="Calibri" w:hAnsi="Calibri" w:cs="Times New Roman"/>
          <w:i/>
          <w:color w:val="000000"/>
          <w:sz w:val="28"/>
          <w:szCs w:val="28"/>
        </w:rPr>
        <w:t>azione</w:t>
      </w:r>
      <w:r w:rsidR="00F00108">
        <w:rPr>
          <w:rFonts w:ascii="Calibri" w:hAnsi="Calibri" w:cs="Times New Roman"/>
          <w:color w:val="000000"/>
          <w:sz w:val="28"/>
          <w:szCs w:val="28"/>
        </w:rPr>
        <w:t>, sostituita con il Comune indipendente</w:t>
      </w:r>
      <w:r w:rsidR="00FD3880">
        <w:rPr>
          <w:rFonts w:ascii="Calibri" w:hAnsi="Calibri" w:cs="Times New Roman"/>
          <w:color w:val="000000"/>
          <w:sz w:val="28"/>
          <w:szCs w:val="28"/>
        </w:rPr>
        <w:t xml:space="preserve"> </w:t>
      </w:r>
      <w:r w:rsidR="009053AE">
        <w:rPr>
          <w:rFonts w:ascii="Calibri" w:hAnsi="Calibri" w:cs="Times New Roman"/>
          <w:color w:val="000000"/>
          <w:sz w:val="28"/>
          <w:szCs w:val="28"/>
        </w:rPr>
        <w:t>che avrebbe fatto</w:t>
      </w:r>
      <w:r w:rsidR="00F00108">
        <w:rPr>
          <w:rFonts w:ascii="Calibri" w:hAnsi="Calibri" w:cs="Times New Roman"/>
          <w:color w:val="000000"/>
          <w:sz w:val="28"/>
          <w:szCs w:val="28"/>
        </w:rPr>
        <w:t xml:space="preserve"> rinascere </w:t>
      </w:r>
      <w:r w:rsidR="00F00108" w:rsidRPr="00F00108">
        <w:rPr>
          <w:rFonts w:ascii="Calibri" w:hAnsi="Calibri" w:cs="Times New Roman"/>
          <w:color w:val="000000"/>
          <w:sz w:val="28"/>
          <w:szCs w:val="28"/>
        </w:rPr>
        <w:t>«</w:t>
      </w:r>
      <w:r w:rsidR="00F00108" w:rsidRPr="00F00108">
        <w:rPr>
          <w:rFonts w:ascii="Calibri" w:hAnsi="Calibri" w:cs="Times New Roman"/>
          <w:sz w:val="28"/>
          <w:szCs w:val="28"/>
        </w:rPr>
        <w:t>tutti i piccoli egoismi</w:t>
      </w:r>
      <w:r w:rsidR="00F00108">
        <w:rPr>
          <w:rFonts w:ascii="Calibri" w:hAnsi="Calibri" w:cs="Times New Roman"/>
          <w:sz w:val="28"/>
          <w:szCs w:val="28"/>
        </w:rPr>
        <w:t xml:space="preserve"> </w:t>
      </w:r>
      <w:r w:rsidR="00F00108" w:rsidRPr="00F00108">
        <w:rPr>
          <w:rFonts w:ascii="Calibri" w:hAnsi="Calibri" w:cs="Times New Roman"/>
          <w:sz w:val="28"/>
          <w:szCs w:val="28"/>
        </w:rPr>
        <w:t>locali</w:t>
      </w:r>
      <w:r w:rsidR="00F00108" w:rsidRPr="00F00108">
        <w:rPr>
          <w:rFonts w:ascii="Calibri" w:hAnsi="Calibri" w:cs="Times New Roman"/>
          <w:color w:val="000000"/>
          <w:sz w:val="28"/>
          <w:szCs w:val="28"/>
        </w:rPr>
        <w:t>»</w:t>
      </w:r>
      <w:r w:rsidR="00F00108">
        <w:rPr>
          <w:rFonts w:ascii="Calibri" w:hAnsi="Calibri" w:cs="Times New Roman"/>
          <w:color w:val="000000"/>
          <w:sz w:val="28"/>
          <w:szCs w:val="28"/>
        </w:rPr>
        <w:t xml:space="preserve"> e</w:t>
      </w:r>
      <w:r w:rsidR="00F00108" w:rsidRPr="00F00108">
        <w:rPr>
          <w:rFonts w:ascii="Calibri" w:hAnsi="Calibri" w:cs="Times New Roman"/>
          <w:sz w:val="28"/>
          <w:szCs w:val="28"/>
        </w:rPr>
        <w:t xml:space="preserve"> </w:t>
      </w:r>
      <w:r w:rsidR="00F00108" w:rsidRPr="00F00108">
        <w:rPr>
          <w:rFonts w:ascii="Calibri" w:hAnsi="Calibri" w:cs="Times New Roman"/>
          <w:color w:val="000000"/>
          <w:sz w:val="28"/>
          <w:szCs w:val="28"/>
        </w:rPr>
        <w:t>«</w:t>
      </w:r>
      <w:r w:rsidR="00F00108" w:rsidRPr="00F00108">
        <w:rPr>
          <w:rFonts w:ascii="Calibri" w:hAnsi="Calibri" w:cs="Times New Roman"/>
          <w:sz w:val="28"/>
          <w:szCs w:val="28"/>
        </w:rPr>
        <w:t>le risse civili del medio evo</w:t>
      </w:r>
      <w:r w:rsidR="00F00108" w:rsidRPr="00F00108">
        <w:rPr>
          <w:rFonts w:ascii="Calibri" w:hAnsi="Calibri" w:cs="Times New Roman"/>
          <w:color w:val="000000"/>
          <w:sz w:val="28"/>
          <w:szCs w:val="28"/>
        </w:rPr>
        <w:t>»</w:t>
      </w:r>
      <w:r w:rsidR="002D4622">
        <w:rPr>
          <w:rFonts w:ascii="Calibri" w:hAnsi="Calibri" w:cs="Times New Roman"/>
          <w:color w:val="000000"/>
          <w:sz w:val="28"/>
          <w:szCs w:val="28"/>
        </w:rPr>
        <w:t xml:space="preserve"> e la </w:t>
      </w:r>
      <w:r w:rsidR="002D4622" w:rsidRPr="002D4622">
        <w:rPr>
          <w:rFonts w:ascii="Calibri" w:hAnsi="Calibri" w:cs="Times New Roman"/>
          <w:i/>
          <w:color w:val="000000"/>
          <w:sz w:val="28"/>
          <w:szCs w:val="28"/>
        </w:rPr>
        <w:t>negazione di</w:t>
      </w:r>
      <w:r w:rsidR="00946819" w:rsidRPr="002D4622">
        <w:rPr>
          <w:rFonts w:ascii="Calibri" w:hAnsi="Calibri" w:cs="Times New Roman"/>
          <w:i/>
          <w:color w:val="000000"/>
          <w:sz w:val="28"/>
          <w:szCs w:val="28"/>
        </w:rPr>
        <w:t xml:space="preserve"> ogni</w:t>
      </w:r>
      <w:r w:rsidR="00F00108" w:rsidRPr="002D4622">
        <w:rPr>
          <w:rFonts w:ascii="Calibri" w:hAnsi="Calibri" w:cs="Times New Roman"/>
          <w:i/>
          <w:color w:val="000000"/>
          <w:sz w:val="28"/>
          <w:szCs w:val="28"/>
        </w:rPr>
        <w:t xml:space="preserve"> proprietà </w:t>
      </w:r>
      <w:r w:rsidR="00946819" w:rsidRPr="002D4622">
        <w:rPr>
          <w:rFonts w:ascii="Calibri" w:hAnsi="Calibri" w:cs="Times New Roman"/>
          <w:i/>
          <w:color w:val="000000"/>
          <w:sz w:val="28"/>
          <w:szCs w:val="28"/>
        </w:rPr>
        <w:t>individuale</w:t>
      </w:r>
      <w:r w:rsidR="00946819">
        <w:rPr>
          <w:rFonts w:ascii="Calibri" w:hAnsi="Calibri" w:cs="Times New Roman"/>
          <w:color w:val="000000"/>
          <w:sz w:val="28"/>
          <w:szCs w:val="28"/>
        </w:rPr>
        <w:t xml:space="preserve">, </w:t>
      </w:r>
      <w:r w:rsidR="009053AE">
        <w:rPr>
          <w:rFonts w:ascii="Calibri" w:hAnsi="Calibri" w:cs="Times New Roman"/>
          <w:color w:val="000000"/>
          <w:sz w:val="28"/>
          <w:szCs w:val="28"/>
        </w:rPr>
        <w:t>che avrebbe</w:t>
      </w:r>
      <w:r w:rsidR="00946819">
        <w:rPr>
          <w:rFonts w:ascii="Calibri" w:hAnsi="Calibri" w:cs="Times New Roman"/>
          <w:color w:val="000000"/>
          <w:sz w:val="28"/>
          <w:szCs w:val="28"/>
        </w:rPr>
        <w:t xml:space="preserve"> </w:t>
      </w:r>
      <w:r w:rsidR="009053AE">
        <w:rPr>
          <w:rFonts w:ascii="Calibri" w:hAnsi="Calibri" w:cs="Times New Roman"/>
          <w:color w:val="000000"/>
          <w:sz w:val="28"/>
          <w:szCs w:val="28"/>
        </w:rPr>
        <w:t>imposto</w:t>
      </w:r>
      <w:r w:rsidR="00D83CF0">
        <w:rPr>
          <w:rFonts w:ascii="Calibri" w:hAnsi="Calibri" w:cs="Times New Roman"/>
          <w:color w:val="000000"/>
          <w:sz w:val="28"/>
          <w:szCs w:val="28"/>
        </w:rPr>
        <w:t xml:space="preserve"> a tutti il sistema del salario a cui Mazzini intendeva invece contrapporre l’associazione dei lavoratori, </w:t>
      </w:r>
      <w:r w:rsidR="00946819">
        <w:rPr>
          <w:rFonts w:ascii="Calibri" w:hAnsi="Calibri" w:cs="Times New Roman"/>
          <w:color w:val="000000"/>
          <w:sz w:val="28"/>
          <w:szCs w:val="28"/>
        </w:rPr>
        <w:t xml:space="preserve">e </w:t>
      </w:r>
      <w:r w:rsidR="009053AE">
        <w:rPr>
          <w:rFonts w:ascii="Calibri" w:hAnsi="Calibri" w:cs="Times New Roman"/>
          <w:color w:val="000000"/>
          <w:sz w:val="28"/>
          <w:szCs w:val="28"/>
        </w:rPr>
        <w:t>che era</w:t>
      </w:r>
      <w:r w:rsidR="002D4622">
        <w:rPr>
          <w:rFonts w:ascii="Calibri" w:hAnsi="Calibri" w:cs="Times New Roman"/>
          <w:color w:val="000000"/>
          <w:sz w:val="28"/>
          <w:szCs w:val="28"/>
        </w:rPr>
        <w:t xml:space="preserve"> </w:t>
      </w:r>
      <w:r w:rsidR="00946819">
        <w:rPr>
          <w:rFonts w:ascii="Calibri" w:hAnsi="Calibri" w:cs="Times New Roman"/>
          <w:color w:val="000000"/>
          <w:sz w:val="28"/>
          <w:szCs w:val="28"/>
        </w:rPr>
        <w:t xml:space="preserve">contraria al progresso dato che </w:t>
      </w:r>
      <w:r w:rsidR="00946819" w:rsidRPr="00F00108">
        <w:rPr>
          <w:rFonts w:ascii="Calibri" w:hAnsi="Calibri" w:cs="Times New Roman"/>
          <w:color w:val="000000"/>
          <w:sz w:val="28"/>
          <w:szCs w:val="28"/>
        </w:rPr>
        <w:t>«</w:t>
      </w:r>
      <w:r w:rsidR="00946819">
        <w:rPr>
          <w:rFonts w:ascii="Calibri" w:hAnsi="Calibri" w:cs="Times New Roman"/>
          <w:color w:val="000000"/>
          <w:sz w:val="28"/>
          <w:szCs w:val="28"/>
        </w:rPr>
        <w:t>l</w:t>
      </w:r>
      <w:r w:rsidR="00946819" w:rsidRPr="00946819">
        <w:rPr>
          <w:rFonts w:cs="Times New Roman"/>
          <w:sz w:val="28"/>
          <w:szCs w:val="28"/>
        </w:rPr>
        <w:t>a proprietà collettiva rappresentò il primo stadio della vita economica</w:t>
      </w:r>
      <w:r w:rsidR="00946819" w:rsidRPr="00F00108">
        <w:rPr>
          <w:rFonts w:ascii="Calibri" w:hAnsi="Calibri" w:cs="Times New Roman"/>
          <w:color w:val="000000"/>
          <w:sz w:val="28"/>
          <w:szCs w:val="28"/>
        </w:rPr>
        <w:t>»</w:t>
      </w:r>
      <w:r w:rsidR="00B90FF0">
        <w:rPr>
          <w:rStyle w:val="Rimandonotaapidipagina"/>
          <w:rFonts w:ascii="Calibri" w:hAnsi="Calibri" w:cs="Times New Roman"/>
          <w:color w:val="000000"/>
          <w:sz w:val="28"/>
          <w:szCs w:val="28"/>
        </w:rPr>
        <w:footnoteReference w:id="30"/>
      </w:r>
      <w:r w:rsidR="00946819">
        <w:rPr>
          <w:rFonts w:ascii="Calibri" w:hAnsi="Calibri" w:cs="Times New Roman"/>
          <w:color w:val="000000"/>
          <w:sz w:val="28"/>
          <w:szCs w:val="28"/>
        </w:rPr>
        <w:t>.</w:t>
      </w:r>
    </w:p>
    <w:p w:rsidR="00E110F0" w:rsidRDefault="00946819" w:rsidP="001034CB">
      <w:pPr>
        <w:autoSpaceDE w:val="0"/>
        <w:autoSpaceDN w:val="0"/>
        <w:adjustRightInd w:val="0"/>
        <w:ind w:firstLine="567"/>
        <w:jc w:val="both"/>
        <w:rPr>
          <w:rFonts w:ascii="Calibri" w:hAnsi="Calibri" w:cs="Times New Roman"/>
          <w:color w:val="000000"/>
          <w:sz w:val="28"/>
          <w:szCs w:val="28"/>
        </w:rPr>
      </w:pPr>
      <w:r>
        <w:rPr>
          <w:rFonts w:ascii="Calibri" w:hAnsi="Calibri" w:cs="Times New Roman"/>
          <w:color w:val="000000"/>
          <w:sz w:val="28"/>
          <w:szCs w:val="28"/>
        </w:rPr>
        <w:t xml:space="preserve"> </w:t>
      </w:r>
      <w:r w:rsidR="006B7076">
        <w:rPr>
          <w:rFonts w:ascii="Calibri" w:hAnsi="Calibri" w:cs="Times New Roman"/>
          <w:color w:val="000000"/>
          <w:sz w:val="28"/>
          <w:szCs w:val="28"/>
        </w:rPr>
        <w:t xml:space="preserve"> N</w:t>
      </w:r>
      <w:r w:rsidR="008F70BA">
        <w:rPr>
          <w:rFonts w:ascii="Calibri" w:hAnsi="Calibri" w:cs="Times New Roman"/>
          <w:color w:val="000000"/>
          <w:sz w:val="28"/>
          <w:szCs w:val="28"/>
        </w:rPr>
        <w:t>onostante questa</w:t>
      </w:r>
      <w:r w:rsidR="006B7076">
        <w:rPr>
          <w:rFonts w:ascii="Calibri" w:hAnsi="Calibri" w:cs="Times New Roman"/>
          <w:color w:val="000000"/>
          <w:sz w:val="28"/>
          <w:szCs w:val="28"/>
        </w:rPr>
        <w:t xml:space="preserve"> e altre iniziative</w:t>
      </w:r>
      <w:r w:rsidR="008F70BA">
        <w:rPr>
          <w:rFonts w:ascii="Calibri" w:hAnsi="Calibri" w:cs="Times New Roman"/>
          <w:color w:val="000000"/>
          <w:sz w:val="28"/>
          <w:szCs w:val="28"/>
        </w:rPr>
        <w:t xml:space="preserve"> simili,</w:t>
      </w:r>
      <w:r w:rsidR="006B7076">
        <w:rPr>
          <w:rFonts w:ascii="Calibri" w:hAnsi="Calibri" w:cs="Times New Roman"/>
          <w:color w:val="000000"/>
          <w:sz w:val="28"/>
          <w:szCs w:val="28"/>
        </w:rPr>
        <w:t xml:space="preserve"> </w:t>
      </w:r>
      <w:r w:rsidR="008F70BA">
        <w:rPr>
          <w:rFonts w:ascii="Calibri" w:hAnsi="Calibri" w:cs="Times New Roman"/>
          <w:color w:val="000000"/>
          <w:sz w:val="28"/>
          <w:szCs w:val="28"/>
        </w:rPr>
        <w:t>le simpatie per l’</w:t>
      </w:r>
      <w:r w:rsidR="006B7076">
        <w:rPr>
          <w:rFonts w:ascii="Calibri" w:hAnsi="Calibri" w:cs="Times New Roman"/>
          <w:color w:val="000000"/>
          <w:sz w:val="28"/>
          <w:szCs w:val="28"/>
        </w:rPr>
        <w:t>Int</w:t>
      </w:r>
      <w:r w:rsidR="008F70BA">
        <w:rPr>
          <w:rFonts w:ascii="Calibri" w:hAnsi="Calibri" w:cs="Times New Roman"/>
          <w:color w:val="000000"/>
          <w:sz w:val="28"/>
          <w:szCs w:val="28"/>
        </w:rPr>
        <w:t>ernazionale in Italia</w:t>
      </w:r>
      <w:r w:rsidR="006B7076">
        <w:rPr>
          <w:rFonts w:ascii="Calibri" w:hAnsi="Calibri" w:cs="Times New Roman"/>
          <w:color w:val="000000"/>
          <w:sz w:val="28"/>
          <w:szCs w:val="28"/>
        </w:rPr>
        <w:t xml:space="preserve"> </w:t>
      </w:r>
      <w:r w:rsidR="004A2BA3">
        <w:rPr>
          <w:rFonts w:ascii="Calibri" w:hAnsi="Calibri" w:cs="Times New Roman"/>
          <w:color w:val="000000"/>
          <w:sz w:val="28"/>
          <w:szCs w:val="28"/>
        </w:rPr>
        <w:t xml:space="preserve">aumentavano, soprattutto dopo </w:t>
      </w:r>
      <w:r w:rsidR="008F70BA">
        <w:rPr>
          <w:rFonts w:ascii="Calibri" w:hAnsi="Calibri" w:cs="Times New Roman"/>
          <w:color w:val="000000"/>
          <w:sz w:val="28"/>
          <w:szCs w:val="28"/>
        </w:rPr>
        <w:t xml:space="preserve">l’adesione di Garibaldi. </w:t>
      </w:r>
      <w:r w:rsidR="002D4622">
        <w:rPr>
          <w:rFonts w:ascii="Calibri" w:hAnsi="Calibri" w:cs="Times New Roman"/>
          <w:color w:val="000000"/>
          <w:sz w:val="28"/>
          <w:szCs w:val="28"/>
        </w:rPr>
        <w:t>Inoltre m</w:t>
      </w:r>
      <w:r w:rsidR="008F70BA">
        <w:rPr>
          <w:rFonts w:ascii="Calibri" w:hAnsi="Calibri" w:cs="Times New Roman"/>
          <w:color w:val="000000"/>
          <w:sz w:val="28"/>
          <w:szCs w:val="28"/>
        </w:rPr>
        <w:t xml:space="preserve">olti seguaci di Mazzini si </w:t>
      </w:r>
      <w:r w:rsidR="00E61D8F">
        <w:rPr>
          <w:rFonts w:ascii="Calibri" w:hAnsi="Calibri" w:cs="Times New Roman"/>
          <w:color w:val="000000"/>
          <w:sz w:val="28"/>
          <w:szCs w:val="28"/>
        </w:rPr>
        <w:t>erano ormai allontanati dal</w:t>
      </w:r>
      <w:r w:rsidR="008F70BA">
        <w:rPr>
          <w:rFonts w:ascii="Calibri" w:hAnsi="Calibri" w:cs="Times New Roman"/>
          <w:color w:val="000000"/>
          <w:sz w:val="28"/>
          <w:szCs w:val="28"/>
        </w:rPr>
        <w:t xml:space="preserve"> maestro, avvicinandosi alla monarchia sabauda che aveva </w:t>
      </w:r>
      <w:r w:rsidR="00A1162E">
        <w:rPr>
          <w:rFonts w:ascii="Calibri" w:hAnsi="Calibri" w:cs="Times New Roman"/>
          <w:color w:val="000000"/>
          <w:sz w:val="28"/>
          <w:szCs w:val="28"/>
        </w:rPr>
        <w:t xml:space="preserve">almeno </w:t>
      </w:r>
      <w:r w:rsidR="008F70BA">
        <w:rPr>
          <w:rFonts w:ascii="Calibri" w:hAnsi="Calibri" w:cs="Times New Roman"/>
          <w:color w:val="000000"/>
          <w:sz w:val="28"/>
          <w:szCs w:val="28"/>
        </w:rPr>
        <w:t>realizzato l’unità d’Italia</w:t>
      </w:r>
      <w:r w:rsidR="00E57DF2">
        <w:rPr>
          <w:rFonts w:ascii="Calibri" w:hAnsi="Calibri" w:cs="Times New Roman"/>
          <w:color w:val="000000"/>
          <w:sz w:val="28"/>
          <w:szCs w:val="28"/>
        </w:rPr>
        <w:t xml:space="preserve">. </w:t>
      </w:r>
      <w:r w:rsidR="005E2797">
        <w:rPr>
          <w:rFonts w:ascii="Calibri" w:hAnsi="Calibri" w:cs="Times New Roman"/>
          <w:color w:val="000000"/>
          <w:sz w:val="28"/>
          <w:szCs w:val="28"/>
        </w:rPr>
        <w:t xml:space="preserve">Negli ultimi anni della sua vita </w:t>
      </w:r>
      <w:r w:rsidR="002D4622">
        <w:rPr>
          <w:rFonts w:ascii="Calibri" w:hAnsi="Calibri" w:cs="Times New Roman"/>
          <w:color w:val="000000"/>
          <w:sz w:val="28"/>
          <w:szCs w:val="28"/>
        </w:rPr>
        <w:t xml:space="preserve">Mazzini, </w:t>
      </w:r>
      <w:r w:rsidR="005E2797">
        <w:rPr>
          <w:rFonts w:ascii="Calibri" w:hAnsi="Calibri" w:cs="Times New Roman"/>
          <w:color w:val="000000"/>
          <w:sz w:val="28"/>
          <w:szCs w:val="28"/>
        </w:rPr>
        <w:t xml:space="preserve">ancora </w:t>
      </w:r>
      <w:r w:rsidR="002D4622">
        <w:rPr>
          <w:rFonts w:ascii="Calibri" w:hAnsi="Calibri" w:cs="Times New Roman"/>
          <w:color w:val="000000"/>
          <w:sz w:val="28"/>
          <w:szCs w:val="28"/>
        </w:rPr>
        <w:t xml:space="preserve">legato al clima romantico della sua gioventù, </w:t>
      </w:r>
      <w:r w:rsidR="009053AE">
        <w:rPr>
          <w:rFonts w:ascii="Calibri" w:hAnsi="Calibri" w:cs="Times New Roman"/>
          <w:color w:val="000000"/>
          <w:sz w:val="28"/>
          <w:szCs w:val="28"/>
        </w:rPr>
        <w:t>era ormai</w:t>
      </w:r>
      <w:r w:rsidR="004A2BA3">
        <w:rPr>
          <w:rFonts w:ascii="Calibri" w:hAnsi="Calibri" w:cs="Times New Roman"/>
          <w:color w:val="000000"/>
          <w:sz w:val="28"/>
          <w:szCs w:val="28"/>
        </w:rPr>
        <w:t xml:space="preserve"> del tutto estraneo al nuovo clima di</w:t>
      </w:r>
      <w:r w:rsidR="009D7FB6">
        <w:rPr>
          <w:rFonts w:ascii="Calibri" w:hAnsi="Calibri" w:cs="Times New Roman"/>
          <w:color w:val="000000"/>
          <w:sz w:val="28"/>
          <w:szCs w:val="28"/>
        </w:rPr>
        <w:t xml:space="preserve"> </w:t>
      </w:r>
      <w:r w:rsidR="00CF2F9C">
        <w:rPr>
          <w:rFonts w:ascii="Calibri" w:hAnsi="Calibri" w:cs="Times New Roman"/>
          <w:color w:val="000000"/>
          <w:sz w:val="28"/>
          <w:szCs w:val="28"/>
        </w:rPr>
        <w:t xml:space="preserve">materialismo </w:t>
      </w:r>
      <w:r w:rsidR="004A2BA3">
        <w:rPr>
          <w:rFonts w:ascii="Calibri" w:hAnsi="Calibri" w:cs="Times New Roman"/>
          <w:color w:val="000000"/>
          <w:sz w:val="28"/>
          <w:szCs w:val="28"/>
        </w:rPr>
        <w:t>ed</w:t>
      </w:r>
      <w:r w:rsidR="00E57DF2">
        <w:rPr>
          <w:rFonts w:ascii="Calibri" w:hAnsi="Calibri" w:cs="Times New Roman"/>
          <w:color w:val="000000"/>
          <w:sz w:val="28"/>
          <w:szCs w:val="28"/>
        </w:rPr>
        <w:t xml:space="preserve"> esaltazione della scienza </w:t>
      </w:r>
      <w:r w:rsidR="009D7FB6">
        <w:rPr>
          <w:rFonts w:ascii="Calibri" w:hAnsi="Calibri" w:cs="Times New Roman"/>
          <w:color w:val="000000"/>
          <w:sz w:val="28"/>
          <w:szCs w:val="28"/>
        </w:rPr>
        <w:t>che si stava</w:t>
      </w:r>
      <w:r w:rsidR="00CF2F9C">
        <w:rPr>
          <w:rFonts w:ascii="Calibri" w:hAnsi="Calibri" w:cs="Times New Roman"/>
          <w:color w:val="000000"/>
          <w:sz w:val="28"/>
          <w:szCs w:val="28"/>
        </w:rPr>
        <w:t>no</w:t>
      </w:r>
      <w:r w:rsidR="009D7FB6">
        <w:rPr>
          <w:rFonts w:ascii="Calibri" w:hAnsi="Calibri" w:cs="Times New Roman"/>
          <w:color w:val="000000"/>
          <w:sz w:val="28"/>
          <w:szCs w:val="28"/>
        </w:rPr>
        <w:t xml:space="preserve"> diffondendo in Europa</w:t>
      </w:r>
      <w:r w:rsidR="00E57DF2">
        <w:rPr>
          <w:rFonts w:ascii="Calibri" w:hAnsi="Calibri" w:cs="Times New Roman"/>
          <w:color w:val="000000"/>
          <w:sz w:val="28"/>
          <w:szCs w:val="28"/>
        </w:rPr>
        <w:t>.</w:t>
      </w:r>
    </w:p>
    <w:p w:rsidR="001034CB" w:rsidRDefault="001034CB" w:rsidP="001034CB">
      <w:pPr>
        <w:autoSpaceDE w:val="0"/>
        <w:autoSpaceDN w:val="0"/>
        <w:adjustRightInd w:val="0"/>
        <w:ind w:firstLine="567"/>
        <w:jc w:val="both"/>
        <w:rPr>
          <w:rFonts w:ascii="Calibri" w:hAnsi="Calibri" w:cs="Times New Roman"/>
          <w:color w:val="000000"/>
          <w:sz w:val="28"/>
          <w:szCs w:val="28"/>
        </w:rPr>
      </w:pPr>
    </w:p>
    <w:p w:rsidR="00E110F0" w:rsidRPr="005F3B33" w:rsidRDefault="00E110F0" w:rsidP="00E61D8F">
      <w:pPr>
        <w:autoSpaceDE w:val="0"/>
        <w:autoSpaceDN w:val="0"/>
        <w:adjustRightInd w:val="0"/>
        <w:ind w:firstLine="567"/>
        <w:jc w:val="both"/>
        <w:rPr>
          <w:rFonts w:ascii="Calibri" w:hAnsi="Calibri" w:cs="Times New Roman"/>
          <w:i/>
          <w:color w:val="000000"/>
          <w:sz w:val="28"/>
          <w:szCs w:val="28"/>
        </w:rPr>
      </w:pPr>
      <w:r w:rsidRPr="005F3B33">
        <w:rPr>
          <w:rFonts w:ascii="Calibri" w:hAnsi="Calibri" w:cs="Times New Roman"/>
          <w:i/>
          <w:color w:val="000000"/>
          <w:sz w:val="28"/>
          <w:szCs w:val="28"/>
        </w:rPr>
        <w:t xml:space="preserve">L’eredità </w:t>
      </w:r>
      <w:r w:rsidR="00C30A98">
        <w:rPr>
          <w:rFonts w:ascii="Calibri" w:hAnsi="Calibri" w:cs="Times New Roman"/>
          <w:i/>
          <w:color w:val="000000"/>
          <w:sz w:val="28"/>
          <w:szCs w:val="28"/>
        </w:rPr>
        <w:t xml:space="preserve">politica </w:t>
      </w:r>
      <w:r w:rsidRPr="005F3B33">
        <w:rPr>
          <w:rFonts w:ascii="Calibri" w:hAnsi="Calibri" w:cs="Times New Roman"/>
          <w:i/>
          <w:color w:val="000000"/>
          <w:sz w:val="28"/>
          <w:szCs w:val="28"/>
        </w:rPr>
        <w:t>di Mazzini</w:t>
      </w:r>
    </w:p>
    <w:p w:rsidR="008D00E3" w:rsidRDefault="001D226D" w:rsidP="0043020D">
      <w:pPr>
        <w:autoSpaceDE w:val="0"/>
        <w:autoSpaceDN w:val="0"/>
        <w:adjustRightInd w:val="0"/>
        <w:ind w:firstLine="567"/>
        <w:jc w:val="both"/>
        <w:rPr>
          <w:rFonts w:ascii="Calibri" w:hAnsi="Calibri" w:cs="Times New Roman"/>
          <w:color w:val="000000"/>
          <w:sz w:val="28"/>
          <w:szCs w:val="28"/>
        </w:rPr>
      </w:pPr>
      <w:r>
        <w:rPr>
          <w:rFonts w:ascii="Calibri" w:hAnsi="Calibri" w:cs="Times New Roman"/>
          <w:color w:val="000000"/>
          <w:sz w:val="28"/>
          <w:szCs w:val="28"/>
        </w:rPr>
        <w:t>Gli aspetti religiosi, paternalistici ed autoritari del pensiero di Mazzini furono criti</w:t>
      </w:r>
      <w:r w:rsidR="00C74498">
        <w:rPr>
          <w:rFonts w:ascii="Calibri" w:hAnsi="Calibri" w:cs="Times New Roman"/>
          <w:color w:val="000000"/>
          <w:sz w:val="28"/>
          <w:szCs w:val="28"/>
        </w:rPr>
        <w:t>cati già da alcuni suoi seguaci. T</w:t>
      </w:r>
      <w:r>
        <w:rPr>
          <w:rFonts w:ascii="Calibri" w:hAnsi="Calibri" w:cs="Times New Roman"/>
          <w:color w:val="000000"/>
          <w:sz w:val="28"/>
          <w:szCs w:val="28"/>
        </w:rPr>
        <w:t xml:space="preserve">ra </w:t>
      </w:r>
      <w:r w:rsidR="00C74498">
        <w:rPr>
          <w:rFonts w:ascii="Calibri" w:hAnsi="Calibri" w:cs="Times New Roman"/>
          <w:color w:val="000000"/>
          <w:sz w:val="28"/>
          <w:szCs w:val="28"/>
        </w:rPr>
        <w:t>i primi,</w:t>
      </w:r>
      <w:r>
        <w:rPr>
          <w:rFonts w:ascii="Calibri" w:hAnsi="Calibri" w:cs="Times New Roman"/>
          <w:color w:val="000000"/>
          <w:sz w:val="28"/>
          <w:szCs w:val="28"/>
        </w:rPr>
        <w:t xml:space="preserve"> Carlo Pisacane</w:t>
      </w:r>
      <w:r w:rsidR="0043020D">
        <w:rPr>
          <w:rFonts w:ascii="Calibri" w:hAnsi="Calibri" w:cs="Times New Roman"/>
          <w:color w:val="000000"/>
          <w:sz w:val="28"/>
          <w:szCs w:val="28"/>
        </w:rPr>
        <w:t xml:space="preserve"> denunciò</w:t>
      </w:r>
      <w:r>
        <w:rPr>
          <w:rFonts w:ascii="Calibri" w:hAnsi="Calibri" w:cs="Times New Roman"/>
          <w:color w:val="000000"/>
          <w:sz w:val="28"/>
          <w:szCs w:val="28"/>
        </w:rPr>
        <w:t xml:space="preserve"> </w:t>
      </w:r>
      <w:r w:rsidR="00C74498">
        <w:rPr>
          <w:rFonts w:ascii="Calibri" w:hAnsi="Calibri" w:cs="Times New Roman"/>
          <w:color w:val="000000"/>
          <w:sz w:val="28"/>
          <w:szCs w:val="28"/>
        </w:rPr>
        <w:t xml:space="preserve">il dispotismo nascosto dietro </w:t>
      </w:r>
      <w:r>
        <w:rPr>
          <w:rFonts w:ascii="Calibri" w:hAnsi="Calibri" w:cs="Times New Roman"/>
          <w:color w:val="000000"/>
          <w:sz w:val="28"/>
          <w:szCs w:val="28"/>
        </w:rPr>
        <w:t xml:space="preserve">il binomio </w:t>
      </w:r>
      <w:r w:rsidRPr="001D226D">
        <w:rPr>
          <w:rFonts w:ascii="Calibri" w:hAnsi="Calibri" w:cs="Times New Roman"/>
          <w:i/>
          <w:color w:val="000000"/>
          <w:sz w:val="28"/>
          <w:szCs w:val="28"/>
        </w:rPr>
        <w:t>Dio e popolo</w:t>
      </w:r>
      <w:r w:rsidR="00C74498" w:rsidRPr="00C74498">
        <w:rPr>
          <w:rFonts w:ascii="Calibri" w:hAnsi="Calibri" w:cs="Times New Roman"/>
          <w:color w:val="000000"/>
          <w:sz w:val="28"/>
          <w:szCs w:val="28"/>
        </w:rPr>
        <w:t>, che</w:t>
      </w:r>
      <w:r w:rsidRPr="001D226D">
        <w:rPr>
          <w:rFonts w:ascii="Calibri" w:hAnsi="Calibri" w:cs="Times New Roman"/>
          <w:i/>
          <w:color w:val="000000"/>
          <w:sz w:val="28"/>
          <w:szCs w:val="28"/>
        </w:rPr>
        <w:t xml:space="preserve"> </w:t>
      </w:r>
      <w:r>
        <w:rPr>
          <w:rFonts w:ascii="Calibri" w:hAnsi="Calibri" w:cs="Times New Roman"/>
          <w:color w:val="000000"/>
          <w:sz w:val="28"/>
          <w:szCs w:val="28"/>
        </w:rPr>
        <w:t>si</w:t>
      </w:r>
      <w:r w:rsidR="00C74498">
        <w:rPr>
          <w:rFonts w:ascii="Calibri" w:hAnsi="Calibri" w:cs="Times New Roman"/>
          <w:color w:val="000000"/>
          <w:sz w:val="28"/>
          <w:szCs w:val="28"/>
        </w:rPr>
        <w:t>gnificava</w:t>
      </w:r>
      <w:r>
        <w:rPr>
          <w:rFonts w:ascii="Calibri" w:hAnsi="Calibri" w:cs="Times New Roman"/>
          <w:color w:val="000000"/>
          <w:sz w:val="28"/>
          <w:szCs w:val="28"/>
        </w:rPr>
        <w:t xml:space="preserve"> </w:t>
      </w:r>
      <w:r w:rsidRPr="00C74498">
        <w:rPr>
          <w:rFonts w:ascii="Calibri" w:hAnsi="Calibri" w:cs="Times New Roman"/>
          <w:i/>
          <w:color w:val="000000"/>
          <w:sz w:val="28"/>
          <w:szCs w:val="28"/>
        </w:rPr>
        <w:t>la legge e il popolo che la interpreta</w:t>
      </w:r>
      <w:r>
        <w:rPr>
          <w:rFonts w:ascii="Calibri" w:hAnsi="Calibri" w:cs="Times New Roman"/>
          <w:color w:val="000000"/>
          <w:sz w:val="28"/>
          <w:szCs w:val="28"/>
        </w:rPr>
        <w:t xml:space="preserve">, ovvero </w:t>
      </w:r>
      <w:r w:rsidR="00C74498">
        <w:rPr>
          <w:rFonts w:ascii="Calibri" w:hAnsi="Calibri" w:cs="Times New Roman"/>
          <w:color w:val="000000"/>
          <w:sz w:val="28"/>
          <w:szCs w:val="28"/>
        </w:rPr>
        <w:t xml:space="preserve">che </w:t>
      </w:r>
      <w:r>
        <w:rPr>
          <w:rFonts w:ascii="Calibri" w:hAnsi="Calibri" w:cs="Times New Roman"/>
          <w:color w:val="000000"/>
          <w:sz w:val="28"/>
          <w:szCs w:val="28"/>
        </w:rPr>
        <w:t>esiste</w:t>
      </w:r>
      <w:r w:rsidR="00C74498">
        <w:rPr>
          <w:rFonts w:ascii="Calibri" w:hAnsi="Calibri" w:cs="Times New Roman"/>
          <w:color w:val="000000"/>
          <w:sz w:val="28"/>
          <w:szCs w:val="28"/>
        </w:rPr>
        <w:t>va</w:t>
      </w:r>
      <w:r>
        <w:rPr>
          <w:rFonts w:ascii="Calibri" w:hAnsi="Calibri" w:cs="Times New Roman"/>
          <w:color w:val="000000"/>
          <w:sz w:val="28"/>
          <w:szCs w:val="28"/>
        </w:rPr>
        <w:t xml:space="preserve"> una legge ignota </w:t>
      </w:r>
      <w:r w:rsidR="00C74498">
        <w:rPr>
          <w:rFonts w:ascii="Calibri" w:hAnsi="Calibri" w:cs="Times New Roman"/>
          <w:color w:val="000000"/>
          <w:sz w:val="28"/>
          <w:szCs w:val="28"/>
        </w:rPr>
        <w:t>che non sarebbe stata decisa dal popolo, ma a</w:t>
      </w:r>
      <w:r w:rsidR="00FF2917">
        <w:rPr>
          <w:rFonts w:ascii="Calibri" w:hAnsi="Calibri" w:cs="Times New Roman"/>
          <w:color w:val="000000"/>
          <w:sz w:val="28"/>
          <w:szCs w:val="28"/>
        </w:rPr>
        <w:t>d</w:t>
      </w:r>
      <w:r w:rsidR="00C74498">
        <w:rPr>
          <w:rFonts w:ascii="Calibri" w:hAnsi="Calibri" w:cs="Times New Roman"/>
          <w:color w:val="000000"/>
          <w:sz w:val="28"/>
          <w:szCs w:val="28"/>
        </w:rPr>
        <w:t xml:space="preserve"> esso</w:t>
      </w:r>
      <w:r>
        <w:rPr>
          <w:rFonts w:ascii="Calibri" w:hAnsi="Calibri" w:cs="Times New Roman"/>
          <w:color w:val="000000"/>
          <w:sz w:val="28"/>
          <w:szCs w:val="28"/>
        </w:rPr>
        <w:t xml:space="preserve"> rivelata da</w:t>
      </w:r>
      <w:r w:rsidR="00C74498">
        <w:rPr>
          <w:rFonts w:ascii="Calibri" w:hAnsi="Calibri" w:cs="Times New Roman"/>
          <w:color w:val="000000"/>
          <w:sz w:val="28"/>
          <w:szCs w:val="28"/>
        </w:rPr>
        <w:t xml:space="preserve">i più virtuosi. </w:t>
      </w:r>
      <w:r w:rsidR="008D00E3">
        <w:rPr>
          <w:rFonts w:ascii="Calibri" w:hAnsi="Calibri" w:cs="Times New Roman"/>
          <w:color w:val="000000"/>
          <w:sz w:val="28"/>
          <w:szCs w:val="28"/>
        </w:rPr>
        <w:t xml:space="preserve">Gli furono rivolte critiche anche per il fatto di aver dato all’unità dell’Italia la precedenza perfino </w:t>
      </w:r>
      <w:r w:rsidR="00C30A98">
        <w:rPr>
          <w:rFonts w:ascii="Calibri" w:hAnsi="Calibri" w:cs="Times New Roman"/>
          <w:color w:val="000000"/>
          <w:sz w:val="28"/>
          <w:szCs w:val="28"/>
        </w:rPr>
        <w:t>rispetto alla</w:t>
      </w:r>
      <w:r w:rsidR="008D00E3">
        <w:rPr>
          <w:rFonts w:ascii="Calibri" w:hAnsi="Calibri" w:cs="Times New Roman"/>
          <w:color w:val="000000"/>
          <w:sz w:val="28"/>
          <w:szCs w:val="28"/>
        </w:rPr>
        <w:t xml:space="preserve"> sua forma repubblicana e dem</w:t>
      </w:r>
      <w:r w:rsidR="005F3B33">
        <w:rPr>
          <w:rFonts w:ascii="Calibri" w:hAnsi="Calibri" w:cs="Times New Roman"/>
          <w:color w:val="000000"/>
          <w:sz w:val="28"/>
          <w:szCs w:val="28"/>
        </w:rPr>
        <w:t>ocratica, a causa dei contatti o</w:t>
      </w:r>
      <w:r w:rsidR="0043020D">
        <w:rPr>
          <w:rFonts w:ascii="Calibri" w:hAnsi="Calibri" w:cs="Times New Roman"/>
          <w:color w:val="000000"/>
          <w:sz w:val="28"/>
          <w:szCs w:val="28"/>
        </w:rPr>
        <w:t xml:space="preserve"> dell’appoggio morale </w:t>
      </w:r>
      <w:r w:rsidR="005F3B33">
        <w:rPr>
          <w:rFonts w:ascii="Calibri" w:hAnsi="Calibri" w:cs="Times New Roman"/>
          <w:color w:val="000000"/>
          <w:sz w:val="28"/>
          <w:szCs w:val="28"/>
        </w:rPr>
        <w:t>dati</w:t>
      </w:r>
      <w:r w:rsidR="008D00E3">
        <w:rPr>
          <w:rFonts w:ascii="Calibri" w:hAnsi="Calibri" w:cs="Times New Roman"/>
          <w:color w:val="000000"/>
          <w:sz w:val="28"/>
          <w:szCs w:val="28"/>
        </w:rPr>
        <w:t xml:space="preserve"> in alcune </w:t>
      </w:r>
      <w:r w:rsidR="00C30A98">
        <w:rPr>
          <w:rFonts w:ascii="Calibri" w:hAnsi="Calibri" w:cs="Times New Roman"/>
          <w:color w:val="000000"/>
          <w:sz w:val="28"/>
          <w:szCs w:val="28"/>
        </w:rPr>
        <w:t>circostanze</w:t>
      </w:r>
      <w:r w:rsidR="008D00E3">
        <w:rPr>
          <w:rFonts w:ascii="Calibri" w:hAnsi="Calibri" w:cs="Times New Roman"/>
          <w:color w:val="000000"/>
          <w:sz w:val="28"/>
          <w:szCs w:val="28"/>
        </w:rPr>
        <w:t xml:space="preserve"> a Carlo Alberto, a Pio IX e a Vittorio Emanuele.</w:t>
      </w:r>
      <w:r w:rsidR="00FF2917">
        <w:rPr>
          <w:rFonts w:ascii="Calibri" w:hAnsi="Calibri" w:cs="Times New Roman"/>
          <w:color w:val="000000"/>
          <w:sz w:val="28"/>
          <w:szCs w:val="28"/>
        </w:rPr>
        <w:t xml:space="preserve"> </w:t>
      </w:r>
      <w:r w:rsidR="002D6469">
        <w:rPr>
          <w:rFonts w:ascii="Calibri" w:hAnsi="Calibri" w:cs="Times New Roman"/>
          <w:color w:val="000000"/>
          <w:sz w:val="28"/>
          <w:szCs w:val="28"/>
        </w:rPr>
        <w:t xml:space="preserve">Dopo la sua morte, avvenuta nel 1872, i suoi seguaci più ortodossi, per lo più appartenenti alla Sinistra, coltivarono la sua memoria in modo quasi religioso, </w:t>
      </w:r>
      <w:r w:rsidR="008D00E3">
        <w:rPr>
          <w:rFonts w:ascii="Calibri" w:hAnsi="Calibri" w:cs="Times New Roman"/>
          <w:color w:val="000000"/>
          <w:sz w:val="28"/>
          <w:szCs w:val="28"/>
        </w:rPr>
        <w:t xml:space="preserve">anche con la mummificazione della salma. </w:t>
      </w:r>
      <w:r w:rsidR="0043020D">
        <w:rPr>
          <w:rFonts w:ascii="Calibri" w:hAnsi="Calibri" w:cs="Times New Roman"/>
          <w:color w:val="000000"/>
          <w:sz w:val="28"/>
          <w:szCs w:val="28"/>
        </w:rPr>
        <w:t>Assai critico fu invece lo</w:t>
      </w:r>
      <w:r w:rsidR="008D00E3">
        <w:rPr>
          <w:rFonts w:ascii="Calibri" w:hAnsi="Calibri" w:cs="Times New Roman"/>
          <w:color w:val="000000"/>
          <w:sz w:val="28"/>
          <w:szCs w:val="28"/>
        </w:rPr>
        <w:t xml:space="preserve"> storico della letteratura Francesco de Sanctis</w:t>
      </w:r>
      <w:r w:rsidR="0043020D">
        <w:rPr>
          <w:rFonts w:ascii="Calibri" w:hAnsi="Calibri" w:cs="Times New Roman"/>
          <w:color w:val="000000"/>
          <w:sz w:val="28"/>
          <w:szCs w:val="28"/>
        </w:rPr>
        <w:t>, che</w:t>
      </w:r>
      <w:r w:rsidR="008D00E3">
        <w:rPr>
          <w:rFonts w:ascii="Calibri" w:hAnsi="Calibri" w:cs="Times New Roman"/>
          <w:color w:val="000000"/>
          <w:sz w:val="28"/>
          <w:szCs w:val="28"/>
        </w:rPr>
        <w:t xml:space="preserve"> </w:t>
      </w:r>
      <w:r w:rsidR="00FF5588">
        <w:rPr>
          <w:rFonts w:ascii="Calibri" w:hAnsi="Calibri" w:cs="Times New Roman"/>
          <w:sz w:val="28"/>
          <w:szCs w:val="28"/>
        </w:rPr>
        <w:t xml:space="preserve">definì il Dio di Mazzini </w:t>
      </w:r>
      <w:r w:rsidR="008D00E3">
        <w:rPr>
          <w:rFonts w:ascii="Calibri" w:hAnsi="Calibri" w:cs="Times New Roman"/>
          <w:sz w:val="28"/>
          <w:szCs w:val="28"/>
        </w:rPr>
        <w:t xml:space="preserve">un </w:t>
      </w:r>
      <w:r w:rsidR="008D00E3" w:rsidRPr="00EA4F83">
        <w:rPr>
          <w:rFonts w:ascii="Calibri" w:hAnsi="Calibri" w:cs="Times New Roman"/>
          <w:color w:val="000000"/>
          <w:sz w:val="28"/>
          <w:szCs w:val="28"/>
        </w:rPr>
        <w:t>«</w:t>
      </w:r>
      <w:r w:rsidR="008D00E3">
        <w:rPr>
          <w:rFonts w:ascii="Calibri" w:hAnsi="Calibri" w:cs="Times New Roman"/>
          <w:color w:val="000000"/>
          <w:sz w:val="28"/>
          <w:szCs w:val="28"/>
        </w:rPr>
        <w:t>Dio politico</w:t>
      </w:r>
      <w:r w:rsidR="008D00E3" w:rsidRPr="00EA4F83">
        <w:rPr>
          <w:rFonts w:ascii="Calibri" w:hAnsi="Calibri" w:cs="Times New Roman"/>
          <w:color w:val="000000"/>
          <w:sz w:val="28"/>
          <w:szCs w:val="28"/>
        </w:rPr>
        <w:t>»</w:t>
      </w:r>
      <w:r w:rsidR="008D00E3">
        <w:rPr>
          <w:rFonts w:ascii="Calibri" w:hAnsi="Calibri" w:cs="Times New Roman"/>
          <w:color w:val="000000"/>
          <w:sz w:val="28"/>
          <w:szCs w:val="28"/>
        </w:rPr>
        <w:t>,</w:t>
      </w:r>
      <w:r w:rsidR="00FF5588">
        <w:rPr>
          <w:rStyle w:val="Rimandonotaapidipagina"/>
          <w:rFonts w:ascii="Calibri" w:hAnsi="Calibri" w:cs="Times New Roman"/>
          <w:color w:val="000000"/>
          <w:sz w:val="28"/>
          <w:szCs w:val="28"/>
        </w:rPr>
        <w:footnoteReference w:id="31"/>
      </w:r>
      <w:r w:rsidR="00FF5588">
        <w:rPr>
          <w:rFonts w:ascii="Calibri" w:hAnsi="Calibri" w:cs="Times New Roman"/>
          <w:color w:val="000000"/>
          <w:sz w:val="28"/>
          <w:szCs w:val="28"/>
        </w:rPr>
        <w:t xml:space="preserve"> </w:t>
      </w:r>
      <w:r w:rsidR="008D00E3">
        <w:rPr>
          <w:rFonts w:ascii="Calibri" w:hAnsi="Calibri" w:cs="Times New Roman"/>
          <w:color w:val="000000"/>
          <w:sz w:val="28"/>
          <w:szCs w:val="28"/>
        </w:rPr>
        <w:t>utilizzato per dare fondamenta incontestabili alle proprie idee</w:t>
      </w:r>
      <w:r w:rsidR="00FF5588">
        <w:rPr>
          <w:rFonts w:ascii="Calibri" w:hAnsi="Calibri" w:cs="Times New Roman"/>
          <w:color w:val="000000"/>
          <w:sz w:val="28"/>
          <w:szCs w:val="28"/>
        </w:rPr>
        <w:t xml:space="preserve"> che erano basate su un’Italia ideale non corrispondente alla realtà</w:t>
      </w:r>
      <w:r w:rsidR="008D00E3">
        <w:rPr>
          <w:rFonts w:ascii="Calibri" w:hAnsi="Calibri" w:cs="Times New Roman"/>
          <w:color w:val="000000"/>
          <w:sz w:val="28"/>
          <w:szCs w:val="28"/>
        </w:rPr>
        <w:t>.</w:t>
      </w:r>
    </w:p>
    <w:p w:rsidR="00C30A98" w:rsidRDefault="00FF5588" w:rsidP="0043020D">
      <w:pPr>
        <w:autoSpaceDE w:val="0"/>
        <w:autoSpaceDN w:val="0"/>
        <w:adjustRightInd w:val="0"/>
        <w:ind w:firstLine="567"/>
        <w:jc w:val="both"/>
        <w:rPr>
          <w:rFonts w:ascii="Calibri" w:hAnsi="Calibri" w:cs="Times New Roman"/>
          <w:color w:val="000000"/>
          <w:sz w:val="28"/>
          <w:szCs w:val="28"/>
        </w:rPr>
      </w:pPr>
      <w:r>
        <w:rPr>
          <w:rFonts w:ascii="Calibri" w:hAnsi="Calibri" w:cs="Times New Roman"/>
          <w:color w:val="000000"/>
          <w:sz w:val="28"/>
          <w:szCs w:val="28"/>
        </w:rPr>
        <w:t>A partire dagli anni Ottanta dell’Ottocento fu avviata un’operazione di destoricizzazione della sua figura che aveva lo scopo di inserirlo tra gli eroi della patria insieme a Garibaldi, Vittorio Emanuele e Cavour, tralasciando gli aspetti del suo pensiero che entravano in conflitto con la monarchia, a p</w:t>
      </w:r>
      <w:r w:rsidR="0043020D">
        <w:rPr>
          <w:rFonts w:ascii="Calibri" w:hAnsi="Calibri" w:cs="Times New Roman"/>
          <w:color w:val="000000"/>
          <w:sz w:val="28"/>
          <w:szCs w:val="28"/>
        </w:rPr>
        <w:t xml:space="preserve">artire dalle idee repubblicane </w:t>
      </w:r>
      <w:r>
        <w:rPr>
          <w:rFonts w:ascii="Calibri" w:hAnsi="Calibri" w:cs="Times New Roman"/>
          <w:color w:val="000000"/>
          <w:sz w:val="28"/>
          <w:szCs w:val="28"/>
        </w:rPr>
        <w:t xml:space="preserve">e </w:t>
      </w:r>
      <w:r w:rsidR="0043020D">
        <w:rPr>
          <w:rFonts w:ascii="Calibri" w:hAnsi="Calibri" w:cs="Times New Roman"/>
          <w:color w:val="000000"/>
          <w:sz w:val="28"/>
          <w:szCs w:val="28"/>
        </w:rPr>
        <w:t>antipapali</w:t>
      </w:r>
      <w:r>
        <w:rPr>
          <w:rFonts w:ascii="Calibri" w:hAnsi="Calibri" w:cs="Times New Roman"/>
          <w:color w:val="000000"/>
          <w:sz w:val="28"/>
          <w:szCs w:val="28"/>
        </w:rPr>
        <w:t>.</w:t>
      </w:r>
      <w:r w:rsidR="00FC7D6C">
        <w:rPr>
          <w:rFonts w:ascii="Calibri" w:hAnsi="Calibri" w:cs="Times New Roman"/>
          <w:color w:val="000000"/>
          <w:sz w:val="28"/>
          <w:szCs w:val="28"/>
        </w:rPr>
        <w:t xml:space="preserve"> </w:t>
      </w:r>
      <w:r w:rsidR="00606C00">
        <w:rPr>
          <w:rFonts w:ascii="Calibri" w:hAnsi="Calibri" w:cs="Times New Roman"/>
          <w:color w:val="000000"/>
          <w:sz w:val="28"/>
          <w:szCs w:val="28"/>
        </w:rPr>
        <w:t>Questo processo</w:t>
      </w:r>
      <w:r w:rsidR="00ED1B5C">
        <w:rPr>
          <w:rFonts w:ascii="Calibri" w:hAnsi="Calibri" w:cs="Times New Roman"/>
          <w:color w:val="000000"/>
          <w:sz w:val="28"/>
          <w:szCs w:val="28"/>
        </w:rPr>
        <w:t xml:space="preserve"> culminerà</w:t>
      </w:r>
      <w:r w:rsidR="00FF2917">
        <w:rPr>
          <w:rFonts w:ascii="Calibri" w:hAnsi="Calibri" w:cs="Times New Roman"/>
          <w:color w:val="000000"/>
          <w:sz w:val="28"/>
          <w:szCs w:val="28"/>
        </w:rPr>
        <w:t xml:space="preserve"> con l’adozione come testo scolastico nelle scuole elementari e superiori a partire dal 1903 di una versione di </w:t>
      </w:r>
      <w:r w:rsidR="00FF2917" w:rsidRPr="009F2DD8">
        <w:rPr>
          <w:rFonts w:ascii="Calibri" w:hAnsi="Calibri" w:cs="Times New Roman"/>
          <w:i/>
          <w:color w:val="000000"/>
          <w:sz w:val="28"/>
          <w:szCs w:val="28"/>
        </w:rPr>
        <w:t>Dei doveri dell’uomo</w:t>
      </w:r>
      <w:r w:rsidR="00FF2917">
        <w:rPr>
          <w:rFonts w:ascii="Calibri" w:hAnsi="Calibri" w:cs="Times New Roman"/>
          <w:color w:val="000000"/>
          <w:sz w:val="28"/>
          <w:szCs w:val="28"/>
        </w:rPr>
        <w:t xml:space="preserve"> censurata dei principi repubblicani, della rivendicazione del suffragio universale e delle idee di uguaglianza, e con il decreto</w:t>
      </w:r>
      <w:r w:rsidR="00C30A98">
        <w:rPr>
          <w:rFonts w:ascii="Calibri" w:hAnsi="Calibri" w:cs="Times New Roman"/>
          <w:color w:val="000000"/>
          <w:sz w:val="28"/>
          <w:szCs w:val="28"/>
        </w:rPr>
        <w:t xml:space="preserve"> del 1904 che disporrà</w:t>
      </w:r>
      <w:r w:rsidR="00FF2917">
        <w:rPr>
          <w:rFonts w:ascii="Calibri" w:hAnsi="Calibri" w:cs="Times New Roman"/>
          <w:color w:val="000000"/>
          <w:sz w:val="28"/>
          <w:szCs w:val="28"/>
        </w:rPr>
        <w:t xml:space="preserve"> la pubblicazione di tutte le sue opere a spese dello Stato.</w:t>
      </w:r>
      <w:r w:rsidR="0043020D">
        <w:rPr>
          <w:rFonts w:ascii="Calibri" w:hAnsi="Calibri" w:cs="Times New Roman"/>
          <w:color w:val="000000"/>
          <w:sz w:val="28"/>
          <w:szCs w:val="28"/>
        </w:rPr>
        <w:t xml:space="preserve"> </w:t>
      </w:r>
    </w:p>
    <w:p w:rsidR="00FF5588" w:rsidRDefault="0043020D" w:rsidP="0043020D">
      <w:pPr>
        <w:autoSpaceDE w:val="0"/>
        <w:autoSpaceDN w:val="0"/>
        <w:adjustRightInd w:val="0"/>
        <w:ind w:firstLine="567"/>
        <w:jc w:val="both"/>
        <w:rPr>
          <w:rFonts w:ascii="Calibri" w:hAnsi="Calibri" w:cs="Times New Roman"/>
          <w:color w:val="000000"/>
          <w:sz w:val="28"/>
          <w:szCs w:val="28"/>
        </w:rPr>
      </w:pPr>
      <w:r>
        <w:rPr>
          <w:rFonts w:ascii="Calibri" w:hAnsi="Calibri" w:cs="Times New Roman"/>
          <w:color w:val="000000"/>
          <w:sz w:val="28"/>
          <w:szCs w:val="28"/>
        </w:rPr>
        <w:t xml:space="preserve">Una figura di rilievo in questo tentativo di riconciliazione tra le diverse anime del Risorgimento italiano fu </w:t>
      </w:r>
      <w:r w:rsidR="00FC7D6C">
        <w:rPr>
          <w:rFonts w:ascii="Calibri" w:hAnsi="Calibri" w:cs="Times New Roman"/>
          <w:color w:val="000000"/>
          <w:sz w:val="28"/>
          <w:szCs w:val="28"/>
        </w:rPr>
        <w:t>Giosuè Carducci</w:t>
      </w:r>
      <w:r>
        <w:rPr>
          <w:rFonts w:ascii="Calibri" w:hAnsi="Calibri" w:cs="Times New Roman"/>
          <w:color w:val="000000"/>
          <w:sz w:val="28"/>
          <w:szCs w:val="28"/>
        </w:rPr>
        <w:t>, che</w:t>
      </w:r>
      <w:r w:rsidR="00FC7D6C">
        <w:rPr>
          <w:rFonts w:ascii="Calibri" w:hAnsi="Calibri" w:cs="Times New Roman"/>
          <w:color w:val="000000"/>
          <w:sz w:val="28"/>
          <w:szCs w:val="28"/>
        </w:rPr>
        <w:t xml:space="preserve"> celebrò gli aspetti irrazionali ed estetici della </w:t>
      </w:r>
      <w:r w:rsidR="00FC7D6C" w:rsidRPr="00C30A98">
        <w:rPr>
          <w:rFonts w:ascii="Calibri" w:hAnsi="Calibri" w:cs="Times New Roman"/>
          <w:i/>
          <w:color w:val="000000"/>
          <w:sz w:val="28"/>
          <w:szCs w:val="28"/>
        </w:rPr>
        <w:t>religi</w:t>
      </w:r>
      <w:r w:rsidR="00664D94" w:rsidRPr="00C30A98">
        <w:rPr>
          <w:rFonts w:ascii="Calibri" w:hAnsi="Calibri" w:cs="Times New Roman"/>
          <w:i/>
          <w:color w:val="000000"/>
          <w:sz w:val="28"/>
          <w:szCs w:val="28"/>
        </w:rPr>
        <w:t>one della nazione</w:t>
      </w:r>
      <w:r w:rsidR="00664D94">
        <w:rPr>
          <w:rFonts w:ascii="Calibri" w:hAnsi="Calibri" w:cs="Times New Roman"/>
          <w:color w:val="000000"/>
          <w:sz w:val="28"/>
          <w:szCs w:val="28"/>
        </w:rPr>
        <w:t>, riprendendo</w:t>
      </w:r>
      <w:r>
        <w:rPr>
          <w:rFonts w:ascii="Calibri" w:hAnsi="Calibri" w:cs="Times New Roman"/>
          <w:color w:val="000000"/>
          <w:sz w:val="28"/>
          <w:szCs w:val="28"/>
        </w:rPr>
        <w:t xml:space="preserve"> il mito della Terza Roma. Nello stesso periodo, l</w:t>
      </w:r>
      <w:r w:rsidR="00FC7D6C">
        <w:rPr>
          <w:rFonts w:ascii="Calibri" w:hAnsi="Calibri" w:cs="Times New Roman"/>
          <w:color w:val="000000"/>
          <w:sz w:val="28"/>
          <w:szCs w:val="28"/>
        </w:rPr>
        <w:t xml:space="preserve">o scrittore politico Alfredo Oriani </w:t>
      </w:r>
      <w:r>
        <w:rPr>
          <w:rFonts w:ascii="Calibri" w:hAnsi="Calibri" w:cs="Times New Roman"/>
          <w:color w:val="000000"/>
          <w:sz w:val="28"/>
          <w:szCs w:val="28"/>
        </w:rPr>
        <w:t xml:space="preserve">ne </w:t>
      </w:r>
      <w:r w:rsidR="00FC7D6C">
        <w:rPr>
          <w:rFonts w:ascii="Calibri" w:hAnsi="Calibri" w:cs="Times New Roman"/>
          <w:color w:val="000000"/>
          <w:sz w:val="28"/>
          <w:szCs w:val="28"/>
        </w:rPr>
        <w:t>riprese la concezione spirituale di patria fondata su ideali e doveri, aggiungendovi p</w:t>
      </w:r>
      <w:r w:rsidR="00664D94">
        <w:rPr>
          <w:rFonts w:ascii="Calibri" w:hAnsi="Calibri" w:cs="Times New Roman"/>
          <w:color w:val="000000"/>
          <w:sz w:val="28"/>
          <w:szCs w:val="28"/>
        </w:rPr>
        <w:t>erò elementi razziali –</w:t>
      </w:r>
      <w:r w:rsidR="00FC7D6C">
        <w:rPr>
          <w:rFonts w:ascii="Calibri" w:hAnsi="Calibri" w:cs="Times New Roman"/>
          <w:color w:val="000000"/>
          <w:sz w:val="28"/>
          <w:szCs w:val="28"/>
        </w:rPr>
        <w:t xml:space="preserve"> </w:t>
      </w:r>
      <w:r w:rsidR="00664D94">
        <w:rPr>
          <w:rFonts w:ascii="Calibri" w:hAnsi="Calibri" w:cs="Times New Roman"/>
          <w:color w:val="000000"/>
          <w:sz w:val="28"/>
          <w:szCs w:val="28"/>
        </w:rPr>
        <w:t>intesi nel senso spirituale del</w:t>
      </w:r>
      <w:r w:rsidR="00FC7D6C">
        <w:rPr>
          <w:rFonts w:ascii="Calibri" w:hAnsi="Calibri" w:cs="Times New Roman"/>
          <w:color w:val="000000"/>
          <w:sz w:val="28"/>
          <w:szCs w:val="28"/>
        </w:rPr>
        <w:t xml:space="preserve"> </w:t>
      </w:r>
      <w:r w:rsidR="00664D94">
        <w:rPr>
          <w:rFonts w:ascii="Calibri" w:hAnsi="Calibri" w:cs="Times New Roman"/>
          <w:color w:val="000000"/>
          <w:sz w:val="28"/>
          <w:szCs w:val="28"/>
        </w:rPr>
        <w:t>pensiero tipico</w:t>
      </w:r>
      <w:r w:rsidR="00FC7D6C">
        <w:rPr>
          <w:rFonts w:ascii="Calibri" w:hAnsi="Calibri" w:cs="Times New Roman"/>
          <w:color w:val="000000"/>
          <w:sz w:val="28"/>
          <w:szCs w:val="28"/>
        </w:rPr>
        <w:t xml:space="preserve"> di ogni razza – e obiettivi imperialistici che erano estranei a</w:t>
      </w:r>
      <w:r w:rsidR="0025768B">
        <w:rPr>
          <w:rFonts w:ascii="Calibri" w:hAnsi="Calibri" w:cs="Times New Roman"/>
          <w:color w:val="000000"/>
          <w:sz w:val="28"/>
          <w:szCs w:val="28"/>
        </w:rPr>
        <w:t>l pensiero mazziniano.</w:t>
      </w:r>
    </w:p>
    <w:p w:rsidR="003C2DBB" w:rsidRDefault="009F2DD8" w:rsidP="005F3B33">
      <w:pPr>
        <w:autoSpaceDE w:val="0"/>
        <w:autoSpaceDN w:val="0"/>
        <w:adjustRightInd w:val="0"/>
        <w:ind w:firstLine="567"/>
        <w:jc w:val="both"/>
        <w:rPr>
          <w:rFonts w:ascii="Calibri" w:hAnsi="Calibri" w:cs="Times New Roman"/>
          <w:color w:val="000000"/>
          <w:sz w:val="28"/>
          <w:szCs w:val="28"/>
        </w:rPr>
      </w:pPr>
      <w:r>
        <w:rPr>
          <w:rFonts w:ascii="Calibri" w:hAnsi="Calibri" w:cs="Times New Roman"/>
          <w:color w:val="000000"/>
          <w:sz w:val="28"/>
          <w:szCs w:val="28"/>
        </w:rPr>
        <w:t xml:space="preserve">Nel Novecento </w:t>
      </w:r>
      <w:r w:rsidR="00C30A98">
        <w:rPr>
          <w:rFonts w:ascii="Calibri" w:hAnsi="Calibri" w:cs="Times New Roman"/>
          <w:color w:val="000000"/>
          <w:sz w:val="28"/>
          <w:szCs w:val="28"/>
        </w:rPr>
        <w:t>si</w:t>
      </w:r>
      <w:r w:rsidR="00D76975">
        <w:rPr>
          <w:rFonts w:ascii="Calibri" w:hAnsi="Calibri" w:cs="Times New Roman"/>
          <w:color w:val="000000"/>
          <w:sz w:val="28"/>
          <w:szCs w:val="28"/>
        </w:rPr>
        <w:t xml:space="preserve"> accentuarono le</w:t>
      </w:r>
      <w:r>
        <w:rPr>
          <w:rFonts w:ascii="Calibri" w:hAnsi="Calibri" w:cs="Times New Roman"/>
          <w:color w:val="000000"/>
          <w:sz w:val="28"/>
          <w:szCs w:val="28"/>
        </w:rPr>
        <w:t xml:space="preserve"> letture parziali del suo pensiero che di volta in volta </w:t>
      </w:r>
      <w:r w:rsidR="00664D94">
        <w:rPr>
          <w:rFonts w:ascii="Calibri" w:hAnsi="Calibri" w:cs="Times New Roman"/>
          <w:color w:val="000000"/>
          <w:sz w:val="28"/>
          <w:szCs w:val="28"/>
        </w:rPr>
        <w:t>mettevano in evidenza</w:t>
      </w:r>
      <w:r>
        <w:rPr>
          <w:rFonts w:ascii="Calibri" w:hAnsi="Calibri" w:cs="Times New Roman"/>
          <w:color w:val="000000"/>
          <w:sz w:val="28"/>
          <w:szCs w:val="28"/>
        </w:rPr>
        <w:t xml:space="preserve"> alcuni elementi trascurandone altri. </w:t>
      </w:r>
      <w:r w:rsidR="00D1262B">
        <w:rPr>
          <w:rFonts w:ascii="Calibri" w:hAnsi="Calibri" w:cs="Times New Roman"/>
          <w:color w:val="000000"/>
          <w:sz w:val="28"/>
          <w:szCs w:val="28"/>
        </w:rPr>
        <w:t xml:space="preserve">Giovanni Pascoli </w:t>
      </w:r>
      <w:r w:rsidR="00127272">
        <w:rPr>
          <w:rFonts w:ascii="Calibri" w:hAnsi="Calibri" w:cs="Times New Roman"/>
          <w:color w:val="000000"/>
          <w:sz w:val="28"/>
          <w:szCs w:val="28"/>
        </w:rPr>
        <w:t xml:space="preserve">ne </w:t>
      </w:r>
      <w:r w:rsidR="00D1262B">
        <w:rPr>
          <w:rFonts w:ascii="Calibri" w:hAnsi="Calibri" w:cs="Times New Roman"/>
          <w:color w:val="000000"/>
          <w:sz w:val="28"/>
          <w:szCs w:val="28"/>
        </w:rPr>
        <w:t>enfatizzò la dimensione interiore</w:t>
      </w:r>
      <w:r w:rsidR="00127272">
        <w:rPr>
          <w:rFonts w:ascii="Calibri" w:hAnsi="Calibri" w:cs="Times New Roman"/>
          <w:color w:val="000000"/>
          <w:sz w:val="28"/>
          <w:szCs w:val="28"/>
        </w:rPr>
        <w:t>,</w:t>
      </w:r>
      <w:r w:rsidR="00D1262B">
        <w:rPr>
          <w:rFonts w:ascii="Calibri" w:hAnsi="Calibri" w:cs="Times New Roman"/>
          <w:color w:val="000000"/>
          <w:sz w:val="28"/>
          <w:szCs w:val="28"/>
        </w:rPr>
        <w:t xml:space="preserve"> </w:t>
      </w:r>
      <w:r w:rsidR="000255A9">
        <w:rPr>
          <w:rFonts w:ascii="Calibri" w:hAnsi="Calibri" w:cs="Times New Roman"/>
          <w:color w:val="000000"/>
          <w:sz w:val="28"/>
          <w:szCs w:val="28"/>
        </w:rPr>
        <w:t>tralasciando</w:t>
      </w:r>
      <w:r w:rsidR="00D1262B">
        <w:rPr>
          <w:rFonts w:ascii="Calibri" w:hAnsi="Calibri" w:cs="Times New Roman"/>
          <w:color w:val="000000"/>
          <w:sz w:val="28"/>
          <w:szCs w:val="28"/>
        </w:rPr>
        <w:t xml:space="preserve"> l’impegno attivo</w:t>
      </w:r>
      <w:r w:rsidR="000255A9">
        <w:rPr>
          <w:rFonts w:ascii="Calibri" w:hAnsi="Calibri" w:cs="Times New Roman"/>
          <w:color w:val="000000"/>
          <w:sz w:val="28"/>
          <w:szCs w:val="28"/>
        </w:rPr>
        <w:t xml:space="preserve"> a sostegno delle proprie idee </w:t>
      </w:r>
      <w:r w:rsidR="00664D94">
        <w:rPr>
          <w:rFonts w:ascii="Calibri" w:hAnsi="Calibri" w:cs="Times New Roman"/>
          <w:color w:val="000000"/>
          <w:sz w:val="28"/>
          <w:szCs w:val="28"/>
        </w:rPr>
        <w:t xml:space="preserve">- </w:t>
      </w:r>
      <w:r w:rsidR="000255A9">
        <w:rPr>
          <w:rFonts w:ascii="Calibri" w:hAnsi="Calibri" w:cs="Times New Roman"/>
          <w:color w:val="000000"/>
          <w:sz w:val="28"/>
          <w:szCs w:val="28"/>
        </w:rPr>
        <w:t xml:space="preserve">che Mazzini invece </w:t>
      </w:r>
      <w:r w:rsidR="00C30A98">
        <w:rPr>
          <w:rFonts w:ascii="Calibri" w:hAnsi="Calibri" w:cs="Times New Roman"/>
          <w:color w:val="000000"/>
          <w:sz w:val="28"/>
          <w:szCs w:val="28"/>
        </w:rPr>
        <w:t>aveva sollecitato</w:t>
      </w:r>
      <w:r w:rsidR="000255A9">
        <w:rPr>
          <w:rFonts w:ascii="Calibri" w:hAnsi="Calibri" w:cs="Times New Roman"/>
          <w:color w:val="000000"/>
          <w:sz w:val="28"/>
          <w:szCs w:val="28"/>
        </w:rPr>
        <w:t xml:space="preserve"> costantemente, </w:t>
      </w:r>
      <w:r w:rsidR="003C2DBB">
        <w:rPr>
          <w:rFonts w:ascii="Calibri" w:hAnsi="Calibri" w:cs="Times New Roman"/>
          <w:color w:val="000000"/>
          <w:sz w:val="28"/>
          <w:szCs w:val="28"/>
        </w:rPr>
        <w:t>con</w:t>
      </w:r>
      <w:r w:rsidR="00D76975">
        <w:rPr>
          <w:rFonts w:ascii="Calibri" w:hAnsi="Calibri" w:cs="Times New Roman"/>
          <w:color w:val="000000"/>
          <w:sz w:val="28"/>
          <w:szCs w:val="28"/>
        </w:rPr>
        <w:t xml:space="preserve"> lo</w:t>
      </w:r>
      <w:r w:rsidR="000255A9">
        <w:rPr>
          <w:rFonts w:ascii="Calibri" w:hAnsi="Calibri" w:cs="Times New Roman"/>
          <w:color w:val="000000"/>
          <w:sz w:val="28"/>
          <w:szCs w:val="28"/>
        </w:rPr>
        <w:t xml:space="preserve"> stesso </w:t>
      </w:r>
      <w:r w:rsidR="00C30A98">
        <w:rPr>
          <w:rFonts w:ascii="Calibri" w:hAnsi="Calibri" w:cs="Times New Roman"/>
          <w:color w:val="000000"/>
          <w:sz w:val="28"/>
          <w:szCs w:val="28"/>
        </w:rPr>
        <w:t xml:space="preserve">uso continuo del </w:t>
      </w:r>
      <w:r w:rsidR="000255A9">
        <w:rPr>
          <w:rFonts w:ascii="Calibri" w:hAnsi="Calibri" w:cs="Times New Roman"/>
          <w:color w:val="000000"/>
          <w:sz w:val="28"/>
          <w:szCs w:val="28"/>
        </w:rPr>
        <w:t xml:space="preserve">binomio </w:t>
      </w:r>
      <w:r w:rsidR="000255A9" w:rsidRPr="00EA4F83">
        <w:rPr>
          <w:rFonts w:ascii="Calibri" w:hAnsi="Calibri" w:cs="Times New Roman"/>
          <w:color w:val="000000"/>
          <w:sz w:val="28"/>
          <w:szCs w:val="28"/>
        </w:rPr>
        <w:t>«</w:t>
      </w:r>
      <w:r w:rsidR="000255A9">
        <w:rPr>
          <w:rFonts w:ascii="Calibri" w:hAnsi="Calibri" w:cs="Times New Roman"/>
          <w:color w:val="000000"/>
          <w:sz w:val="28"/>
          <w:szCs w:val="28"/>
        </w:rPr>
        <w:t>pensiero e azione</w:t>
      </w:r>
      <w:r w:rsidR="000255A9" w:rsidRPr="00EA4F83">
        <w:rPr>
          <w:rFonts w:ascii="Calibri" w:hAnsi="Calibri" w:cs="Times New Roman"/>
          <w:color w:val="000000"/>
          <w:sz w:val="28"/>
          <w:szCs w:val="28"/>
        </w:rPr>
        <w:t>»</w:t>
      </w:r>
      <w:r w:rsidR="00664D94">
        <w:rPr>
          <w:rFonts w:ascii="Calibri" w:hAnsi="Calibri" w:cs="Times New Roman"/>
          <w:color w:val="000000"/>
          <w:sz w:val="28"/>
          <w:szCs w:val="28"/>
        </w:rPr>
        <w:t xml:space="preserve"> -</w:t>
      </w:r>
      <w:r w:rsidR="000255A9">
        <w:rPr>
          <w:rFonts w:ascii="Calibri" w:hAnsi="Calibri" w:cs="Times New Roman"/>
          <w:color w:val="000000"/>
          <w:sz w:val="28"/>
          <w:szCs w:val="28"/>
        </w:rPr>
        <w:t xml:space="preserve"> </w:t>
      </w:r>
      <w:r w:rsidR="00664D94">
        <w:rPr>
          <w:rFonts w:ascii="Calibri" w:hAnsi="Calibri" w:cs="Times New Roman"/>
          <w:color w:val="000000"/>
          <w:sz w:val="28"/>
          <w:szCs w:val="28"/>
        </w:rPr>
        <w:t>fino al punto di</w:t>
      </w:r>
      <w:r w:rsidR="000255A9">
        <w:rPr>
          <w:rFonts w:ascii="Calibri" w:hAnsi="Calibri" w:cs="Times New Roman"/>
          <w:color w:val="000000"/>
          <w:sz w:val="28"/>
          <w:szCs w:val="28"/>
        </w:rPr>
        <w:t xml:space="preserve"> scrivere che </w:t>
      </w:r>
      <w:r w:rsidR="000255A9" w:rsidRPr="00EA4F83">
        <w:rPr>
          <w:rFonts w:ascii="Calibri" w:hAnsi="Calibri" w:cs="Times New Roman"/>
          <w:color w:val="000000"/>
          <w:sz w:val="28"/>
          <w:szCs w:val="28"/>
        </w:rPr>
        <w:t>«</w:t>
      </w:r>
      <w:r w:rsidR="000255A9">
        <w:rPr>
          <w:rFonts w:ascii="Calibri" w:hAnsi="Calibri" w:cs="Times New Roman"/>
          <w:color w:val="000000"/>
          <w:sz w:val="28"/>
          <w:szCs w:val="28"/>
        </w:rPr>
        <w:t>Ognuno di noi può, anzi deve, proclamare la repub</w:t>
      </w:r>
      <w:r w:rsidR="00127272">
        <w:rPr>
          <w:rFonts w:ascii="Calibri" w:hAnsi="Calibri" w:cs="Times New Roman"/>
          <w:color w:val="000000"/>
          <w:sz w:val="28"/>
          <w:szCs w:val="28"/>
        </w:rPr>
        <w:t>blica santa nella propria anima.</w:t>
      </w:r>
      <w:r w:rsidR="000255A9">
        <w:rPr>
          <w:rFonts w:ascii="Calibri" w:hAnsi="Calibri" w:cs="Times New Roman"/>
          <w:color w:val="000000"/>
          <w:sz w:val="28"/>
          <w:szCs w:val="28"/>
        </w:rPr>
        <w:t xml:space="preserve"> Perché la repubblica di Mazzini vuol dire essere per sé, e sentirsi parte d’un tutto</w:t>
      </w:r>
      <w:r w:rsidR="000255A9" w:rsidRPr="00EA4F83">
        <w:rPr>
          <w:rFonts w:ascii="Calibri" w:hAnsi="Calibri" w:cs="Times New Roman"/>
          <w:color w:val="000000"/>
          <w:sz w:val="28"/>
          <w:szCs w:val="28"/>
        </w:rPr>
        <w:t>»</w:t>
      </w:r>
      <w:r w:rsidR="000255A9">
        <w:rPr>
          <w:rFonts w:ascii="Calibri" w:hAnsi="Calibri" w:cs="Times New Roman"/>
          <w:color w:val="000000"/>
          <w:sz w:val="28"/>
          <w:szCs w:val="28"/>
        </w:rPr>
        <w:t>.</w:t>
      </w:r>
      <w:r w:rsidR="003C2DBB">
        <w:rPr>
          <w:rStyle w:val="Rimandonotaapidipagina"/>
          <w:rFonts w:ascii="Calibri" w:hAnsi="Calibri" w:cs="Times New Roman"/>
          <w:color w:val="000000"/>
          <w:sz w:val="28"/>
          <w:szCs w:val="28"/>
        </w:rPr>
        <w:footnoteReference w:id="32"/>
      </w:r>
      <w:r w:rsidR="000255A9">
        <w:rPr>
          <w:rFonts w:ascii="Calibri" w:hAnsi="Calibri" w:cs="Times New Roman"/>
          <w:color w:val="000000"/>
          <w:sz w:val="28"/>
          <w:szCs w:val="28"/>
        </w:rPr>
        <w:t xml:space="preserve"> Alla vigilia dell’impresa </w:t>
      </w:r>
      <w:r w:rsidR="00D76975">
        <w:rPr>
          <w:rFonts w:ascii="Calibri" w:hAnsi="Calibri" w:cs="Times New Roman"/>
          <w:color w:val="000000"/>
          <w:sz w:val="28"/>
          <w:szCs w:val="28"/>
        </w:rPr>
        <w:t>coloniale</w:t>
      </w:r>
      <w:r w:rsidR="000255A9">
        <w:rPr>
          <w:rFonts w:ascii="Calibri" w:hAnsi="Calibri" w:cs="Times New Roman"/>
          <w:color w:val="000000"/>
          <w:sz w:val="28"/>
          <w:szCs w:val="28"/>
        </w:rPr>
        <w:t xml:space="preserve"> in Libia, </w:t>
      </w:r>
      <w:r w:rsidR="00C30A98">
        <w:rPr>
          <w:rFonts w:ascii="Calibri" w:hAnsi="Calibri" w:cs="Times New Roman"/>
          <w:color w:val="000000"/>
          <w:sz w:val="28"/>
          <w:szCs w:val="28"/>
        </w:rPr>
        <w:t xml:space="preserve">Pascoli </w:t>
      </w:r>
      <w:r w:rsidR="000255A9">
        <w:rPr>
          <w:rFonts w:ascii="Calibri" w:hAnsi="Calibri" w:cs="Times New Roman"/>
          <w:color w:val="000000"/>
          <w:sz w:val="28"/>
          <w:szCs w:val="28"/>
        </w:rPr>
        <w:t xml:space="preserve">utilizzò nel </w:t>
      </w:r>
      <w:r w:rsidR="00664D94">
        <w:rPr>
          <w:rFonts w:ascii="Calibri" w:hAnsi="Calibri" w:cs="Times New Roman"/>
          <w:color w:val="000000"/>
          <w:sz w:val="28"/>
          <w:szCs w:val="28"/>
        </w:rPr>
        <w:t>discorso</w:t>
      </w:r>
      <w:r w:rsidR="000255A9">
        <w:rPr>
          <w:rFonts w:ascii="Calibri" w:hAnsi="Calibri" w:cs="Times New Roman"/>
          <w:color w:val="000000"/>
          <w:sz w:val="28"/>
          <w:szCs w:val="28"/>
        </w:rPr>
        <w:t xml:space="preserve"> </w:t>
      </w:r>
      <w:r w:rsidR="000255A9" w:rsidRPr="000255A9">
        <w:rPr>
          <w:rFonts w:ascii="Calibri" w:hAnsi="Calibri" w:cs="Times New Roman"/>
          <w:i/>
          <w:color w:val="000000"/>
          <w:sz w:val="28"/>
          <w:szCs w:val="28"/>
        </w:rPr>
        <w:t>La grande proletaria si è mossa</w:t>
      </w:r>
      <w:r w:rsidR="000255A9">
        <w:rPr>
          <w:rFonts w:ascii="Calibri" w:hAnsi="Calibri" w:cs="Times New Roman"/>
          <w:color w:val="000000"/>
          <w:sz w:val="28"/>
          <w:szCs w:val="28"/>
        </w:rPr>
        <w:t xml:space="preserve"> un linguaggio patriottico ispirato a Mazzini che riprendeva l’idea della Terza era.</w:t>
      </w:r>
      <w:r w:rsidR="00631DFF">
        <w:rPr>
          <w:rFonts w:ascii="Calibri" w:hAnsi="Calibri" w:cs="Times New Roman"/>
          <w:color w:val="000000"/>
          <w:sz w:val="28"/>
          <w:szCs w:val="28"/>
        </w:rPr>
        <w:t xml:space="preserve"> Ancora più esplicito </w:t>
      </w:r>
      <w:r w:rsidR="008E241A">
        <w:rPr>
          <w:rFonts w:ascii="Calibri" w:hAnsi="Calibri" w:cs="Times New Roman"/>
          <w:color w:val="000000"/>
          <w:sz w:val="28"/>
          <w:szCs w:val="28"/>
        </w:rPr>
        <w:t xml:space="preserve">fu </w:t>
      </w:r>
      <w:r w:rsidR="00631DFF">
        <w:rPr>
          <w:rFonts w:ascii="Calibri" w:hAnsi="Calibri" w:cs="Times New Roman"/>
          <w:color w:val="000000"/>
          <w:sz w:val="28"/>
          <w:szCs w:val="28"/>
        </w:rPr>
        <w:t>il riferimento</w:t>
      </w:r>
      <w:r w:rsidR="008E241A">
        <w:rPr>
          <w:rFonts w:ascii="Calibri" w:hAnsi="Calibri" w:cs="Times New Roman"/>
          <w:color w:val="000000"/>
          <w:sz w:val="28"/>
          <w:szCs w:val="28"/>
        </w:rPr>
        <w:t xml:space="preserve"> a Mazzini a sostegno della guerra </w:t>
      </w:r>
      <w:r w:rsidR="00D76975">
        <w:rPr>
          <w:rFonts w:ascii="Calibri" w:hAnsi="Calibri" w:cs="Times New Roman"/>
          <w:color w:val="000000"/>
          <w:sz w:val="28"/>
          <w:szCs w:val="28"/>
        </w:rPr>
        <w:t>di</w:t>
      </w:r>
      <w:r w:rsidR="008E241A">
        <w:rPr>
          <w:rFonts w:ascii="Calibri" w:hAnsi="Calibri" w:cs="Times New Roman"/>
          <w:color w:val="000000"/>
          <w:sz w:val="28"/>
          <w:szCs w:val="28"/>
        </w:rPr>
        <w:t xml:space="preserve"> Libia fatto da Enrico Corradini, leader</w:t>
      </w:r>
      <w:r w:rsidR="00631DFF">
        <w:rPr>
          <w:rFonts w:ascii="Calibri" w:hAnsi="Calibri" w:cs="Times New Roman"/>
          <w:color w:val="000000"/>
          <w:sz w:val="28"/>
          <w:szCs w:val="28"/>
        </w:rPr>
        <w:t xml:space="preserve"> del m</w:t>
      </w:r>
      <w:r w:rsidR="008E241A">
        <w:rPr>
          <w:rFonts w:ascii="Calibri" w:hAnsi="Calibri" w:cs="Times New Roman"/>
          <w:color w:val="000000"/>
          <w:sz w:val="28"/>
          <w:szCs w:val="28"/>
        </w:rPr>
        <w:t xml:space="preserve">ovimento nazionalista italiano: </w:t>
      </w:r>
      <w:r w:rsidR="003C2DBB" w:rsidRPr="00EA4F83">
        <w:rPr>
          <w:rFonts w:ascii="Calibri" w:hAnsi="Calibri" w:cs="Times New Roman"/>
          <w:color w:val="000000"/>
          <w:sz w:val="28"/>
          <w:szCs w:val="28"/>
        </w:rPr>
        <w:t>«</w:t>
      </w:r>
      <w:r w:rsidR="003C2DBB">
        <w:rPr>
          <w:rFonts w:ascii="Calibri" w:hAnsi="Calibri" w:cs="Times New Roman"/>
          <w:color w:val="000000"/>
          <w:sz w:val="28"/>
          <w:szCs w:val="28"/>
        </w:rPr>
        <w:t>L’Affrica settentrionale deve appartenere all’Italia! […] E quell’ordinatore si chiamò Giuseppe Mazzini</w:t>
      </w:r>
      <w:r w:rsidR="003C2DBB" w:rsidRPr="00EA4F83">
        <w:rPr>
          <w:rFonts w:ascii="Calibri" w:hAnsi="Calibri" w:cs="Times New Roman"/>
          <w:color w:val="000000"/>
          <w:sz w:val="28"/>
          <w:szCs w:val="28"/>
        </w:rPr>
        <w:t>»</w:t>
      </w:r>
      <w:r w:rsidR="003C2DBB">
        <w:rPr>
          <w:rFonts w:ascii="Calibri" w:hAnsi="Calibri" w:cs="Times New Roman"/>
          <w:color w:val="000000"/>
          <w:sz w:val="28"/>
          <w:szCs w:val="28"/>
        </w:rPr>
        <w:t>.</w:t>
      </w:r>
      <w:r w:rsidR="003C2DBB">
        <w:rPr>
          <w:rStyle w:val="Rimandonotaapidipagina"/>
          <w:rFonts w:ascii="Calibri" w:hAnsi="Calibri" w:cs="Times New Roman"/>
          <w:color w:val="000000"/>
          <w:sz w:val="28"/>
          <w:szCs w:val="28"/>
        </w:rPr>
        <w:footnoteReference w:id="33"/>
      </w:r>
    </w:p>
    <w:p w:rsidR="007065E7" w:rsidRDefault="007065E7" w:rsidP="00D438B5">
      <w:pPr>
        <w:autoSpaceDE w:val="0"/>
        <w:autoSpaceDN w:val="0"/>
        <w:adjustRightInd w:val="0"/>
        <w:ind w:firstLine="567"/>
        <w:jc w:val="both"/>
        <w:rPr>
          <w:rFonts w:ascii="Calibri" w:hAnsi="Calibri" w:cs="Times New Roman"/>
          <w:color w:val="000000"/>
          <w:sz w:val="28"/>
          <w:szCs w:val="28"/>
        </w:rPr>
      </w:pPr>
      <w:r>
        <w:rPr>
          <w:rFonts w:ascii="Calibri" w:hAnsi="Calibri" w:cs="Times New Roman"/>
          <w:color w:val="000000"/>
          <w:sz w:val="28"/>
          <w:szCs w:val="28"/>
        </w:rPr>
        <w:t xml:space="preserve">Gaetano Salvemini iniziò </w:t>
      </w:r>
      <w:r w:rsidR="00D438B5">
        <w:rPr>
          <w:rFonts w:ascii="Calibri" w:hAnsi="Calibri" w:cs="Times New Roman"/>
          <w:color w:val="000000"/>
          <w:sz w:val="28"/>
          <w:szCs w:val="28"/>
        </w:rPr>
        <w:t>una</w:t>
      </w:r>
      <w:r>
        <w:rPr>
          <w:rFonts w:ascii="Calibri" w:hAnsi="Calibri" w:cs="Times New Roman"/>
          <w:color w:val="000000"/>
          <w:sz w:val="28"/>
          <w:szCs w:val="28"/>
        </w:rPr>
        <w:t xml:space="preserve"> corrente di pensiero che </w:t>
      </w:r>
      <w:r w:rsidR="00D438B5">
        <w:rPr>
          <w:rFonts w:ascii="Calibri" w:hAnsi="Calibri" w:cs="Times New Roman"/>
          <w:color w:val="000000"/>
          <w:sz w:val="28"/>
          <w:szCs w:val="28"/>
        </w:rPr>
        <w:t>dava</w:t>
      </w:r>
      <w:r>
        <w:rPr>
          <w:rFonts w:ascii="Calibri" w:hAnsi="Calibri" w:cs="Times New Roman"/>
          <w:color w:val="000000"/>
          <w:sz w:val="28"/>
          <w:szCs w:val="28"/>
        </w:rPr>
        <w:t xml:space="preserve"> un giudizio politico negativo su Mazzini, </w:t>
      </w:r>
      <w:r w:rsidR="006321CE">
        <w:rPr>
          <w:rFonts w:ascii="Calibri" w:hAnsi="Calibri" w:cs="Times New Roman"/>
          <w:color w:val="000000"/>
          <w:sz w:val="28"/>
          <w:szCs w:val="28"/>
        </w:rPr>
        <w:t xml:space="preserve">a causa delle contraddizioni logiche del suo pensiero e della pericolosa </w:t>
      </w:r>
      <w:r w:rsidR="00D438B5">
        <w:rPr>
          <w:rFonts w:ascii="Calibri" w:hAnsi="Calibri" w:cs="Times New Roman"/>
          <w:color w:val="000000"/>
          <w:sz w:val="28"/>
          <w:szCs w:val="28"/>
        </w:rPr>
        <w:t xml:space="preserve">identificazione fra politica </w:t>
      </w:r>
      <w:r w:rsidR="006321CE">
        <w:rPr>
          <w:rFonts w:ascii="Calibri" w:hAnsi="Calibri" w:cs="Times New Roman"/>
          <w:color w:val="000000"/>
          <w:sz w:val="28"/>
          <w:szCs w:val="28"/>
        </w:rPr>
        <w:t xml:space="preserve">e religione sintetizzata nella formula </w:t>
      </w:r>
      <w:r w:rsidR="006321CE" w:rsidRPr="00EA4F83">
        <w:rPr>
          <w:rFonts w:ascii="Calibri" w:hAnsi="Calibri" w:cs="Times New Roman"/>
          <w:color w:val="000000"/>
          <w:sz w:val="28"/>
          <w:szCs w:val="28"/>
        </w:rPr>
        <w:t>«</w:t>
      </w:r>
      <w:r w:rsidR="006321CE">
        <w:rPr>
          <w:rFonts w:ascii="Calibri" w:hAnsi="Calibri" w:cs="Times New Roman"/>
          <w:color w:val="000000"/>
          <w:sz w:val="28"/>
          <w:szCs w:val="28"/>
        </w:rPr>
        <w:t>Dio e il popolo</w:t>
      </w:r>
      <w:r w:rsidR="006321CE" w:rsidRPr="00EA4F83">
        <w:rPr>
          <w:rFonts w:ascii="Calibri" w:hAnsi="Calibri" w:cs="Times New Roman"/>
          <w:color w:val="000000"/>
          <w:sz w:val="28"/>
          <w:szCs w:val="28"/>
        </w:rPr>
        <w:t>»</w:t>
      </w:r>
      <w:r w:rsidR="006321CE">
        <w:rPr>
          <w:rFonts w:ascii="Calibri" w:hAnsi="Calibri" w:cs="Times New Roman"/>
          <w:color w:val="000000"/>
          <w:sz w:val="28"/>
          <w:szCs w:val="28"/>
        </w:rPr>
        <w:t xml:space="preserve">, </w:t>
      </w:r>
      <w:r w:rsidR="000F2F45">
        <w:rPr>
          <w:rFonts w:ascii="Calibri" w:hAnsi="Calibri" w:cs="Times New Roman"/>
          <w:color w:val="000000"/>
          <w:sz w:val="28"/>
          <w:szCs w:val="28"/>
        </w:rPr>
        <w:t>mentre gli riconobbe</w:t>
      </w:r>
      <w:r>
        <w:rPr>
          <w:rFonts w:ascii="Calibri" w:hAnsi="Calibri" w:cs="Times New Roman"/>
          <w:color w:val="000000"/>
          <w:sz w:val="28"/>
          <w:szCs w:val="28"/>
        </w:rPr>
        <w:t xml:space="preserve"> la funzione storica</w:t>
      </w:r>
      <w:r w:rsidR="000F2F45">
        <w:rPr>
          <w:rFonts w:ascii="Calibri" w:hAnsi="Calibri" w:cs="Times New Roman"/>
          <w:color w:val="000000"/>
          <w:sz w:val="28"/>
          <w:szCs w:val="28"/>
        </w:rPr>
        <w:t xml:space="preserve"> rivoluzionaria. E</w:t>
      </w:r>
      <w:r w:rsidR="006321CE">
        <w:rPr>
          <w:rFonts w:ascii="Calibri" w:hAnsi="Calibri" w:cs="Times New Roman"/>
          <w:color w:val="000000"/>
          <w:sz w:val="28"/>
          <w:szCs w:val="28"/>
        </w:rPr>
        <w:t xml:space="preserve">videnziò il rischio che dagli scritti spesso irrazionali di Mazzini qualcuno derivasse solo le parti che si adattavano alle proprie idee, </w:t>
      </w:r>
      <w:r w:rsidR="000F2F45">
        <w:rPr>
          <w:rFonts w:ascii="Calibri" w:hAnsi="Calibri" w:cs="Times New Roman"/>
          <w:color w:val="000000"/>
          <w:sz w:val="28"/>
          <w:szCs w:val="28"/>
        </w:rPr>
        <w:t>slegandole</w:t>
      </w:r>
      <w:r w:rsidR="006321CE">
        <w:rPr>
          <w:rFonts w:ascii="Calibri" w:hAnsi="Calibri" w:cs="Times New Roman"/>
          <w:color w:val="000000"/>
          <w:sz w:val="28"/>
          <w:szCs w:val="28"/>
        </w:rPr>
        <w:t xml:space="preserve"> dal contesto generale; in particolare </w:t>
      </w:r>
      <w:r w:rsidR="00840A3F">
        <w:rPr>
          <w:rFonts w:ascii="Calibri" w:hAnsi="Calibri" w:cs="Times New Roman"/>
          <w:color w:val="000000"/>
          <w:sz w:val="28"/>
          <w:szCs w:val="28"/>
        </w:rPr>
        <w:t xml:space="preserve">criticò le interpretazioni nazionalistiche </w:t>
      </w:r>
      <w:r w:rsidR="006061FD">
        <w:rPr>
          <w:rFonts w:ascii="Calibri" w:hAnsi="Calibri" w:cs="Times New Roman"/>
          <w:color w:val="000000"/>
          <w:sz w:val="28"/>
          <w:szCs w:val="28"/>
        </w:rPr>
        <w:t xml:space="preserve">ed imperialistiche </w:t>
      </w:r>
      <w:r w:rsidR="000F2F45">
        <w:rPr>
          <w:rFonts w:ascii="Calibri" w:hAnsi="Calibri" w:cs="Times New Roman"/>
          <w:color w:val="000000"/>
          <w:sz w:val="28"/>
          <w:szCs w:val="28"/>
        </w:rPr>
        <w:t>dei suoi scritti</w:t>
      </w:r>
      <w:r w:rsidR="00D438B5">
        <w:rPr>
          <w:rFonts w:ascii="Calibri" w:hAnsi="Calibri" w:cs="Times New Roman"/>
          <w:color w:val="000000"/>
          <w:sz w:val="28"/>
          <w:szCs w:val="28"/>
        </w:rPr>
        <w:t xml:space="preserve"> che venivano </w:t>
      </w:r>
      <w:r w:rsidR="00840A3F">
        <w:rPr>
          <w:rFonts w:ascii="Calibri" w:hAnsi="Calibri" w:cs="Times New Roman"/>
          <w:color w:val="000000"/>
          <w:sz w:val="28"/>
          <w:szCs w:val="28"/>
        </w:rPr>
        <w:t>impiegate a sostegno</w:t>
      </w:r>
      <w:r w:rsidR="006321CE">
        <w:rPr>
          <w:rFonts w:ascii="Calibri" w:hAnsi="Calibri" w:cs="Times New Roman"/>
          <w:color w:val="000000"/>
          <w:sz w:val="28"/>
          <w:szCs w:val="28"/>
        </w:rPr>
        <w:t xml:space="preserve"> </w:t>
      </w:r>
      <w:r w:rsidR="00840A3F">
        <w:rPr>
          <w:rFonts w:ascii="Calibri" w:hAnsi="Calibri" w:cs="Times New Roman"/>
          <w:color w:val="000000"/>
          <w:sz w:val="28"/>
          <w:szCs w:val="28"/>
        </w:rPr>
        <w:t>del</w:t>
      </w:r>
      <w:r w:rsidR="006321CE">
        <w:rPr>
          <w:rFonts w:ascii="Calibri" w:hAnsi="Calibri" w:cs="Times New Roman"/>
          <w:color w:val="000000"/>
          <w:sz w:val="28"/>
          <w:szCs w:val="28"/>
        </w:rPr>
        <w:t xml:space="preserve">la guerra in Libia e </w:t>
      </w:r>
      <w:r w:rsidR="00840A3F">
        <w:rPr>
          <w:rFonts w:ascii="Calibri" w:hAnsi="Calibri" w:cs="Times New Roman"/>
          <w:color w:val="000000"/>
          <w:sz w:val="28"/>
          <w:szCs w:val="28"/>
        </w:rPr>
        <w:t>del</w:t>
      </w:r>
      <w:r w:rsidR="006321CE">
        <w:rPr>
          <w:rFonts w:ascii="Calibri" w:hAnsi="Calibri" w:cs="Times New Roman"/>
          <w:color w:val="000000"/>
          <w:sz w:val="28"/>
          <w:szCs w:val="28"/>
        </w:rPr>
        <w:t>la prima guerra mondiale.</w:t>
      </w:r>
      <w:r w:rsidR="00D438B5">
        <w:rPr>
          <w:rFonts w:ascii="Calibri" w:hAnsi="Calibri" w:cs="Times New Roman"/>
          <w:color w:val="000000"/>
          <w:sz w:val="28"/>
          <w:szCs w:val="28"/>
        </w:rPr>
        <w:t xml:space="preserve"> A questo proposito, s</w:t>
      </w:r>
      <w:r w:rsidR="006061FD">
        <w:rPr>
          <w:rFonts w:ascii="Calibri" w:hAnsi="Calibri" w:cs="Times New Roman"/>
          <w:color w:val="000000"/>
          <w:sz w:val="28"/>
          <w:szCs w:val="28"/>
        </w:rPr>
        <w:t xml:space="preserve">ottolineò come non era possibile reprimere i diritti nazionali degli altri popoli in nome di Mazzini, perché </w:t>
      </w:r>
      <w:r w:rsidR="006061FD" w:rsidRPr="00EA4F83">
        <w:rPr>
          <w:rFonts w:ascii="Calibri" w:hAnsi="Calibri" w:cs="Times New Roman"/>
          <w:color w:val="000000"/>
          <w:sz w:val="28"/>
          <w:szCs w:val="28"/>
        </w:rPr>
        <w:t>«</w:t>
      </w:r>
      <w:r w:rsidR="006061FD">
        <w:rPr>
          <w:rFonts w:ascii="Calibri" w:hAnsi="Calibri" w:cs="Times New Roman"/>
          <w:color w:val="000000"/>
          <w:sz w:val="28"/>
          <w:szCs w:val="28"/>
        </w:rPr>
        <w:t>il diritto nazionale che [Mazzini] afferma per la propria gente, non lo nega, non lo mutila, non lo contesta mai, quando è rivendicato dalle altre genti</w:t>
      </w:r>
      <w:r w:rsidR="006061FD" w:rsidRPr="00EA4F83">
        <w:rPr>
          <w:rFonts w:ascii="Calibri" w:hAnsi="Calibri" w:cs="Times New Roman"/>
          <w:color w:val="000000"/>
          <w:sz w:val="28"/>
          <w:szCs w:val="28"/>
        </w:rPr>
        <w:t>»</w:t>
      </w:r>
      <w:r w:rsidR="006061FD">
        <w:rPr>
          <w:rFonts w:ascii="Calibri" w:hAnsi="Calibri" w:cs="Times New Roman"/>
          <w:color w:val="000000"/>
          <w:sz w:val="28"/>
          <w:szCs w:val="28"/>
        </w:rPr>
        <w:t>.</w:t>
      </w:r>
      <w:r w:rsidR="006061FD">
        <w:rPr>
          <w:rStyle w:val="Rimandonotaapidipagina"/>
          <w:rFonts w:ascii="Calibri" w:hAnsi="Calibri" w:cs="Times New Roman"/>
          <w:color w:val="000000"/>
          <w:sz w:val="28"/>
          <w:szCs w:val="28"/>
        </w:rPr>
        <w:footnoteReference w:id="34"/>
      </w:r>
      <w:r w:rsidR="000619AD">
        <w:rPr>
          <w:rFonts w:ascii="Calibri" w:hAnsi="Calibri" w:cs="Times New Roman"/>
          <w:color w:val="000000"/>
          <w:sz w:val="28"/>
          <w:szCs w:val="28"/>
        </w:rPr>
        <w:t xml:space="preserve"> Espresse </w:t>
      </w:r>
      <w:r w:rsidR="000F2F45">
        <w:rPr>
          <w:rFonts w:ascii="Calibri" w:hAnsi="Calibri" w:cs="Times New Roman"/>
          <w:color w:val="000000"/>
          <w:sz w:val="28"/>
          <w:szCs w:val="28"/>
        </w:rPr>
        <w:t xml:space="preserve">infine </w:t>
      </w:r>
      <w:r w:rsidR="000619AD">
        <w:rPr>
          <w:rFonts w:ascii="Calibri" w:hAnsi="Calibri" w:cs="Times New Roman"/>
          <w:color w:val="000000"/>
          <w:sz w:val="28"/>
          <w:szCs w:val="28"/>
        </w:rPr>
        <w:t xml:space="preserve">questo giudizio complessivo: </w:t>
      </w:r>
      <w:r w:rsidR="000619AD" w:rsidRPr="00EA4F83">
        <w:rPr>
          <w:rFonts w:ascii="Calibri" w:hAnsi="Calibri" w:cs="Times New Roman"/>
          <w:color w:val="000000"/>
          <w:sz w:val="28"/>
          <w:szCs w:val="28"/>
        </w:rPr>
        <w:t>«</w:t>
      </w:r>
      <w:r w:rsidR="000619AD">
        <w:rPr>
          <w:rFonts w:ascii="Calibri" w:hAnsi="Calibri" w:cs="Times New Roman"/>
          <w:color w:val="000000"/>
          <w:sz w:val="28"/>
          <w:szCs w:val="28"/>
        </w:rPr>
        <w:t>Il vero aiuto che Mazzini può e deve darci riguarda non il campo delle nostre costruzioni intellettuali, ma quello della nostra pratica morale</w:t>
      </w:r>
      <w:r w:rsidR="000619AD" w:rsidRPr="00EA4F83">
        <w:rPr>
          <w:rFonts w:ascii="Calibri" w:hAnsi="Calibri" w:cs="Times New Roman"/>
          <w:color w:val="000000"/>
          <w:sz w:val="28"/>
          <w:szCs w:val="28"/>
        </w:rPr>
        <w:t>»</w:t>
      </w:r>
      <w:r w:rsidR="000619AD">
        <w:rPr>
          <w:rFonts w:ascii="Calibri" w:hAnsi="Calibri" w:cs="Times New Roman"/>
          <w:color w:val="000000"/>
          <w:sz w:val="28"/>
          <w:szCs w:val="28"/>
        </w:rPr>
        <w:t>.</w:t>
      </w:r>
      <w:r w:rsidR="000619AD">
        <w:rPr>
          <w:rStyle w:val="Rimandonotaapidipagina"/>
          <w:rFonts w:ascii="Calibri" w:hAnsi="Calibri" w:cs="Times New Roman"/>
          <w:color w:val="000000"/>
          <w:sz w:val="28"/>
          <w:szCs w:val="28"/>
        </w:rPr>
        <w:footnoteReference w:id="35"/>
      </w:r>
    </w:p>
    <w:p w:rsidR="006823FD" w:rsidRDefault="00121754" w:rsidP="009B4BAA">
      <w:pPr>
        <w:autoSpaceDE w:val="0"/>
        <w:autoSpaceDN w:val="0"/>
        <w:adjustRightInd w:val="0"/>
        <w:ind w:firstLine="567"/>
        <w:jc w:val="both"/>
        <w:rPr>
          <w:rFonts w:ascii="Calibri" w:hAnsi="Calibri" w:cs="Times New Roman"/>
          <w:color w:val="000000"/>
          <w:sz w:val="28"/>
          <w:szCs w:val="28"/>
        </w:rPr>
      </w:pPr>
      <w:r>
        <w:rPr>
          <w:rFonts w:ascii="Calibri" w:hAnsi="Calibri" w:cs="Times New Roman"/>
          <w:color w:val="000000"/>
          <w:sz w:val="28"/>
          <w:szCs w:val="28"/>
        </w:rPr>
        <w:t xml:space="preserve">La propaganda interventista </w:t>
      </w:r>
      <w:r w:rsidR="000F2F45">
        <w:rPr>
          <w:rFonts w:ascii="Calibri" w:hAnsi="Calibri" w:cs="Times New Roman"/>
          <w:color w:val="000000"/>
          <w:sz w:val="28"/>
          <w:szCs w:val="28"/>
        </w:rPr>
        <w:t xml:space="preserve">della prima guerra mondiale </w:t>
      </w:r>
      <w:r w:rsidR="006823FD">
        <w:rPr>
          <w:rFonts w:ascii="Calibri" w:hAnsi="Calibri" w:cs="Times New Roman"/>
          <w:color w:val="000000"/>
          <w:sz w:val="28"/>
          <w:szCs w:val="28"/>
        </w:rPr>
        <w:t>utilizzò ampiamente la retorica mazziniana per suscitare i sentimenti patriottici dei soldati al fronte. Tra i soldati che vi parteciparono, Benito Mussolini fu colpito in particolare dalle frasi in cui Mazzini</w:t>
      </w:r>
      <w:r w:rsidR="000F2F45">
        <w:rPr>
          <w:rFonts w:ascii="Calibri" w:hAnsi="Calibri" w:cs="Times New Roman"/>
          <w:color w:val="000000"/>
          <w:sz w:val="28"/>
          <w:szCs w:val="28"/>
        </w:rPr>
        <w:t xml:space="preserve"> esaltava il ruolo dei capi nell’</w:t>
      </w:r>
      <w:r w:rsidR="006823FD">
        <w:rPr>
          <w:rFonts w:ascii="Calibri" w:hAnsi="Calibri" w:cs="Times New Roman"/>
          <w:color w:val="000000"/>
          <w:sz w:val="28"/>
          <w:szCs w:val="28"/>
        </w:rPr>
        <w:t xml:space="preserve">educare le masse verso il sacrificio e la vittoria. Nel dopoguerra egli trasse dal linguaggio mazziniano quelle parole come dovere, missione, sacrificio che meglio si </w:t>
      </w:r>
      <w:r w:rsidR="000F2F45">
        <w:rPr>
          <w:rFonts w:ascii="Calibri" w:hAnsi="Calibri" w:cs="Times New Roman"/>
          <w:color w:val="000000"/>
          <w:sz w:val="28"/>
          <w:szCs w:val="28"/>
        </w:rPr>
        <w:t>prestavano allo sviluppo</w:t>
      </w:r>
      <w:r w:rsidR="006823FD">
        <w:rPr>
          <w:rFonts w:ascii="Calibri" w:hAnsi="Calibri" w:cs="Times New Roman"/>
          <w:color w:val="000000"/>
          <w:sz w:val="28"/>
          <w:szCs w:val="28"/>
        </w:rPr>
        <w:t xml:space="preserve"> del pensiero fascista. In una lettera a Michele Bianchi del 1921 – riportata in una nota alla voce </w:t>
      </w:r>
      <w:r w:rsidR="006823FD" w:rsidRPr="000F2F45">
        <w:rPr>
          <w:rFonts w:ascii="Calibri" w:hAnsi="Calibri" w:cs="Times New Roman"/>
          <w:i/>
          <w:color w:val="000000"/>
          <w:sz w:val="28"/>
          <w:szCs w:val="28"/>
        </w:rPr>
        <w:t>fascismo</w:t>
      </w:r>
      <w:r w:rsidR="006823FD">
        <w:rPr>
          <w:rFonts w:ascii="Calibri" w:hAnsi="Calibri" w:cs="Times New Roman"/>
          <w:color w:val="000000"/>
          <w:sz w:val="28"/>
          <w:szCs w:val="28"/>
        </w:rPr>
        <w:t xml:space="preserve"> dell’</w:t>
      </w:r>
      <w:r w:rsidR="006823FD" w:rsidRPr="00727375">
        <w:rPr>
          <w:rFonts w:ascii="Calibri" w:hAnsi="Calibri" w:cs="Times New Roman"/>
          <w:i/>
          <w:color w:val="000000"/>
          <w:sz w:val="28"/>
          <w:szCs w:val="28"/>
        </w:rPr>
        <w:t xml:space="preserve">Enciclopedia Italiana </w:t>
      </w:r>
      <w:r w:rsidR="006823FD">
        <w:rPr>
          <w:rFonts w:ascii="Calibri" w:hAnsi="Calibri" w:cs="Times New Roman"/>
          <w:color w:val="000000"/>
          <w:sz w:val="28"/>
          <w:szCs w:val="28"/>
        </w:rPr>
        <w:t xml:space="preserve">a cura di Giovanni Gentile e riveduta e firmata da Mussolini – scriveva </w:t>
      </w:r>
      <w:r w:rsidR="006823FD" w:rsidRPr="00EA4F83">
        <w:rPr>
          <w:rFonts w:ascii="Calibri" w:hAnsi="Calibri" w:cs="Times New Roman"/>
          <w:color w:val="000000"/>
          <w:sz w:val="28"/>
          <w:szCs w:val="28"/>
        </w:rPr>
        <w:t>«</w:t>
      </w:r>
      <w:r w:rsidR="006823FD">
        <w:rPr>
          <w:rFonts w:ascii="Calibri" w:hAnsi="Calibri" w:cs="Times New Roman"/>
          <w:color w:val="000000"/>
          <w:sz w:val="28"/>
          <w:szCs w:val="28"/>
        </w:rPr>
        <w:t>Il fascismo può e deve prendere a divisa il binomio mazziniano: Pensiero e Azione</w:t>
      </w:r>
      <w:r w:rsidR="006823FD" w:rsidRPr="00EA4F83">
        <w:rPr>
          <w:rFonts w:ascii="Calibri" w:hAnsi="Calibri" w:cs="Times New Roman"/>
          <w:color w:val="000000"/>
          <w:sz w:val="28"/>
          <w:szCs w:val="28"/>
        </w:rPr>
        <w:t>»</w:t>
      </w:r>
      <w:r w:rsidR="009B4BAA">
        <w:rPr>
          <w:rFonts w:ascii="Calibri" w:hAnsi="Calibri" w:cs="Times New Roman"/>
          <w:color w:val="000000"/>
          <w:sz w:val="28"/>
          <w:szCs w:val="28"/>
        </w:rPr>
        <w:t>.</w:t>
      </w:r>
      <w:r w:rsidR="009B4BAA">
        <w:rPr>
          <w:rStyle w:val="Rimandonotaapidipagina"/>
          <w:rFonts w:ascii="Calibri" w:hAnsi="Calibri" w:cs="Times New Roman"/>
          <w:color w:val="000000"/>
          <w:sz w:val="28"/>
          <w:szCs w:val="28"/>
        </w:rPr>
        <w:footnoteReference w:id="36"/>
      </w:r>
      <w:r w:rsidR="00727375">
        <w:rPr>
          <w:rFonts w:ascii="Calibri" w:hAnsi="Calibri" w:cs="Times New Roman"/>
          <w:color w:val="000000"/>
          <w:sz w:val="28"/>
          <w:szCs w:val="28"/>
        </w:rPr>
        <w:t xml:space="preserve"> Il fascismo si servì del ruolo dato da Mazzini ai doveri per esaltare l’ordine e la disciplina e dell’idea dell’associazionismo tra lavoratori per creare il sistema delle corporazioni.</w:t>
      </w:r>
    </w:p>
    <w:p w:rsidR="005F3B33" w:rsidRDefault="00AA22DC" w:rsidP="005F3B3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Calibri" w:hAnsi="Calibri" w:cs="Times New Roman"/>
          <w:color w:val="000000"/>
          <w:sz w:val="28"/>
          <w:szCs w:val="28"/>
        </w:rPr>
        <w:t xml:space="preserve">Tra gli autori di tradizione democratica, il militante socialista Alessandro Levi sottolineò la contraddizione tra le idee mazziniane e gli ideali della Rivoluzione francese e definì Mazzini </w:t>
      </w:r>
      <w:r w:rsidRPr="00EA4F83">
        <w:rPr>
          <w:rFonts w:ascii="Calibri" w:hAnsi="Calibri" w:cs="Times New Roman"/>
          <w:color w:val="000000"/>
          <w:sz w:val="28"/>
          <w:szCs w:val="28"/>
        </w:rPr>
        <w:t>«</w:t>
      </w:r>
      <w:r>
        <w:rPr>
          <w:rFonts w:ascii="Calibri" w:hAnsi="Calibri" w:cs="Times New Roman"/>
          <w:color w:val="000000"/>
          <w:sz w:val="28"/>
          <w:szCs w:val="28"/>
        </w:rPr>
        <w:t>teorico dell’autorità […] più che della libertà</w:t>
      </w:r>
      <w:r w:rsidRPr="00EA4F83">
        <w:rPr>
          <w:rFonts w:ascii="Calibri" w:hAnsi="Calibri" w:cs="Times New Roman"/>
          <w:color w:val="000000"/>
          <w:sz w:val="28"/>
          <w:szCs w:val="28"/>
        </w:rPr>
        <w:t>»</w:t>
      </w:r>
      <w:r w:rsidR="00407175">
        <w:rPr>
          <w:rStyle w:val="Rimandonotaapidipagina"/>
          <w:rFonts w:ascii="Calibri" w:hAnsi="Calibri" w:cs="Times New Roman"/>
          <w:color w:val="000000"/>
          <w:sz w:val="28"/>
          <w:szCs w:val="28"/>
        </w:rPr>
        <w:footnoteReference w:id="37"/>
      </w:r>
      <w:r w:rsidR="003F147E">
        <w:rPr>
          <w:rFonts w:ascii="Calibri" w:hAnsi="Calibri" w:cs="Times New Roman"/>
          <w:color w:val="000000"/>
          <w:sz w:val="28"/>
          <w:szCs w:val="28"/>
        </w:rPr>
        <w:t xml:space="preserve"> per il ruolo prioritario assegnato ai doveri rispetto ai diritti e per la dimensione religiosa che sottometteva la volontà del popolo a quella divina.</w:t>
      </w:r>
      <w:r w:rsidR="00556D8F">
        <w:rPr>
          <w:rFonts w:ascii="Calibri" w:hAnsi="Calibri" w:cs="Times New Roman"/>
          <w:color w:val="000000"/>
          <w:sz w:val="28"/>
          <w:szCs w:val="28"/>
        </w:rPr>
        <w:t xml:space="preserve"> </w:t>
      </w:r>
      <w:r w:rsidR="00695A79">
        <w:rPr>
          <w:rFonts w:ascii="Calibri" w:hAnsi="Calibri" w:cs="Times New Roman"/>
          <w:color w:val="000000"/>
          <w:sz w:val="28"/>
          <w:szCs w:val="28"/>
        </w:rPr>
        <w:t xml:space="preserve">Sottolineò </w:t>
      </w:r>
      <w:r w:rsidR="00262A65">
        <w:rPr>
          <w:rFonts w:ascii="Calibri" w:hAnsi="Calibri" w:cs="Times New Roman"/>
          <w:color w:val="000000"/>
          <w:sz w:val="28"/>
          <w:szCs w:val="28"/>
        </w:rPr>
        <w:t>però anche</w:t>
      </w:r>
      <w:r w:rsidR="00695A79">
        <w:rPr>
          <w:rFonts w:ascii="Calibri" w:hAnsi="Calibri" w:cs="Times New Roman"/>
          <w:color w:val="000000"/>
          <w:sz w:val="28"/>
          <w:szCs w:val="28"/>
        </w:rPr>
        <w:t xml:space="preserve"> gli aspetti umanitari e progressivi del suo pensiero che contrastavano con le letture date dal fascismo. </w:t>
      </w:r>
      <w:r w:rsidR="00556D8F">
        <w:rPr>
          <w:rFonts w:ascii="Calibri" w:hAnsi="Calibri" w:cs="Times New Roman"/>
          <w:color w:val="000000"/>
          <w:sz w:val="28"/>
          <w:szCs w:val="28"/>
        </w:rPr>
        <w:t xml:space="preserve">Il suo giudizio complessivo riprendeva quello di Salvemini: </w:t>
      </w:r>
      <w:r w:rsidR="00556D8F" w:rsidRPr="00EA4F83">
        <w:rPr>
          <w:rFonts w:ascii="Calibri" w:hAnsi="Calibri" w:cs="Times New Roman"/>
          <w:color w:val="000000"/>
          <w:sz w:val="28"/>
          <w:szCs w:val="28"/>
        </w:rPr>
        <w:t>«</w:t>
      </w:r>
      <w:r w:rsidR="00262A65">
        <w:rPr>
          <w:rFonts w:ascii="Calibri" w:hAnsi="Calibri" w:cs="Times New Roman"/>
          <w:color w:val="000000"/>
          <w:sz w:val="28"/>
          <w:szCs w:val="28"/>
        </w:rPr>
        <w:t xml:space="preserve">Maestro di vita morale, </w:t>
      </w:r>
      <w:r w:rsidR="00556D8F">
        <w:rPr>
          <w:rFonts w:ascii="Calibri" w:hAnsi="Calibri" w:cs="Times New Roman"/>
          <w:color w:val="000000"/>
          <w:sz w:val="28"/>
          <w:szCs w:val="28"/>
        </w:rPr>
        <w:t>[…] non di dottrina religiosa e politica</w:t>
      </w:r>
      <w:r w:rsidR="00556D8F" w:rsidRPr="00EA4F83">
        <w:rPr>
          <w:rFonts w:ascii="Calibri" w:hAnsi="Calibri" w:cs="Times New Roman"/>
          <w:color w:val="000000"/>
          <w:sz w:val="28"/>
          <w:szCs w:val="28"/>
        </w:rPr>
        <w:t>»</w:t>
      </w:r>
      <w:r w:rsidR="00556D8F">
        <w:rPr>
          <w:rFonts w:ascii="Calibri" w:hAnsi="Calibri" w:cs="Times New Roman"/>
          <w:color w:val="000000"/>
          <w:sz w:val="28"/>
          <w:szCs w:val="28"/>
        </w:rPr>
        <w:t>.</w:t>
      </w:r>
      <w:r w:rsidR="00695A79">
        <w:rPr>
          <w:rFonts w:ascii="Calibri" w:hAnsi="Calibri" w:cs="Times New Roman"/>
          <w:color w:val="000000"/>
          <w:sz w:val="28"/>
          <w:szCs w:val="28"/>
        </w:rPr>
        <w:t xml:space="preserve"> Lo storico antifascista Rodolfo Mondolfo </w:t>
      </w:r>
      <w:r w:rsidR="001208FF">
        <w:rPr>
          <w:rFonts w:ascii="Calibri" w:hAnsi="Calibri" w:cs="Times New Roman"/>
          <w:color w:val="000000"/>
          <w:sz w:val="28"/>
          <w:szCs w:val="28"/>
        </w:rPr>
        <w:t>operò un confronto tra</w:t>
      </w:r>
      <w:r w:rsidR="00695A79">
        <w:rPr>
          <w:rFonts w:ascii="Calibri" w:hAnsi="Calibri" w:cs="Times New Roman"/>
          <w:color w:val="000000"/>
          <w:sz w:val="28"/>
          <w:szCs w:val="28"/>
        </w:rPr>
        <w:t xml:space="preserve"> Mazzini e Marx, individuando la principale differenza nel fatto che, mentre Mazzini era </w:t>
      </w:r>
      <w:r w:rsidR="00695A79" w:rsidRPr="00EA4F83">
        <w:rPr>
          <w:rFonts w:ascii="Calibri" w:hAnsi="Calibri" w:cs="Times New Roman"/>
          <w:color w:val="000000"/>
          <w:sz w:val="28"/>
          <w:szCs w:val="28"/>
        </w:rPr>
        <w:t>«</w:t>
      </w:r>
      <w:r w:rsidR="00695A79">
        <w:rPr>
          <w:rFonts w:ascii="Calibri" w:hAnsi="Calibri" w:cs="Times New Roman"/>
          <w:color w:val="000000"/>
          <w:sz w:val="28"/>
          <w:szCs w:val="28"/>
        </w:rPr>
        <w:t>uno spiri</w:t>
      </w:r>
      <w:r w:rsidR="00727375">
        <w:rPr>
          <w:rFonts w:ascii="Calibri" w:hAnsi="Calibri" w:cs="Times New Roman"/>
          <w:color w:val="000000"/>
          <w:sz w:val="28"/>
          <w:szCs w:val="28"/>
        </w:rPr>
        <w:t>to profondamente religioso e mis</w:t>
      </w:r>
      <w:r w:rsidR="00695A79">
        <w:rPr>
          <w:rFonts w:ascii="Calibri" w:hAnsi="Calibri" w:cs="Times New Roman"/>
          <w:color w:val="000000"/>
          <w:sz w:val="28"/>
          <w:szCs w:val="28"/>
        </w:rPr>
        <w:t>tico</w:t>
      </w:r>
      <w:r w:rsidR="00695A79" w:rsidRPr="00EA4F83">
        <w:rPr>
          <w:rFonts w:ascii="Calibri" w:hAnsi="Calibri" w:cs="Times New Roman"/>
          <w:color w:val="000000"/>
          <w:sz w:val="28"/>
          <w:szCs w:val="28"/>
        </w:rPr>
        <w:t>»</w:t>
      </w:r>
      <w:r w:rsidR="00695A79">
        <w:rPr>
          <w:rFonts w:ascii="Calibri" w:hAnsi="Calibri" w:cs="Times New Roman"/>
          <w:color w:val="000000"/>
          <w:sz w:val="28"/>
          <w:szCs w:val="28"/>
        </w:rPr>
        <w:t xml:space="preserve">, Marx riteneva che </w:t>
      </w:r>
      <w:r w:rsidR="00695A79" w:rsidRPr="00EA4F83">
        <w:rPr>
          <w:rFonts w:ascii="Calibri" w:hAnsi="Calibri" w:cs="Times New Roman"/>
          <w:color w:val="000000"/>
          <w:sz w:val="28"/>
          <w:szCs w:val="28"/>
        </w:rPr>
        <w:t>«</w:t>
      </w:r>
      <w:r w:rsidR="00695A79">
        <w:rPr>
          <w:rFonts w:ascii="Calibri" w:hAnsi="Calibri" w:cs="Times New Roman"/>
          <w:color w:val="000000"/>
          <w:sz w:val="28"/>
          <w:szCs w:val="28"/>
        </w:rPr>
        <w:t>la forza motrice della storia è l’uomo</w:t>
      </w:r>
      <w:r w:rsidR="00695A79" w:rsidRPr="00EA4F83">
        <w:rPr>
          <w:rFonts w:ascii="Calibri" w:hAnsi="Calibri" w:cs="Times New Roman"/>
          <w:color w:val="000000"/>
          <w:sz w:val="28"/>
          <w:szCs w:val="28"/>
        </w:rPr>
        <w:t>»</w:t>
      </w:r>
      <w:r w:rsidR="00695A79">
        <w:rPr>
          <w:rFonts w:ascii="Calibri" w:hAnsi="Calibri" w:cs="Times New Roman"/>
          <w:color w:val="000000"/>
          <w:sz w:val="28"/>
          <w:szCs w:val="28"/>
        </w:rPr>
        <w:t>.</w:t>
      </w:r>
      <w:r w:rsidR="00E13255">
        <w:rPr>
          <w:rStyle w:val="Rimandonotaapidipagina"/>
          <w:rFonts w:ascii="Calibri" w:hAnsi="Calibri" w:cs="Times New Roman"/>
          <w:color w:val="000000"/>
          <w:sz w:val="28"/>
          <w:szCs w:val="28"/>
        </w:rPr>
        <w:footnoteReference w:id="38"/>
      </w:r>
    </w:p>
    <w:p w:rsidR="00581779" w:rsidRPr="005F3B33" w:rsidRDefault="005F3B33" w:rsidP="005F3B3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3B33">
        <w:rPr>
          <w:rFonts w:ascii="Calibri" w:hAnsi="Calibri" w:cs="Times New Roman"/>
          <w:sz w:val="28"/>
          <w:szCs w:val="28"/>
        </w:rPr>
        <w:t xml:space="preserve">In epoca fascista, il </w:t>
      </w:r>
      <w:r w:rsidR="00727375" w:rsidRPr="005F3B33">
        <w:rPr>
          <w:rFonts w:ascii="Calibri" w:hAnsi="Calibri" w:cs="Times New Roman"/>
          <w:color w:val="000000"/>
          <w:sz w:val="28"/>
          <w:szCs w:val="28"/>
        </w:rPr>
        <w:t>filosofo</w:t>
      </w:r>
      <w:r w:rsidR="00727375">
        <w:rPr>
          <w:rFonts w:ascii="Calibri" w:hAnsi="Calibri" w:cs="Times New Roman"/>
          <w:color w:val="000000"/>
          <w:sz w:val="28"/>
          <w:szCs w:val="28"/>
        </w:rPr>
        <w:t xml:space="preserve"> Giovanni Gentile</w:t>
      </w:r>
      <w:r w:rsidR="00581779">
        <w:rPr>
          <w:rFonts w:ascii="Calibri" w:hAnsi="Calibri" w:cs="Times New Roman"/>
          <w:color w:val="000000"/>
          <w:sz w:val="28"/>
          <w:szCs w:val="28"/>
        </w:rPr>
        <w:t>, anche nel suo ruolo di ministro dell’Istruzione del primo governo Mussolini,</w:t>
      </w:r>
      <w:r w:rsidR="00727375">
        <w:rPr>
          <w:rFonts w:ascii="Calibri" w:hAnsi="Calibri" w:cs="Times New Roman"/>
          <w:color w:val="000000"/>
          <w:sz w:val="28"/>
          <w:szCs w:val="28"/>
        </w:rPr>
        <w:t xml:space="preserve"> si assunse il compito di dare un’ideologia al fascismo</w:t>
      </w:r>
      <w:r w:rsidR="00581779">
        <w:rPr>
          <w:rFonts w:ascii="Calibri" w:hAnsi="Calibri" w:cs="Times New Roman"/>
          <w:color w:val="000000"/>
          <w:sz w:val="28"/>
          <w:szCs w:val="28"/>
        </w:rPr>
        <w:t xml:space="preserve"> e a tale scopo si ispirò ad una forma di </w:t>
      </w:r>
      <w:r w:rsidR="00727375">
        <w:rPr>
          <w:rFonts w:ascii="Calibri" w:hAnsi="Calibri" w:cs="Times New Roman"/>
          <w:color w:val="000000"/>
          <w:sz w:val="28"/>
          <w:szCs w:val="28"/>
        </w:rPr>
        <w:t xml:space="preserve">idealismo </w:t>
      </w:r>
      <w:r w:rsidR="00581779">
        <w:rPr>
          <w:rFonts w:ascii="Calibri" w:hAnsi="Calibri" w:cs="Times New Roman"/>
          <w:color w:val="000000"/>
          <w:sz w:val="28"/>
          <w:szCs w:val="28"/>
        </w:rPr>
        <w:t>in cui svolgevano un ruolo importante la religione e la pedagogia</w:t>
      </w:r>
      <w:r w:rsidR="00727375">
        <w:rPr>
          <w:rFonts w:ascii="Calibri" w:hAnsi="Calibri" w:cs="Times New Roman"/>
          <w:color w:val="000000"/>
          <w:sz w:val="28"/>
          <w:szCs w:val="28"/>
        </w:rPr>
        <w:t xml:space="preserve">. </w:t>
      </w:r>
      <w:r w:rsidR="00581779">
        <w:rPr>
          <w:rFonts w:ascii="Calibri" w:hAnsi="Calibri" w:cs="Times New Roman"/>
          <w:color w:val="000000"/>
          <w:sz w:val="28"/>
          <w:szCs w:val="28"/>
        </w:rPr>
        <w:t xml:space="preserve">Dagli scritti di Mazzini derivò un’idea di Stato in cui la collettività prevaleva sull’individuo, </w:t>
      </w:r>
      <w:r w:rsidR="004639DB">
        <w:rPr>
          <w:rFonts w:ascii="Calibri" w:hAnsi="Calibri" w:cs="Times New Roman"/>
          <w:color w:val="000000"/>
          <w:sz w:val="28"/>
          <w:szCs w:val="28"/>
        </w:rPr>
        <w:t>un’idea</w:t>
      </w:r>
      <w:r w:rsidR="00581779">
        <w:rPr>
          <w:rFonts w:ascii="Calibri" w:hAnsi="Calibri" w:cs="Times New Roman"/>
          <w:color w:val="000000"/>
          <w:sz w:val="28"/>
          <w:szCs w:val="28"/>
        </w:rPr>
        <w:t xml:space="preserve"> di nazione come frutto di missione e sacrificio e l’esaltazione dell’azione</w:t>
      </w:r>
      <w:r w:rsidR="00262A65">
        <w:rPr>
          <w:rFonts w:ascii="Calibri" w:hAnsi="Calibri" w:cs="Times New Roman"/>
          <w:color w:val="000000"/>
          <w:sz w:val="28"/>
          <w:szCs w:val="28"/>
        </w:rPr>
        <w:t>,</w:t>
      </w:r>
      <w:r w:rsidR="00581779">
        <w:rPr>
          <w:rFonts w:ascii="Calibri" w:hAnsi="Calibri" w:cs="Times New Roman"/>
          <w:color w:val="000000"/>
          <w:sz w:val="28"/>
          <w:szCs w:val="28"/>
        </w:rPr>
        <w:t xml:space="preserve"> </w:t>
      </w:r>
      <w:r w:rsidR="00262A65">
        <w:rPr>
          <w:rFonts w:ascii="Calibri" w:hAnsi="Calibri" w:cs="Times New Roman"/>
          <w:color w:val="000000"/>
          <w:sz w:val="28"/>
          <w:szCs w:val="28"/>
        </w:rPr>
        <w:t>spinta</w:t>
      </w:r>
      <w:r w:rsidR="004639DB">
        <w:rPr>
          <w:rFonts w:ascii="Calibri" w:hAnsi="Calibri" w:cs="Times New Roman"/>
          <w:color w:val="000000"/>
          <w:sz w:val="28"/>
          <w:szCs w:val="28"/>
        </w:rPr>
        <w:t xml:space="preserve"> fino a</w:t>
      </w:r>
      <w:r w:rsidR="00581779">
        <w:rPr>
          <w:rFonts w:ascii="Calibri" w:hAnsi="Calibri" w:cs="Times New Roman"/>
          <w:color w:val="000000"/>
          <w:sz w:val="28"/>
          <w:szCs w:val="28"/>
        </w:rPr>
        <w:t xml:space="preserve"> giusti</w:t>
      </w:r>
      <w:r w:rsidR="004639DB">
        <w:rPr>
          <w:rFonts w:ascii="Calibri" w:hAnsi="Calibri" w:cs="Times New Roman"/>
          <w:color w:val="000000"/>
          <w:sz w:val="28"/>
          <w:szCs w:val="28"/>
        </w:rPr>
        <w:t xml:space="preserve">ficare </w:t>
      </w:r>
      <w:r w:rsidR="00581779">
        <w:rPr>
          <w:rFonts w:ascii="Calibri" w:hAnsi="Calibri" w:cs="Times New Roman"/>
          <w:color w:val="000000"/>
          <w:sz w:val="28"/>
          <w:szCs w:val="28"/>
        </w:rPr>
        <w:t>la violenza. Contrapponendo all’Italia individualistica del Rinascimento quella militante e religiosa del Risorgimento, e indicando Mazzini come</w:t>
      </w:r>
      <w:r w:rsidR="00262A65">
        <w:rPr>
          <w:rFonts w:ascii="Calibri" w:hAnsi="Calibri" w:cs="Times New Roman"/>
          <w:color w:val="000000"/>
          <w:sz w:val="28"/>
          <w:szCs w:val="28"/>
        </w:rPr>
        <w:t xml:space="preserve"> il suo maggior profeta, </w:t>
      </w:r>
      <w:r w:rsidR="006E6D95">
        <w:rPr>
          <w:rFonts w:ascii="Calibri" w:hAnsi="Calibri" w:cs="Times New Roman"/>
          <w:color w:val="000000"/>
          <w:sz w:val="28"/>
          <w:szCs w:val="28"/>
        </w:rPr>
        <w:t>ri</w:t>
      </w:r>
      <w:r w:rsidR="00262A65">
        <w:rPr>
          <w:rFonts w:ascii="Calibri" w:hAnsi="Calibri" w:cs="Times New Roman"/>
          <w:color w:val="000000"/>
          <w:sz w:val="28"/>
          <w:szCs w:val="28"/>
        </w:rPr>
        <w:t>propose</w:t>
      </w:r>
      <w:r w:rsidR="006E6D95">
        <w:rPr>
          <w:rFonts w:ascii="Calibri" w:hAnsi="Calibri" w:cs="Times New Roman"/>
          <w:color w:val="000000"/>
          <w:sz w:val="28"/>
          <w:szCs w:val="28"/>
        </w:rPr>
        <w:t xml:space="preserve"> la religione mazziniana come religione fascista.</w:t>
      </w:r>
    </w:p>
    <w:p w:rsidR="00F910EC" w:rsidRDefault="00F910EC" w:rsidP="00753760">
      <w:pPr>
        <w:autoSpaceDE w:val="0"/>
        <w:autoSpaceDN w:val="0"/>
        <w:adjustRightInd w:val="0"/>
        <w:ind w:firstLine="567"/>
        <w:jc w:val="both"/>
        <w:rPr>
          <w:rFonts w:ascii="Calibri" w:hAnsi="Calibri" w:cs="Times New Roman"/>
          <w:color w:val="000000"/>
          <w:sz w:val="28"/>
          <w:szCs w:val="28"/>
        </w:rPr>
      </w:pPr>
      <w:r>
        <w:rPr>
          <w:rFonts w:ascii="Calibri" w:hAnsi="Calibri" w:cs="Times New Roman"/>
          <w:color w:val="000000"/>
          <w:sz w:val="28"/>
          <w:szCs w:val="28"/>
        </w:rPr>
        <w:t xml:space="preserve">Benedetto Croce si oppose fin dal 1925 alle interpretazioni </w:t>
      </w:r>
      <w:r w:rsidR="00C30A98">
        <w:rPr>
          <w:rFonts w:ascii="Calibri" w:hAnsi="Calibri" w:cs="Times New Roman"/>
          <w:color w:val="000000"/>
          <w:sz w:val="28"/>
          <w:szCs w:val="28"/>
        </w:rPr>
        <w:t xml:space="preserve">delle opere </w:t>
      </w:r>
      <w:r>
        <w:rPr>
          <w:rFonts w:ascii="Calibri" w:hAnsi="Calibri" w:cs="Times New Roman"/>
          <w:color w:val="000000"/>
          <w:sz w:val="28"/>
          <w:szCs w:val="28"/>
        </w:rPr>
        <w:t>di Mazzini propos</w:t>
      </w:r>
      <w:r w:rsidR="00753760">
        <w:rPr>
          <w:rFonts w:ascii="Calibri" w:hAnsi="Calibri" w:cs="Times New Roman"/>
          <w:color w:val="000000"/>
          <w:sz w:val="28"/>
          <w:szCs w:val="28"/>
        </w:rPr>
        <w:t>te da Gentile. C</w:t>
      </w:r>
      <w:r w:rsidR="001E352B">
        <w:rPr>
          <w:rFonts w:ascii="Calibri" w:hAnsi="Calibri" w:cs="Times New Roman"/>
          <w:color w:val="000000"/>
          <w:sz w:val="28"/>
          <w:szCs w:val="28"/>
        </w:rPr>
        <w:t>ondivise</w:t>
      </w:r>
      <w:r w:rsidR="00753760">
        <w:rPr>
          <w:rFonts w:ascii="Calibri" w:hAnsi="Calibri" w:cs="Times New Roman"/>
          <w:color w:val="000000"/>
          <w:sz w:val="28"/>
          <w:szCs w:val="28"/>
        </w:rPr>
        <w:t xml:space="preserve"> </w:t>
      </w:r>
      <w:r>
        <w:rPr>
          <w:rFonts w:ascii="Calibri" w:hAnsi="Calibri" w:cs="Times New Roman"/>
          <w:color w:val="000000"/>
          <w:sz w:val="28"/>
          <w:szCs w:val="28"/>
        </w:rPr>
        <w:t xml:space="preserve">il giudizio negativo di </w:t>
      </w:r>
      <w:r w:rsidR="00753760">
        <w:rPr>
          <w:rFonts w:ascii="Calibri" w:hAnsi="Calibri" w:cs="Times New Roman"/>
          <w:color w:val="000000"/>
          <w:sz w:val="28"/>
          <w:szCs w:val="28"/>
        </w:rPr>
        <w:t>De Sanctis sul Mazzini teorico</w:t>
      </w:r>
      <w:r w:rsidR="00825DB1">
        <w:rPr>
          <w:rFonts w:ascii="Calibri" w:hAnsi="Calibri" w:cs="Times New Roman"/>
          <w:color w:val="000000"/>
          <w:sz w:val="28"/>
          <w:szCs w:val="28"/>
        </w:rPr>
        <w:t>, ma</w:t>
      </w:r>
      <w:r w:rsidR="00753760">
        <w:rPr>
          <w:rFonts w:ascii="Calibri" w:hAnsi="Calibri" w:cs="Times New Roman"/>
          <w:color w:val="000000"/>
          <w:sz w:val="28"/>
          <w:szCs w:val="28"/>
        </w:rPr>
        <w:t xml:space="preserve"> </w:t>
      </w:r>
      <w:r w:rsidR="00825DB1">
        <w:rPr>
          <w:rFonts w:ascii="Calibri" w:hAnsi="Calibri" w:cs="Times New Roman"/>
          <w:color w:val="000000"/>
          <w:sz w:val="28"/>
          <w:szCs w:val="28"/>
        </w:rPr>
        <w:t>apprezzò il</w:t>
      </w:r>
      <w:r>
        <w:rPr>
          <w:rFonts w:ascii="Calibri" w:hAnsi="Calibri" w:cs="Times New Roman"/>
          <w:color w:val="000000"/>
          <w:sz w:val="28"/>
          <w:szCs w:val="28"/>
        </w:rPr>
        <w:t xml:space="preserve"> suo valore </w:t>
      </w:r>
      <w:r w:rsidR="00825DB1">
        <w:rPr>
          <w:rFonts w:ascii="Calibri" w:hAnsi="Calibri" w:cs="Times New Roman"/>
          <w:color w:val="000000"/>
          <w:sz w:val="28"/>
          <w:szCs w:val="28"/>
        </w:rPr>
        <w:t>come</w:t>
      </w:r>
      <w:r>
        <w:rPr>
          <w:rFonts w:ascii="Calibri" w:hAnsi="Calibri" w:cs="Times New Roman"/>
          <w:color w:val="000000"/>
          <w:sz w:val="28"/>
          <w:szCs w:val="28"/>
        </w:rPr>
        <w:t xml:space="preserve"> educatore.</w:t>
      </w:r>
      <w:r w:rsidR="00753760">
        <w:rPr>
          <w:rFonts w:ascii="Calibri" w:hAnsi="Calibri" w:cs="Times New Roman"/>
          <w:color w:val="000000"/>
          <w:sz w:val="28"/>
          <w:szCs w:val="28"/>
        </w:rPr>
        <w:t xml:space="preserve"> Riconobbe al patriota un solo importante</w:t>
      </w:r>
      <w:r w:rsidR="00C9538A">
        <w:rPr>
          <w:rFonts w:ascii="Calibri" w:hAnsi="Calibri" w:cs="Times New Roman"/>
          <w:color w:val="000000"/>
          <w:sz w:val="28"/>
          <w:szCs w:val="28"/>
        </w:rPr>
        <w:t xml:space="preserve"> merito</w:t>
      </w:r>
      <w:r w:rsidR="00753760">
        <w:rPr>
          <w:rFonts w:ascii="Calibri" w:hAnsi="Calibri" w:cs="Times New Roman"/>
          <w:color w:val="000000"/>
          <w:sz w:val="28"/>
          <w:szCs w:val="28"/>
        </w:rPr>
        <w:t>, quello</w:t>
      </w:r>
      <w:r w:rsidR="00C9538A">
        <w:rPr>
          <w:rFonts w:ascii="Calibri" w:hAnsi="Calibri" w:cs="Times New Roman"/>
          <w:color w:val="000000"/>
          <w:sz w:val="28"/>
          <w:szCs w:val="28"/>
        </w:rPr>
        <w:t xml:space="preserve"> di aver ispirato </w:t>
      </w:r>
      <w:r w:rsidR="00C9538A" w:rsidRPr="00EA4F83">
        <w:rPr>
          <w:rFonts w:ascii="Calibri" w:hAnsi="Calibri" w:cs="Times New Roman"/>
          <w:color w:val="000000"/>
          <w:sz w:val="28"/>
          <w:szCs w:val="28"/>
        </w:rPr>
        <w:t>«</w:t>
      </w:r>
      <w:r w:rsidR="00C9538A">
        <w:rPr>
          <w:rFonts w:ascii="Calibri" w:hAnsi="Calibri" w:cs="Times New Roman"/>
          <w:color w:val="000000"/>
          <w:sz w:val="28"/>
          <w:szCs w:val="28"/>
        </w:rPr>
        <w:t>una comune coscienza europea</w:t>
      </w:r>
      <w:r w:rsidR="00C9538A" w:rsidRPr="00EA4F83">
        <w:rPr>
          <w:rFonts w:ascii="Calibri" w:hAnsi="Calibri" w:cs="Times New Roman"/>
          <w:color w:val="000000"/>
          <w:sz w:val="28"/>
          <w:szCs w:val="28"/>
        </w:rPr>
        <w:t>»</w:t>
      </w:r>
      <w:r w:rsidR="00C9538A">
        <w:rPr>
          <w:rFonts w:ascii="Calibri" w:hAnsi="Calibri" w:cs="Times New Roman"/>
          <w:color w:val="000000"/>
          <w:sz w:val="28"/>
          <w:szCs w:val="28"/>
        </w:rPr>
        <w:t>.</w:t>
      </w:r>
      <w:r w:rsidR="00684BED">
        <w:rPr>
          <w:rStyle w:val="Rimandonotaapidipagina"/>
          <w:rFonts w:ascii="Calibri" w:hAnsi="Calibri" w:cs="Times New Roman"/>
          <w:color w:val="000000"/>
          <w:sz w:val="28"/>
          <w:szCs w:val="28"/>
        </w:rPr>
        <w:footnoteReference w:id="39"/>
      </w:r>
      <w:r>
        <w:rPr>
          <w:rFonts w:ascii="Calibri" w:hAnsi="Calibri" w:cs="Times New Roman"/>
          <w:color w:val="000000"/>
          <w:sz w:val="28"/>
          <w:szCs w:val="28"/>
        </w:rPr>
        <w:t xml:space="preserve"> </w:t>
      </w:r>
    </w:p>
    <w:p w:rsidR="001E6557" w:rsidRDefault="00684BED" w:rsidP="00183FD8">
      <w:pPr>
        <w:autoSpaceDE w:val="0"/>
        <w:autoSpaceDN w:val="0"/>
        <w:adjustRightInd w:val="0"/>
        <w:ind w:firstLine="567"/>
        <w:jc w:val="both"/>
        <w:rPr>
          <w:rFonts w:ascii="Calibri" w:hAnsi="Calibri" w:cs="Times New Roman"/>
          <w:color w:val="000000"/>
          <w:sz w:val="28"/>
          <w:szCs w:val="28"/>
        </w:rPr>
      </w:pPr>
      <w:r>
        <w:rPr>
          <w:rFonts w:ascii="Calibri" w:hAnsi="Calibri" w:cs="Times New Roman"/>
          <w:color w:val="000000"/>
          <w:sz w:val="28"/>
          <w:szCs w:val="28"/>
        </w:rPr>
        <w:t>Tra gli intellettuali antifascisti</w:t>
      </w:r>
      <w:r w:rsidR="00C30A98">
        <w:rPr>
          <w:rFonts w:ascii="Calibri" w:hAnsi="Calibri" w:cs="Times New Roman"/>
          <w:color w:val="000000"/>
          <w:sz w:val="28"/>
          <w:szCs w:val="28"/>
        </w:rPr>
        <w:t xml:space="preserve"> di </w:t>
      </w:r>
      <w:r w:rsidR="00665020">
        <w:rPr>
          <w:rFonts w:ascii="Calibri" w:hAnsi="Calibri" w:cs="Times New Roman"/>
          <w:color w:val="000000"/>
          <w:sz w:val="28"/>
          <w:szCs w:val="28"/>
        </w:rPr>
        <w:t>ispirazione liberale</w:t>
      </w:r>
      <w:r>
        <w:rPr>
          <w:rFonts w:ascii="Calibri" w:hAnsi="Calibri" w:cs="Times New Roman"/>
          <w:color w:val="000000"/>
          <w:sz w:val="28"/>
          <w:szCs w:val="28"/>
        </w:rPr>
        <w:t xml:space="preserve">, Piero Gobetti valutò Mazzini incoerente e impreciso sul piano teorico, pur manifestando una grande ammirazione per </w:t>
      </w:r>
      <w:r w:rsidRPr="00684BED">
        <w:rPr>
          <w:rFonts w:ascii="Calibri" w:hAnsi="Calibri" w:cs="Times New Roman"/>
          <w:i/>
          <w:color w:val="000000"/>
          <w:sz w:val="28"/>
          <w:szCs w:val="28"/>
        </w:rPr>
        <w:t>Dei doveri dell’uomo</w:t>
      </w:r>
      <w:r w:rsidR="00665020">
        <w:rPr>
          <w:rFonts w:ascii="Calibri" w:hAnsi="Calibri" w:cs="Times New Roman"/>
          <w:color w:val="000000"/>
          <w:sz w:val="28"/>
          <w:szCs w:val="28"/>
        </w:rPr>
        <w:t xml:space="preserve"> mentre</w:t>
      </w:r>
      <w:r>
        <w:rPr>
          <w:rFonts w:ascii="Calibri" w:hAnsi="Calibri" w:cs="Times New Roman"/>
          <w:color w:val="000000"/>
          <w:sz w:val="28"/>
          <w:szCs w:val="28"/>
        </w:rPr>
        <w:t xml:space="preserve"> Guido De Ruggero </w:t>
      </w:r>
      <w:r w:rsidR="00D327D8">
        <w:rPr>
          <w:rFonts w:ascii="Calibri" w:hAnsi="Calibri" w:cs="Times New Roman"/>
          <w:color w:val="000000"/>
          <w:sz w:val="28"/>
          <w:szCs w:val="28"/>
        </w:rPr>
        <w:t xml:space="preserve">ritenne che la sua predicazione fosse fallita e lo </w:t>
      </w:r>
      <w:r>
        <w:rPr>
          <w:rFonts w:ascii="Calibri" w:hAnsi="Calibri" w:cs="Times New Roman"/>
          <w:color w:val="000000"/>
          <w:sz w:val="28"/>
          <w:szCs w:val="28"/>
        </w:rPr>
        <w:t>giudicò estraneo ai bisogni del popolo italiano</w:t>
      </w:r>
      <w:r w:rsidR="001E352B">
        <w:rPr>
          <w:rFonts w:ascii="Calibri" w:hAnsi="Calibri" w:cs="Times New Roman"/>
          <w:color w:val="000000"/>
          <w:sz w:val="28"/>
          <w:szCs w:val="28"/>
        </w:rPr>
        <w:t xml:space="preserve">. </w:t>
      </w:r>
      <w:r w:rsidR="00D327D8">
        <w:rPr>
          <w:rFonts w:ascii="Calibri" w:hAnsi="Calibri" w:cs="Times New Roman"/>
          <w:color w:val="000000"/>
          <w:sz w:val="28"/>
          <w:szCs w:val="28"/>
        </w:rPr>
        <w:t xml:space="preserve"> </w:t>
      </w:r>
    </w:p>
    <w:p w:rsidR="008A21C0" w:rsidRDefault="00416952" w:rsidP="00183FD8">
      <w:pPr>
        <w:autoSpaceDE w:val="0"/>
        <w:autoSpaceDN w:val="0"/>
        <w:adjustRightInd w:val="0"/>
        <w:ind w:firstLine="567"/>
        <w:jc w:val="both"/>
        <w:rPr>
          <w:rFonts w:ascii="Calibri" w:hAnsi="Calibri" w:cs="Times New Roman"/>
          <w:color w:val="000000"/>
          <w:sz w:val="28"/>
          <w:szCs w:val="28"/>
        </w:rPr>
      </w:pPr>
      <w:r>
        <w:rPr>
          <w:rFonts w:ascii="Calibri" w:hAnsi="Calibri" w:cs="Times New Roman"/>
          <w:color w:val="000000"/>
          <w:sz w:val="28"/>
          <w:szCs w:val="28"/>
        </w:rPr>
        <w:t>Tra gli esponenti di Giustizia e libertà,</w:t>
      </w:r>
      <w:r w:rsidR="001E6557">
        <w:rPr>
          <w:rFonts w:ascii="Calibri" w:hAnsi="Calibri" w:cs="Times New Roman"/>
          <w:color w:val="000000"/>
          <w:sz w:val="28"/>
          <w:szCs w:val="28"/>
        </w:rPr>
        <w:t xml:space="preserve"> </w:t>
      </w:r>
      <w:r w:rsidR="00D327D8">
        <w:rPr>
          <w:rFonts w:ascii="Calibri" w:hAnsi="Calibri" w:cs="Times New Roman"/>
          <w:color w:val="000000"/>
          <w:sz w:val="28"/>
          <w:szCs w:val="28"/>
        </w:rPr>
        <w:t xml:space="preserve">Carlo Rosselli, pur non accettandone le idee, vedeva in Mazzini la figura in grado di ispirare azioni nobili sul piano morale e politico; per </w:t>
      </w:r>
      <w:r>
        <w:rPr>
          <w:rFonts w:ascii="Calibri" w:hAnsi="Calibri" w:cs="Times New Roman"/>
          <w:color w:val="000000"/>
          <w:sz w:val="28"/>
          <w:szCs w:val="28"/>
        </w:rPr>
        <w:t>il</w:t>
      </w:r>
      <w:r w:rsidR="00D327D8">
        <w:rPr>
          <w:rFonts w:ascii="Calibri" w:hAnsi="Calibri" w:cs="Times New Roman"/>
          <w:color w:val="000000"/>
          <w:sz w:val="28"/>
          <w:szCs w:val="28"/>
        </w:rPr>
        <w:t xml:space="preserve"> fratello Nello, il suo esempio, la sua etica del sacrificio, potevano dare coraggio a chi si trovava allora sotto il regime fascista: </w:t>
      </w:r>
      <w:r w:rsidR="00D327D8" w:rsidRPr="00EA4F83">
        <w:rPr>
          <w:rFonts w:ascii="Calibri" w:hAnsi="Calibri" w:cs="Times New Roman"/>
          <w:color w:val="000000"/>
          <w:sz w:val="28"/>
          <w:szCs w:val="28"/>
        </w:rPr>
        <w:t>«</w:t>
      </w:r>
      <w:r w:rsidR="00D327D8">
        <w:rPr>
          <w:rFonts w:ascii="Calibri" w:hAnsi="Calibri" w:cs="Times New Roman"/>
          <w:color w:val="000000"/>
          <w:sz w:val="28"/>
          <w:szCs w:val="28"/>
        </w:rPr>
        <w:t>C’è bisogno […] di stringersi a un uomo che non conobbe vittorie e che, dalla sconfitta, uscì sempre più ostinato nell’idea e temprato nell’azione</w:t>
      </w:r>
      <w:r w:rsidR="00D327D8" w:rsidRPr="00EA4F83">
        <w:rPr>
          <w:rFonts w:ascii="Calibri" w:hAnsi="Calibri" w:cs="Times New Roman"/>
          <w:color w:val="000000"/>
          <w:sz w:val="28"/>
          <w:szCs w:val="28"/>
        </w:rPr>
        <w:t>»</w:t>
      </w:r>
      <w:r>
        <w:rPr>
          <w:rFonts w:ascii="Calibri" w:hAnsi="Calibri" w:cs="Times New Roman"/>
          <w:color w:val="000000"/>
          <w:sz w:val="28"/>
          <w:szCs w:val="28"/>
        </w:rPr>
        <w:t>;</w:t>
      </w:r>
      <w:r w:rsidR="008A21C0">
        <w:rPr>
          <w:rStyle w:val="Rimandonotaapidipagina"/>
          <w:rFonts w:ascii="Calibri" w:hAnsi="Calibri" w:cs="Times New Roman"/>
          <w:color w:val="000000"/>
          <w:sz w:val="28"/>
          <w:szCs w:val="28"/>
        </w:rPr>
        <w:footnoteReference w:id="40"/>
      </w:r>
      <w:r w:rsidR="00D327D8">
        <w:rPr>
          <w:rFonts w:ascii="Calibri" w:hAnsi="Calibri" w:cs="Times New Roman"/>
          <w:color w:val="000000"/>
          <w:sz w:val="28"/>
          <w:szCs w:val="28"/>
        </w:rPr>
        <w:t xml:space="preserve"> Ernesto Rossi, pur considerando nebuloso e contraddittorio il pensiero di Mazzini, </w:t>
      </w:r>
      <w:r w:rsidR="00EF7FFE">
        <w:rPr>
          <w:rFonts w:ascii="Calibri" w:hAnsi="Calibri" w:cs="Times New Roman"/>
          <w:color w:val="000000"/>
          <w:sz w:val="28"/>
          <w:szCs w:val="28"/>
        </w:rPr>
        <w:t>l</w:t>
      </w:r>
      <w:r w:rsidR="008A21C0">
        <w:rPr>
          <w:rFonts w:ascii="Calibri" w:hAnsi="Calibri" w:cs="Times New Roman"/>
          <w:color w:val="000000"/>
          <w:sz w:val="28"/>
          <w:szCs w:val="28"/>
        </w:rPr>
        <w:t xml:space="preserve">o </w:t>
      </w:r>
      <w:r w:rsidR="00EF7FFE">
        <w:rPr>
          <w:rFonts w:ascii="Calibri" w:hAnsi="Calibri" w:cs="Times New Roman"/>
          <w:color w:val="000000"/>
          <w:sz w:val="28"/>
          <w:szCs w:val="28"/>
        </w:rPr>
        <w:t>definì</w:t>
      </w:r>
      <w:r w:rsidR="008A21C0">
        <w:rPr>
          <w:rFonts w:ascii="Calibri" w:hAnsi="Calibri" w:cs="Times New Roman"/>
          <w:color w:val="000000"/>
          <w:sz w:val="28"/>
          <w:szCs w:val="28"/>
        </w:rPr>
        <w:t xml:space="preserve"> </w:t>
      </w:r>
      <w:r w:rsidR="008A21C0" w:rsidRPr="00EA4F83">
        <w:rPr>
          <w:rFonts w:ascii="Calibri" w:hAnsi="Calibri" w:cs="Times New Roman"/>
          <w:color w:val="000000"/>
          <w:sz w:val="28"/>
          <w:szCs w:val="28"/>
        </w:rPr>
        <w:t>«</w:t>
      </w:r>
      <w:r w:rsidR="008A21C0">
        <w:rPr>
          <w:rFonts w:ascii="Calibri" w:hAnsi="Calibri" w:cs="Times New Roman"/>
          <w:color w:val="000000"/>
          <w:sz w:val="28"/>
          <w:szCs w:val="28"/>
        </w:rPr>
        <w:t>il più grande costruttore spirituale di quella Italia, in cui, malgrado tutto, continuiamo a sperare</w:t>
      </w:r>
      <w:r w:rsidR="008A21C0" w:rsidRPr="00EA4F83">
        <w:rPr>
          <w:rFonts w:ascii="Calibri" w:hAnsi="Calibri" w:cs="Times New Roman"/>
          <w:color w:val="000000"/>
          <w:sz w:val="28"/>
          <w:szCs w:val="28"/>
        </w:rPr>
        <w:t>»</w:t>
      </w:r>
      <w:r w:rsidR="008A21C0">
        <w:rPr>
          <w:rFonts w:ascii="Calibri" w:hAnsi="Calibri" w:cs="Times New Roman"/>
          <w:color w:val="000000"/>
          <w:sz w:val="28"/>
          <w:szCs w:val="28"/>
        </w:rPr>
        <w:t>.</w:t>
      </w:r>
      <w:r w:rsidR="008A21C0">
        <w:rPr>
          <w:rStyle w:val="Rimandonotaapidipagina"/>
          <w:rFonts w:ascii="Calibri" w:hAnsi="Calibri" w:cs="Times New Roman"/>
          <w:color w:val="000000"/>
          <w:sz w:val="28"/>
          <w:szCs w:val="28"/>
        </w:rPr>
        <w:footnoteReference w:id="41"/>
      </w:r>
    </w:p>
    <w:p w:rsidR="00021062" w:rsidRDefault="00183FD8" w:rsidP="00D51D2C">
      <w:pPr>
        <w:autoSpaceDE w:val="0"/>
        <w:autoSpaceDN w:val="0"/>
        <w:adjustRightInd w:val="0"/>
        <w:ind w:firstLine="567"/>
        <w:jc w:val="both"/>
        <w:rPr>
          <w:rFonts w:ascii="Calibri" w:hAnsi="Calibri" w:cs="Times New Roman"/>
          <w:color w:val="000000"/>
          <w:sz w:val="28"/>
          <w:szCs w:val="28"/>
        </w:rPr>
      </w:pPr>
      <w:r>
        <w:rPr>
          <w:rFonts w:ascii="Calibri" w:hAnsi="Calibri" w:cs="Times New Roman"/>
          <w:color w:val="000000"/>
          <w:sz w:val="28"/>
          <w:szCs w:val="28"/>
        </w:rPr>
        <w:t xml:space="preserve">Dal fronte comunista, i giudizi su Mazzini furono più pesanti, sia </w:t>
      </w:r>
      <w:r w:rsidR="00921E3B">
        <w:rPr>
          <w:rFonts w:ascii="Calibri" w:hAnsi="Calibri" w:cs="Times New Roman"/>
          <w:color w:val="000000"/>
          <w:sz w:val="28"/>
          <w:szCs w:val="28"/>
        </w:rPr>
        <w:t>a causa del suo</w:t>
      </w:r>
      <w:r>
        <w:rPr>
          <w:rFonts w:ascii="Calibri" w:hAnsi="Calibri" w:cs="Times New Roman"/>
          <w:color w:val="000000"/>
          <w:sz w:val="28"/>
          <w:szCs w:val="28"/>
        </w:rPr>
        <w:t xml:space="preserve"> scontro con Marx all’Internazionale, sia per l’uso distorto che delle sue idee aveva fatto il fascismo.</w:t>
      </w:r>
      <w:r w:rsidR="00D51D2C">
        <w:rPr>
          <w:rFonts w:ascii="Calibri" w:hAnsi="Calibri" w:cs="Times New Roman"/>
          <w:color w:val="000000"/>
          <w:sz w:val="28"/>
          <w:szCs w:val="28"/>
        </w:rPr>
        <w:t xml:space="preserve"> </w:t>
      </w:r>
      <w:r w:rsidR="00585D0E">
        <w:rPr>
          <w:rFonts w:ascii="Calibri" w:hAnsi="Calibri" w:cs="Times New Roman"/>
          <w:color w:val="000000"/>
          <w:sz w:val="28"/>
          <w:szCs w:val="28"/>
        </w:rPr>
        <w:t xml:space="preserve">Antonio Gramsci considerava incerto il progetto politico di Mazzini e nebulose le sue affermazioni teoriche, inoltre vedeva una continuità tra le concezioni mitiche della missione italiana di Mazzini e quelle di Corradini e D’Annunzio. </w:t>
      </w:r>
      <w:r w:rsidR="00EA6177">
        <w:rPr>
          <w:rFonts w:ascii="Calibri" w:hAnsi="Calibri" w:cs="Times New Roman"/>
          <w:color w:val="000000"/>
          <w:sz w:val="28"/>
          <w:szCs w:val="28"/>
        </w:rPr>
        <w:t xml:space="preserve">Luigi Salvatorelli </w:t>
      </w:r>
      <w:r w:rsidR="00021062">
        <w:rPr>
          <w:rFonts w:ascii="Calibri" w:hAnsi="Calibri" w:cs="Times New Roman"/>
          <w:color w:val="000000"/>
          <w:sz w:val="28"/>
          <w:szCs w:val="28"/>
        </w:rPr>
        <w:t xml:space="preserve">rivalutò il contributo di Mazzini alla storia italiana, considerando il </w:t>
      </w:r>
      <w:r w:rsidR="00021062" w:rsidRPr="00EA4F83">
        <w:rPr>
          <w:rFonts w:ascii="Calibri" w:hAnsi="Calibri" w:cs="Times New Roman"/>
          <w:color w:val="000000"/>
          <w:sz w:val="28"/>
          <w:szCs w:val="28"/>
        </w:rPr>
        <w:t>«</w:t>
      </w:r>
      <w:r w:rsidR="00021062">
        <w:rPr>
          <w:rFonts w:ascii="Calibri" w:hAnsi="Calibri" w:cs="Times New Roman"/>
          <w:color w:val="000000"/>
          <w:sz w:val="28"/>
          <w:szCs w:val="28"/>
        </w:rPr>
        <w:t>concetto organico e dinamico della nazione italiana come autocreazione popolare</w:t>
      </w:r>
      <w:r w:rsidR="00021062" w:rsidRPr="00EA4F83">
        <w:rPr>
          <w:rFonts w:ascii="Calibri" w:hAnsi="Calibri" w:cs="Times New Roman"/>
          <w:color w:val="000000"/>
          <w:sz w:val="28"/>
          <w:szCs w:val="28"/>
        </w:rPr>
        <w:t>»</w:t>
      </w:r>
      <w:r w:rsidR="00021062">
        <w:rPr>
          <w:rFonts w:ascii="Calibri" w:hAnsi="Calibri" w:cs="Times New Roman"/>
          <w:color w:val="000000"/>
          <w:sz w:val="28"/>
          <w:szCs w:val="28"/>
        </w:rPr>
        <w:t xml:space="preserve"> come </w:t>
      </w:r>
      <w:r w:rsidR="00021062" w:rsidRPr="00EA4F83">
        <w:rPr>
          <w:rFonts w:ascii="Calibri" w:hAnsi="Calibri" w:cs="Times New Roman"/>
          <w:color w:val="000000"/>
          <w:sz w:val="28"/>
          <w:szCs w:val="28"/>
        </w:rPr>
        <w:t>«</w:t>
      </w:r>
      <w:r w:rsidR="00021062">
        <w:rPr>
          <w:rFonts w:ascii="Calibri" w:hAnsi="Calibri" w:cs="Times New Roman"/>
          <w:color w:val="000000"/>
          <w:sz w:val="28"/>
          <w:szCs w:val="28"/>
        </w:rPr>
        <w:t>uno dei massimi apporti del Mazzini al processo del Risorgimento, ideale e pratico</w:t>
      </w:r>
      <w:r w:rsidR="00021062" w:rsidRPr="00EA4F83">
        <w:rPr>
          <w:rFonts w:ascii="Calibri" w:hAnsi="Calibri" w:cs="Times New Roman"/>
          <w:color w:val="000000"/>
          <w:sz w:val="28"/>
          <w:szCs w:val="28"/>
        </w:rPr>
        <w:t>»</w:t>
      </w:r>
      <w:r w:rsidR="00021062">
        <w:rPr>
          <w:rFonts w:ascii="Calibri" w:hAnsi="Calibri" w:cs="Times New Roman"/>
          <w:color w:val="000000"/>
          <w:sz w:val="28"/>
          <w:szCs w:val="28"/>
        </w:rPr>
        <w:t>.</w:t>
      </w:r>
      <w:r w:rsidR="00021062">
        <w:rPr>
          <w:rStyle w:val="Rimandonotaapidipagina"/>
          <w:rFonts w:ascii="Calibri" w:hAnsi="Calibri" w:cs="Times New Roman"/>
          <w:color w:val="000000"/>
          <w:sz w:val="28"/>
          <w:szCs w:val="28"/>
        </w:rPr>
        <w:footnoteReference w:id="42"/>
      </w:r>
    </w:p>
    <w:p w:rsidR="00C464E3" w:rsidRDefault="00C464E3" w:rsidP="00D51D2C">
      <w:pPr>
        <w:autoSpaceDE w:val="0"/>
        <w:autoSpaceDN w:val="0"/>
        <w:adjustRightInd w:val="0"/>
        <w:ind w:firstLine="567"/>
        <w:jc w:val="both"/>
        <w:rPr>
          <w:rFonts w:ascii="Calibri" w:hAnsi="Calibri" w:cs="Times New Roman"/>
          <w:color w:val="000000"/>
          <w:sz w:val="28"/>
          <w:szCs w:val="28"/>
        </w:rPr>
      </w:pPr>
      <w:r>
        <w:rPr>
          <w:rFonts w:ascii="Calibri" w:hAnsi="Calibri" w:cs="Times New Roman"/>
          <w:color w:val="000000"/>
          <w:sz w:val="28"/>
          <w:szCs w:val="28"/>
        </w:rPr>
        <w:t xml:space="preserve">Nel capitolo conclusivo di </w:t>
      </w:r>
      <w:r w:rsidRPr="00C464E3">
        <w:rPr>
          <w:rFonts w:ascii="Calibri" w:hAnsi="Calibri" w:cs="Times New Roman"/>
          <w:i/>
          <w:color w:val="000000"/>
          <w:sz w:val="28"/>
          <w:szCs w:val="28"/>
        </w:rPr>
        <w:t>L’apostolo a brandelli</w:t>
      </w:r>
      <w:r>
        <w:rPr>
          <w:rFonts w:ascii="Calibri" w:hAnsi="Calibri" w:cs="Times New Roman"/>
          <w:color w:val="000000"/>
          <w:sz w:val="28"/>
          <w:szCs w:val="28"/>
        </w:rPr>
        <w:t xml:space="preserve">, Levis Sullam </w:t>
      </w:r>
      <w:r w:rsidR="001E6557">
        <w:rPr>
          <w:rFonts w:ascii="Calibri" w:hAnsi="Calibri" w:cs="Times New Roman"/>
          <w:color w:val="000000"/>
          <w:sz w:val="28"/>
          <w:szCs w:val="28"/>
        </w:rPr>
        <w:t>si interroga</w:t>
      </w:r>
      <w:r>
        <w:rPr>
          <w:rFonts w:ascii="Calibri" w:hAnsi="Calibri" w:cs="Times New Roman"/>
          <w:color w:val="000000"/>
          <w:sz w:val="28"/>
          <w:szCs w:val="28"/>
        </w:rPr>
        <w:t xml:space="preserve"> </w:t>
      </w:r>
      <w:r w:rsidR="001E6557">
        <w:rPr>
          <w:rFonts w:ascii="Calibri" w:hAnsi="Calibri" w:cs="Times New Roman"/>
          <w:color w:val="000000"/>
          <w:sz w:val="28"/>
          <w:szCs w:val="28"/>
        </w:rPr>
        <w:t>su</w:t>
      </w:r>
      <w:r>
        <w:rPr>
          <w:rFonts w:ascii="Calibri" w:hAnsi="Calibri" w:cs="Times New Roman"/>
          <w:color w:val="000000"/>
          <w:sz w:val="28"/>
          <w:szCs w:val="28"/>
        </w:rPr>
        <w:t>i motivi per cui in Italia non si è sviluppata una religione civile</w:t>
      </w:r>
      <w:r w:rsidR="00300B47">
        <w:rPr>
          <w:rFonts w:ascii="Calibri" w:hAnsi="Calibri" w:cs="Times New Roman"/>
          <w:color w:val="000000"/>
          <w:sz w:val="28"/>
          <w:szCs w:val="28"/>
        </w:rPr>
        <w:t xml:space="preserve"> democratica</w:t>
      </w:r>
      <w:r>
        <w:rPr>
          <w:rFonts w:ascii="Calibri" w:hAnsi="Calibri" w:cs="Times New Roman"/>
          <w:color w:val="000000"/>
          <w:sz w:val="28"/>
          <w:szCs w:val="28"/>
        </w:rPr>
        <w:t xml:space="preserve">, </w:t>
      </w:r>
      <w:r w:rsidR="003D47DF">
        <w:rPr>
          <w:rFonts w:ascii="Calibri" w:hAnsi="Calibri" w:cs="Times New Roman"/>
          <w:color w:val="000000"/>
          <w:sz w:val="28"/>
          <w:szCs w:val="28"/>
        </w:rPr>
        <w:t>cioè</w:t>
      </w:r>
      <w:r>
        <w:rPr>
          <w:rFonts w:ascii="Calibri" w:hAnsi="Calibri" w:cs="Times New Roman"/>
          <w:color w:val="000000"/>
          <w:sz w:val="28"/>
          <w:szCs w:val="28"/>
        </w:rPr>
        <w:t xml:space="preserve"> una forte coscienza di appartenenza </w:t>
      </w:r>
      <w:r w:rsidR="00300B47">
        <w:rPr>
          <w:rFonts w:ascii="Calibri" w:hAnsi="Calibri" w:cs="Times New Roman"/>
          <w:color w:val="000000"/>
          <w:sz w:val="28"/>
          <w:szCs w:val="28"/>
        </w:rPr>
        <w:t xml:space="preserve">e di partecipazione </w:t>
      </w:r>
      <w:r>
        <w:rPr>
          <w:rFonts w:ascii="Calibri" w:hAnsi="Calibri" w:cs="Times New Roman"/>
          <w:color w:val="000000"/>
          <w:sz w:val="28"/>
          <w:szCs w:val="28"/>
        </w:rPr>
        <w:t>all</w:t>
      </w:r>
      <w:r w:rsidR="00300B47">
        <w:rPr>
          <w:rFonts w:ascii="Calibri" w:hAnsi="Calibri" w:cs="Times New Roman"/>
          <w:color w:val="000000"/>
          <w:sz w:val="28"/>
          <w:szCs w:val="28"/>
        </w:rPr>
        <w:t>a vita della nazione,</w:t>
      </w:r>
      <w:r>
        <w:rPr>
          <w:rFonts w:ascii="Calibri" w:hAnsi="Calibri" w:cs="Times New Roman"/>
          <w:color w:val="000000"/>
          <w:sz w:val="28"/>
          <w:szCs w:val="28"/>
        </w:rPr>
        <w:t xml:space="preserve"> </w:t>
      </w:r>
      <w:r w:rsidR="00300B47">
        <w:rPr>
          <w:rFonts w:ascii="Calibri" w:hAnsi="Calibri" w:cs="Times New Roman"/>
          <w:color w:val="000000"/>
          <w:sz w:val="28"/>
          <w:szCs w:val="28"/>
        </w:rPr>
        <w:t>e</w:t>
      </w:r>
      <w:r>
        <w:rPr>
          <w:rFonts w:ascii="Calibri" w:hAnsi="Calibri" w:cs="Times New Roman"/>
          <w:color w:val="000000"/>
          <w:sz w:val="28"/>
          <w:szCs w:val="28"/>
        </w:rPr>
        <w:t xml:space="preserve"> </w:t>
      </w:r>
      <w:r w:rsidR="001E6557">
        <w:rPr>
          <w:rFonts w:ascii="Calibri" w:hAnsi="Calibri" w:cs="Times New Roman"/>
          <w:color w:val="000000"/>
          <w:sz w:val="28"/>
          <w:szCs w:val="28"/>
        </w:rPr>
        <w:t>valuta i contributi positivi e negativi</w:t>
      </w:r>
      <w:r w:rsidR="00300B47">
        <w:rPr>
          <w:rFonts w:ascii="Calibri" w:hAnsi="Calibri" w:cs="Times New Roman"/>
          <w:color w:val="000000"/>
          <w:sz w:val="28"/>
          <w:szCs w:val="28"/>
        </w:rPr>
        <w:t xml:space="preserve"> </w:t>
      </w:r>
      <w:r w:rsidR="001E6557">
        <w:rPr>
          <w:rFonts w:ascii="Calibri" w:hAnsi="Calibri" w:cs="Times New Roman"/>
          <w:color w:val="000000"/>
          <w:sz w:val="28"/>
          <w:szCs w:val="28"/>
        </w:rPr>
        <w:t>de</w:t>
      </w:r>
      <w:r w:rsidR="00300B47">
        <w:rPr>
          <w:rFonts w:ascii="Calibri" w:hAnsi="Calibri" w:cs="Times New Roman"/>
          <w:color w:val="000000"/>
          <w:sz w:val="28"/>
          <w:szCs w:val="28"/>
        </w:rPr>
        <w:t>l</w:t>
      </w:r>
      <w:r>
        <w:rPr>
          <w:rFonts w:ascii="Calibri" w:hAnsi="Calibri" w:cs="Times New Roman"/>
          <w:color w:val="000000"/>
          <w:sz w:val="28"/>
          <w:szCs w:val="28"/>
        </w:rPr>
        <w:t xml:space="preserve"> </w:t>
      </w:r>
      <w:r w:rsidR="00300B47">
        <w:rPr>
          <w:rFonts w:ascii="Calibri" w:hAnsi="Calibri" w:cs="Times New Roman"/>
          <w:color w:val="000000"/>
          <w:sz w:val="28"/>
          <w:szCs w:val="28"/>
        </w:rPr>
        <w:t>mazzinianesimo</w:t>
      </w:r>
      <w:r w:rsidR="001E6557">
        <w:rPr>
          <w:rFonts w:ascii="Calibri" w:hAnsi="Calibri" w:cs="Times New Roman"/>
          <w:color w:val="000000"/>
          <w:sz w:val="28"/>
          <w:szCs w:val="28"/>
        </w:rPr>
        <w:t xml:space="preserve"> su questo tema</w:t>
      </w:r>
      <w:r>
        <w:rPr>
          <w:rFonts w:ascii="Calibri" w:hAnsi="Calibri" w:cs="Times New Roman"/>
          <w:color w:val="000000"/>
          <w:sz w:val="28"/>
          <w:szCs w:val="28"/>
        </w:rPr>
        <w:t>.</w:t>
      </w:r>
    </w:p>
    <w:p w:rsidR="003D47DF" w:rsidRDefault="003D47DF" w:rsidP="00D51D2C">
      <w:pPr>
        <w:autoSpaceDE w:val="0"/>
        <w:autoSpaceDN w:val="0"/>
        <w:adjustRightInd w:val="0"/>
        <w:ind w:firstLine="567"/>
        <w:jc w:val="both"/>
        <w:rPr>
          <w:rFonts w:ascii="Calibri" w:hAnsi="Calibri" w:cs="Times New Roman"/>
          <w:color w:val="000000"/>
          <w:sz w:val="28"/>
          <w:szCs w:val="28"/>
        </w:rPr>
      </w:pPr>
      <w:r>
        <w:rPr>
          <w:rFonts w:ascii="Calibri" w:hAnsi="Calibri" w:cs="Times New Roman"/>
          <w:color w:val="000000"/>
          <w:sz w:val="28"/>
          <w:szCs w:val="28"/>
        </w:rPr>
        <w:t>Individua due fattori storici</w:t>
      </w:r>
      <w:r w:rsidR="00AE7559">
        <w:rPr>
          <w:rFonts w:ascii="Calibri" w:hAnsi="Calibri" w:cs="Times New Roman"/>
          <w:color w:val="000000"/>
          <w:sz w:val="28"/>
          <w:szCs w:val="28"/>
        </w:rPr>
        <w:t xml:space="preserve"> che hanno ostacolato la formazione di una coscienza civile laica</w:t>
      </w:r>
      <w:r>
        <w:rPr>
          <w:rFonts w:ascii="Calibri" w:hAnsi="Calibri" w:cs="Times New Roman"/>
          <w:color w:val="000000"/>
          <w:sz w:val="28"/>
          <w:szCs w:val="28"/>
        </w:rPr>
        <w:t xml:space="preserve">: da un lato l’influenza </w:t>
      </w:r>
      <w:r w:rsidR="00762C27">
        <w:rPr>
          <w:rFonts w:ascii="Calibri" w:hAnsi="Calibri" w:cs="Times New Roman"/>
          <w:color w:val="000000"/>
          <w:sz w:val="28"/>
          <w:szCs w:val="28"/>
        </w:rPr>
        <w:t>sulle coscienze</w:t>
      </w:r>
      <w:r>
        <w:rPr>
          <w:rFonts w:ascii="Calibri" w:hAnsi="Calibri" w:cs="Times New Roman"/>
          <w:color w:val="000000"/>
          <w:sz w:val="28"/>
          <w:szCs w:val="28"/>
        </w:rPr>
        <w:t xml:space="preserve"> degli italiani del cattolicesimo</w:t>
      </w:r>
      <w:r w:rsidR="00762C27">
        <w:rPr>
          <w:rFonts w:ascii="Calibri" w:hAnsi="Calibri" w:cs="Times New Roman"/>
          <w:color w:val="000000"/>
          <w:sz w:val="28"/>
          <w:szCs w:val="28"/>
        </w:rPr>
        <w:t>,</w:t>
      </w:r>
      <w:r w:rsidR="00AE7559">
        <w:rPr>
          <w:rFonts w:ascii="Calibri" w:hAnsi="Calibri" w:cs="Times New Roman"/>
          <w:color w:val="000000"/>
          <w:sz w:val="28"/>
          <w:szCs w:val="28"/>
        </w:rPr>
        <w:t xml:space="preserve"> legata al</w:t>
      </w:r>
      <w:r>
        <w:rPr>
          <w:rFonts w:ascii="Calibri" w:hAnsi="Calibri" w:cs="Times New Roman"/>
          <w:color w:val="000000"/>
          <w:sz w:val="28"/>
          <w:szCs w:val="28"/>
        </w:rPr>
        <w:t>la presenza del papato a Roma, dall’altro l’</w:t>
      </w:r>
      <w:r w:rsidR="00AE7559">
        <w:rPr>
          <w:rFonts w:ascii="Calibri" w:hAnsi="Calibri" w:cs="Times New Roman"/>
          <w:color w:val="000000"/>
          <w:sz w:val="28"/>
          <w:szCs w:val="28"/>
        </w:rPr>
        <w:t>esist</w:t>
      </w:r>
      <w:r w:rsidR="00762C27">
        <w:rPr>
          <w:rFonts w:ascii="Calibri" w:hAnsi="Calibri" w:cs="Times New Roman"/>
          <w:color w:val="000000"/>
          <w:sz w:val="28"/>
          <w:szCs w:val="28"/>
        </w:rPr>
        <w:t>e</w:t>
      </w:r>
      <w:r w:rsidR="00AE7559">
        <w:rPr>
          <w:rFonts w:ascii="Calibri" w:hAnsi="Calibri" w:cs="Times New Roman"/>
          <w:color w:val="000000"/>
          <w:sz w:val="28"/>
          <w:szCs w:val="28"/>
        </w:rPr>
        <w:t>nza</w:t>
      </w:r>
      <w:r>
        <w:rPr>
          <w:rFonts w:ascii="Calibri" w:hAnsi="Calibri" w:cs="Times New Roman"/>
          <w:color w:val="000000"/>
          <w:sz w:val="28"/>
          <w:szCs w:val="28"/>
        </w:rPr>
        <w:t xml:space="preserve"> di diverse e radicate identità locali.</w:t>
      </w:r>
    </w:p>
    <w:p w:rsidR="00867362" w:rsidRDefault="004A6318" w:rsidP="00D51D2C">
      <w:pPr>
        <w:autoSpaceDE w:val="0"/>
        <w:autoSpaceDN w:val="0"/>
        <w:adjustRightInd w:val="0"/>
        <w:ind w:firstLine="567"/>
        <w:jc w:val="both"/>
        <w:rPr>
          <w:rFonts w:ascii="Calibri" w:hAnsi="Calibri" w:cs="Times New Roman"/>
          <w:color w:val="000000"/>
          <w:sz w:val="28"/>
          <w:szCs w:val="28"/>
        </w:rPr>
      </w:pPr>
      <w:r>
        <w:rPr>
          <w:rFonts w:ascii="Calibri" w:hAnsi="Calibri" w:cs="Times New Roman"/>
          <w:color w:val="000000"/>
          <w:sz w:val="28"/>
          <w:szCs w:val="28"/>
        </w:rPr>
        <w:t>Sull</w:t>
      </w:r>
      <w:r w:rsidR="00762C27">
        <w:rPr>
          <w:rFonts w:ascii="Calibri" w:hAnsi="Calibri" w:cs="Times New Roman"/>
          <w:color w:val="000000"/>
          <w:sz w:val="28"/>
          <w:szCs w:val="28"/>
        </w:rPr>
        <w:t xml:space="preserve">a mancata funzione unificante dell’eredità di Mazzini </w:t>
      </w:r>
      <w:r>
        <w:rPr>
          <w:rFonts w:ascii="Calibri" w:hAnsi="Calibri" w:cs="Times New Roman"/>
          <w:color w:val="000000"/>
          <w:sz w:val="28"/>
          <w:szCs w:val="28"/>
        </w:rPr>
        <w:t>hanno sicuramente pesato</w:t>
      </w:r>
      <w:r w:rsidR="00762C27">
        <w:rPr>
          <w:rFonts w:ascii="Calibri" w:hAnsi="Calibri" w:cs="Times New Roman"/>
          <w:color w:val="000000"/>
          <w:sz w:val="28"/>
          <w:szCs w:val="28"/>
        </w:rPr>
        <w:t xml:space="preserve"> le divergenti interpretazioni del suo pensiero che dal 1870 al 1945 </w:t>
      </w:r>
      <w:r>
        <w:rPr>
          <w:rFonts w:ascii="Calibri" w:hAnsi="Calibri" w:cs="Times New Roman"/>
          <w:color w:val="000000"/>
          <w:sz w:val="28"/>
          <w:szCs w:val="28"/>
        </w:rPr>
        <w:t>sono state date da intellettuali e politici</w:t>
      </w:r>
      <w:r w:rsidR="00867362">
        <w:rPr>
          <w:rFonts w:ascii="Calibri" w:hAnsi="Calibri" w:cs="Times New Roman"/>
          <w:color w:val="000000"/>
          <w:sz w:val="28"/>
          <w:szCs w:val="28"/>
        </w:rPr>
        <w:t xml:space="preserve"> di opposti schieramenti</w:t>
      </w:r>
      <w:r>
        <w:rPr>
          <w:rFonts w:ascii="Calibri" w:hAnsi="Calibri" w:cs="Times New Roman"/>
          <w:color w:val="000000"/>
          <w:sz w:val="28"/>
          <w:szCs w:val="28"/>
        </w:rPr>
        <w:t xml:space="preserve">, </w:t>
      </w:r>
      <w:r w:rsidR="00867362">
        <w:rPr>
          <w:rFonts w:ascii="Calibri" w:hAnsi="Calibri" w:cs="Times New Roman"/>
          <w:color w:val="000000"/>
          <w:sz w:val="28"/>
          <w:szCs w:val="28"/>
        </w:rPr>
        <w:t>originate da</w:t>
      </w:r>
      <w:r>
        <w:rPr>
          <w:rFonts w:ascii="Calibri" w:hAnsi="Calibri" w:cs="Times New Roman"/>
          <w:color w:val="000000"/>
          <w:sz w:val="28"/>
          <w:szCs w:val="28"/>
        </w:rPr>
        <w:t xml:space="preserve"> letture parziali dei suoi scritti, ma </w:t>
      </w:r>
      <w:r w:rsidR="00867362">
        <w:rPr>
          <w:rFonts w:ascii="Calibri" w:hAnsi="Calibri" w:cs="Times New Roman"/>
          <w:color w:val="000000"/>
          <w:sz w:val="28"/>
          <w:szCs w:val="28"/>
        </w:rPr>
        <w:t>favorit</w:t>
      </w:r>
      <w:r w:rsidR="00937251">
        <w:rPr>
          <w:rFonts w:ascii="Calibri" w:hAnsi="Calibri" w:cs="Times New Roman"/>
          <w:color w:val="000000"/>
          <w:sz w:val="28"/>
          <w:szCs w:val="28"/>
        </w:rPr>
        <w:t xml:space="preserve">e anche </w:t>
      </w:r>
      <w:r w:rsidR="00867362">
        <w:rPr>
          <w:rFonts w:ascii="Calibri" w:hAnsi="Calibri" w:cs="Times New Roman"/>
          <w:color w:val="000000"/>
          <w:sz w:val="28"/>
          <w:szCs w:val="28"/>
        </w:rPr>
        <w:t xml:space="preserve">dall’esposizione disorganica </w:t>
      </w:r>
      <w:r w:rsidR="00670E72">
        <w:rPr>
          <w:rFonts w:ascii="Calibri" w:hAnsi="Calibri" w:cs="Times New Roman"/>
          <w:color w:val="000000"/>
          <w:sz w:val="28"/>
          <w:szCs w:val="28"/>
        </w:rPr>
        <w:t xml:space="preserve">e dalla nebulosità dei suoi scritti. </w:t>
      </w:r>
      <w:r w:rsidR="009E3F1E">
        <w:rPr>
          <w:rFonts w:ascii="Calibri" w:hAnsi="Calibri" w:cs="Times New Roman"/>
          <w:color w:val="000000"/>
          <w:sz w:val="28"/>
          <w:szCs w:val="28"/>
        </w:rPr>
        <w:t>Hanno contribuito</w:t>
      </w:r>
      <w:r w:rsidR="00670E72">
        <w:rPr>
          <w:rFonts w:ascii="Calibri" w:hAnsi="Calibri" w:cs="Times New Roman"/>
          <w:color w:val="000000"/>
          <w:sz w:val="28"/>
          <w:szCs w:val="28"/>
        </w:rPr>
        <w:t xml:space="preserve"> negativamente inoltre anche il carattere religioso de</w:t>
      </w:r>
      <w:r w:rsidR="009E3F1E">
        <w:rPr>
          <w:rFonts w:ascii="Calibri" w:hAnsi="Calibri" w:cs="Times New Roman"/>
          <w:color w:val="000000"/>
          <w:sz w:val="28"/>
          <w:szCs w:val="28"/>
        </w:rPr>
        <w:t>lla sua concezione politica e il suo</w:t>
      </w:r>
      <w:r w:rsidR="00670E72">
        <w:rPr>
          <w:rFonts w:ascii="Calibri" w:hAnsi="Calibri" w:cs="Times New Roman"/>
          <w:color w:val="000000"/>
          <w:sz w:val="28"/>
          <w:szCs w:val="28"/>
        </w:rPr>
        <w:t xml:space="preserve"> scollamento rispetto alla realtà sociale e ai problemi reali del popolo. </w:t>
      </w:r>
    </w:p>
    <w:p w:rsidR="00781994" w:rsidRDefault="00781994" w:rsidP="001E6557">
      <w:pPr>
        <w:spacing w:after="0" w:line="240" w:lineRule="auto"/>
        <w:ind w:left="567" w:right="-1" w:hanging="567"/>
        <w:rPr>
          <w:rFonts w:cs="Times New Roman"/>
          <w:b/>
          <w:sz w:val="28"/>
          <w:szCs w:val="28"/>
        </w:rPr>
      </w:pPr>
    </w:p>
    <w:p w:rsidR="00781994" w:rsidRDefault="00781994" w:rsidP="003F0E81">
      <w:pPr>
        <w:spacing w:after="0" w:line="240" w:lineRule="auto"/>
        <w:ind w:left="567" w:right="-1" w:hanging="567"/>
        <w:jc w:val="center"/>
        <w:rPr>
          <w:rFonts w:cs="Times New Roman"/>
          <w:b/>
          <w:sz w:val="28"/>
          <w:szCs w:val="28"/>
        </w:rPr>
      </w:pPr>
    </w:p>
    <w:p w:rsidR="00781994" w:rsidRDefault="00781994" w:rsidP="003F0E81">
      <w:pPr>
        <w:spacing w:after="0" w:line="240" w:lineRule="auto"/>
        <w:ind w:left="567" w:right="-1" w:hanging="567"/>
        <w:jc w:val="center"/>
        <w:rPr>
          <w:rFonts w:cs="Times New Roman"/>
          <w:b/>
          <w:sz w:val="28"/>
          <w:szCs w:val="28"/>
        </w:rPr>
      </w:pPr>
    </w:p>
    <w:p w:rsidR="00781994" w:rsidRDefault="00781994" w:rsidP="003F0E81">
      <w:pPr>
        <w:spacing w:after="0" w:line="240" w:lineRule="auto"/>
        <w:ind w:left="567" w:right="-1" w:hanging="567"/>
        <w:jc w:val="center"/>
        <w:rPr>
          <w:rFonts w:cs="Times New Roman"/>
          <w:b/>
          <w:sz w:val="28"/>
          <w:szCs w:val="28"/>
        </w:rPr>
      </w:pPr>
    </w:p>
    <w:p w:rsidR="00781994" w:rsidRDefault="00781994" w:rsidP="003F0E81">
      <w:pPr>
        <w:spacing w:after="0" w:line="240" w:lineRule="auto"/>
        <w:ind w:left="567" w:right="-1" w:hanging="567"/>
        <w:jc w:val="center"/>
        <w:rPr>
          <w:rFonts w:cs="Times New Roman"/>
          <w:b/>
          <w:sz w:val="28"/>
          <w:szCs w:val="28"/>
        </w:rPr>
      </w:pPr>
    </w:p>
    <w:p w:rsidR="00781994" w:rsidRDefault="00781994" w:rsidP="003F0E81">
      <w:pPr>
        <w:spacing w:after="0" w:line="240" w:lineRule="auto"/>
        <w:ind w:left="567" w:right="-1" w:hanging="567"/>
        <w:jc w:val="center"/>
        <w:rPr>
          <w:rFonts w:cs="Times New Roman"/>
          <w:b/>
          <w:sz w:val="28"/>
          <w:szCs w:val="28"/>
        </w:rPr>
      </w:pPr>
    </w:p>
    <w:p w:rsidR="00781994" w:rsidRDefault="00781994" w:rsidP="003F0E81">
      <w:pPr>
        <w:spacing w:after="0" w:line="240" w:lineRule="auto"/>
        <w:ind w:left="567" w:right="-1" w:hanging="567"/>
        <w:jc w:val="center"/>
        <w:rPr>
          <w:rFonts w:cs="Times New Roman"/>
          <w:b/>
          <w:sz w:val="28"/>
          <w:szCs w:val="28"/>
        </w:rPr>
      </w:pPr>
    </w:p>
    <w:p w:rsidR="00781994" w:rsidRDefault="00781994" w:rsidP="003F0E81">
      <w:pPr>
        <w:spacing w:after="0" w:line="240" w:lineRule="auto"/>
        <w:ind w:left="567" w:right="-1" w:hanging="567"/>
        <w:jc w:val="center"/>
        <w:rPr>
          <w:rFonts w:cs="Times New Roman"/>
          <w:b/>
          <w:sz w:val="28"/>
          <w:szCs w:val="28"/>
        </w:rPr>
      </w:pPr>
    </w:p>
    <w:p w:rsidR="00781994" w:rsidRDefault="00781994" w:rsidP="007E6AC7">
      <w:pPr>
        <w:spacing w:after="0" w:line="240" w:lineRule="auto"/>
        <w:ind w:right="-1"/>
        <w:rPr>
          <w:rFonts w:cs="Times New Roman"/>
          <w:b/>
          <w:sz w:val="28"/>
          <w:szCs w:val="28"/>
        </w:rPr>
      </w:pPr>
    </w:p>
    <w:p w:rsidR="00781994" w:rsidRDefault="00781994" w:rsidP="003F0E81">
      <w:pPr>
        <w:spacing w:after="0" w:line="240" w:lineRule="auto"/>
        <w:ind w:left="567" w:right="-1" w:hanging="567"/>
        <w:jc w:val="center"/>
        <w:rPr>
          <w:rFonts w:cs="Times New Roman"/>
          <w:b/>
          <w:sz w:val="28"/>
          <w:szCs w:val="28"/>
        </w:rPr>
      </w:pPr>
    </w:p>
    <w:p w:rsidR="00DC71DF" w:rsidRDefault="00DC71DF" w:rsidP="003F0E81">
      <w:pPr>
        <w:spacing w:after="0" w:line="240" w:lineRule="auto"/>
        <w:ind w:left="567" w:right="-1" w:hanging="567"/>
        <w:jc w:val="center"/>
        <w:rPr>
          <w:rFonts w:cs="Times New Roman"/>
          <w:b/>
          <w:sz w:val="28"/>
          <w:szCs w:val="28"/>
        </w:rPr>
      </w:pPr>
    </w:p>
    <w:p w:rsidR="00DC71DF" w:rsidRDefault="00DC71DF" w:rsidP="003F0E81">
      <w:pPr>
        <w:spacing w:after="0" w:line="240" w:lineRule="auto"/>
        <w:ind w:left="567" w:right="-1" w:hanging="567"/>
        <w:jc w:val="center"/>
        <w:rPr>
          <w:rFonts w:cs="Times New Roman"/>
          <w:b/>
          <w:sz w:val="28"/>
          <w:szCs w:val="28"/>
        </w:rPr>
      </w:pPr>
    </w:p>
    <w:p w:rsidR="00DC71DF" w:rsidRDefault="00DC71DF" w:rsidP="003F0E81">
      <w:pPr>
        <w:spacing w:after="0" w:line="240" w:lineRule="auto"/>
        <w:ind w:left="567" w:right="-1" w:hanging="567"/>
        <w:jc w:val="center"/>
        <w:rPr>
          <w:rFonts w:cs="Times New Roman"/>
          <w:b/>
          <w:sz w:val="28"/>
          <w:szCs w:val="28"/>
        </w:rPr>
      </w:pPr>
    </w:p>
    <w:p w:rsidR="00DC71DF" w:rsidRDefault="00DC71DF" w:rsidP="003F0E81">
      <w:pPr>
        <w:spacing w:after="0" w:line="240" w:lineRule="auto"/>
        <w:ind w:left="567" w:right="-1" w:hanging="567"/>
        <w:jc w:val="center"/>
        <w:rPr>
          <w:rFonts w:cs="Times New Roman"/>
          <w:b/>
          <w:sz w:val="28"/>
          <w:szCs w:val="28"/>
        </w:rPr>
      </w:pPr>
    </w:p>
    <w:p w:rsidR="00DC71DF" w:rsidRDefault="00DC71DF" w:rsidP="003F0E81">
      <w:pPr>
        <w:spacing w:after="0" w:line="240" w:lineRule="auto"/>
        <w:ind w:left="567" w:right="-1" w:hanging="567"/>
        <w:jc w:val="center"/>
        <w:rPr>
          <w:rFonts w:cs="Times New Roman"/>
          <w:b/>
          <w:sz w:val="28"/>
          <w:szCs w:val="28"/>
        </w:rPr>
      </w:pPr>
    </w:p>
    <w:p w:rsidR="00DC71DF" w:rsidRDefault="00DC71DF" w:rsidP="003F0E81">
      <w:pPr>
        <w:spacing w:after="0" w:line="240" w:lineRule="auto"/>
        <w:ind w:left="567" w:right="-1" w:hanging="567"/>
        <w:jc w:val="center"/>
        <w:rPr>
          <w:rFonts w:cs="Times New Roman"/>
          <w:b/>
          <w:sz w:val="28"/>
          <w:szCs w:val="28"/>
        </w:rPr>
      </w:pPr>
    </w:p>
    <w:p w:rsidR="00DC71DF" w:rsidRDefault="00DC71DF" w:rsidP="003F0E81">
      <w:pPr>
        <w:spacing w:after="0" w:line="240" w:lineRule="auto"/>
        <w:ind w:left="567" w:right="-1" w:hanging="567"/>
        <w:jc w:val="center"/>
        <w:rPr>
          <w:rFonts w:cs="Times New Roman"/>
          <w:b/>
          <w:sz w:val="28"/>
          <w:szCs w:val="28"/>
        </w:rPr>
      </w:pPr>
    </w:p>
    <w:p w:rsidR="00DC71DF" w:rsidRDefault="00DC71DF" w:rsidP="003F0E81">
      <w:pPr>
        <w:spacing w:after="0" w:line="240" w:lineRule="auto"/>
        <w:ind w:left="567" w:right="-1" w:hanging="567"/>
        <w:jc w:val="center"/>
        <w:rPr>
          <w:rFonts w:cs="Times New Roman"/>
          <w:b/>
          <w:sz w:val="28"/>
          <w:szCs w:val="28"/>
        </w:rPr>
      </w:pPr>
    </w:p>
    <w:p w:rsidR="00DC71DF" w:rsidRDefault="00DC71DF" w:rsidP="003F0E81">
      <w:pPr>
        <w:spacing w:after="0" w:line="240" w:lineRule="auto"/>
        <w:ind w:left="567" w:right="-1" w:hanging="567"/>
        <w:jc w:val="center"/>
        <w:rPr>
          <w:rFonts w:cs="Times New Roman"/>
          <w:b/>
          <w:sz w:val="28"/>
          <w:szCs w:val="28"/>
        </w:rPr>
      </w:pPr>
    </w:p>
    <w:p w:rsidR="00DC71DF" w:rsidRDefault="00DC71DF" w:rsidP="003F0E81">
      <w:pPr>
        <w:spacing w:after="0" w:line="240" w:lineRule="auto"/>
        <w:ind w:left="567" w:right="-1" w:hanging="567"/>
        <w:jc w:val="center"/>
        <w:rPr>
          <w:rFonts w:cs="Times New Roman"/>
          <w:b/>
          <w:sz w:val="28"/>
          <w:szCs w:val="28"/>
        </w:rPr>
      </w:pPr>
    </w:p>
    <w:p w:rsidR="00DC71DF" w:rsidRDefault="00DC71DF" w:rsidP="003F0E81">
      <w:pPr>
        <w:spacing w:after="0" w:line="240" w:lineRule="auto"/>
        <w:ind w:left="567" w:right="-1" w:hanging="567"/>
        <w:jc w:val="center"/>
        <w:rPr>
          <w:rFonts w:cs="Times New Roman"/>
          <w:b/>
          <w:sz w:val="28"/>
          <w:szCs w:val="28"/>
        </w:rPr>
      </w:pPr>
    </w:p>
    <w:p w:rsidR="00DC71DF" w:rsidRDefault="00DC71DF" w:rsidP="003F0E81">
      <w:pPr>
        <w:spacing w:after="0" w:line="240" w:lineRule="auto"/>
        <w:ind w:left="567" w:right="-1" w:hanging="567"/>
        <w:jc w:val="center"/>
        <w:rPr>
          <w:rFonts w:cs="Times New Roman"/>
          <w:b/>
          <w:sz w:val="28"/>
          <w:szCs w:val="28"/>
        </w:rPr>
      </w:pPr>
    </w:p>
    <w:p w:rsidR="00DC71DF" w:rsidRDefault="00DC71DF" w:rsidP="003F0E81">
      <w:pPr>
        <w:spacing w:after="0" w:line="240" w:lineRule="auto"/>
        <w:ind w:left="567" w:right="-1" w:hanging="567"/>
        <w:jc w:val="center"/>
        <w:rPr>
          <w:rFonts w:cs="Times New Roman"/>
          <w:b/>
          <w:sz w:val="28"/>
          <w:szCs w:val="28"/>
        </w:rPr>
      </w:pPr>
    </w:p>
    <w:p w:rsidR="003166B8" w:rsidRDefault="003166B8" w:rsidP="003F0E81">
      <w:pPr>
        <w:spacing w:after="0" w:line="240" w:lineRule="auto"/>
        <w:ind w:left="567" w:right="-1" w:hanging="567"/>
        <w:jc w:val="center"/>
        <w:rPr>
          <w:rFonts w:cs="Times New Roman"/>
          <w:b/>
          <w:sz w:val="28"/>
          <w:szCs w:val="28"/>
        </w:rPr>
      </w:pPr>
    </w:p>
    <w:p w:rsidR="003F0E81" w:rsidRDefault="003F0E81" w:rsidP="003F0E81">
      <w:pPr>
        <w:spacing w:after="0" w:line="240" w:lineRule="auto"/>
        <w:ind w:left="567" w:right="-1" w:hanging="567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BIBLIOGRAFIA</w:t>
      </w:r>
    </w:p>
    <w:p w:rsidR="003F0E81" w:rsidRDefault="003F0E81" w:rsidP="003F0E81">
      <w:pPr>
        <w:spacing w:after="0" w:line="240" w:lineRule="auto"/>
        <w:ind w:left="567" w:right="-1" w:hanging="567"/>
        <w:jc w:val="center"/>
        <w:rPr>
          <w:rFonts w:cs="Times New Roman"/>
          <w:b/>
          <w:sz w:val="28"/>
          <w:szCs w:val="28"/>
        </w:rPr>
      </w:pPr>
    </w:p>
    <w:p w:rsidR="003F0E81" w:rsidRDefault="003F0E81" w:rsidP="003F0E81">
      <w:pPr>
        <w:spacing w:after="0" w:line="240" w:lineRule="auto"/>
        <w:ind w:left="567" w:right="-1" w:hanging="567"/>
        <w:jc w:val="center"/>
        <w:rPr>
          <w:rFonts w:cs="Times New Roman"/>
          <w:b/>
          <w:sz w:val="28"/>
          <w:szCs w:val="28"/>
        </w:rPr>
      </w:pPr>
    </w:p>
    <w:p w:rsidR="002A1FB8" w:rsidRDefault="002A1FB8" w:rsidP="003F0E81">
      <w:pPr>
        <w:spacing w:after="0" w:line="240" w:lineRule="auto"/>
        <w:ind w:left="567" w:right="-1" w:hanging="567"/>
        <w:jc w:val="center"/>
        <w:rPr>
          <w:rFonts w:cs="Times New Roman"/>
          <w:b/>
          <w:sz w:val="28"/>
          <w:szCs w:val="28"/>
        </w:rPr>
      </w:pPr>
    </w:p>
    <w:p w:rsidR="002A1FB8" w:rsidRDefault="002A1FB8" w:rsidP="003F0E81">
      <w:pPr>
        <w:spacing w:after="0" w:line="240" w:lineRule="auto"/>
        <w:ind w:left="567" w:right="-1" w:hanging="567"/>
        <w:jc w:val="center"/>
        <w:rPr>
          <w:rFonts w:cs="Times New Roman"/>
          <w:b/>
          <w:sz w:val="28"/>
          <w:szCs w:val="28"/>
        </w:rPr>
      </w:pPr>
    </w:p>
    <w:p w:rsidR="003F0E81" w:rsidRDefault="003F0E81" w:rsidP="003F0E81">
      <w:pPr>
        <w:spacing w:after="0" w:line="240" w:lineRule="auto"/>
        <w:ind w:left="567" w:right="-1" w:hanging="567"/>
        <w:jc w:val="both"/>
        <w:rPr>
          <w:sz w:val="28"/>
          <w:szCs w:val="28"/>
        </w:rPr>
      </w:pPr>
      <w:r w:rsidRPr="003F0E81">
        <w:rPr>
          <w:smallCaps/>
          <w:sz w:val="28"/>
          <w:szCs w:val="28"/>
        </w:rPr>
        <w:t>Belardelli</w:t>
      </w:r>
      <w:r>
        <w:rPr>
          <w:smallCaps/>
          <w:sz w:val="28"/>
          <w:szCs w:val="28"/>
        </w:rPr>
        <w:t xml:space="preserve"> G.</w:t>
      </w:r>
      <w:r w:rsidRPr="003F0E81">
        <w:rPr>
          <w:sz w:val="28"/>
          <w:szCs w:val="28"/>
        </w:rPr>
        <w:t xml:space="preserve">, </w:t>
      </w:r>
      <w:r w:rsidRPr="003F0E81">
        <w:rPr>
          <w:i/>
          <w:sz w:val="28"/>
          <w:szCs w:val="28"/>
        </w:rPr>
        <w:t>Mazzini</w:t>
      </w:r>
      <w:r w:rsidRPr="003F0E81">
        <w:rPr>
          <w:sz w:val="28"/>
          <w:szCs w:val="28"/>
        </w:rPr>
        <w:t>,</w:t>
      </w:r>
      <w:r>
        <w:rPr>
          <w:sz w:val="28"/>
          <w:szCs w:val="28"/>
        </w:rPr>
        <w:t xml:space="preserve"> Il Mulino, Bologna, 2010</w:t>
      </w:r>
      <w:r w:rsidRPr="003F0E81">
        <w:rPr>
          <w:sz w:val="28"/>
          <w:szCs w:val="28"/>
        </w:rPr>
        <w:t>.</w:t>
      </w:r>
    </w:p>
    <w:p w:rsidR="003F0E81" w:rsidRPr="003F0E81" w:rsidRDefault="003F0E81" w:rsidP="003F0E81">
      <w:pPr>
        <w:spacing w:after="0" w:line="240" w:lineRule="auto"/>
        <w:ind w:left="567" w:right="-1" w:hanging="567"/>
        <w:jc w:val="both"/>
        <w:rPr>
          <w:smallCaps/>
          <w:sz w:val="28"/>
          <w:szCs w:val="28"/>
        </w:rPr>
      </w:pPr>
      <w:r w:rsidRPr="003F0E81">
        <w:rPr>
          <w:smallCaps/>
          <w:sz w:val="28"/>
          <w:szCs w:val="28"/>
        </w:rPr>
        <w:t>Levis Sullam</w:t>
      </w:r>
      <w:r>
        <w:rPr>
          <w:smallCaps/>
          <w:sz w:val="28"/>
          <w:szCs w:val="28"/>
        </w:rPr>
        <w:t xml:space="preserve"> S.</w:t>
      </w:r>
      <w:r w:rsidRPr="003F0E81">
        <w:rPr>
          <w:sz w:val="28"/>
          <w:szCs w:val="28"/>
        </w:rPr>
        <w:t xml:space="preserve">, </w:t>
      </w:r>
      <w:r w:rsidRPr="003F0E81">
        <w:rPr>
          <w:i/>
          <w:sz w:val="28"/>
          <w:szCs w:val="28"/>
        </w:rPr>
        <w:t>L’apostolo a brandelli. L’eredità di Mazzini tra Risorgimento e fascismo</w:t>
      </w:r>
      <w:r w:rsidRPr="003F0E81">
        <w:rPr>
          <w:sz w:val="28"/>
          <w:szCs w:val="28"/>
        </w:rPr>
        <w:t>, Laterza, Bari, 2010</w:t>
      </w:r>
      <w:r>
        <w:rPr>
          <w:sz w:val="28"/>
          <w:szCs w:val="28"/>
        </w:rPr>
        <w:t>.</w:t>
      </w:r>
    </w:p>
    <w:p w:rsidR="003F0E81" w:rsidRDefault="003F0E81" w:rsidP="003F0E81">
      <w:pPr>
        <w:spacing w:after="0" w:line="240" w:lineRule="auto"/>
        <w:ind w:left="567" w:right="-1" w:hanging="567"/>
        <w:jc w:val="both"/>
        <w:rPr>
          <w:sz w:val="28"/>
          <w:szCs w:val="28"/>
        </w:rPr>
      </w:pPr>
      <w:r w:rsidRPr="003F0E81">
        <w:rPr>
          <w:smallCaps/>
          <w:sz w:val="28"/>
          <w:szCs w:val="28"/>
        </w:rPr>
        <w:t>Mazzini</w:t>
      </w:r>
      <w:r>
        <w:rPr>
          <w:smallCaps/>
          <w:sz w:val="28"/>
          <w:szCs w:val="28"/>
        </w:rPr>
        <w:t xml:space="preserve"> G.</w:t>
      </w:r>
      <w:r w:rsidRPr="003F0E81">
        <w:rPr>
          <w:sz w:val="28"/>
          <w:szCs w:val="28"/>
        </w:rPr>
        <w:t xml:space="preserve">, </w:t>
      </w:r>
      <w:r w:rsidRPr="003F0E81">
        <w:rPr>
          <w:i/>
          <w:sz w:val="28"/>
          <w:szCs w:val="28"/>
        </w:rPr>
        <w:t>I doveri dell’uomo</w:t>
      </w:r>
      <w:r w:rsidRPr="003F0E81">
        <w:rPr>
          <w:sz w:val="28"/>
          <w:szCs w:val="28"/>
        </w:rPr>
        <w:t>,</w:t>
      </w:r>
      <w:r>
        <w:rPr>
          <w:sz w:val="28"/>
          <w:szCs w:val="28"/>
        </w:rPr>
        <w:t xml:space="preserve"> La Nuova Italia, Firenze, 1962</w:t>
      </w:r>
      <w:r w:rsidRPr="003F0E81">
        <w:rPr>
          <w:sz w:val="28"/>
          <w:szCs w:val="28"/>
        </w:rPr>
        <w:t>.</w:t>
      </w:r>
    </w:p>
    <w:p w:rsidR="003F0E81" w:rsidRDefault="003F0E81" w:rsidP="003F0E81">
      <w:pPr>
        <w:spacing w:after="0" w:line="240" w:lineRule="auto"/>
        <w:ind w:left="567" w:right="-1" w:hanging="567"/>
        <w:jc w:val="both"/>
        <w:rPr>
          <w:sz w:val="28"/>
          <w:szCs w:val="28"/>
        </w:rPr>
      </w:pPr>
      <w:r w:rsidRPr="003F0E81">
        <w:rPr>
          <w:smallCaps/>
          <w:sz w:val="28"/>
          <w:szCs w:val="28"/>
        </w:rPr>
        <w:t>Mazzini</w:t>
      </w:r>
      <w:r>
        <w:rPr>
          <w:smallCaps/>
          <w:sz w:val="28"/>
          <w:szCs w:val="28"/>
        </w:rPr>
        <w:t xml:space="preserve"> G.</w:t>
      </w:r>
      <w:r w:rsidRPr="003F0E81">
        <w:rPr>
          <w:sz w:val="28"/>
          <w:szCs w:val="28"/>
        </w:rPr>
        <w:t xml:space="preserve">, </w:t>
      </w:r>
      <w:r w:rsidRPr="003F0E81">
        <w:rPr>
          <w:i/>
          <w:sz w:val="28"/>
          <w:szCs w:val="28"/>
        </w:rPr>
        <w:t>Scritti di Giuseppe Mazzini: politica ed economia</w:t>
      </w:r>
      <w:r w:rsidRPr="003F0E81">
        <w:rPr>
          <w:sz w:val="28"/>
          <w:szCs w:val="28"/>
        </w:rPr>
        <w:t>, Vol</w:t>
      </w:r>
      <w:r>
        <w:rPr>
          <w:sz w:val="28"/>
          <w:szCs w:val="28"/>
        </w:rPr>
        <w:t>l.</w:t>
      </w:r>
      <w:r w:rsidRPr="003F0E81">
        <w:rPr>
          <w:sz w:val="28"/>
          <w:szCs w:val="28"/>
        </w:rPr>
        <w:t xml:space="preserve"> I</w:t>
      </w:r>
      <w:r>
        <w:rPr>
          <w:sz w:val="28"/>
          <w:szCs w:val="28"/>
        </w:rPr>
        <w:t xml:space="preserve"> e II</w:t>
      </w:r>
      <w:r w:rsidRPr="003F0E81">
        <w:rPr>
          <w:sz w:val="28"/>
          <w:szCs w:val="28"/>
        </w:rPr>
        <w:t xml:space="preserve"> (</w:t>
      </w:r>
      <w:r w:rsidRPr="003F0E81">
        <w:rPr>
          <w:rStyle w:val="value"/>
          <w:sz w:val="28"/>
          <w:szCs w:val="28"/>
        </w:rPr>
        <w:t xml:space="preserve">documento digitalizzato da Progetto Manuzio </w:t>
      </w:r>
      <w:hyperlink r:id="rId8" w:history="1">
        <w:r w:rsidR="00265E32" w:rsidRPr="00265E32">
          <w:rPr>
            <w:rStyle w:val="Collegamentoipertestuale"/>
            <w:color w:val="auto"/>
            <w:sz w:val="28"/>
            <w:szCs w:val="28"/>
            <w:u w:val="none"/>
          </w:rPr>
          <w:t>http://www.liberliber.it/mediateca/libri/m/mazzini/scritti_politica_ed_economia/pdf/scritt_p.pdf</w:t>
        </w:r>
      </w:hyperlink>
      <w:r w:rsidRPr="00265E32">
        <w:rPr>
          <w:sz w:val="28"/>
          <w:szCs w:val="28"/>
        </w:rPr>
        <w:t>).</w:t>
      </w:r>
    </w:p>
    <w:p w:rsidR="00881580" w:rsidRPr="00881580" w:rsidRDefault="00881580" w:rsidP="003F0E81">
      <w:pPr>
        <w:spacing w:after="0" w:line="240" w:lineRule="auto"/>
        <w:ind w:left="567" w:right="-1" w:hanging="567"/>
        <w:jc w:val="both"/>
        <w:rPr>
          <w:sz w:val="28"/>
          <w:szCs w:val="28"/>
        </w:rPr>
      </w:pPr>
      <w:r w:rsidRPr="00881580">
        <w:rPr>
          <w:smallCaps/>
          <w:sz w:val="28"/>
          <w:szCs w:val="28"/>
        </w:rPr>
        <w:t>Mazzini</w:t>
      </w:r>
      <w:r>
        <w:rPr>
          <w:smallCaps/>
          <w:sz w:val="28"/>
          <w:szCs w:val="28"/>
        </w:rPr>
        <w:t xml:space="preserve"> G.</w:t>
      </w:r>
      <w:r w:rsidRPr="00881580">
        <w:rPr>
          <w:sz w:val="28"/>
          <w:szCs w:val="28"/>
        </w:rPr>
        <w:t xml:space="preserve">, </w:t>
      </w:r>
      <w:r w:rsidRPr="00881580">
        <w:rPr>
          <w:i/>
          <w:sz w:val="28"/>
          <w:szCs w:val="28"/>
        </w:rPr>
        <w:t>Scritti editi e inediti di Giuseppe Mazzini</w:t>
      </w:r>
      <w:r w:rsidRPr="00881580">
        <w:rPr>
          <w:sz w:val="28"/>
          <w:szCs w:val="28"/>
        </w:rPr>
        <w:t xml:space="preserve">, Vol. V, </w:t>
      </w:r>
      <w:r>
        <w:rPr>
          <w:sz w:val="28"/>
          <w:szCs w:val="28"/>
        </w:rPr>
        <w:t xml:space="preserve">Daelli, Milano, MDCCCLXIII </w:t>
      </w:r>
      <w:r w:rsidRPr="00881580">
        <w:rPr>
          <w:sz w:val="28"/>
          <w:szCs w:val="28"/>
        </w:rPr>
        <w:t>(</w:t>
      </w:r>
      <w:r w:rsidRPr="00881580">
        <w:rPr>
          <w:rStyle w:val="value"/>
          <w:sz w:val="28"/>
          <w:szCs w:val="28"/>
        </w:rPr>
        <w:t xml:space="preserve">documento digitalizzato da Google Books </w:t>
      </w:r>
      <w:r w:rsidRPr="00881580">
        <w:rPr>
          <w:rStyle w:val="CitazioneHTML"/>
          <w:sz w:val="28"/>
          <w:szCs w:val="28"/>
        </w:rPr>
        <w:t>https://books.google.it/books?id=ksqCTMf8bHUC</w:t>
      </w:r>
      <w:r w:rsidRPr="00881580">
        <w:rPr>
          <w:sz w:val="28"/>
          <w:szCs w:val="28"/>
        </w:rPr>
        <w:t>).</w:t>
      </w:r>
    </w:p>
    <w:p w:rsidR="00265E32" w:rsidRDefault="00265E32" w:rsidP="003F0E81">
      <w:pPr>
        <w:spacing w:after="0" w:line="240" w:lineRule="auto"/>
        <w:ind w:left="567" w:right="-1" w:hanging="567"/>
        <w:jc w:val="both"/>
        <w:rPr>
          <w:sz w:val="28"/>
          <w:szCs w:val="28"/>
        </w:rPr>
      </w:pPr>
      <w:r w:rsidRPr="00265E32">
        <w:rPr>
          <w:smallCaps/>
          <w:sz w:val="28"/>
          <w:szCs w:val="28"/>
        </w:rPr>
        <w:t>Tuccari</w:t>
      </w:r>
      <w:r>
        <w:rPr>
          <w:smallCaps/>
          <w:sz w:val="28"/>
          <w:szCs w:val="28"/>
        </w:rPr>
        <w:t xml:space="preserve"> F.</w:t>
      </w:r>
      <w:r w:rsidRPr="00265E32">
        <w:rPr>
          <w:sz w:val="28"/>
          <w:szCs w:val="28"/>
        </w:rPr>
        <w:t xml:space="preserve">, </w:t>
      </w:r>
      <w:r w:rsidRPr="00265E32">
        <w:rPr>
          <w:i/>
          <w:sz w:val="28"/>
          <w:szCs w:val="28"/>
        </w:rPr>
        <w:t>La nazione</w:t>
      </w:r>
      <w:r>
        <w:rPr>
          <w:sz w:val="28"/>
          <w:szCs w:val="28"/>
        </w:rPr>
        <w:t>, Laterza, Bari, 2000</w:t>
      </w:r>
      <w:r w:rsidRPr="00265E32">
        <w:rPr>
          <w:sz w:val="28"/>
          <w:szCs w:val="28"/>
        </w:rPr>
        <w:t>.</w:t>
      </w:r>
    </w:p>
    <w:p w:rsidR="00881580" w:rsidRPr="00881580" w:rsidRDefault="00881580" w:rsidP="003F0E81">
      <w:pPr>
        <w:spacing w:after="0" w:line="240" w:lineRule="auto"/>
        <w:ind w:left="567" w:right="-1" w:hanging="567"/>
        <w:jc w:val="both"/>
        <w:rPr>
          <w:smallCaps/>
          <w:sz w:val="28"/>
          <w:szCs w:val="28"/>
        </w:rPr>
      </w:pPr>
      <w:r w:rsidRPr="00881580">
        <w:rPr>
          <w:smallCaps/>
          <w:sz w:val="28"/>
          <w:szCs w:val="28"/>
        </w:rPr>
        <w:t>Zanotti-Bianco</w:t>
      </w:r>
      <w:r>
        <w:rPr>
          <w:smallCaps/>
          <w:sz w:val="28"/>
          <w:szCs w:val="28"/>
        </w:rPr>
        <w:t xml:space="preserve"> U.</w:t>
      </w:r>
      <w:r w:rsidRPr="00881580">
        <w:rPr>
          <w:sz w:val="28"/>
          <w:szCs w:val="28"/>
        </w:rPr>
        <w:t xml:space="preserve">, </w:t>
      </w:r>
      <w:r w:rsidRPr="00881580">
        <w:rPr>
          <w:i/>
          <w:sz w:val="28"/>
          <w:szCs w:val="28"/>
        </w:rPr>
        <w:t>Mazzini. Pagine tratte dall’epistolario</w:t>
      </w:r>
      <w:r w:rsidRPr="00881580">
        <w:rPr>
          <w:sz w:val="28"/>
          <w:szCs w:val="28"/>
        </w:rPr>
        <w:t xml:space="preserve">, Morreale, Milano, </w:t>
      </w:r>
      <w:r>
        <w:rPr>
          <w:sz w:val="28"/>
          <w:szCs w:val="28"/>
        </w:rPr>
        <w:t>1922</w:t>
      </w:r>
      <w:r w:rsidRPr="00881580">
        <w:rPr>
          <w:sz w:val="28"/>
          <w:szCs w:val="28"/>
        </w:rPr>
        <w:t xml:space="preserve"> (</w:t>
      </w:r>
      <w:r w:rsidRPr="00881580">
        <w:rPr>
          <w:rStyle w:val="value"/>
          <w:sz w:val="28"/>
          <w:szCs w:val="28"/>
        </w:rPr>
        <w:t xml:space="preserve">documento digitalizzato da Progetto Manuzio </w:t>
      </w:r>
      <w:r w:rsidRPr="00881580">
        <w:rPr>
          <w:sz w:val="28"/>
          <w:szCs w:val="28"/>
        </w:rPr>
        <w:t>https://archive.org/details/mazzinipaginetra00mazz).</w:t>
      </w:r>
    </w:p>
    <w:p w:rsidR="00B13EBF" w:rsidRDefault="00B13EBF" w:rsidP="00CB00B3">
      <w:pPr>
        <w:jc w:val="both"/>
        <w:rPr>
          <w:rFonts w:ascii="Calibri" w:hAnsi="Calibri" w:cs="Times New Roman"/>
          <w:strike/>
          <w:color w:val="000000"/>
          <w:sz w:val="28"/>
          <w:szCs w:val="28"/>
        </w:rPr>
      </w:pPr>
    </w:p>
    <w:p w:rsidR="00B13EBF" w:rsidRDefault="00B13EBF" w:rsidP="00CB00B3">
      <w:pPr>
        <w:jc w:val="both"/>
        <w:rPr>
          <w:rFonts w:ascii="Calibri" w:hAnsi="Calibri" w:cs="Times New Roman"/>
          <w:strike/>
          <w:color w:val="000000"/>
          <w:sz w:val="28"/>
          <w:szCs w:val="28"/>
        </w:rPr>
      </w:pPr>
    </w:p>
    <w:p w:rsidR="00B13EBF" w:rsidRDefault="00B13EBF" w:rsidP="00CB00B3">
      <w:pPr>
        <w:jc w:val="both"/>
        <w:rPr>
          <w:rFonts w:ascii="Calibri" w:hAnsi="Calibri" w:cs="Times New Roman"/>
          <w:strike/>
          <w:color w:val="000000"/>
          <w:sz w:val="28"/>
          <w:szCs w:val="28"/>
        </w:rPr>
      </w:pPr>
    </w:p>
    <w:p w:rsidR="00B13EBF" w:rsidRDefault="00B13EBF" w:rsidP="00CB00B3">
      <w:pPr>
        <w:jc w:val="both"/>
        <w:rPr>
          <w:rFonts w:ascii="Calibri" w:hAnsi="Calibri" w:cs="Times New Roman"/>
          <w:strike/>
          <w:color w:val="000000"/>
          <w:sz w:val="28"/>
          <w:szCs w:val="28"/>
        </w:rPr>
      </w:pPr>
    </w:p>
    <w:p w:rsidR="00B13EBF" w:rsidRDefault="00B13EBF" w:rsidP="00CB00B3">
      <w:pPr>
        <w:jc w:val="both"/>
        <w:rPr>
          <w:rFonts w:ascii="Calibri" w:hAnsi="Calibri" w:cs="Times New Roman"/>
          <w:strike/>
          <w:color w:val="000000"/>
          <w:sz w:val="28"/>
          <w:szCs w:val="28"/>
        </w:rPr>
      </w:pPr>
    </w:p>
    <w:p w:rsidR="00B13EBF" w:rsidRDefault="00B13EBF" w:rsidP="00CB00B3">
      <w:pPr>
        <w:jc w:val="both"/>
        <w:rPr>
          <w:rFonts w:ascii="Calibri" w:hAnsi="Calibri" w:cs="Times New Roman"/>
          <w:strike/>
          <w:color w:val="000000"/>
          <w:sz w:val="28"/>
          <w:szCs w:val="28"/>
        </w:rPr>
      </w:pPr>
    </w:p>
    <w:p w:rsidR="00B13EBF" w:rsidRDefault="00B13EBF" w:rsidP="00CB00B3">
      <w:pPr>
        <w:jc w:val="both"/>
        <w:rPr>
          <w:rFonts w:ascii="Calibri" w:hAnsi="Calibri" w:cs="Times New Roman"/>
          <w:strike/>
          <w:color w:val="000000"/>
          <w:sz w:val="28"/>
          <w:szCs w:val="28"/>
        </w:rPr>
      </w:pPr>
    </w:p>
    <w:p w:rsidR="00B13EBF" w:rsidRDefault="00B13EBF" w:rsidP="00CB00B3">
      <w:pPr>
        <w:jc w:val="both"/>
        <w:rPr>
          <w:rFonts w:ascii="Calibri" w:hAnsi="Calibri" w:cs="Times New Roman"/>
          <w:strike/>
          <w:color w:val="000000"/>
          <w:sz w:val="28"/>
          <w:szCs w:val="28"/>
        </w:rPr>
      </w:pPr>
    </w:p>
    <w:p w:rsidR="00B13EBF" w:rsidRDefault="00B13EBF" w:rsidP="00CB00B3">
      <w:pPr>
        <w:jc w:val="both"/>
        <w:rPr>
          <w:rFonts w:ascii="Calibri" w:hAnsi="Calibri" w:cs="Times New Roman"/>
          <w:strike/>
          <w:color w:val="000000"/>
          <w:sz w:val="28"/>
          <w:szCs w:val="28"/>
        </w:rPr>
      </w:pPr>
    </w:p>
    <w:p w:rsidR="00B13EBF" w:rsidRDefault="00B13EBF" w:rsidP="00CB00B3">
      <w:pPr>
        <w:jc w:val="both"/>
        <w:rPr>
          <w:rFonts w:ascii="Calibri" w:hAnsi="Calibri" w:cs="Times New Roman"/>
          <w:strike/>
          <w:color w:val="000000"/>
          <w:sz w:val="28"/>
          <w:szCs w:val="28"/>
        </w:rPr>
      </w:pPr>
    </w:p>
    <w:p w:rsidR="00713A82" w:rsidRPr="00C940B7" w:rsidRDefault="00713A82" w:rsidP="001D4712">
      <w:pPr>
        <w:jc w:val="both"/>
        <w:rPr>
          <w:rFonts w:ascii="Calibri" w:hAnsi="Calibri" w:cs="Times New Roman"/>
          <w:sz w:val="28"/>
          <w:szCs w:val="28"/>
        </w:rPr>
      </w:pPr>
      <w:bookmarkStart w:id="0" w:name="_GoBack"/>
      <w:bookmarkEnd w:id="0"/>
    </w:p>
    <w:sectPr w:rsidR="00713A82" w:rsidRPr="00C940B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7786" w:rsidRDefault="004A7786" w:rsidP="008C2F24">
      <w:pPr>
        <w:spacing w:after="0" w:line="240" w:lineRule="auto"/>
      </w:pPr>
      <w:r>
        <w:separator/>
      </w:r>
    </w:p>
  </w:endnote>
  <w:endnote w:type="continuationSeparator" w:id="0">
    <w:p w:rsidR="004A7786" w:rsidRDefault="004A7786" w:rsidP="008C2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7D4B" w:rsidRDefault="00D17D4B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79437719"/>
      <w:docPartObj>
        <w:docPartGallery w:val="Page Numbers (Bottom of Page)"/>
        <w:docPartUnique/>
      </w:docPartObj>
    </w:sdtPr>
    <w:sdtEndPr/>
    <w:sdtContent>
      <w:p w:rsidR="003F0E81" w:rsidRDefault="003F0E81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7786">
          <w:rPr>
            <w:noProof/>
          </w:rPr>
          <w:t>1</w:t>
        </w:r>
        <w:r>
          <w:fldChar w:fldCharType="end"/>
        </w:r>
      </w:p>
    </w:sdtContent>
  </w:sdt>
  <w:p w:rsidR="003F0E81" w:rsidRDefault="003F0E81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7D4B" w:rsidRDefault="00D17D4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7786" w:rsidRDefault="004A7786" w:rsidP="008C2F24">
      <w:pPr>
        <w:spacing w:after="0" w:line="240" w:lineRule="auto"/>
      </w:pPr>
      <w:r>
        <w:separator/>
      </w:r>
    </w:p>
  </w:footnote>
  <w:footnote w:type="continuationSeparator" w:id="0">
    <w:p w:rsidR="004A7786" w:rsidRDefault="004A7786" w:rsidP="008C2F24">
      <w:pPr>
        <w:spacing w:after="0" w:line="240" w:lineRule="auto"/>
      </w:pPr>
      <w:r>
        <w:continuationSeparator/>
      </w:r>
    </w:p>
  </w:footnote>
  <w:footnote w:id="1">
    <w:p w:rsidR="003F0E81" w:rsidRDefault="003F0E81" w:rsidP="008C2F24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 w:rsidRPr="00EA4F83">
        <w:rPr>
          <w:rFonts w:ascii="Calibri" w:hAnsi="Calibri" w:cs="Times New Roman"/>
        </w:rPr>
        <w:t>All’esperienza repubblicana era seguita nel 1814 l’annessione al Regno di Sardegna, sancita dal Congresso di Vienna.</w:t>
      </w:r>
    </w:p>
  </w:footnote>
  <w:footnote w:id="2">
    <w:p w:rsidR="003F0E81" w:rsidRDefault="003F0E81" w:rsidP="004F5616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 w:rsidRPr="000D5220">
        <w:t>G</w:t>
      </w:r>
      <w:r w:rsidRPr="00D85A68">
        <w:t xml:space="preserve">. </w:t>
      </w:r>
      <w:r w:rsidRPr="00811DA0">
        <w:rPr>
          <w:smallCaps/>
        </w:rPr>
        <w:t>Mazzini</w:t>
      </w:r>
      <w:r w:rsidRPr="00D85A68">
        <w:t>,</w:t>
      </w:r>
      <w:r>
        <w:t xml:space="preserve"> </w:t>
      </w:r>
      <w:r w:rsidRPr="00DD71BB">
        <w:rPr>
          <w:i/>
        </w:rPr>
        <w:t>I doveri dell’uomo</w:t>
      </w:r>
      <w:r>
        <w:t>, La Nuova Italia, Firenze, 1962, pp. 83-84.</w:t>
      </w:r>
    </w:p>
  </w:footnote>
  <w:footnote w:id="3">
    <w:p w:rsidR="003F0E81" w:rsidRPr="000D5220" w:rsidRDefault="003F0E81" w:rsidP="006E1587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 w:rsidRPr="000D5220">
        <w:t xml:space="preserve">G. </w:t>
      </w:r>
      <w:r w:rsidRPr="00811DA0">
        <w:rPr>
          <w:smallCaps/>
        </w:rPr>
        <w:t>Mazzini</w:t>
      </w:r>
      <w:r w:rsidRPr="000D5220">
        <w:t xml:space="preserve">, </w:t>
      </w:r>
      <w:r w:rsidRPr="000D5220">
        <w:rPr>
          <w:i/>
        </w:rPr>
        <w:t>A Carlo Alberto di Savoja</w:t>
      </w:r>
      <w:r w:rsidRPr="000D5220">
        <w:t xml:space="preserve">, in </w:t>
      </w:r>
      <w:r w:rsidRPr="000D5220">
        <w:rPr>
          <w:i/>
        </w:rPr>
        <w:t>Scritti di Giuseppe Mazzini: politica ed economia</w:t>
      </w:r>
      <w:r w:rsidRPr="000D5220">
        <w:t>, Vol</w:t>
      </w:r>
      <w:r w:rsidR="00807AF7">
        <w:t>.</w:t>
      </w:r>
      <w:r w:rsidRPr="000D5220">
        <w:t xml:space="preserve"> I, p. 32 (</w:t>
      </w:r>
      <w:r w:rsidRPr="000D5220">
        <w:rPr>
          <w:rStyle w:val="value"/>
        </w:rPr>
        <w:t xml:space="preserve">documento digitalizzato da Progetto Manuzio </w:t>
      </w:r>
      <w:r w:rsidRPr="000D5220">
        <w:t>http://www.liberliber.it/mediateca/libri/m/mazzini/scritti_politica_ed_economia/pdf/scritt_p.pdf).</w:t>
      </w:r>
    </w:p>
  </w:footnote>
  <w:footnote w:id="4">
    <w:p w:rsidR="003F0E81" w:rsidRPr="000D5220" w:rsidRDefault="003F0E81" w:rsidP="000D5220">
      <w:pPr>
        <w:pStyle w:val="Testonotaapidipagina"/>
        <w:jc w:val="both"/>
      </w:pPr>
      <w:r w:rsidRPr="000D5220">
        <w:rPr>
          <w:rStyle w:val="Rimandonotaapidipagina"/>
        </w:rPr>
        <w:footnoteRef/>
      </w:r>
      <w:r w:rsidRPr="000D5220">
        <w:t xml:space="preserve"> G. </w:t>
      </w:r>
      <w:r w:rsidRPr="00811DA0">
        <w:rPr>
          <w:smallCaps/>
        </w:rPr>
        <w:t>Mazzini</w:t>
      </w:r>
      <w:r w:rsidRPr="000D5220">
        <w:t xml:space="preserve">, </w:t>
      </w:r>
      <w:r w:rsidRPr="000D5220">
        <w:rPr>
          <w:rFonts w:cs="Arial"/>
          <w:i/>
        </w:rPr>
        <w:t>Istruzione generale per gli affratellati nella Giovine Italia</w:t>
      </w:r>
      <w:r w:rsidRPr="000D5220">
        <w:t xml:space="preserve">, in </w:t>
      </w:r>
      <w:r w:rsidRPr="000D5220">
        <w:rPr>
          <w:i/>
        </w:rPr>
        <w:t>Scritti di Giuseppe Mazzini: politica ed economia</w:t>
      </w:r>
      <w:r w:rsidR="00E35A2D">
        <w:t>,</w:t>
      </w:r>
      <w:r w:rsidR="004F5616">
        <w:t xml:space="preserve"> cit., </w:t>
      </w:r>
      <w:r w:rsidR="00E35A2D">
        <w:t xml:space="preserve">Vol. I, </w:t>
      </w:r>
      <w:r w:rsidR="004F5616">
        <w:t>p. 45.</w:t>
      </w:r>
    </w:p>
  </w:footnote>
  <w:footnote w:id="5">
    <w:p w:rsidR="003F0E81" w:rsidRDefault="003F0E81" w:rsidP="000D5220">
      <w:pPr>
        <w:autoSpaceDE w:val="0"/>
        <w:autoSpaceDN w:val="0"/>
        <w:adjustRightInd w:val="0"/>
        <w:spacing w:after="0" w:line="240" w:lineRule="auto"/>
        <w:jc w:val="both"/>
      </w:pPr>
      <w:r w:rsidRPr="000D5220">
        <w:rPr>
          <w:rStyle w:val="Rimandonotaapidipagina"/>
          <w:sz w:val="20"/>
          <w:szCs w:val="20"/>
        </w:rPr>
        <w:footnoteRef/>
      </w:r>
      <w:r w:rsidRPr="000D5220">
        <w:rPr>
          <w:sz w:val="20"/>
          <w:szCs w:val="20"/>
        </w:rPr>
        <w:t xml:space="preserve"> G. </w:t>
      </w:r>
      <w:r w:rsidRPr="00811DA0">
        <w:rPr>
          <w:smallCaps/>
        </w:rPr>
        <w:t>Mazzini</w:t>
      </w:r>
      <w:r w:rsidRPr="000D5220">
        <w:rPr>
          <w:sz w:val="20"/>
          <w:szCs w:val="20"/>
        </w:rPr>
        <w:t xml:space="preserve">, </w:t>
      </w:r>
      <w:r w:rsidRPr="00E35A2D">
        <w:rPr>
          <w:i/>
          <w:sz w:val="20"/>
          <w:szCs w:val="20"/>
        </w:rPr>
        <w:t>Dell’unità italiana</w:t>
      </w:r>
      <w:r w:rsidRPr="000D5220">
        <w:rPr>
          <w:sz w:val="20"/>
          <w:szCs w:val="20"/>
        </w:rPr>
        <w:t>,</w:t>
      </w:r>
      <w:r w:rsidRPr="000D5220">
        <w:rPr>
          <w:rFonts w:cs="Times New Roman"/>
          <w:sz w:val="20"/>
          <w:szCs w:val="20"/>
        </w:rPr>
        <w:t xml:space="preserve"> </w:t>
      </w:r>
      <w:r w:rsidRPr="000D5220">
        <w:rPr>
          <w:sz w:val="20"/>
          <w:szCs w:val="20"/>
        </w:rPr>
        <w:t xml:space="preserve">in </w:t>
      </w:r>
      <w:r w:rsidRPr="000D5220">
        <w:rPr>
          <w:i/>
          <w:sz w:val="20"/>
          <w:szCs w:val="20"/>
        </w:rPr>
        <w:t>Scritti di Giuseppe Mazzini: politica ed economia</w:t>
      </w:r>
      <w:r w:rsidRPr="000D5220">
        <w:rPr>
          <w:sz w:val="20"/>
          <w:szCs w:val="20"/>
        </w:rPr>
        <w:t xml:space="preserve">, </w:t>
      </w:r>
      <w:r w:rsidR="00E35A2D">
        <w:rPr>
          <w:sz w:val="20"/>
          <w:szCs w:val="20"/>
        </w:rPr>
        <w:t xml:space="preserve">cit., </w:t>
      </w:r>
      <w:r w:rsidRPr="000D5220">
        <w:rPr>
          <w:sz w:val="20"/>
          <w:szCs w:val="20"/>
        </w:rPr>
        <w:t>Vol</w:t>
      </w:r>
      <w:r w:rsidR="00807AF7">
        <w:rPr>
          <w:sz w:val="20"/>
          <w:szCs w:val="20"/>
        </w:rPr>
        <w:t>.</w:t>
      </w:r>
      <w:r w:rsidRPr="000D5220">
        <w:rPr>
          <w:sz w:val="20"/>
          <w:szCs w:val="20"/>
        </w:rPr>
        <w:t xml:space="preserve"> I, </w:t>
      </w:r>
      <w:r w:rsidRPr="000D5220">
        <w:rPr>
          <w:rFonts w:cs="Times New Roman"/>
          <w:sz w:val="20"/>
          <w:szCs w:val="20"/>
        </w:rPr>
        <w:t>pp. 214-215</w:t>
      </w:r>
      <w:r w:rsidR="00E35A2D">
        <w:rPr>
          <w:rFonts w:cs="Times New Roman"/>
          <w:sz w:val="20"/>
          <w:szCs w:val="20"/>
        </w:rPr>
        <w:t>.</w:t>
      </w:r>
      <w:r w:rsidRPr="000D5220">
        <w:rPr>
          <w:rFonts w:cs="Times New Roman"/>
          <w:sz w:val="20"/>
          <w:szCs w:val="20"/>
        </w:rPr>
        <w:t xml:space="preserve"> </w:t>
      </w:r>
    </w:p>
  </w:footnote>
  <w:footnote w:id="6">
    <w:p w:rsidR="003F0E81" w:rsidRDefault="003F0E81" w:rsidP="00700389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G. </w:t>
      </w:r>
      <w:r w:rsidRPr="00811DA0">
        <w:rPr>
          <w:smallCaps/>
        </w:rPr>
        <w:t>Belardelli</w:t>
      </w:r>
      <w:r>
        <w:t xml:space="preserve">, </w:t>
      </w:r>
      <w:r w:rsidRPr="002E5BEE">
        <w:rPr>
          <w:i/>
        </w:rPr>
        <w:t>Mazzini</w:t>
      </w:r>
      <w:r>
        <w:t>, Il Mulino, Bologna, 2010, p. 60.</w:t>
      </w:r>
    </w:p>
  </w:footnote>
  <w:footnote w:id="7">
    <w:p w:rsidR="003F0E81" w:rsidRDefault="003F0E81" w:rsidP="0074085C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 w:rsidRPr="000D5220">
        <w:t xml:space="preserve">G. </w:t>
      </w:r>
      <w:r w:rsidRPr="00811DA0">
        <w:rPr>
          <w:smallCaps/>
        </w:rPr>
        <w:t>Mazzini</w:t>
      </w:r>
      <w:r w:rsidRPr="000D5220">
        <w:t xml:space="preserve">, </w:t>
      </w:r>
      <w:r>
        <w:rPr>
          <w:i/>
        </w:rPr>
        <w:t>Istruzione generale per gli affratellati nella Giovine Italia</w:t>
      </w:r>
      <w:r w:rsidRPr="000D5220">
        <w:t xml:space="preserve">, in </w:t>
      </w:r>
      <w:r w:rsidRPr="000D5220">
        <w:rPr>
          <w:i/>
        </w:rPr>
        <w:t>Scritti di Giuseppe Mazzini: politica ed economia</w:t>
      </w:r>
      <w:r>
        <w:t>,</w:t>
      </w:r>
      <w:r w:rsidR="00E35A2D">
        <w:t xml:space="preserve"> cit.</w:t>
      </w:r>
      <w:r>
        <w:t xml:space="preserve"> Vol</w:t>
      </w:r>
      <w:r w:rsidR="00807AF7">
        <w:t>.</w:t>
      </w:r>
      <w:r>
        <w:t xml:space="preserve"> I, p. 47</w:t>
      </w:r>
      <w:r w:rsidRPr="000D5220">
        <w:t>.</w:t>
      </w:r>
    </w:p>
  </w:footnote>
  <w:footnote w:id="8">
    <w:p w:rsidR="003F0E81" w:rsidRDefault="003F0E81" w:rsidP="001A6627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S. </w:t>
      </w:r>
      <w:r w:rsidRPr="00811DA0">
        <w:rPr>
          <w:smallCaps/>
        </w:rPr>
        <w:t>Levis Sullam</w:t>
      </w:r>
      <w:r>
        <w:t xml:space="preserve">, </w:t>
      </w:r>
      <w:r w:rsidRPr="006E1587">
        <w:rPr>
          <w:i/>
        </w:rPr>
        <w:t>L’apostolo a brandelli. L’eredità di Mazzini tra Risorgimento e fascismo</w:t>
      </w:r>
      <w:r>
        <w:t>, Laterza, Bari, 2010, p. 9.</w:t>
      </w:r>
    </w:p>
  </w:footnote>
  <w:footnote w:id="9">
    <w:p w:rsidR="003F0E81" w:rsidRDefault="003F0E81" w:rsidP="001A6627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 w:rsidR="006E665A">
        <w:t>Ivi,</w:t>
      </w:r>
      <w:r>
        <w:t xml:space="preserve"> p. 11.</w:t>
      </w:r>
    </w:p>
  </w:footnote>
  <w:footnote w:id="10">
    <w:p w:rsidR="003F0E81" w:rsidRDefault="003F0E81" w:rsidP="001A6627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 w:rsidRPr="000D5220">
        <w:t xml:space="preserve">G. </w:t>
      </w:r>
      <w:r w:rsidRPr="00811DA0">
        <w:rPr>
          <w:smallCaps/>
        </w:rPr>
        <w:t>Mazzini</w:t>
      </w:r>
      <w:r w:rsidRPr="000D5220">
        <w:t xml:space="preserve">, </w:t>
      </w:r>
      <w:r>
        <w:rPr>
          <w:i/>
        </w:rPr>
        <w:t>L’iniziativa</w:t>
      </w:r>
      <w:r w:rsidRPr="000D5220">
        <w:t xml:space="preserve"> in </w:t>
      </w:r>
      <w:r w:rsidRPr="000D5220">
        <w:rPr>
          <w:i/>
        </w:rPr>
        <w:t>Scritti di Giuseppe Mazzini: politica ed economia</w:t>
      </w:r>
      <w:r>
        <w:t xml:space="preserve">, </w:t>
      </w:r>
      <w:r w:rsidR="006E665A">
        <w:t xml:space="preserve">cit., </w:t>
      </w:r>
      <w:r>
        <w:t>Vol. II, p. 523.</w:t>
      </w:r>
    </w:p>
  </w:footnote>
  <w:footnote w:id="11">
    <w:p w:rsidR="003F0E81" w:rsidRDefault="003F0E81" w:rsidP="001A6627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 w:rsidRPr="00D85A68">
        <w:t xml:space="preserve">G. </w:t>
      </w:r>
      <w:r w:rsidRPr="00811DA0">
        <w:rPr>
          <w:smallCaps/>
        </w:rPr>
        <w:t>Mazzini</w:t>
      </w:r>
      <w:r w:rsidRPr="00D85A68">
        <w:t xml:space="preserve">, </w:t>
      </w:r>
      <w:r w:rsidRPr="00D85A68">
        <w:rPr>
          <w:i/>
        </w:rPr>
        <w:t>Note autobiografiche</w:t>
      </w:r>
      <w:r w:rsidRPr="00D85A68">
        <w:t xml:space="preserve">, in </w:t>
      </w:r>
      <w:r w:rsidRPr="00D85A68">
        <w:rPr>
          <w:i/>
        </w:rPr>
        <w:t>Scritti di Giuseppe Mazzini: politica ed economia</w:t>
      </w:r>
      <w:r w:rsidRPr="00D85A68">
        <w:t xml:space="preserve">, </w:t>
      </w:r>
      <w:r w:rsidR="006E665A">
        <w:t xml:space="preserve">cit., </w:t>
      </w:r>
      <w:r w:rsidRPr="00D85A68">
        <w:t>Vol</w:t>
      </w:r>
      <w:r>
        <w:t>.</w:t>
      </w:r>
      <w:r w:rsidRPr="00D85A68">
        <w:t xml:space="preserve"> I, p. 83.</w:t>
      </w:r>
    </w:p>
  </w:footnote>
  <w:footnote w:id="12">
    <w:p w:rsidR="003F0E81" w:rsidRDefault="003F0E81" w:rsidP="006B73D2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G. </w:t>
      </w:r>
      <w:r w:rsidRPr="00811DA0">
        <w:rPr>
          <w:smallCaps/>
        </w:rPr>
        <w:t>Belardelli</w:t>
      </w:r>
      <w:r>
        <w:t xml:space="preserve">, </w:t>
      </w:r>
      <w:r w:rsidRPr="002E5BEE">
        <w:rPr>
          <w:i/>
        </w:rPr>
        <w:t>Mazzini</w:t>
      </w:r>
      <w:r>
        <w:t xml:space="preserve">, </w:t>
      </w:r>
      <w:r w:rsidR="005D46F1">
        <w:t>cit.</w:t>
      </w:r>
      <w:r>
        <w:t>, p. 69.</w:t>
      </w:r>
    </w:p>
  </w:footnote>
  <w:footnote w:id="13">
    <w:p w:rsidR="003F0E81" w:rsidRDefault="003F0E81" w:rsidP="00B44FFC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 w:rsidRPr="000D5220">
        <w:t>G</w:t>
      </w:r>
      <w:r w:rsidRPr="00D85A68">
        <w:t xml:space="preserve">. </w:t>
      </w:r>
      <w:r w:rsidRPr="00811DA0">
        <w:rPr>
          <w:smallCaps/>
        </w:rPr>
        <w:t>Mazzini</w:t>
      </w:r>
      <w:r w:rsidRPr="00D85A68">
        <w:t xml:space="preserve">, </w:t>
      </w:r>
      <w:r>
        <w:rPr>
          <w:rFonts w:cs="Times New Roman"/>
          <w:i/>
        </w:rPr>
        <w:t>Ai giovani d’Italia</w:t>
      </w:r>
      <w:r w:rsidRPr="00D85A68">
        <w:t xml:space="preserve">, in </w:t>
      </w:r>
      <w:r w:rsidRPr="00D85A68">
        <w:rPr>
          <w:i/>
        </w:rPr>
        <w:t>Scritti di Giuseppe Mazzini: politica ed economia</w:t>
      </w:r>
      <w:r>
        <w:t xml:space="preserve">, </w:t>
      </w:r>
      <w:r w:rsidR="005D46F1">
        <w:t xml:space="preserve">cit., </w:t>
      </w:r>
      <w:r>
        <w:t>Vol. II, p. 462</w:t>
      </w:r>
      <w:r w:rsidRPr="00D85A68">
        <w:t>.</w:t>
      </w:r>
    </w:p>
  </w:footnote>
  <w:footnote w:id="14">
    <w:p w:rsidR="003F0E81" w:rsidRDefault="003F0E81" w:rsidP="00DD71BB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 w:rsidRPr="000D5220">
        <w:t>G</w:t>
      </w:r>
      <w:r w:rsidRPr="00D85A68">
        <w:t xml:space="preserve">. </w:t>
      </w:r>
      <w:r w:rsidRPr="00811DA0">
        <w:rPr>
          <w:smallCaps/>
        </w:rPr>
        <w:t>Mazzini</w:t>
      </w:r>
      <w:r w:rsidRPr="00D85A68">
        <w:t>,</w:t>
      </w:r>
      <w:r>
        <w:t xml:space="preserve"> </w:t>
      </w:r>
      <w:r w:rsidRPr="00DD71BB">
        <w:rPr>
          <w:i/>
        </w:rPr>
        <w:t>I doveri dell’uomo</w:t>
      </w:r>
      <w:r>
        <w:t xml:space="preserve">, </w:t>
      </w:r>
      <w:r w:rsidR="005D46F1">
        <w:t>cit.,</w:t>
      </w:r>
      <w:r>
        <w:t xml:space="preserve"> pp. 94-95.</w:t>
      </w:r>
    </w:p>
  </w:footnote>
  <w:footnote w:id="15">
    <w:p w:rsidR="003F0E81" w:rsidRPr="00D85A68" w:rsidRDefault="003F0E81" w:rsidP="00D85A68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 w:rsidRPr="000D5220">
        <w:t>G</w:t>
      </w:r>
      <w:r w:rsidRPr="00D85A68">
        <w:t xml:space="preserve">. </w:t>
      </w:r>
      <w:r w:rsidRPr="00811DA0">
        <w:rPr>
          <w:smallCaps/>
        </w:rPr>
        <w:t>Mazzini</w:t>
      </w:r>
      <w:r w:rsidRPr="00D85A68">
        <w:t xml:space="preserve">, </w:t>
      </w:r>
      <w:r w:rsidRPr="006E1587">
        <w:rPr>
          <w:rFonts w:cs="Times New Roman"/>
          <w:i/>
        </w:rPr>
        <w:t>Istruzione generale per gl'iniziatori della Giovane Europa</w:t>
      </w:r>
      <w:r w:rsidRPr="00D85A68">
        <w:t xml:space="preserve">, in </w:t>
      </w:r>
      <w:r w:rsidRPr="00D85A68">
        <w:rPr>
          <w:i/>
        </w:rPr>
        <w:t>Scritti di Giuseppe Mazzini: politica ed economia</w:t>
      </w:r>
      <w:r w:rsidRPr="00D85A68">
        <w:t>,</w:t>
      </w:r>
      <w:r w:rsidR="005D46F1">
        <w:t xml:space="preserve"> cit.,</w:t>
      </w:r>
      <w:r w:rsidRPr="00D85A68">
        <w:t xml:space="preserve"> Vol</w:t>
      </w:r>
      <w:r>
        <w:t>.</w:t>
      </w:r>
      <w:r w:rsidR="005D46F1">
        <w:t xml:space="preserve"> I, p. 89.</w:t>
      </w:r>
    </w:p>
  </w:footnote>
  <w:footnote w:id="16">
    <w:p w:rsidR="003F0E81" w:rsidRPr="00D85A68" w:rsidRDefault="003F0E81" w:rsidP="00D85A68">
      <w:pPr>
        <w:pStyle w:val="Testonotaapidipagina"/>
        <w:jc w:val="both"/>
      </w:pPr>
      <w:r w:rsidRPr="00D85A68">
        <w:rPr>
          <w:rStyle w:val="Rimandonotaapidipagina"/>
        </w:rPr>
        <w:footnoteRef/>
      </w:r>
      <w:r w:rsidRPr="00D85A68">
        <w:t xml:space="preserve"> G. </w:t>
      </w:r>
      <w:r w:rsidRPr="00811DA0">
        <w:rPr>
          <w:smallCaps/>
        </w:rPr>
        <w:t>Mazzini</w:t>
      </w:r>
      <w:r w:rsidRPr="00D85A68">
        <w:t xml:space="preserve">, </w:t>
      </w:r>
      <w:r w:rsidRPr="00D85A68">
        <w:rPr>
          <w:i/>
        </w:rPr>
        <w:t>Note autobiografiche</w:t>
      </w:r>
      <w:r w:rsidRPr="00D85A68">
        <w:t xml:space="preserve">, in </w:t>
      </w:r>
      <w:r w:rsidRPr="00D85A68">
        <w:rPr>
          <w:i/>
        </w:rPr>
        <w:t>Scritti di Giuseppe Mazzini: politica ed economia</w:t>
      </w:r>
      <w:r w:rsidRPr="00D85A68">
        <w:t xml:space="preserve">, </w:t>
      </w:r>
      <w:r w:rsidR="005D46F1">
        <w:t xml:space="preserve">cit., </w:t>
      </w:r>
      <w:r w:rsidRPr="00D85A68">
        <w:t>Vol</w:t>
      </w:r>
      <w:r>
        <w:t>.</w:t>
      </w:r>
      <w:r w:rsidRPr="00D85A68">
        <w:t xml:space="preserve"> I, p. 83.</w:t>
      </w:r>
    </w:p>
  </w:footnote>
  <w:footnote w:id="17">
    <w:p w:rsidR="003F0E81" w:rsidRDefault="003F0E81" w:rsidP="005D7ABD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 w:rsidR="00195631" w:rsidRPr="00D85A68">
        <w:t xml:space="preserve">G. </w:t>
      </w:r>
      <w:r w:rsidR="00195631" w:rsidRPr="00811DA0">
        <w:rPr>
          <w:smallCaps/>
        </w:rPr>
        <w:t>Mazzini</w:t>
      </w:r>
      <w:r w:rsidR="00195631" w:rsidRPr="00D85A68">
        <w:t xml:space="preserve">, </w:t>
      </w:r>
      <w:r w:rsidR="00195631" w:rsidRPr="00D85A68">
        <w:rPr>
          <w:i/>
        </w:rPr>
        <w:t>Note autobiografiche</w:t>
      </w:r>
      <w:r w:rsidR="00195631" w:rsidRPr="00D85A68">
        <w:t xml:space="preserve">, in </w:t>
      </w:r>
      <w:r w:rsidR="00195631" w:rsidRPr="00D85A68">
        <w:rPr>
          <w:i/>
        </w:rPr>
        <w:t>Scritti di Giuseppe Mazzini: politica ed economia</w:t>
      </w:r>
      <w:r w:rsidR="00195631" w:rsidRPr="00D85A68">
        <w:t xml:space="preserve">, </w:t>
      </w:r>
      <w:r w:rsidR="00195631">
        <w:t xml:space="preserve">cit., </w:t>
      </w:r>
      <w:r w:rsidR="00195631" w:rsidRPr="00D85A68">
        <w:t>Vol</w:t>
      </w:r>
      <w:r w:rsidR="00195631">
        <w:t>.</w:t>
      </w:r>
      <w:r w:rsidR="00195631" w:rsidRPr="00D85A68">
        <w:t xml:space="preserve"> I, p. 83</w:t>
      </w:r>
      <w:r>
        <w:t>.</w:t>
      </w:r>
    </w:p>
  </w:footnote>
  <w:footnote w:id="18">
    <w:p w:rsidR="003F0E81" w:rsidRDefault="003F0E81" w:rsidP="005D7ABD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F. </w:t>
      </w:r>
      <w:r w:rsidRPr="00B44FFC">
        <w:rPr>
          <w:smallCaps/>
        </w:rPr>
        <w:t>Tuccari</w:t>
      </w:r>
      <w:r>
        <w:t xml:space="preserve">, </w:t>
      </w:r>
      <w:r w:rsidRPr="005D7ABD">
        <w:rPr>
          <w:i/>
        </w:rPr>
        <w:t>La nazione</w:t>
      </w:r>
      <w:r>
        <w:t>, Laterza, Bari, 2000, p. 110.</w:t>
      </w:r>
    </w:p>
  </w:footnote>
  <w:footnote w:id="19">
    <w:p w:rsidR="003F0E81" w:rsidRDefault="003F0E81" w:rsidP="005D7ABD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Ivi, p. 110-111.</w:t>
      </w:r>
    </w:p>
  </w:footnote>
  <w:footnote w:id="20">
    <w:p w:rsidR="003F0E81" w:rsidRDefault="003F0E81" w:rsidP="00A94D7E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 w:rsidRPr="00D85A68">
        <w:t xml:space="preserve">G. </w:t>
      </w:r>
      <w:r w:rsidRPr="00811DA0">
        <w:rPr>
          <w:smallCaps/>
        </w:rPr>
        <w:t>Mazzini</w:t>
      </w:r>
      <w:r w:rsidRPr="00D85A68">
        <w:t xml:space="preserve">, </w:t>
      </w:r>
      <w:r w:rsidRPr="00D85A68">
        <w:rPr>
          <w:i/>
        </w:rPr>
        <w:t>Note autobiografiche</w:t>
      </w:r>
      <w:r w:rsidRPr="00D85A68">
        <w:t xml:space="preserve">, in </w:t>
      </w:r>
      <w:r w:rsidRPr="00D85A68">
        <w:rPr>
          <w:i/>
        </w:rPr>
        <w:t>Scritti di Giuseppe Mazzini: politica ed economia</w:t>
      </w:r>
      <w:r w:rsidRPr="00D85A68">
        <w:t xml:space="preserve">, </w:t>
      </w:r>
      <w:r w:rsidR="00195631">
        <w:t xml:space="preserve">cit. </w:t>
      </w:r>
      <w:r w:rsidRPr="00D85A68">
        <w:t>Vol</w:t>
      </w:r>
      <w:r w:rsidR="00881580">
        <w:t>.</w:t>
      </w:r>
      <w:r w:rsidRPr="00D85A68">
        <w:t xml:space="preserve"> I, p. </w:t>
      </w:r>
      <w:r>
        <w:t>20</w:t>
      </w:r>
      <w:r w:rsidR="00195631">
        <w:t>.</w:t>
      </w:r>
    </w:p>
  </w:footnote>
  <w:footnote w:id="21">
    <w:p w:rsidR="003F0E81" w:rsidRDefault="003F0E81" w:rsidP="005D7ABD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G. </w:t>
      </w:r>
      <w:r w:rsidRPr="00811DA0">
        <w:rPr>
          <w:smallCaps/>
        </w:rPr>
        <w:t>Belardelli</w:t>
      </w:r>
      <w:r>
        <w:t xml:space="preserve">, </w:t>
      </w:r>
      <w:r w:rsidRPr="006E1587">
        <w:rPr>
          <w:i/>
        </w:rPr>
        <w:t>Mazzini</w:t>
      </w:r>
      <w:r>
        <w:t xml:space="preserve">, </w:t>
      </w:r>
      <w:r w:rsidR="00195631">
        <w:t>cit.</w:t>
      </w:r>
      <w:r>
        <w:t>, p. 219.</w:t>
      </w:r>
    </w:p>
  </w:footnote>
  <w:footnote w:id="22">
    <w:p w:rsidR="003F0E81" w:rsidRDefault="003F0E81" w:rsidP="00700389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U. </w:t>
      </w:r>
      <w:r w:rsidRPr="00811DA0">
        <w:rPr>
          <w:smallCaps/>
        </w:rPr>
        <w:t>Zanotti-Bianco</w:t>
      </w:r>
      <w:r>
        <w:t xml:space="preserve">, </w:t>
      </w:r>
      <w:r w:rsidRPr="006E1587">
        <w:rPr>
          <w:i/>
        </w:rPr>
        <w:t>Mazzini. Pagine tratte dall’epistolario</w:t>
      </w:r>
      <w:r>
        <w:t xml:space="preserve">, Morreale, Milano, 1922, p. 295 </w:t>
      </w:r>
      <w:r w:rsidRPr="00D85A68">
        <w:t>(</w:t>
      </w:r>
      <w:r w:rsidRPr="00D85A68">
        <w:rPr>
          <w:rStyle w:val="value"/>
        </w:rPr>
        <w:t xml:space="preserve">documento digitalizzato da Progetto Manuzio </w:t>
      </w:r>
      <w:r w:rsidRPr="00A94D7E">
        <w:t>https://archive.org/details/mazzinipaginetra00mazz</w:t>
      </w:r>
      <w:r>
        <w:t>)</w:t>
      </w:r>
      <w:r w:rsidR="00881580">
        <w:t>.</w:t>
      </w:r>
    </w:p>
  </w:footnote>
  <w:footnote w:id="23">
    <w:p w:rsidR="003F0E81" w:rsidRDefault="003F0E81" w:rsidP="00700389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 w:rsidRPr="00D85A68">
        <w:t xml:space="preserve">G. </w:t>
      </w:r>
      <w:r w:rsidRPr="00811DA0">
        <w:rPr>
          <w:smallCaps/>
        </w:rPr>
        <w:t>Mazzini</w:t>
      </w:r>
      <w:r w:rsidRPr="00D85A68">
        <w:t xml:space="preserve">, </w:t>
      </w:r>
      <w:r w:rsidRPr="00C4498D">
        <w:rPr>
          <w:rFonts w:ascii="Calibri" w:hAnsi="Calibri" w:cs="Times New Roman"/>
          <w:i/>
          <w:color w:val="000000"/>
        </w:rPr>
        <w:t>Dell’iniziativa rivoluzionaria in Europa</w:t>
      </w:r>
      <w:r w:rsidRPr="00D85A68">
        <w:t xml:space="preserve">, in </w:t>
      </w:r>
      <w:r w:rsidRPr="00D85A68">
        <w:rPr>
          <w:i/>
        </w:rPr>
        <w:t xml:space="preserve">Scritti </w:t>
      </w:r>
      <w:r>
        <w:rPr>
          <w:i/>
        </w:rPr>
        <w:t>editi e inediti di Giuseppe Mazzini</w:t>
      </w:r>
      <w:r>
        <w:t>, Vol</w:t>
      </w:r>
      <w:r w:rsidR="00881580">
        <w:t>.</w:t>
      </w:r>
      <w:r>
        <w:t xml:space="preserve"> V</w:t>
      </w:r>
      <w:r w:rsidRPr="00D85A68">
        <w:t xml:space="preserve">, </w:t>
      </w:r>
      <w:r>
        <w:t xml:space="preserve">Daelli, Milano, MDCCCLXIII, </w:t>
      </w:r>
      <w:r w:rsidRPr="00D85A68">
        <w:t xml:space="preserve">p. </w:t>
      </w:r>
      <w:r>
        <w:t>68</w:t>
      </w:r>
      <w:r w:rsidRPr="00D85A68">
        <w:t xml:space="preserve"> (</w:t>
      </w:r>
      <w:r w:rsidRPr="00D85A68">
        <w:rPr>
          <w:rStyle w:val="value"/>
        </w:rPr>
        <w:t xml:space="preserve">documento digitalizzato da </w:t>
      </w:r>
      <w:r>
        <w:rPr>
          <w:rStyle w:val="value"/>
        </w:rPr>
        <w:t>Google Books</w:t>
      </w:r>
      <w:r w:rsidRPr="00D85A68">
        <w:rPr>
          <w:rStyle w:val="value"/>
        </w:rPr>
        <w:t xml:space="preserve"> </w:t>
      </w:r>
      <w:r>
        <w:rPr>
          <w:rStyle w:val="CitazioneHTML"/>
        </w:rPr>
        <w:t>https://books.google.it/books?id=ksqCTMf8bHUC</w:t>
      </w:r>
      <w:r w:rsidRPr="00D85A68">
        <w:t>).</w:t>
      </w:r>
    </w:p>
  </w:footnote>
  <w:footnote w:id="24">
    <w:p w:rsidR="003F0E81" w:rsidRDefault="003F0E81" w:rsidP="00700389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 w:rsidRPr="000D5220">
        <w:t>G</w:t>
      </w:r>
      <w:r w:rsidRPr="00D85A68">
        <w:t xml:space="preserve">. </w:t>
      </w:r>
      <w:r w:rsidRPr="00811DA0">
        <w:rPr>
          <w:smallCaps/>
        </w:rPr>
        <w:t>Mazzini</w:t>
      </w:r>
      <w:r w:rsidRPr="00D85A68">
        <w:t>,</w:t>
      </w:r>
      <w:r>
        <w:t xml:space="preserve"> </w:t>
      </w:r>
      <w:r w:rsidRPr="00DD71BB">
        <w:rPr>
          <w:i/>
        </w:rPr>
        <w:t>I doveri dell’uomo</w:t>
      </w:r>
      <w:r>
        <w:t xml:space="preserve">, </w:t>
      </w:r>
      <w:r w:rsidR="00195631">
        <w:t>cit.</w:t>
      </w:r>
      <w:r>
        <w:t>, 1962, p. 11.</w:t>
      </w:r>
    </w:p>
  </w:footnote>
  <w:footnote w:id="25">
    <w:p w:rsidR="003F0E81" w:rsidRDefault="003F0E81" w:rsidP="00700389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 w:rsidR="00195631">
        <w:t>Ivi</w:t>
      </w:r>
      <w:r>
        <w:t>, pp. 16-17.</w:t>
      </w:r>
    </w:p>
  </w:footnote>
  <w:footnote w:id="26">
    <w:p w:rsidR="003F0E81" w:rsidRDefault="003F0E81" w:rsidP="00700389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Ivi, p 12.</w:t>
      </w:r>
    </w:p>
  </w:footnote>
  <w:footnote w:id="27">
    <w:p w:rsidR="003F0E81" w:rsidRDefault="003F0E81" w:rsidP="00700389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 w:rsidR="00195631">
        <w:t>Ivi,</w:t>
      </w:r>
      <w:r>
        <w:t xml:space="preserve"> p. 115.</w:t>
      </w:r>
    </w:p>
  </w:footnote>
  <w:footnote w:id="28">
    <w:p w:rsidR="003F0E81" w:rsidRDefault="003F0E81" w:rsidP="00700389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 w:rsidR="00195631">
        <w:t xml:space="preserve">Ivi, </w:t>
      </w:r>
      <w:r>
        <w:t>p. 118.</w:t>
      </w:r>
    </w:p>
  </w:footnote>
  <w:footnote w:id="29">
    <w:p w:rsidR="003F0E81" w:rsidRDefault="003F0E81" w:rsidP="00700389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 w:rsidRPr="000D5220">
        <w:t>G</w:t>
      </w:r>
      <w:r w:rsidRPr="00D85A68">
        <w:t xml:space="preserve">. </w:t>
      </w:r>
      <w:r w:rsidRPr="00811DA0">
        <w:rPr>
          <w:smallCaps/>
        </w:rPr>
        <w:t>Mazzini</w:t>
      </w:r>
      <w:r w:rsidRPr="00D85A68">
        <w:t>,</w:t>
      </w:r>
      <w:r>
        <w:t xml:space="preserve"> </w:t>
      </w:r>
      <w:r w:rsidRPr="00DD71BB">
        <w:rPr>
          <w:i/>
        </w:rPr>
        <w:t>I doveri dell’uomo</w:t>
      </w:r>
      <w:r>
        <w:t xml:space="preserve">, </w:t>
      </w:r>
      <w:r w:rsidR="00195631">
        <w:t>cit.</w:t>
      </w:r>
      <w:r>
        <w:t>, p. 126.</w:t>
      </w:r>
    </w:p>
  </w:footnote>
  <w:footnote w:id="30">
    <w:p w:rsidR="003F0E81" w:rsidRDefault="003F0E81" w:rsidP="00F832C5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 w:rsidRPr="000D5220">
        <w:t>G</w:t>
      </w:r>
      <w:r w:rsidRPr="00D85A68">
        <w:t xml:space="preserve">. </w:t>
      </w:r>
      <w:r w:rsidRPr="00811DA0">
        <w:rPr>
          <w:smallCaps/>
        </w:rPr>
        <w:t>Mazzini</w:t>
      </w:r>
      <w:r w:rsidRPr="00D85A68">
        <w:t xml:space="preserve">, </w:t>
      </w:r>
      <w:r>
        <w:rPr>
          <w:rFonts w:cs="Times New Roman"/>
          <w:i/>
        </w:rPr>
        <w:t>Agli operai italiani</w:t>
      </w:r>
      <w:r w:rsidRPr="00D85A68">
        <w:t xml:space="preserve">, in </w:t>
      </w:r>
      <w:r w:rsidRPr="00D85A68">
        <w:rPr>
          <w:i/>
        </w:rPr>
        <w:t>Scritti di Giuseppe Mazzini: politica ed economia</w:t>
      </w:r>
      <w:r w:rsidRPr="00D85A68">
        <w:t xml:space="preserve">, </w:t>
      </w:r>
      <w:r w:rsidR="001034CB">
        <w:t xml:space="preserve">cit., </w:t>
      </w:r>
      <w:r w:rsidRPr="00D85A68">
        <w:t>Vol</w:t>
      </w:r>
      <w:r w:rsidR="004C4392">
        <w:t>.</w:t>
      </w:r>
      <w:r w:rsidRPr="00D85A68">
        <w:t xml:space="preserve"> I</w:t>
      </w:r>
      <w:r>
        <w:t>I, pp. 574-575</w:t>
      </w:r>
      <w:r w:rsidR="001034CB">
        <w:t>.</w:t>
      </w:r>
    </w:p>
  </w:footnote>
  <w:footnote w:id="31">
    <w:p w:rsidR="00FF5588" w:rsidRDefault="00FF5588" w:rsidP="00700389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G. </w:t>
      </w:r>
      <w:r w:rsidRPr="00811DA0">
        <w:rPr>
          <w:smallCaps/>
        </w:rPr>
        <w:t>Belardelli</w:t>
      </w:r>
      <w:r>
        <w:t xml:space="preserve">, </w:t>
      </w:r>
      <w:r w:rsidRPr="002E5BEE">
        <w:rPr>
          <w:i/>
        </w:rPr>
        <w:t>Mazzini</w:t>
      </w:r>
      <w:r>
        <w:t xml:space="preserve">, </w:t>
      </w:r>
      <w:r w:rsidR="003127F5">
        <w:t xml:space="preserve">cit., </w:t>
      </w:r>
      <w:r>
        <w:t>p. 78</w:t>
      </w:r>
      <w:r w:rsidR="00700389">
        <w:t>.</w:t>
      </w:r>
    </w:p>
  </w:footnote>
  <w:footnote w:id="32">
    <w:p w:rsidR="003C2DBB" w:rsidRDefault="003C2DBB" w:rsidP="00700389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S. </w:t>
      </w:r>
      <w:r w:rsidRPr="00811DA0">
        <w:rPr>
          <w:smallCaps/>
        </w:rPr>
        <w:t>Levis Sullam</w:t>
      </w:r>
      <w:r>
        <w:t xml:space="preserve">, </w:t>
      </w:r>
      <w:r w:rsidRPr="006E1587">
        <w:rPr>
          <w:i/>
        </w:rPr>
        <w:t>L’apostolo a brandelli. L’eredità di Mazzini tra Risorgimento e fascismo</w:t>
      </w:r>
      <w:r>
        <w:t xml:space="preserve">, </w:t>
      </w:r>
      <w:r w:rsidR="003127F5">
        <w:t>cit.</w:t>
      </w:r>
      <w:r>
        <w:t>, p. 41.</w:t>
      </w:r>
    </w:p>
  </w:footnote>
  <w:footnote w:id="33">
    <w:p w:rsidR="003C2DBB" w:rsidRDefault="003C2DBB" w:rsidP="00700389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Ivi, p. 42.</w:t>
      </w:r>
    </w:p>
  </w:footnote>
  <w:footnote w:id="34">
    <w:p w:rsidR="006061FD" w:rsidRDefault="006061FD" w:rsidP="00700389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 w:rsidR="003127F5">
        <w:t>Ivi</w:t>
      </w:r>
      <w:r>
        <w:t>, p. 54.</w:t>
      </w:r>
    </w:p>
  </w:footnote>
  <w:footnote w:id="35">
    <w:p w:rsidR="000619AD" w:rsidRDefault="000619AD" w:rsidP="00700389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 w:rsidR="003127F5">
        <w:t xml:space="preserve">S. </w:t>
      </w:r>
      <w:r w:rsidR="003127F5" w:rsidRPr="00811DA0">
        <w:rPr>
          <w:smallCaps/>
        </w:rPr>
        <w:t>Levis Sullam</w:t>
      </w:r>
      <w:r w:rsidR="003127F5">
        <w:t xml:space="preserve">, </w:t>
      </w:r>
      <w:r w:rsidR="003127F5" w:rsidRPr="006E1587">
        <w:rPr>
          <w:i/>
        </w:rPr>
        <w:t>L’apostolo a brandelli. L’eredità di Mazzini tra Risorgimento e fascismo</w:t>
      </w:r>
      <w:r w:rsidR="003127F5">
        <w:t>, cit.</w:t>
      </w:r>
      <w:r>
        <w:t>, p. 55.</w:t>
      </w:r>
    </w:p>
  </w:footnote>
  <w:footnote w:id="36">
    <w:p w:rsidR="009B4BAA" w:rsidRDefault="009B4BAA" w:rsidP="00700389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Ivi, p. 61.</w:t>
      </w:r>
    </w:p>
  </w:footnote>
  <w:footnote w:id="37">
    <w:p w:rsidR="00407175" w:rsidRDefault="00407175" w:rsidP="00700389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Ivi, p. 71</w:t>
      </w:r>
    </w:p>
  </w:footnote>
  <w:footnote w:id="38">
    <w:p w:rsidR="00E13255" w:rsidRDefault="00E13255" w:rsidP="00700389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Ivi, p. 73.</w:t>
      </w:r>
    </w:p>
  </w:footnote>
  <w:footnote w:id="39">
    <w:p w:rsidR="00684BED" w:rsidRDefault="00684BED" w:rsidP="00700389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 w:rsidR="003127F5">
        <w:t xml:space="preserve">S. </w:t>
      </w:r>
      <w:r w:rsidR="003127F5" w:rsidRPr="00811DA0">
        <w:rPr>
          <w:smallCaps/>
        </w:rPr>
        <w:t>Levis Sullam</w:t>
      </w:r>
      <w:r w:rsidR="003127F5">
        <w:t xml:space="preserve">, </w:t>
      </w:r>
      <w:r w:rsidR="003127F5" w:rsidRPr="006E1587">
        <w:rPr>
          <w:i/>
        </w:rPr>
        <w:t>L’apostolo a brandelli. L’eredità di Mazzini tra Risorgimento e fascismo</w:t>
      </w:r>
      <w:r w:rsidR="003127F5">
        <w:t>, cit.</w:t>
      </w:r>
      <w:r w:rsidR="008A21C0">
        <w:t>, p</w:t>
      </w:r>
      <w:r>
        <w:t>. 84</w:t>
      </w:r>
      <w:r w:rsidR="008A21C0">
        <w:t>.</w:t>
      </w:r>
    </w:p>
  </w:footnote>
  <w:footnote w:id="40">
    <w:p w:rsidR="008A21C0" w:rsidRDefault="008A21C0" w:rsidP="00700389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Ivi, p. 87.</w:t>
      </w:r>
    </w:p>
  </w:footnote>
  <w:footnote w:id="41">
    <w:p w:rsidR="008A21C0" w:rsidRDefault="008A21C0" w:rsidP="00700389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Ivi, p. 89.</w:t>
      </w:r>
    </w:p>
  </w:footnote>
  <w:footnote w:id="42">
    <w:p w:rsidR="00021062" w:rsidRDefault="00021062" w:rsidP="00700389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Ivi, p. 94.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7D4B" w:rsidRDefault="00D17D4B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7D4B" w:rsidRDefault="00D17D4B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7D4B" w:rsidRDefault="00D17D4B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E52"/>
    <w:rsid w:val="00004C37"/>
    <w:rsid w:val="0001012E"/>
    <w:rsid w:val="00010726"/>
    <w:rsid w:val="00021062"/>
    <w:rsid w:val="00022ADC"/>
    <w:rsid w:val="00023230"/>
    <w:rsid w:val="000255A9"/>
    <w:rsid w:val="00033F16"/>
    <w:rsid w:val="00035F5D"/>
    <w:rsid w:val="00061666"/>
    <w:rsid w:val="000619AD"/>
    <w:rsid w:val="00066722"/>
    <w:rsid w:val="000832E0"/>
    <w:rsid w:val="00091E87"/>
    <w:rsid w:val="000A14C4"/>
    <w:rsid w:val="000A2628"/>
    <w:rsid w:val="000B189D"/>
    <w:rsid w:val="000B248F"/>
    <w:rsid w:val="000B2BD9"/>
    <w:rsid w:val="000D5220"/>
    <w:rsid w:val="000D6495"/>
    <w:rsid w:val="000E214D"/>
    <w:rsid w:val="000E5863"/>
    <w:rsid w:val="000E652A"/>
    <w:rsid w:val="000F0007"/>
    <w:rsid w:val="000F2F45"/>
    <w:rsid w:val="000F41A6"/>
    <w:rsid w:val="000F6195"/>
    <w:rsid w:val="00101D18"/>
    <w:rsid w:val="001034CB"/>
    <w:rsid w:val="00104D01"/>
    <w:rsid w:val="00105598"/>
    <w:rsid w:val="001111E7"/>
    <w:rsid w:val="00115523"/>
    <w:rsid w:val="00117324"/>
    <w:rsid w:val="001208FF"/>
    <w:rsid w:val="00121754"/>
    <w:rsid w:val="00127272"/>
    <w:rsid w:val="001538A3"/>
    <w:rsid w:val="001669FD"/>
    <w:rsid w:val="001800B7"/>
    <w:rsid w:val="001800E6"/>
    <w:rsid w:val="00183FD8"/>
    <w:rsid w:val="00195631"/>
    <w:rsid w:val="001A289F"/>
    <w:rsid w:val="001A6627"/>
    <w:rsid w:val="001C2E25"/>
    <w:rsid w:val="001C3ABE"/>
    <w:rsid w:val="001C51C6"/>
    <w:rsid w:val="001D226D"/>
    <w:rsid w:val="001D32E5"/>
    <w:rsid w:val="001D3908"/>
    <w:rsid w:val="001D4712"/>
    <w:rsid w:val="001E1173"/>
    <w:rsid w:val="001E1557"/>
    <w:rsid w:val="001E352B"/>
    <w:rsid w:val="001E6557"/>
    <w:rsid w:val="001F6619"/>
    <w:rsid w:val="001F683C"/>
    <w:rsid w:val="002012B5"/>
    <w:rsid w:val="00203D0A"/>
    <w:rsid w:val="0020459F"/>
    <w:rsid w:val="00205A83"/>
    <w:rsid w:val="002079FC"/>
    <w:rsid w:val="0021618D"/>
    <w:rsid w:val="00223247"/>
    <w:rsid w:val="002244A6"/>
    <w:rsid w:val="0023037A"/>
    <w:rsid w:val="0023244A"/>
    <w:rsid w:val="00240308"/>
    <w:rsid w:val="002435BC"/>
    <w:rsid w:val="0025058B"/>
    <w:rsid w:val="0025768B"/>
    <w:rsid w:val="00262A65"/>
    <w:rsid w:val="00265E32"/>
    <w:rsid w:val="00276DF0"/>
    <w:rsid w:val="002876C3"/>
    <w:rsid w:val="00287DE8"/>
    <w:rsid w:val="002A01F1"/>
    <w:rsid w:val="002A1FB8"/>
    <w:rsid w:val="002C567F"/>
    <w:rsid w:val="002D1213"/>
    <w:rsid w:val="002D4622"/>
    <w:rsid w:val="002D6469"/>
    <w:rsid w:val="002E5444"/>
    <w:rsid w:val="002E5BEE"/>
    <w:rsid w:val="00300B47"/>
    <w:rsid w:val="003127F5"/>
    <w:rsid w:val="00312FBE"/>
    <w:rsid w:val="00315D9A"/>
    <w:rsid w:val="003166B8"/>
    <w:rsid w:val="00326270"/>
    <w:rsid w:val="003277F2"/>
    <w:rsid w:val="00347A60"/>
    <w:rsid w:val="003508A7"/>
    <w:rsid w:val="00354083"/>
    <w:rsid w:val="00355948"/>
    <w:rsid w:val="00356D93"/>
    <w:rsid w:val="003609B0"/>
    <w:rsid w:val="00360EFE"/>
    <w:rsid w:val="00370D9D"/>
    <w:rsid w:val="00371B42"/>
    <w:rsid w:val="0037397B"/>
    <w:rsid w:val="00382E98"/>
    <w:rsid w:val="003930DB"/>
    <w:rsid w:val="003A4864"/>
    <w:rsid w:val="003B0551"/>
    <w:rsid w:val="003C08FC"/>
    <w:rsid w:val="003C2DBB"/>
    <w:rsid w:val="003D47DF"/>
    <w:rsid w:val="003E0538"/>
    <w:rsid w:val="003E0D17"/>
    <w:rsid w:val="003F0E81"/>
    <w:rsid w:val="003F147E"/>
    <w:rsid w:val="00406F52"/>
    <w:rsid w:val="00407175"/>
    <w:rsid w:val="00411E92"/>
    <w:rsid w:val="004124D5"/>
    <w:rsid w:val="00412595"/>
    <w:rsid w:val="00416952"/>
    <w:rsid w:val="004210C5"/>
    <w:rsid w:val="0043020D"/>
    <w:rsid w:val="00432764"/>
    <w:rsid w:val="00443FBD"/>
    <w:rsid w:val="00452711"/>
    <w:rsid w:val="00454EDC"/>
    <w:rsid w:val="004639DB"/>
    <w:rsid w:val="00464099"/>
    <w:rsid w:val="0047031F"/>
    <w:rsid w:val="00475CA2"/>
    <w:rsid w:val="00480430"/>
    <w:rsid w:val="00487500"/>
    <w:rsid w:val="004A2BA3"/>
    <w:rsid w:val="004A6318"/>
    <w:rsid w:val="004A7786"/>
    <w:rsid w:val="004B06C9"/>
    <w:rsid w:val="004B75D3"/>
    <w:rsid w:val="004C1DD9"/>
    <w:rsid w:val="004C4392"/>
    <w:rsid w:val="004C5ECB"/>
    <w:rsid w:val="004C6047"/>
    <w:rsid w:val="004D05FA"/>
    <w:rsid w:val="004D3A28"/>
    <w:rsid w:val="004E17D3"/>
    <w:rsid w:val="004F021C"/>
    <w:rsid w:val="004F3296"/>
    <w:rsid w:val="004F5616"/>
    <w:rsid w:val="004F6179"/>
    <w:rsid w:val="00512E5C"/>
    <w:rsid w:val="005142D6"/>
    <w:rsid w:val="005167A3"/>
    <w:rsid w:val="005169A4"/>
    <w:rsid w:val="005217D8"/>
    <w:rsid w:val="00535BDC"/>
    <w:rsid w:val="005404AD"/>
    <w:rsid w:val="00541EBF"/>
    <w:rsid w:val="00546F04"/>
    <w:rsid w:val="00550B93"/>
    <w:rsid w:val="00552B03"/>
    <w:rsid w:val="00556D8F"/>
    <w:rsid w:val="00561AA5"/>
    <w:rsid w:val="00570BCB"/>
    <w:rsid w:val="00570D8F"/>
    <w:rsid w:val="00577F0C"/>
    <w:rsid w:val="00581779"/>
    <w:rsid w:val="00585D0E"/>
    <w:rsid w:val="005865EE"/>
    <w:rsid w:val="00594B53"/>
    <w:rsid w:val="005A6112"/>
    <w:rsid w:val="005A7312"/>
    <w:rsid w:val="005B4EF1"/>
    <w:rsid w:val="005C333C"/>
    <w:rsid w:val="005D46F1"/>
    <w:rsid w:val="005D7ABD"/>
    <w:rsid w:val="005E2797"/>
    <w:rsid w:val="005E3CFA"/>
    <w:rsid w:val="005E465C"/>
    <w:rsid w:val="005F0BA8"/>
    <w:rsid w:val="005F3B33"/>
    <w:rsid w:val="006061FD"/>
    <w:rsid w:val="006066D8"/>
    <w:rsid w:val="00606C00"/>
    <w:rsid w:val="0061061E"/>
    <w:rsid w:val="00631DFF"/>
    <w:rsid w:val="006321CE"/>
    <w:rsid w:val="0064114F"/>
    <w:rsid w:val="00653DE6"/>
    <w:rsid w:val="00657D3B"/>
    <w:rsid w:val="00664D94"/>
    <w:rsid w:val="00665020"/>
    <w:rsid w:val="00670E72"/>
    <w:rsid w:val="00672709"/>
    <w:rsid w:val="006732E6"/>
    <w:rsid w:val="006823FD"/>
    <w:rsid w:val="00684BED"/>
    <w:rsid w:val="0069356C"/>
    <w:rsid w:val="00695A79"/>
    <w:rsid w:val="00696F82"/>
    <w:rsid w:val="006B7076"/>
    <w:rsid w:val="006B73D2"/>
    <w:rsid w:val="006C1438"/>
    <w:rsid w:val="006C1930"/>
    <w:rsid w:val="006C2E3B"/>
    <w:rsid w:val="006C4C18"/>
    <w:rsid w:val="006D602F"/>
    <w:rsid w:val="006E1587"/>
    <w:rsid w:val="006E3AAB"/>
    <w:rsid w:val="006E665A"/>
    <w:rsid w:val="006E665D"/>
    <w:rsid w:val="006E6D95"/>
    <w:rsid w:val="006F0202"/>
    <w:rsid w:val="00700389"/>
    <w:rsid w:val="007013F7"/>
    <w:rsid w:val="0070233D"/>
    <w:rsid w:val="00703A3F"/>
    <w:rsid w:val="007065E7"/>
    <w:rsid w:val="00711717"/>
    <w:rsid w:val="00713A82"/>
    <w:rsid w:val="0071774D"/>
    <w:rsid w:val="007217D7"/>
    <w:rsid w:val="00727375"/>
    <w:rsid w:val="00734FE6"/>
    <w:rsid w:val="0074085C"/>
    <w:rsid w:val="00753760"/>
    <w:rsid w:val="00762C27"/>
    <w:rsid w:val="007758B5"/>
    <w:rsid w:val="00777A57"/>
    <w:rsid w:val="00781994"/>
    <w:rsid w:val="00786AF7"/>
    <w:rsid w:val="007935CD"/>
    <w:rsid w:val="007A1D9C"/>
    <w:rsid w:val="007A37B9"/>
    <w:rsid w:val="007A3B8E"/>
    <w:rsid w:val="007B19DC"/>
    <w:rsid w:val="007B4665"/>
    <w:rsid w:val="007B6BFC"/>
    <w:rsid w:val="007C02EE"/>
    <w:rsid w:val="007D65E8"/>
    <w:rsid w:val="007E6AC7"/>
    <w:rsid w:val="007E6B5E"/>
    <w:rsid w:val="007F5120"/>
    <w:rsid w:val="00801FC6"/>
    <w:rsid w:val="00807AF7"/>
    <w:rsid w:val="00811DA0"/>
    <w:rsid w:val="008125E2"/>
    <w:rsid w:val="0081598F"/>
    <w:rsid w:val="00816794"/>
    <w:rsid w:val="00817891"/>
    <w:rsid w:val="00817F57"/>
    <w:rsid w:val="00820701"/>
    <w:rsid w:val="00820A04"/>
    <w:rsid w:val="008246E6"/>
    <w:rsid w:val="00825DB1"/>
    <w:rsid w:val="008344C6"/>
    <w:rsid w:val="00840A3F"/>
    <w:rsid w:val="00842F35"/>
    <w:rsid w:val="0085199A"/>
    <w:rsid w:val="00853253"/>
    <w:rsid w:val="00856871"/>
    <w:rsid w:val="00865392"/>
    <w:rsid w:val="00867362"/>
    <w:rsid w:val="00881580"/>
    <w:rsid w:val="00881DB7"/>
    <w:rsid w:val="0088687F"/>
    <w:rsid w:val="00886FAC"/>
    <w:rsid w:val="008938AC"/>
    <w:rsid w:val="008A21C0"/>
    <w:rsid w:val="008C2F24"/>
    <w:rsid w:val="008C614F"/>
    <w:rsid w:val="008D00E3"/>
    <w:rsid w:val="008D0933"/>
    <w:rsid w:val="008E241A"/>
    <w:rsid w:val="008E2E05"/>
    <w:rsid w:val="008F1BB3"/>
    <w:rsid w:val="008F5B48"/>
    <w:rsid w:val="008F70BA"/>
    <w:rsid w:val="009043B9"/>
    <w:rsid w:val="009053AE"/>
    <w:rsid w:val="00907B70"/>
    <w:rsid w:val="00921E3B"/>
    <w:rsid w:val="009221A2"/>
    <w:rsid w:val="00933A24"/>
    <w:rsid w:val="00934A33"/>
    <w:rsid w:val="00937251"/>
    <w:rsid w:val="00946819"/>
    <w:rsid w:val="00946A02"/>
    <w:rsid w:val="00957323"/>
    <w:rsid w:val="00961E60"/>
    <w:rsid w:val="00976DA8"/>
    <w:rsid w:val="0098196C"/>
    <w:rsid w:val="009940B8"/>
    <w:rsid w:val="00995C0D"/>
    <w:rsid w:val="009B4BAA"/>
    <w:rsid w:val="009C01F7"/>
    <w:rsid w:val="009C66C3"/>
    <w:rsid w:val="009D7FB6"/>
    <w:rsid w:val="009E0BC2"/>
    <w:rsid w:val="009E3F1E"/>
    <w:rsid w:val="009F12E4"/>
    <w:rsid w:val="009F2DD8"/>
    <w:rsid w:val="00A05A70"/>
    <w:rsid w:val="00A1162E"/>
    <w:rsid w:val="00A2300E"/>
    <w:rsid w:val="00A2643B"/>
    <w:rsid w:val="00A34641"/>
    <w:rsid w:val="00A37B61"/>
    <w:rsid w:val="00A51DE6"/>
    <w:rsid w:val="00A57F50"/>
    <w:rsid w:val="00A620AC"/>
    <w:rsid w:val="00A65B02"/>
    <w:rsid w:val="00A72AEC"/>
    <w:rsid w:val="00A806CC"/>
    <w:rsid w:val="00A90331"/>
    <w:rsid w:val="00A94D7E"/>
    <w:rsid w:val="00AA22DC"/>
    <w:rsid w:val="00AA466F"/>
    <w:rsid w:val="00AB2FA1"/>
    <w:rsid w:val="00AB59F8"/>
    <w:rsid w:val="00AB7BCF"/>
    <w:rsid w:val="00AC314F"/>
    <w:rsid w:val="00AC33B0"/>
    <w:rsid w:val="00AD23C2"/>
    <w:rsid w:val="00AE7559"/>
    <w:rsid w:val="00AF6AF1"/>
    <w:rsid w:val="00B0144A"/>
    <w:rsid w:val="00B04498"/>
    <w:rsid w:val="00B13EBF"/>
    <w:rsid w:val="00B31521"/>
    <w:rsid w:val="00B441CF"/>
    <w:rsid w:val="00B44FFC"/>
    <w:rsid w:val="00B45D2A"/>
    <w:rsid w:val="00B54CB7"/>
    <w:rsid w:val="00B54CE4"/>
    <w:rsid w:val="00B61DBA"/>
    <w:rsid w:val="00B63D54"/>
    <w:rsid w:val="00B90FF0"/>
    <w:rsid w:val="00B93F3B"/>
    <w:rsid w:val="00BA0E62"/>
    <w:rsid w:val="00BC22ED"/>
    <w:rsid w:val="00BC40BC"/>
    <w:rsid w:val="00BE70BE"/>
    <w:rsid w:val="00BF04F2"/>
    <w:rsid w:val="00BF1386"/>
    <w:rsid w:val="00BF5E52"/>
    <w:rsid w:val="00C0353E"/>
    <w:rsid w:val="00C20877"/>
    <w:rsid w:val="00C2376D"/>
    <w:rsid w:val="00C24E98"/>
    <w:rsid w:val="00C30A98"/>
    <w:rsid w:val="00C4498D"/>
    <w:rsid w:val="00C449CC"/>
    <w:rsid w:val="00C464E3"/>
    <w:rsid w:val="00C56F66"/>
    <w:rsid w:val="00C6437C"/>
    <w:rsid w:val="00C74498"/>
    <w:rsid w:val="00C747FE"/>
    <w:rsid w:val="00C811CD"/>
    <w:rsid w:val="00C817D1"/>
    <w:rsid w:val="00C90963"/>
    <w:rsid w:val="00C940B7"/>
    <w:rsid w:val="00C9538A"/>
    <w:rsid w:val="00CB00B3"/>
    <w:rsid w:val="00CF2F9C"/>
    <w:rsid w:val="00CF3F3D"/>
    <w:rsid w:val="00CF7D10"/>
    <w:rsid w:val="00D07023"/>
    <w:rsid w:val="00D1262B"/>
    <w:rsid w:val="00D17D4B"/>
    <w:rsid w:val="00D327D8"/>
    <w:rsid w:val="00D364DA"/>
    <w:rsid w:val="00D438B5"/>
    <w:rsid w:val="00D46C1F"/>
    <w:rsid w:val="00D51D2C"/>
    <w:rsid w:val="00D66070"/>
    <w:rsid w:val="00D738A4"/>
    <w:rsid w:val="00D76975"/>
    <w:rsid w:val="00D83CF0"/>
    <w:rsid w:val="00D846D8"/>
    <w:rsid w:val="00D85A68"/>
    <w:rsid w:val="00D91FE0"/>
    <w:rsid w:val="00D949F0"/>
    <w:rsid w:val="00D9519B"/>
    <w:rsid w:val="00DA0B30"/>
    <w:rsid w:val="00DB27EE"/>
    <w:rsid w:val="00DC0715"/>
    <w:rsid w:val="00DC3C6B"/>
    <w:rsid w:val="00DC632C"/>
    <w:rsid w:val="00DC6BC9"/>
    <w:rsid w:val="00DC71DF"/>
    <w:rsid w:val="00DD50F1"/>
    <w:rsid w:val="00DD6C74"/>
    <w:rsid w:val="00DD71BB"/>
    <w:rsid w:val="00DD7CFA"/>
    <w:rsid w:val="00DE1F6B"/>
    <w:rsid w:val="00DE4717"/>
    <w:rsid w:val="00DE4E66"/>
    <w:rsid w:val="00E110F0"/>
    <w:rsid w:val="00E13255"/>
    <w:rsid w:val="00E17BFD"/>
    <w:rsid w:val="00E26F3C"/>
    <w:rsid w:val="00E307EB"/>
    <w:rsid w:val="00E35A2D"/>
    <w:rsid w:val="00E362C3"/>
    <w:rsid w:val="00E57DF2"/>
    <w:rsid w:val="00E61D8F"/>
    <w:rsid w:val="00E667A1"/>
    <w:rsid w:val="00E71C11"/>
    <w:rsid w:val="00E73460"/>
    <w:rsid w:val="00E74A42"/>
    <w:rsid w:val="00E94C28"/>
    <w:rsid w:val="00E95EE7"/>
    <w:rsid w:val="00EA47C5"/>
    <w:rsid w:val="00EA4D46"/>
    <w:rsid w:val="00EA4F83"/>
    <w:rsid w:val="00EA6177"/>
    <w:rsid w:val="00EB36DE"/>
    <w:rsid w:val="00EB3A93"/>
    <w:rsid w:val="00EB4EC4"/>
    <w:rsid w:val="00EB6808"/>
    <w:rsid w:val="00EC043E"/>
    <w:rsid w:val="00ED1B5C"/>
    <w:rsid w:val="00ED7675"/>
    <w:rsid w:val="00EF0DAF"/>
    <w:rsid w:val="00EF399B"/>
    <w:rsid w:val="00EF7FFE"/>
    <w:rsid w:val="00F00108"/>
    <w:rsid w:val="00F11173"/>
    <w:rsid w:val="00F202C6"/>
    <w:rsid w:val="00F24CEA"/>
    <w:rsid w:val="00F35A13"/>
    <w:rsid w:val="00F61997"/>
    <w:rsid w:val="00F67201"/>
    <w:rsid w:val="00F832C5"/>
    <w:rsid w:val="00F87E6E"/>
    <w:rsid w:val="00F910EC"/>
    <w:rsid w:val="00F93E33"/>
    <w:rsid w:val="00F977CC"/>
    <w:rsid w:val="00FB370B"/>
    <w:rsid w:val="00FB63D5"/>
    <w:rsid w:val="00FC7D6C"/>
    <w:rsid w:val="00FD3880"/>
    <w:rsid w:val="00FD5EC0"/>
    <w:rsid w:val="00FF2917"/>
    <w:rsid w:val="00FF2C3B"/>
    <w:rsid w:val="00FF4BC6"/>
    <w:rsid w:val="00FF5588"/>
    <w:rsid w:val="00FF6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C2F24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C2F24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8C2F24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657D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57D3B"/>
  </w:style>
  <w:style w:type="paragraph" w:styleId="Pidipagina">
    <w:name w:val="footer"/>
    <w:basedOn w:val="Normale"/>
    <w:link w:val="PidipaginaCarattere"/>
    <w:uiPriority w:val="99"/>
    <w:unhideWhenUsed/>
    <w:rsid w:val="00657D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57D3B"/>
  </w:style>
  <w:style w:type="character" w:customStyle="1" w:styleId="value">
    <w:name w:val="value"/>
    <w:basedOn w:val="Carpredefinitoparagrafo"/>
    <w:rsid w:val="000D5220"/>
  </w:style>
  <w:style w:type="character" w:styleId="Enfasicorsivo">
    <w:name w:val="Emphasis"/>
    <w:basedOn w:val="Carpredefinitoparagrafo"/>
    <w:uiPriority w:val="20"/>
    <w:qFormat/>
    <w:rsid w:val="007758B5"/>
    <w:rPr>
      <w:i/>
      <w:iCs/>
    </w:rPr>
  </w:style>
  <w:style w:type="character" w:styleId="CitazioneHTML">
    <w:name w:val="HTML Cite"/>
    <w:basedOn w:val="Carpredefinitoparagrafo"/>
    <w:uiPriority w:val="99"/>
    <w:semiHidden/>
    <w:unhideWhenUsed/>
    <w:rsid w:val="003E0D17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3F0E8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C2F24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C2F24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8C2F24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657D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57D3B"/>
  </w:style>
  <w:style w:type="paragraph" w:styleId="Pidipagina">
    <w:name w:val="footer"/>
    <w:basedOn w:val="Normale"/>
    <w:link w:val="PidipaginaCarattere"/>
    <w:uiPriority w:val="99"/>
    <w:unhideWhenUsed/>
    <w:rsid w:val="00657D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57D3B"/>
  </w:style>
  <w:style w:type="character" w:customStyle="1" w:styleId="value">
    <w:name w:val="value"/>
    <w:basedOn w:val="Carpredefinitoparagrafo"/>
    <w:rsid w:val="000D5220"/>
  </w:style>
  <w:style w:type="character" w:styleId="Enfasicorsivo">
    <w:name w:val="Emphasis"/>
    <w:basedOn w:val="Carpredefinitoparagrafo"/>
    <w:uiPriority w:val="20"/>
    <w:qFormat/>
    <w:rsid w:val="007758B5"/>
    <w:rPr>
      <w:i/>
      <w:iCs/>
    </w:rPr>
  </w:style>
  <w:style w:type="character" w:styleId="CitazioneHTML">
    <w:name w:val="HTML Cite"/>
    <w:basedOn w:val="Carpredefinitoparagrafo"/>
    <w:uiPriority w:val="99"/>
    <w:semiHidden/>
    <w:unhideWhenUsed/>
    <w:rsid w:val="003E0D17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3F0E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berliber.it/mediateca/libri/m/mazzini/scritti_politica_ed_economia/pdf/scritt_p.pdf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0BBFAB-5EF5-4550-8249-4D1E4A2E8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4975</Words>
  <Characters>28364</Characters>
  <Application>Microsoft Office Word</Application>
  <DocSecurity>0</DocSecurity>
  <Lines>236</Lines>
  <Paragraphs>66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2016-05-05T20:41:00Z</dcterms:created>
  <dcterms:modified xsi:type="dcterms:W3CDTF">2016-05-05T20:41:00Z</dcterms:modified>
</cp:coreProperties>
</file>