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85" w:rsidRDefault="00DD6F85" w:rsidP="00DD6F85">
      <w:pPr>
        <w:shd w:val="clear" w:color="auto" w:fill="FFFFFF"/>
        <w:spacing w:after="0" w:line="360" w:lineRule="exact"/>
        <w:jc w:val="center"/>
        <w:outlineLvl w:val="0"/>
        <w:rPr>
          <w:b/>
        </w:rPr>
      </w:pPr>
      <w:r>
        <w:rPr>
          <w:b/>
        </w:rPr>
        <w:t>L'uomo è il "superpredatore", il Pianeta ne paga il prezzo</w:t>
      </w:r>
    </w:p>
    <w:p w:rsidR="00DD6F85" w:rsidRDefault="00DD6F85" w:rsidP="00DD6F85">
      <w:pPr>
        <w:shd w:val="clear" w:color="auto" w:fill="FFFFFF"/>
        <w:spacing w:after="0" w:line="360" w:lineRule="exact"/>
        <w:jc w:val="center"/>
        <w:outlineLvl w:val="0"/>
        <w:rPr>
          <w:rFonts w:eastAsia="Times New Roman"/>
          <w:b/>
          <w:bCs/>
          <w:kern w:val="36"/>
          <w:lang w:eastAsia="it-IT"/>
        </w:rPr>
      </w:pPr>
    </w:p>
    <w:p w:rsidR="00DD6F85" w:rsidRDefault="00DD6F85" w:rsidP="00DD6F85">
      <w:pPr>
        <w:spacing w:after="0" w:line="360" w:lineRule="exact"/>
        <w:ind w:firstLine="567"/>
        <w:jc w:val="both"/>
      </w:pPr>
      <w:r>
        <w:t xml:space="preserve">Esiste un “superpredatore” che dà la caccia a </w:t>
      </w:r>
      <w:r w:rsidRPr="00DD6F85">
        <w:t>numerose</w:t>
      </w:r>
      <w:r>
        <w:t xml:space="preserve"> specie animali, causa estinzioni di fauna selvatica, stravolge ecosistemi e catene alimentari, mettendo a dura prova gli equilibri del Pianeta. L'uomo, uno dei tanti predatori esistenti, ha comportamenti che lo differenziano da tutti gli altri.</w:t>
      </w:r>
    </w:p>
    <w:p w:rsidR="00DD6F85" w:rsidRDefault="00DD6F85" w:rsidP="00DD6F85">
      <w:pPr>
        <w:spacing w:after="0" w:line="360" w:lineRule="exact"/>
        <w:ind w:firstLine="567"/>
        <w:jc w:val="both"/>
      </w:pPr>
      <w:r>
        <w:t xml:space="preserve">In un articolo pubblicato sulla rivista </w:t>
      </w:r>
      <w:r>
        <w:rPr>
          <w:rStyle w:val="Enfasicorsivo"/>
        </w:rPr>
        <w:t>Science</w:t>
      </w:r>
      <w:r>
        <w:t xml:space="preserve">, gli esperti dell’Università di Victoria hanno messo a confronto la </w:t>
      </w:r>
      <w:r w:rsidRPr="00DD6F85">
        <w:t>predazione</w:t>
      </w:r>
      <w:r>
        <w:t xml:space="preserve"> umana con quella </w:t>
      </w:r>
      <w:r w:rsidRPr="00DD6F85">
        <w:rPr>
          <w:lang w:val="sl-SI"/>
        </w:rPr>
        <w:t>animale</w:t>
      </w:r>
      <w:r>
        <w:t>, analizzando 2125 specie di predatori terrestri e marini. Risultato: l’uomo uccide più degli altri animali prendendo di mira gli esemplari adulti e mettendo in questo modo a rischio il "capitale riproduttivo".</w:t>
      </w:r>
    </w:p>
    <w:p w:rsidR="00DD6F85" w:rsidRDefault="00DD6F85" w:rsidP="00DD6F85">
      <w:pPr>
        <w:spacing w:after="0" w:line="360" w:lineRule="exact"/>
        <w:ind w:firstLine="567"/>
        <w:jc w:val="both"/>
      </w:pPr>
      <w:r>
        <w:t>Stando all'indagine, gli esseri umani fanno razzia di pesci adulti 14 volte di più rispetto ai predatori marini. Cacciano e uccidono grandi carnivori, come orsi e leoni, 9 volte di più rispetto a quanto avviene in natura, dove gli animali si uccidono a vicenda.</w:t>
      </w:r>
    </w:p>
    <w:p w:rsidR="00DD6F85" w:rsidRDefault="00DD6F85" w:rsidP="00DD6F85">
      <w:pPr>
        <w:spacing w:after="0" w:line="360" w:lineRule="exact"/>
        <w:ind w:firstLine="567"/>
        <w:jc w:val="both"/>
      </w:pPr>
      <w:r>
        <w:t xml:space="preserve">"La nostra tecnologia di uccisione tecnicamente avanzata, i sistemi economici globali e una gestione delle risorse che dà priorità ai benefici a breve termine hanno dato vita al superpredatore", spiega Chris </w:t>
      </w:r>
      <w:proofErr w:type="spellStart"/>
      <w:r>
        <w:t>Darimont</w:t>
      </w:r>
      <w:proofErr w:type="spellEnd"/>
      <w:r>
        <w:t>, autore della ricerca. "I nostri impatti sono estremi, e la Terra ha l’onere del nostro predominio predatorio".</w:t>
      </w:r>
    </w:p>
    <w:p w:rsidR="00DD6F85" w:rsidRDefault="00DD6F85" w:rsidP="00DD6F85">
      <w:pPr>
        <w:spacing w:after="0" w:line="360" w:lineRule="exact"/>
        <w:ind w:firstLine="567"/>
        <w:jc w:val="both"/>
      </w:pPr>
      <w:r>
        <w:t xml:space="preserve">Questo onere si manifesta in un’alterazione degli ecosistemi e delle catene alimentari globali", osserva </w:t>
      </w:r>
      <w:proofErr w:type="spellStart"/>
      <w:r>
        <w:t>Darimont</w:t>
      </w:r>
      <w:proofErr w:type="spellEnd"/>
      <w:r>
        <w:t>. Per questo è urgente riconsiderare il concetto di "sfruttamento sostenibile" nella gestione della pesca e della</w:t>
      </w:r>
      <w:r>
        <w:rPr>
          <w:lang w:val="sl-SI"/>
        </w:rPr>
        <w:t xml:space="preserve"> </w:t>
      </w:r>
      <w:r w:rsidRPr="00DD6F85">
        <w:rPr>
          <w:lang w:val="sl-SI"/>
        </w:rPr>
        <w:t>caccia</w:t>
      </w:r>
      <w:r>
        <w:t xml:space="preserve">. Un modello realmente sostenibile, conclude, passa da cambiamenti culturali, economici e </w:t>
      </w:r>
      <w:r w:rsidRPr="00DD6F85">
        <w:t>legislativi</w:t>
      </w:r>
      <w:r>
        <w:t>.</w:t>
      </w:r>
    </w:p>
    <w:p w:rsidR="00B8051B" w:rsidRPr="00DD6F85" w:rsidRDefault="00B8051B" w:rsidP="00DD6F85">
      <w:bookmarkStart w:id="0" w:name="_GoBack"/>
      <w:bookmarkEnd w:id="0"/>
    </w:p>
    <w:sectPr w:rsidR="00B8051B" w:rsidRPr="00DD6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3C"/>
    <w:rsid w:val="00135B45"/>
    <w:rsid w:val="00230F3C"/>
    <w:rsid w:val="00250581"/>
    <w:rsid w:val="002A4F5D"/>
    <w:rsid w:val="00386FAA"/>
    <w:rsid w:val="003A056F"/>
    <w:rsid w:val="003E41F7"/>
    <w:rsid w:val="004C32FA"/>
    <w:rsid w:val="00522306"/>
    <w:rsid w:val="006A3E00"/>
    <w:rsid w:val="006E08CC"/>
    <w:rsid w:val="00727BD9"/>
    <w:rsid w:val="00862259"/>
    <w:rsid w:val="008827A2"/>
    <w:rsid w:val="00991EAC"/>
    <w:rsid w:val="00A60B35"/>
    <w:rsid w:val="00B06669"/>
    <w:rsid w:val="00B54D8A"/>
    <w:rsid w:val="00B8051B"/>
    <w:rsid w:val="00BB389B"/>
    <w:rsid w:val="00BC4CA0"/>
    <w:rsid w:val="00CF2DF3"/>
    <w:rsid w:val="00DD6F85"/>
    <w:rsid w:val="00E42A4F"/>
    <w:rsid w:val="00E6409C"/>
    <w:rsid w:val="00E90477"/>
    <w:rsid w:val="00F34B16"/>
    <w:rsid w:val="00F451BA"/>
    <w:rsid w:val="00F71D38"/>
    <w:rsid w:val="00F94867"/>
    <w:rsid w:val="00FB117E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7BD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27BD9"/>
    <w:rPr>
      <w:i/>
      <w:iCs/>
    </w:rPr>
  </w:style>
  <w:style w:type="character" w:styleId="Enfasigrassetto">
    <w:name w:val="Strong"/>
    <w:basedOn w:val="Carpredefinitoparagrafo"/>
    <w:uiPriority w:val="22"/>
    <w:qFormat/>
    <w:rsid w:val="00727BD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7BD9"/>
    <w:rPr>
      <w:rFonts w:eastAsia="Times New Roman"/>
      <w:b/>
      <w:bCs/>
      <w:kern w:val="36"/>
      <w:sz w:val="48"/>
      <w:szCs w:val="48"/>
      <w:lang w:eastAsia="it-IT"/>
    </w:rPr>
  </w:style>
  <w:style w:type="paragraph" w:customStyle="1" w:styleId="summary">
    <w:name w:val="summary"/>
    <w:basedOn w:val="Normale"/>
    <w:rsid w:val="00727BD9"/>
    <w:pPr>
      <w:spacing w:before="100" w:beforeAutospacing="1" w:after="100" w:afterAutospacing="1" w:line="240" w:lineRule="auto"/>
    </w:pPr>
    <w:rPr>
      <w:rFonts w:eastAsia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7BD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27BD9"/>
    <w:rPr>
      <w:i/>
      <w:iCs/>
    </w:rPr>
  </w:style>
  <w:style w:type="character" w:styleId="Enfasigrassetto">
    <w:name w:val="Strong"/>
    <w:basedOn w:val="Carpredefinitoparagrafo"/>
    <w:uiPriority w:val="22"/>
    <w:qFormat/>
    <w:rsid w:val="00727BD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7BD9"/>
    <w:rPr>
      <w:rFonts w:eastAsia="Times New Roman"/>
      <w:b/>
      <w:bCs/>
      <w:kern w:val="36"/>
      <w:sz w:val="48"/>
      <w:szCs w:val="48"/>
      <w:lang w:eastAsia="it-IT"/>
    </w:rPr>
  </w:style>
  <w:style w:type="paragraph" w:customStyle="1" w:styleId="summary">
    <w:name w:val="summary"/>
    <w:basedOn w:val="Normale"/>
    <w:rsid w:val="00727BD9"/>
    <w:pPr>
      <w:spacing w:before="100" w:beforeAutospacing="1" w:after="100" w:afterAutospacing="1" w:line="240" w:lineRule="auto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759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1404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 almamater</dc:creator>
  <cp:keywords/>
  <dc:description/>
  <cp:lastModifiedBy>forli almamater</cp:lastModifiedBy>
  <cp:revision>29</cp:revision>
  <dcterms:created xsi:type="dcterms:W3CDTF">2015-08-22T09:53:00Z</dcterms:created>
  <dcterms:modified xsi:type="dcterms:W3CDTF">2024-03-02T10:29:00Z</dcterms:modified>
</cp:coreProperties>
</file>