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D47" w:rsidRPr="00396FBC" w:rsidRDefault="00BA7036" w:rsidP="00B20D47">
      <w:pPr>
        <w:rPr>
          <w:rFonts w:asciiTheme="minorHAnsi" w:hAnsiTheme="minorHAnsi" w:cstheme="minorHAnsi"/>
          <w:szCs w:val="24"/>
        </w:rPr>
      </w:pPr>
      <w:r w:rsidRPr="00396FBC">
        <w:rPr>
          <w:rFonts w:asciiTheme="minorHAnsi" w:hAnsiTheme="minorHAnsi" w:cstheme="minorHAnsi"/>
          <w:szCs w:val="24"/>
        </w:rPr>
        <w:t>Un monopolista ha la seguente funzione di costo totale CT = Q</w:t>
      </w:r>
      <w:r w:rsidRPr="00396FBC">
        <w:rPr>
          <w:rFonts w:asciiTheme="minorHAnsi" w:hAnsiTheme="minorHAnsi" w:cstheme="minorHAnsi"/>
          <w:szCs w:val="24"/>
          <w:vertAlign w:val="superscript"/>
        </w:rPr>
        <w:t>3</w:t>
      </w:r>
      <w:r w:rsidRPr="00396FBC">
        <w:rPr>
          <w:rFonts w:asciiTheme="minorHAnsi" w:hAnsiTheme="minorHAnsi" w:cstheme="minorHAnsi"/>
          <w:szCs w:val="24"/>
        </w:rPr>
        <w:t>-8Q</w:t>
      </w:r>
      <w:r w:rsidRPr="00396FBC">
        <w:rPr>
          <w:rFonts w:asciiTheme="minorHAnsi" w:hAnsiTheme="minorHAnsi" w:cstheme="minorHAnsi"/>
          <w:szCs w:val="24"/>
          <w:vertAlign w:val="superscript"/>
        </w:rPr>
        <w:t>2</w:t>
      </w:r>
      <w:r w:rsidRPr="00396FBC">
        <w:rPr>
          <w:rFonts w:asciiTheme="minorHAnsi" w:hAnsiTheme="minorHAnsi" w:cstheme="minorHAnsi"/>
          <w:szCs w:val="24"/>
        </w:rPr>
        <w:t xml:space="preserve"> + 10. La funzione di domanda del bene è Q=-1/5P+40. Calcolare l’incremento di profitto del monopolista causato da un incremento di reddito dei consumatori. La funzione di domanda dopo l’incremento di reddito è la seguente: Q=-1/5P+45.</w:t>
      </w:r>
    </w:p>
    <w:p w:rsidR="00B20D47" w:rsidRPr="00396FBC" w:rsidRDefault="00B20D47" w:rsidP="00B20D47">
      <w:pPr>
        <w:ind w:left="360"/>
        <w:rPr>
          <w:rFonts w:asciiTheme="minorHAnsi" w:hAnsiTheme="minorHAnsi" w:cstheme="minorHAnsi"/>
          <w:szCs w:val="24"/>
        </w:rPr>
      </w:pPr>
    </w:p>
    <w:p w:rsidR="00BA7036" w:rsidRPr="00396FBC" w:rsidRDefault="00BA7036" w:rsidP="00B20D47">
      <w:pPr>
        <w:rPr>
          <w:rFonts w:asciiTheme="minorHAnsi" w:hAnsiTheme="minorHAnsi" w:cstheme="minorHAnsi"/>
          <w:szCs w:val="24"/>
        </w:rPr>
      </w:pPr>
      <w:r w:rsidRPr="00396FBC">
        <w:rPr>
          <w:rFonts w:asciiTheme="minorHAnsi" w:hAnsiTheme="minorHAnsi" w:cstheme="minorHAnsi"/>
          <w:szCs w:val="24"/>
        </w:rPr>
        <w:t xml:space="preserve">Date le seguenti funzioni d’offerta </w:t>
      </w:r>
      <w:proofErr w:type="gramStart"/>
      <w:r w:rsidRPr="00396FBC">
        <w:rPr>
          <w:rFonts w:asciiTheme="minorHAnsi" w:hAnsiTheme="minorHAnsi" w:cstheme="minorHAnsi"/>
          <w:szCs w:val="24"/>
        </w:rPr>
        <w:t>[ P</w:t>
      </w:r>
      <w:proofErr w:type="gramEnd"/>
      <w:r w:rsidRPr="00396FBC">
        <w:rPr>
          <w:rFonts w:asciiTheme="minorHAnsi" w:hAnsiTheme="minorHAnsi" w:cstheme="minorHAnsi"/>
          <w:szCs w:val="24"/>
        </w:rPr>
        <w:t xml:space="preserve"> = Q2 + 3 ] e di domanda [ P = -2Q + 10 ] con P e Q, rispettivamente, prezzo del prodotto e quantità scambiata sul mercato, determinare:</w:t>
      </w:r>
    </w:p>
    <w:p w:rsidR="00BA7036" w:rsidRPr="00396FBC" w:rsidRDefault="00BA7036" w:rsidP="00B20D47">
      <w:pPr>
        <w:ind w:left="1080"/>
        <w:rPr>
          <w:rFonts w:asciiTheme="minorHAnsi" w:hAnsiTheme="minorHAnsi" w:cstheme="minorHAnsi"/>
          <w:szCs w:val="24"/>
        </w:rPr>
      </w:pPr>
      <w:r w:rsidRPr="00396FBC">
        <w:rPr>
          <w:rFonts w:asciiTheme="minorHAnsi" w:hAnsiTheme="minorHAnsi" w:cstheme="minorHAnsi"/>
          <w:szCs w:val="24"/>
        </w:rPr>
        <w:t>le condizioni d’equilibrio del mercato di concorrenza perfetta;</w:t>
      </w:r>
    </w:p>
    <w:p w:rsidR="00BA7036" w:rsidRPr="00396FBC" w:rsidRDefault="00BA7036" w:rsidP="00B20D47">
      <w:pPr>
        <w:ind w:left="1080"/>
        <w:rPr>
          <w:rFonts w:asciiTheme="minorHAnsi" w:hAnsiTheme="minorHAnsi" w:cstheme="minorHAnsi"/>
          <w:szCs w:val="24"/>
        </w:rPr>
      </w:pPr>
      <w:r w:rsidRPr="00396FBC">
        <w:rPr>
          <w:rFonts w:asciiTheme="minorHAnsi" w:hAnsiTheme="minorHAnsi" w:cstheme="minorHAnsi"/>
          <w:szCs w:val="24"/>
        </w:rPr>
        <w:t>le condizioni d’equilibrio del mercato di monopolio;</w:t>
      </w:r>
    </w:p>
    <w:p w:rsidR="00ED126A" w:rsidRPr="00396FBC" w:rsidRDefault="00BA7036" w:rsidP="00B20D47">
      <w:pPr>
        <w:ind w:left="1080"/>
        <w:rPr>
          <w:rFonts w:asciiTheme="minorHAnsi" w:hAnsiTheme="minorHAnsi" w:cstheme="minorHAnsi"/>
          <w:szCs w:val="24"/>
        </w:rPr>
      </w:pPr>
      <w:r w:rsidRPr="00396FBC">
        <w:rPr>
          <w:rFonts w:asciiTheme="minorHAnsi" w:hAnsiTheme="minorHAnsi" w:cstheme="minorHAnsi"/>
          <w:szCs w:val="24"/>
        </w:rPr>
        <w:t>la perdita di surplus del consumare passando dal mercato di concorrenza perfetta a quello di monopolio.</w:t>
      </w:r>
    </w:p>
    <w:p w:rsidR="00BA7036" w:rsidRPr="00396FBC" w:rsidRDefault="00BA7036" w:rsidP="00B20D47">
      <w:pPr>
        <w:rPr>
          <w:rFonts w:asciiTheme="minorHAnsi" w:hAnsiTheme="minorHAnsi" w:cstheme="minorHAnsi"/>
          <w:szCs w:val="24"/>
        </w:rPr>
      </w:pPr>
    </w:p>
    <w:p w:rsidR="00BA7036" w:rsidRPr="00396FBC" w:rsidRDefault="00BA7036" w:rsidP="00B20D47">
      <w:pPr>
        <w:rPr>
          <w:rFonts w:asciiTheme="minorHAnsi" w:hAnsiTheme="minorHAnsi" w:cstheme="minorHAnsi"/>
          <w:szCs w:val="24"/>
        </w:rPr>
      </w:pPr>
      <w:r w:rsidRPr="00396FBC">
        <w:rPr>
          <w:rFonts w:asciiTheme="minorHAnsi" w:hAnsiTheme="minorHAnsi" w:cstheme="minorHAnsi"/>
          <w:szCs w:val="24"/>
        </w:rPr>
        <w:t>Data la seguente funzione di domanda di mercato P=-4Q + 2.000 e assumendo un prezzo unitario di 400 €, calcolare:</w:t>
      </w:r>
    </w:p>
    <w:p w:rsidR="00BA7036" w:rsidRPr="00396FBC" w:rsidRDefault="00BA7036" w:rsidP="00B20D47">
      <w:pPr>
        <w:ind w:left="1080"/>
        <w:rPr>
          <w:rFonts w:asciiTheme="minorHAnsi" w:hAnsiTheme="minorHAnsi" w:cstheme="minorHAnsi"/>
          <w:szCs w:val="24"/>
        </w:rPr>
      </w:pPr>
      <w:r w:rsidRPr="00396FBC">
        <w:rPr>
          <w:rFonts w:asciiTheme="minorHAnsi" w:hAnsiTheme="minorHAnsi" w:cstheme="minorHAnsi"/>
          <w:szCs w:val="24"/>
        </w:rPr>
        <w:t>la quantità totale acquistata sul mercato;</w:t>
      </w:r>
    </w:p>
    <w:p w:rsidR="00BA7036" w:rsidRPr="00396FBC" w:rsidRDefault="00BA7036" w:rsidP="00B20D47">
      <w:pPr>
        <w:ind w:left="1080"/>
        <w:rPr>
          <w:rFonts w:asciiTheme="minorHAnsi" w:hAnsiTheme="minorHAnsi" w:cstheme="minorHAnsi"/>
          <w:szCs w:val="24"/>
        </w:rPr>
      </w:pPr>
      <w:r w:rsidRPr="00396FBC">
        <w:rPr>
          <w:rFonts w:asciiTheme="minorHAnsi" w:hAnsiTheme="minorHAnsi" w:cstheme="minorHAnsi"/>
          <w:szCs w:val="24"/>
        </w:rPr>
        <w:t>la spesa totale dei consumatori;</w:t>
      </w:r>
    </w:p>
    <w:p w:rsidR="00BA7036" w:rsidRPr="00396FBC" w:rsidRDefault="00BA7036" w:rsidP="00B20D47">
      <w:pPr>
        <w:ind w:left="1080"/>
        <w:rPr>
          <w:rFonts w:asciiTheme="minorHAnsi" w:hAnsiTheme="minorHAnsi" w:cstheme="minorHAnsi"/>
          <w:szCs w:val="24"/>
        </w:rPr>
      </w:pPr>
      <w:r w:rsidRPr="00396FBC">
        <w:rPr>
          <w:rFonts w:asciiTheme="minorHAnsi" w:hAnsiTheme="minorHAnsi" w:cstheme="minorHAnsi"/>
          <w:szCs w:val="24"/>
        </w:rPr>
        <w:t>la rendita totale dei consumatori;</w:t>
      </w:r>
    </w:p>
    <w:p w:rsidR="00BA7036" w:rsidRPr="00396FBC" w:rsidRDefault="00BA7036" w:rsidP="00B20D47">
      <w:pPr>
        <w:ind w:left="1080"/>
        <w:rPr>
          <w:rFonts w:asciiTheme="minorHAnsi" w:hAnsiTheme="minorHAnsi" w:cstheme="minorHAnsi"/>
          <w:szCs w:val="24"/>
        </w:rPr>
      </w:pPr>
      <w:r w:rsidRPr="00396FBC">
        <w:rPr>
          <w:rFonts w:asciiTheme="minorHAnsi" w:hAnsiTheme="minorHAnsi" w:cstheme="minorHAnsi"/>
          <w:szCs w:val="24"/>
        </w:rPr>
        <w:t>l’elasticità della domanda al prezzo.</w:t>
      </w:r>
    </w:p>
    <w:p w:rsidR="00BA7036" w:rsidRPr="00396FBC" w:rsidRDefault="00BA7036" w:rsidP="00B20D47">
      <w:pPr>
        <w:rPr>
          <w:rFonts w:asciiTheme="minorHAnsi" w:hAnsiTheme="minorHAnsi" w:cstheme="minorHAnsi"/>
          <w:szCs w:val="24"/>
        </w:rPr>
      </w:pPr>
    </w:p>
    <w:p w:rsidR="00BA7036" w:rsidRPr="00396FBC" w:rsidRDefault="00BA7036" w:rsidP="00B20D47">
      <w:pPr>
        <w:rPr>
          <w:rFonts w:asciiTheme="minorHAnsi" w:hAnsiTheme="minorHAnsi" w:cstheme="minorHAnsi"/>
          <w:szCs w:val="24"/>
        </w:rPr>
      </w:pPr>
      <w:r w:rsidRPr="00396FBC">
        <w:rPr>
          <w:rFonts w:asciiTheme="minorHAnsi" w:hAnsiTheme="minorHAnsi" w:cstheme="minorHAnsi"/>
          <w:szCs w:val="24"/>
        </w:rPr>
        <w:t>Data la seguente funzione di offerta P= 2Q + 200 e assumendo un prezzo unitario di 1.000 €, calcolare:</w:t>
      </w:r>
    </w:p>
    <w:p w:rsidR="00BA7036" w:rsidRPr="00396FBC" w:rsidRDefault="00BA7036" w:rsidP="00B20D47">
      <w:pPr>
        <w:ind w:left="1080"/>
        <w:rPr>
          <w:rFonts w:asciiTheme="minorHAnsi" w:hAnsiTheme="minorHAnsi" w:cstheme="minorHAnsi"/>
          <w:szCs w:val="24"/>
        </w:rPr>
      </w:pPr>
      <w:r w:rsidRPr="00396FBC">
        <w:rPr>
          <w:rFonts w:asciiTheme="minorHAnsi" w:hAnsiTheme="minorHAnsi" w:cstheme="minorHAnsi"/>
          <w:szCs w:val="24"/>
        </w:rPr>
        <w:t>la quantità totale offerta sul mercato;</w:t>
      </w:r>
    </w:p>
    <w:p w:rsidR="00BA7036" w:rsidRPr="00396FBC" w:rsidRDefault="00BA7036" w:rsidP="00B20D47">
      <w:pPr>
        <w:ind w:left="1080"/>
        <w:rPr>
          <w:rFonts w:asciiTheme="minorHAnsi" w:hAnsiTheme="minorHAnsi" w:cstheme="minorHAnsi"/>
          <w:szCs w:val="24"/>
        </w:rPr>
      </w:pPr>
      <w:r w:rsidRPr="00396FBC">
        <w:rPr>
          <w:rFonts w:asciiTheme="minorHAnsi" w:hAnsiTheme="minorHAnsi" w:cstheme="minorHAnsi"/>
          <w:szCs w:val="24"/>
        </w:rPr>
        <w:t>il ricavo totale dei produttori;</w:t>
      </w:r>
    </w:p>
    <w:p w:rsidR="00BA7036" w:rsidRPr="00396FBC" w:rsidRDefault="00BA7036" w:rsidP="00B20D47">
      <w:pPr>
        <w:ind w:left="1080"/>
        <w:rPr>
          <w:rFonts w:asciiTheme="minorHAnsi" w:hAnsiTheme="minorHAnsi" w:cstheme="minorHAnsi"/>
          <w:szCs w:val="24"/>
        </w:rPr>
      </w:pPr>
      <w:r w:rsidRPr="00396FBC">
        <w:rPr>
          <w:rFonts w:asciiTheme="minorHAnsi" w:hAnsiTheme="minorHAnsi" w:cstheme="minorHAnsi"/>
          <w:szCs w:val="24"/>
        </w:rPr>
        <w:t>la rendita dei produttori;</w:t>
      </w:r>
    </w:p>
    <w:p w:rsidR="00BA7036" w:rsidRPr="00396FBC" w:rsidRDefault="00BA7036" w:rsidP="00B20D47">
      <w:pPr>
        <w:ind w:left="1080"/>
        <w:rPr>
          <w:rFonts w:asciiTheme="minorHAnsi" w:hAnsiTheme="minorHAnsi" w:cstheme="minorHAnsi"/>
          <w:szCs w:val="24"/>
        </w:rPr>
      </w:pPr>
      <w:r w:rsidRPr="00396FBC">
        <w:rPr>
          <w:rFonts w:asciiTheme="minorHAnsi" w:hAnsiTheme="minorHAnsi" w:cstheme="minorHAnsi"/>
          <w:szCs w:val="24"/>
        </w:rPr>
        <w:t>l’elasticità dell’offerta al prezzo.</w:t>
      </w:r>
    </w:p>
    <w:p w:rsidR="00BA7036" w:rsidRPr="00396FBC" w:rsidRDefault="00BA7036" w:rsidP="00B20D47">
      <w:pPr>
        <w:rPr>
          <w:rFonts w:asciiTheme="minorHAnsi" w:hAnsiTheme="minorHAnsi" w:cstheme="minorHAnsi"/>
          <w:szCs w:val="24"/>
        </w:rPr>
      </w:pPr>
    </w:p>
    <w:p w:rsidR="00BA7036" w:rsidRPr="00396FBC" w:rsidRDefault="00BA7036" w:rsidP="00B20D47">
      <w:pPr>
        <w:rPr>
          <w:rFonts w:asciiTheme="minorHAnsi" w:hAnsiTheme="minorHAnsi" w:cstheme="minorHAnsi"/>
          <w:szCs w:val="24"/>
        </w:rPr>
      </w:pPr>
      <w:r w:rsidRPr="00396FBC">
        <w:rPr>
          <w:rFonts w:asciiTheme="minorHAnsi" w:hAnsiTheme="minorHAnsi" w:cstheme="minorHAnsi"/>
          <w:szCs w:val="24"/>
        </w:rPr>
        <w:t xml:space="preserve">Date le funzioni di domanda e di offerta definite </w:t>
      </w:r>
      <w:r w:rsidR="00B20D47" w:rsidRPr="00396FBC">
        <w:rPr>
          <w:rFonts w:asciiTheme="minorHAnsi" w:hAnsiTheme="minorHAnsi" w:cstheme="minorHAnsi"/>
          <w:szCs w:val="24"/>
        </w:rPr>
        <w:t>precedentemente</w:t>
      </w:r>
      <w:r w:rsidRPr="00396FBC">
        <w:rPr>
          <w:rFonts w:asciiTheme="minorHAnsi" w:hAnsiTheme="minorHAnsi" w:cstheme="minorHAnsi"/>
          <w:szCs w:val="24"/>
        </w:rPr>
        <w:t>, calcolare:</w:t>
      </w:r>
    </w:p>
    <w:p w:rsidR="00BA7036" w:rsidRPr="00396FBC" w:rsidRDefault="00BA7036" w:rsidP="00B20D47">
      <w:pPr>
        <w:ind w:left="1080"/>
        <w:rPr>
          <w:rFonts w:asciiTheme="minorHAnsi" w:hAnsiTheme="minorHAnsi" w:cstheme="minorHAnsi"/>
          <w:szCs w:val="24"/>
        </w:rPr>
      </w:pPr>
      <w:r w:rsidRPr="00396FBC">
        <w:rPr>
          <w:rFonts w:asciiTheme="minorHAnsi" w:hAnsiTheme="minorHAnsi" w:cstheme="minorHAnsi"/>
          <w:szCs w:val="24"/>
        </w:rPr>
        <w:t>prezzo e quantità di equilibrio in regime di concorrenza perfetta;</w:t>
      </w:r>
    </w:p>
    <w:p w:rsidR="00BA7036" w:rsidRPr="00396FBC" w:rsidRDefault="00BA7036" w:rsidP="00B20D47">
      <w:pPr>
        <w:ind w:left="1080"/>
        <w:rPr>
          <w:rFonts w:asciiTheme="minorHAnsi" w:hAnsiTheme="minorHAnsi" w:cstheme="minorHAnsi"/>
          <w:szCs w:val="24"/>
        </w:rPr>
      </w:pPr>
      <w:r w:rsidRPr="00396FBC">
        <w:rPr>
          <w:rFonts w:asciiTheme="minorHAnsi" w:hAnsiTheme="minorHAnsi" w:cstheme="minorHAnsi"/>
          <w:szCs w:val="24"/>
        </w:rPr>
        <w:t>prezzo e quantità di equilibrio in regime di monopolio;</w:t>
      </w:r>
    </w:p>
    <w:p w:rsidR="00BA7036" w:rsidRPr="00396FBC" w:rsidRDefault="00BA7036" w:rsidP="00B20D47">
      <w:pPr>
        <w:ind w:left="1080"/>
        <w:rPr>
          <w:rFonts w:asciiTheme="minorHAnsi" w:hAnsiTheme="minorHAnsi" w:cstheme="minorHAnsi"/>
          <w:szCs w:val="24"/>
        </w:rPr>
      </w:pPr>
      <w:r w:rsidRPr="00396FBC">
        <w:rPr>
          <w:rFonts w:asciiTheme="minorHAnsi" w:hAnsiTheme="minorHAnsi" w:cstheme="minorHAnsi"/>
          <w:szCs w:val="24"/>
        </w:rPr>
        <w:t>la perdita di rendita dei consumatori passando dal regime di concorrenza perfetta a quello di monopolio.</w:t>
      </w:r>
    </w:p>
    <w:p w:rsidR="00BA7036" w:rsidRPr="00396FBC" w:rsidRDefault="00BA7036" w:rsidP="00B20D47">
      <w:pPr>
        <w:rPr>
          <w:rFonts w:asciiTheme="minorHAnsi" w:hAnsiTheme="minorHAnsi" w:cstheme="minorHAnsi"/>
          <w:szCs w:val="24"/>
        </w:rPr>
      </w:pPr>
    </w:p>
    <w:p w:rsidR="00BA7036" w:rsidRPr="00396FBC" w:rsidRDefault="00BA7036" w:rsidP="00B20D47">
      <w:pPr>
        <w:rPr>
          <w:rFonts w:asciiTheme="minorHAnsi" w:hAnsiTheme="minorHAnsi" w:cstheme="minorHAnsi"/>
          <w:szCs w:val="24"/>
        </w:rPr>
      </w:pPr>
      <w:r w:rsidRPr="00396FBC">
        <w:rPr>
          <w:rFonts w:asciiTheme="minorHAnsi" w:hAnsiTheme="minorHAnsi" w:cstheme="minorHAnsi"/>
          <w:szCs w:val="24"/>
        </w:rPr>
        <w:t>Illustrare le caratteristiche di un mercato di concorrenza perfetta. Successivamente, si ipotizzi un mercato caratterizzato come segue.</w:t>
      </w:r>
    </w:p>
    <w:p w:rsidR="00BA7036" w:rsidRPr="00396FBC" w:rsidRDefault="00BA7036" w:rsidP="00B20D47">
      <w:pPr>
        <w:ind w:left="360"/>
        <w:rPr>
          <w:rFonts w:asciiTheme="minorHAnsi" w:hAnsiTheme="minorHAnsi" w:cstheme="minorHAnsi"/>
          <w:szCs w:val="24"/>
        </w:rPr>
      </w:pPr>
      <w:r w:rsidRPr="00396FBC">
        <w:rPr>
          <w:rFonts w:asciiTheme="minorHAnsi" w:hAnsiTheme="minorHAnsi" w:cstheme="minorHAnsi"/>
          <w:szCs w:val="24"/>
        </w:rPr>
        <w:t>La funzione di domanda di mercato: P = - Q/2 + 15</w:t>
      </w:r>
    </w:p>
    <w:p w:rsidR="00BA7036" w:rsidRPr="00396FBC" w:rsidRDefault="00BA7036" w:rsidP="00B20D47">
      <w:pPr>
        <w:ind w:left="360"/>
        <w:rPr>
          <w:rFonts w:asciiTheme="minorHAnsi" w:hAnsiTheme="minorHAnsi" w:cstheme="minorHAnsi"/>
          <w:szCs w:val="24"/>
        </w:rPr>
      </w:pPr>
      <w:r w:rsidRPr="00396FBC">
        <w:rPr>
          <w:rFonts w:asciiTheme="minorHAnsi" w:hAnsiTheme="minorHAnsi" w:cstheme="minorHAnsi"/>
          <w:szCs w:val="24"/>
        </w:rPr>
        <w:t>La funzione di offerta di mercato è: P = Q/3 + 5</w:t>
      </w:r>
    </w:p>
    <w:p w:rsidR="00BA7036" w:rsidRPr="00396FBC" w:rsidRDefault="00BA7036" w:rsidP="004F51C5">
      <w:pPr>
        <w:ind w:left="360"/>
        <w:rPr>
          <w:rFonts w:asciiTheme="minorHAnsi" w:hAnsiTheme="minorHAnsi" w:cstheme="minorHAnsi"/>
          <w:szCs w:val="24"/>
        </w:rPr>
      </w:pPr>
      <w:r w:rsidRPr="00396FBC">
        <w:rPr>
          <w:rFonts w:asciiTheme="minorHAnsi" w:hAnsiTheme="minorHAnsi" w:cstheme="minorHAnsi"/>
          <w:szCs w:val="24"/>
        </w:rPr>
        <w:t>Individuare le condizioni di equilibrio del mercato (prezzo e quantità scambiata), Illustrare il concetto di elasticità della domanda al prezzo e, con riferimento all’esercizio precedente, calcolarne il valore nel punto di equilibrio.</w:t>
      </w:r>
    </w:p>
    <w:p w:rsidR="00BA7036" w:rsidRPr="00396FBC" w:rsidRDefault="00BA7036" w:rsidP="00B20D47">
      <w:pPr>
        <w:rPr>
          <w:rFonts w:asciiTheme="minorHAnsi" w:hAnsiTheme="minorHAnsi" w:cstheme="minorHAnsi"/>
          <w:szCs w:val="24"/>
        </w:rPr>
      </w:pPr>
    </w:p>
    <w:p w:rsidR="00BA7036" w:rsidRPr="00396FBC" w:rsidRDefault="00BA7036" w:rsidP="00B20D47">
      <w:pPr>
        <w:rPr>
          <w:rFonts w:asciiTheme="minorHAnsi" w:hAnsiTheme="minorHAnsi" w:cstheme="minorHAnsi"/>
          <w:szCs w:val="24"/>
        </w:rPr>
      </w:pPr>
      <w:r w:rsidRPr="00396FBC">
        <w:rPr>
          <w:rFonts w:asciiTheme="minorHAnsi" w:hAnsiTheme="minorHAnsi" w:cstheme="minorHAnsi"/>
          <w:szCs w:val="24"/>
        </w:rPr>
        <w:t>Illustrare le caratteristiche differenziali fra il mercato di libera concorrenza e quello di monopolio. Si ipotizzino poi le seguenti funzioni di domanda e di offerta di mercato:</w:t>
      </w:r>
    </w:p>
    <w:p w:rsidR="00BA7036" w:rsidRPr="00396FBC" w:rsidRDefault="00BA7036" w:rsidP="00B20D47">
      <w:pPr>
        <w:ind w:left="1080"/>
        <w:rPr>
          <w:rFonts w:asciiTheme="minorHAnsi" w:hAnsiTheme="minorHAnsi" w:cstheme="minorHAnsi"/>
          <w:szCs w:val="24"/>
        </w:rPr>
      </w:pPr>
      <w:r w:rsidRPr="00396FBC">
        <w:rPr>
          <w:rFonts w:asciiTheme="minorHAnsi" w:hAnsiTheme="minorHAnsi" w:cstheme="minorHAnsi"/>
          <w:szCs w:val="24"/>
        </w:rPr>
        <w:t>p = - 2q + 6</w:t>
      </w:r>
    </w:p>
    <w:p w:rsidR="00BA7036" w:rsidRPr="00396FBC" w:rsidRDefault="00BA7036" w:rsidP="00B20D47">
      <w:pPr>
        <w:ind w:left="1080"/>
        <w:rPr>
          <w:rFonts w:asciiTheme="minorHAnsi" w:hAnsiTheme="minorHAnsi" w:cstheme="minorHAnsi"/>
          <w:szCs w:val="24"/>
        </w:rPr>
      </w:pPr>
      <w:r w:rsidRPr="00396FBC">
        <w:rPr>
          <w:rFonts w:asciiTheme="minorHAnsi" w:hAnsiTheme="minorHAnsi" w:cstheme="minorHAnsi"/>
          <w:szCs w:val="24"/>
        </w:rPr>
        <w:t>p = 3q + 1</w:t>
      </w:r>
    </w:p>
    <w:p w:rsidR="00BA7036" w:rsidRPr="00396FBC" w:rsidRDefault="00BA7036" w:rsidP="00B20D47">
      <w:pPr>
        <w:rPr>
          <w:rFonts w:asciiTheme="minorHAnsi" w:hAnsiTheme="minorHAnsi" w:cstheme="minorHAnsi"/>
          <w:szCs w:val="24"/>
        </w:rPr>
      </w:pPr>
      <w:r w:rsidRPr="00396FBC">
        <w:rPr>
          <w:rFonts w:asciiTheme="minorHAnsi" w:hAnsiTheme="minorHAnsi" w:cstheme="minorHAnsi"/>
          <w:szCs w:val="24"/>
        </w:rPr>
        <w:t>Individuare il prezzo e la quantità di equilibrio nell’ipotesi che il bene sia scambiato in un mercato di libera concorrenza ed in uno di monopolio. Calcolare, successivamente, la perdita di rendita del consumare passando dal mercato di LC a quello di monopolio.</w:t>
      </w:r>
    </w:p>
    <w:p w:rsidR="00BA7036" w:rsidRPr="00396FBC" w:rsidRDefault="00BA7036" w:rsidP="00B20D47">
      <w:pPr>
        <w:rPr>
          <w:rFonts w:asciiTheme="minorHAnsi" w:hAnsiTheme="minorHAnsi" w:cstheme="minorHAnsi"/>
          <w:szCs w:val="24"/>
        </w:rPr>
      </w:pPr>
    </w:p>
    <w:p w:rsidR="00BA7036" w:rsidRPr="00396FBC" w:rsidRDefault="00BA7036" w:rsidP="00B20D47">
      <w:pPr>
        <w:rPr>
          <w:rFonts w:asciiTheme="minorHAnsi" w:hAnsiTheme="minorHAnsi" w:cstheme="minorHAnsi"/>
          <w:szCs w:val="24"/>
        </w:rPr>
      </w:pPr>
      <w:r w:rsidRPr="00396FBC">
        <w:rPr>
          <w:rFonts w:asciiTheme="minorHAnsi" w:hAnsiTheme="minorHAnsi" w:cstheme="minorHAnsi"/>
          <w:szCs w:val="24"/>
        </w:rPr>
        <w:t xml:space="preserve">Data </w:t>
      </w:r>
      <w:r w:rsidR="004F51C5" w:rsidRPr="00396FBC">
        <w:rPr>
          <w:rFonts w:asciiTheme="minorHAnsi" w:hAnsiTheme="minorHAnsi" w:cstheme="minorHAnsi"/>
          <w:szCs w:val="24"/>
        </w:rPr>
        <w:t>la seguente</w:t>
      </w:r>
      <w:r w:rsidRPr="00396FBC">
        <w:rPr>
          <w:rFonts w:asciiTheme="minorHAnsi" w:hAnsiTheme="minorHAnsi" w:cstheme="minorHAnsi"/>
          <w:szCs w:val="24"/>
        </w:rPr>
        <w:t xml:space="preserve"> funzione di produzione </w:t>
      </w:r>
      <w:proofErr w:type="gramStart"/>
      <w:r w:rsidRPr="00396FBC">
        <w:rPr>
          <w:rFonts w:asciiTheme="minorHAnsi" w:hAnsiTheme="minorHAnsi" w:cstheme="minorHAnsi"/>
          <w:szCs w:val="24"/>
        </w:rPr>
        <w:t>[ y</w:t>
      </w:r>
      <w:proofErr w:type="gramEnd"/>
      <w:r w:rsidRPr="00396FBC">
        <w:rPr>
          <w:rFonts w:asciiTheme="minorHAnsi" w:hAnsiTheme="minorHAnsi" w:cstheme="minorHAnsi"/>
          <w:szCs w:val="24"/>
        </w:rPr>
        <w:t xml:space="preserve"> = - 4x</w:t>
      </w:r>
      <w:r w:rsidRPr="00396FBC">
        <w:rPr>
          <w:rFonts w:asciiTheme="minorHAnsi" w:hAnsiTheme="minorHAnsi" w:cstheme="minorHAnsi"/>
          <w:szCs w:val="24"/>
          <w:vertAlign w:val="superscript"/>
        </w:rPr>
        <w:t>2</w:t>
      </w:r>
      <w:r w:rsidRPr="00396FBC">
        <w:rPr>
          <w:rFonts w:asciiTheme="minorHAnsi" w:hAnsiTheme="minorHAnsi" w:cstheme="minorHAnsi"/>
          <w:szCs w:val="24"/>
        </w:rPr>
        <w:t xml:space="preserve"> / 3000 + 4x/5 ] ad un fattore variabile ed assumendo che il prezzo del prodotto si pari a 30, il costo fisso ammonti a 900 ed il prezzo del fattore della produzione sia di 5, determinare la perdita di profitto dovuta ad un aumento pari a 2 nel prezzo del fattore di produzione variabile.</w:t>
      </w:r>
    </w:p>
    <w:p w:rsidR="00BA7036" w:rsidRPr="00396FBC" w:rsidRDefault="00BA7036" w:rsidP="00B20D47">
      <w:pPr>
        <w:rPr>
          <w:rFonts w:asciiTheme="minorHAnsi" w:hAnsiTheme="minorHAnsi" w:cstheme="minorHAnsi"/>
          <w:szCs w:val="24"/>
        </w:rPr>
      </w:pPr>
    </w:p>
    <w:p w:rsidR="00BA7036" w:rsidRPr="00396FBC" w:rsidRDefault="00BA7036" w:rsidP="00B20D47">
      <w:pPr>
        <w:rPr>
          <w:rFonts w:asciiTheme="minorHAnsi" w:hAnsiTheme="minorHAnsi" w:cstheme="minorHAnsi"/>
          <w:szCs w:val="24"/>
        </w:rPr>
      </w:pPr>
      <w:r w:rsidRPr="00396FBC">
        <w:rPr>
          <w:rFonts w:asciiTheme="minorHAnsi" w:hAnsiTheme="minorHAnsi" w:cstheme="minorHAnsi"/>
          <w:szCs w:val="24"/>
        </w:rPr>
        <w:t>Dati due beni x</w:t>
      </w:r>
      <w:r w:rsidRPr="00396FBC">
        <w:rPr>
          <w:rFonts w:asciiTheme="minorHAnsi" w:hAnsiTheme="minorHAnsi" w:cstheme="minorHAnsi"/>
          <w:szCs w:val="24"/>
          <w:vertAlign w:val="subscript"/>
        </w:rPr>
        <w:t>1</w:t>
      </w:r>
      <w:r w:rsidRPr="00396FBC">
        <w:rPr>
          <w:rFonts w:asciiTheme="minorHAnsi" w:hAnsiTheme="minorHAnsi" w:cstheme="minorHAnsi"/>
          <w:szCs w:val="24"/>
        </w:rPr>
        <w:t xml:space="preserve"> </w:t>
      </w:r>
      <w:proofErr w:type="gramStart"/>
      <w:r w:rsidRPr="00396FBC">
        <w:rPr>
          <w:rFonts w:asciiTheme="minorHAnsi" w:hAnsiTheme="minorHAnsi" w:cstheme="minorHAnsi"/>
          <w:szCs w:val="24"/>
        </w:rPr>
        <w:t>ed</w:t>
      </w:r>
      <w:proofErr w:type="gramEnd"/>
      <w:r w:rsidRPr="00396FBC">
        <w:rPr>
          <w:rFonts w:asciiTheme="minorHAnsi" w:hAnsiTheme="minorHAnsi" w:cstheme="minorHAnsi"/>
          <w:szCs w:val="24"/>
        </w:rPr>
        <w:t xml:space="preserve"> x</w:t>
      </w:r>
      <w:r w:rsidRPr="00396FBC">
        <w:rPr>
          <w:rFonts w:asciiTheme="minorHAnsi" w:hAnsiTheme="minorHAnsi" w:cstheme="minorHAnsi"/>
          <w:szCs w:val="24"/>
          <w:vertAlign w:val="subscript"/>
        </w:rPr>
        <w:t>2</w:t>
      </w:r>
      <w:r w:rsidRPr="00396FBC">
        <w:rPr>
          <w:rFonts w:asciiTheme="minorHAnsi" w:hAnsiTheme="minorHAnsi" w:cstheme="minorHAnsi"/>
          <w:szCs w:val="24"/>
        </w:rPr>
        <w:t xml:space="preserve"> e la seguente funzione di utilità Ut=x</w:t>
      </w:r>
      <w:r w:rsidRPr="00396FBC">
        <w:rPr>
          <w:rFonts w:asciiTheme="minorHAnsi" w:hAnsiTheme="minorHAnsi" w:cstheme="minorHAnsi"/>
          <w:szCs w:val="24"/>
          <w:vertAlign w:val="subscript"/>
        </w:rPr>
        <w:t>1</w:t>
      </w:r>
      <w:r w:rsidRPr="00396FBC">
        <w:rPr>
          <w:rFonts w:asciiTheme="minorHAnsi" w:hAnsiTheme="minorHAnsi" w:cstheme="minorHAnsi"/>
          <w:szCs w:val="24"/>
        </w:rPr>
        <w:t>(x</w:t>
      </w:r>
      <w:r w:rsidRPr="00396FBC">
        <w:rPr>
          <w:rFonts w:asciiTheme="minorHAnsi" w:hAnsiTheme="minorHAnsi" w:cstheme="minorHAnsi"/>
          <w:szCs w:val="24"/>
          <w:vertAlign w:val="subscript"/>
        </w:rPr>
        <w:t>2</w:t>
      </w:r>
      <w:r w:rsidRPr="00396FBC">
        <w:rPr>
          <w:rFonts w:asciiTheme="minorHAnsi" w:hAnsiTheme="minorHAnsi" w:cstheme="minorHAnsi"/>
          <w:szCs w:val="24"/>
        </w:rPr>
        <w:t>+1), individuare l’ottima combinazione fra beni assumendo che il prezzo p</w:t>
      </w:r>
      <w:r w:rsidRPr="00396FBC">
        <w:rPr>
          <w:rFonts w:asciiTheme="minorHAnsi" w:hAnsiTheme="minorHAnsi" w:cstheme="minorHAnsi"/>
          <w:szCs w:val="24"/>
          <w:vertAlign w:val="subscript"/>
        </w:rPr>
        <w:t>1</w:t>
      </w:r>
      <w:r w:rsidRPr="00396FBC">
        <w:rPr>
          <w:rFonts w:asciiTheme="minorHAnsi" w:hAnsiTheme="minorHAnsi" w:cstheme="minorHAnsi"/>
          <w:szCs w:val="24"/>
        </w:rPr>
        <w:t>del bene x</w:t>
      </w:r>
      <w:r w:rsidRPr="00396FBC">
        <w:rPr>
          <w:rFonts w:asciiTheme="minorHAnsi" w:hAnsiTheme="minorHAnsi" w:cstheme="minorHAnsi"/>
          <w:szCs w:val="24"/>
          <w:vertAlign w:val="subscript"/>
        </w:rPr>
        <w:t>1</w:t>
      </w:r>
      <w:r w:rsidRPr="00396FBC">
        <w:rPr>
          <w:rFonts w:asciiTheme="minorHAnsi" w:hAnsiTheme="minorHAnsi" w:cstheme="minorHAnsi"/>
          <w:szCs w:val="24"/>
        </w:rPr>
        <w:t xml:space="preserve"> sia pari a 3, il prezzo p</w:t>
      </w:r>
      <w:r w:rsidRPr="00396FBC">
        <w:rPr>
          <w:rFonts w:asciiTheme="minorHAnsi" w:hAnsiTheme="minorHAnsi" w:cstheme="minorHAnsi"/>
          <w:szCs w:val="24"/>
          <w:vertAlign w:val="subscript"/>
        </w:rPr>
        <w:t>2</w:t>
      </w:r>
      <w:r w:rsidRPr="00396FBC">
        <w:rPr>
          <w:rFonts w:asciiTheme="minorHAnsi" w:hAnsiTheme="minorHAnsi" w:cstheme="minorHAnsi"/>
          <w:szCs w:val="24"/>
        </w:rPr>
        <w:t xml:space="preserve"> del bene x</w:t>
      </w:r>
      <w:r w:rsidRPr="00396FBC">
        <w:rPr>
          <w:rFonts w:asciiTheme="minorHAnsi" w:hAnsiTheme="minorHAnsi" w:cstheme="minorHAnsi"/>
          <w:szCs w:val="24"/>
          <w:vertAlign w:val="subscript"/>
        </w:rPr>
        <w:t>2</w:t>
      </w:r>
      <w:r w:rsidRPr="00396FBC">
        <w:rPr>
          <w:rFonts w:asciiTheme="minorHAnsi" w:hAnsiTheme="minorHAnsi" w:cstheme="minorHAnsi"/>
          <w:szCs w:val="24"/>
        </w:rPr>
        <w:t xml:space="preserve"> ammonti a 2 ed il reddito del consumatore sia 30.</w:t>
      </w:r>
    </w:p>
    <w:p w:rsidR="00BA7036" w:rsidRPr="00396FBC" w:rsidRDefault="00BA7036" w:rsidP="00B20D47">
      <w:pPr>
        <w:rPr>
          <w:rFonts w:asciiTheme="minorHAnsi" w:hAnsiTheme="minorHAnsi" w:cstheme="minorHAnsi"/>
          <w:szCs w:val="24"/>
        </w:rPr>
      </w:pPr>
    </w:p>
    <w:p w:rsidR="00BA7036" w:rsidRPr="00396FBC" w:rsidRDefault="00BA7036" w:rsidP="00B20D47">
      <w:pPr>
        <w:pStyle w:val="Rientrocorpodeltesto"/>
        <w:ind w:left="0" w:firstLine="0"/>
        <w:rPr>
          <w:rFonts w:asciiTheme="minorHAnsi" w:hAnsiTheme="minorHAnsi" w:cstheme="minorHAnsi"/>
          <w:szCs w:val="24"/>
        </w:rPr>
      </w:pPr>
      <w:r w:rsidRPr="00396FBC">
        <w:rPr>
          <w:rFonts w:asciiTheme="minorHAnsi" w:hAnsiTheme="minorHAnsi" w:cstheme="minorHAnsi"/>
          <w:szCs w:val="24"/>
        </w:rPr>
        <w:t xml:space="preserve">Date le seguenti funzioni d’offerta </w:t>
      </w:r>
      <w:proofErr w:type="gramStart"/>
      <w:r w:rsidRPr="00396FBC">
        <w:rPr>
          <w:rFonts w:asciiTheme="minorHAnsi" w:hAnsiTheme="minorHAnsi" w:cstheme="minorHAnsi"/>
          <w:szCs w:val="24"/>
        </w:rPr>
        <w:t>[ P</w:t>
      </w:r>
      <w:proofErr w:type="gramEnd"/>
      <w:r w:rsidRPr="00396FBC">
        <w:rPr>
          <w:rFonts w:asciiTheme="minorHAnsi" w:hAnsiTheme="minorHAnsi" w:cstheme="minorHAnsi"/>
          <w:szCs w:val="24"/>
        </w:rPr>
        <w:t xml:space="preserve"> = Q + 2 ] e di domanda [ P = -Q + 5 ] con P e Q, rispettivamente, prezzo del prodotto e quantità scambiata sul mercato, determinare la perdita di rendita (surplus) del consumare passando dal mercato di concorrenza perfetta a quello di monopolio.</w:t>
      </w:r>
    </w:p>
    <w:p w:rsidR="00BA7036" w:rsidRPr="00396FBC" w:rsidRDefault="00BA7036" w:rsidP="00B20D47">
      <w:pPr>
        <w:rPr>
          <w:rFonts w:asciiTheme="minorHAnsi" w:hAnsiTheme="minorHAnsi" w:cstheme="minorHAnsi"/>
          <w:szCs w:val="24"/>
        </w:rPr>
      </w:pPr>
    </w:p>
    <w:p w:rsidR="0011006E" w:rsidRPr="00396FBC" w:rsidRDefault="0011006E" w:rsidP="00B20D47">
      <w:pPr>
        <w:rPr>
          <w:rFonts w:asciiTheme="minorHAnsi" w:hAnsiTheme="minorHAnsi" w:cstheme="minorHAnsi"/>
          <w:szCs w:val="24"/>
        </w:rPr>
      </w:pPr>
      <w:r w:rsidRPr="00396FBC">
        <w:rPr>
          <w:rFonts w:asciiTheme="minorHAnsi" w:hAnsiTheme="minorHAnsi" w:cstheme="minorHAnsi"/>
          <w:szCs w:val="24"/>
        </w:rPr>
        <w:t>Illustrare il concetto di elasticità incrociata della domanda. Si ipotizzi, inoltre, che l’aumento nel prezzo del bene A da 5 a 6 E/kg determini l’aumento nella domanda del bene B da 150 a 155 t. Calcolare l’elasticità incrociata e commentarne il valore.</w:t>
      </w:r>
    </w:p>
    <w:p w:rsidR="0011006E" w:rsidRPr="00396FBC" w:rsidRDefault="0011006E" w:rsidP="00B20D47">
      <w:pPr>
        <w:rPr>
          <w:rFonts w:asciiTheme="minorHAnsi" w:hAnsiTheme="minorHAnsi" w:cstheme="minorHAnsi"/>
          <w:szCs w:val="24"/>
        </w:rPr>
      </w:pPr>
    </w:p>
    <w:p w:rsidR="00B20D47" w:rsidRPr="00396FBC" w:rsidRDefault="00B20D47" w:rsidP="00B20D47">
      <w:pPr>
        <w:rPr>
          <w:rFonts w:asciiTheme="minorHAnsi" w:hAnsiTheme="minorHAnsi" w:cstheme="minorHAnsi"/>
          <w:szCs w:val="24"/>
        </w:rPr>
      </w:pPr>
      <w:r w:rsidRPr="00396FBC">
        <w:rPr>
          <w:rFonts w:asciiTheme="minorHAnsi" w:hAnsiTheme="minorHAnsi" w:cstheme="minorHAnsi"/>
          <w:szCs w:val="24"/>
        </w:rPr>
        <w:t xml:space="preserve">Date le seguenti funzioni d’offerta </w:t>
      </w:r>
      <w:proofErr w:type="gramStart"/>
      <w:r w:rsidRPr="00396FBC">
        <w:rPr>
          <w:rFonts w:asciiTheme="minorHAnsi" w:hAnsiTheme="minorHAnsi" w:cstheme="minorHAnsi"/>
          <w:szCs w:val="24"/>
        </w:rPr>
        <w:t>[ P</w:t>
      </w:r>
      <w:proofErr w:type="gramEnd"/>
      <w:r w:rsidRPr="00396FBC">
        <w:rPr>
          <w:rFonts w:asciiTheme="minorHAnsi" w:hAnsiTheme="minorHAnsi" w:cstheme="minorHAnsi"/>
          <w:szCs w:val="24"/>
        </w:rPr>
        <w:t xml:space="preserve"> = Q + 2 ] e di domanda [ P = -Q + 15 ] con P e Q, rispettivamente, prezzo del prodotto e quantità scambiata sul mercato, determinare il prezzo minimo ed il prezzo massimo in un mercato di monopolio bilaterale.</w:t>
      </w:r>
    </w:p>
    <w:p w:rsidR="00B20D47" w:rsidRPr="00396FBC" w:rsidRDefault="00B20D47" w:rsidP="00B20D47">
      <w:pPr>
        <w:rPr>
          <w:rFonts w:asciiTheme="minorHAnsi" w:hAnsiTheme="minorHAnsi" w:cstheme="minorHAnsi"/>
          <w:szCs w:val="24"/>
        </w:rPr>
      </w:pPr>
    </w:p>
    <w:p w:rsidR="00B20D47" w:rsidRPr="00396FBC" w:rsidRDefault="00B20D47" w:rsidP="00B20D47">
      <w:pPr>
        <w:rPr>
          <w:rFonts w:asciiTheme="minorHAnsi" w:hAnsiTheme="minorHAnsi" w:cstheme="minorHAnsi"/>
          <w:szCs w:val="24"/>
        </w:rPr>
      </w:pPr>
      <w:r w:rsidRPr="00396FBC">
        <w:rPr>
          <w:rFonts w:asciiTheme="minorHAnsi" w:hAnsiTheme="minorHAnsi" w:cstheme="minorHAnsi"/>
          <w:szCs w:val="24"/>
        </w:rPr>
        <w:t xml:space="preserve">Date le seguenti funzioni d’offerta </w:t>
      </w:r>
      <w:proofErr w:type="gramStart"/>
      <w:r w:rsidRPr="00396FBC">
        <w:rPr>
          <w:rFonts w:asciiTheme="minorHAnsi" w:hAnsiTheme="minorHAnsi" w:cstheme="minorHAnsi"/>
          <w:szCs w:val="24"/>
        </w:rPr>
        <w:t>[ P</w:t>
      </w:r>
      <w:proofErr w:type="gramEnd"/>
      <w:r w:rsidRPr="00396FBC">
        <w:rPr>
          <w:rFonts w:asciiTheme="minorHAnsi" w:hAnsiTheme="minorHAnsi" w:cstheme="minorHAnsi"/>
          <w:szCs w:val="24"/>
        </w:rPr>
        <w:t xml:space="preserve"> = Q + 2 ] e di domanda [ P = -Q + 15 ] con P e Q, rispettivamente, prezzo del prodotto e quantità scambiata sul mercato, determinare il prezzo minimo ed il prezzo massimo in un mercato di monopolio bilaterale.</w:t>
      </w:r>
    </w:p>
    <w:p w:rsidR="00B20D47" w:rsidRPr="00396FBC" w:rsidRDefault="00B20D47" w:rsidP="00B20D47">
      <w:pPr>
        <w:rPr>
          <w:rFonts w:asciiTheme="minorHAnsi" w:hAnsiTheme="minorHAnsi" w:cstheme="minorHAnsi"/>
          <w:szCs w:val="24"/>
        </w:rPr>
      </w:pPr>
    </w:p>
    <w:p w:rsidR="00B20D47" w:rsidRPr="00396FBC" w:rsidRDefault="00B20D47" w:rsidP="00B20D47">
      <w:pPr>
        <w:rPr>
          <w:rFonts w:asciiTheme="minorHAnsi" w:hAnsiTheme="minorHAnsi" w:cstheme="minorHAnsi"/>
          <w:szCs w:val="24"/>
        </w:rPr>
      </w:pPr>
      <w:r w:rsidRPr="00396FBC">
        <w:rPr>
          <w:rFonts w:asciiTheme="minorHAnsi" w:hAnsiTheme="minorHAnsi" w:cstheme="minorHAnsi"/>
          <w:szCs w:val="24"/>
        </w:rPr>
        <w:t xml:space="preserve">Data </w:t>
      </w:r>
      <w:r w:rsidR="004F51C5" w:rsidRPr="00396FBC">
        <w:rPr>
          <w:rFonts w:asciiTheme="minorHAnsi" w:hAnsiTheme="minorHAnsi" w:cstheme="minorHAnsi"/>
          <w:szCs w:val="24"/>
        </w:rPr>
        <w:t>la seguente</w:t>
      </w:r>
      <w:r w:rsidRPr="00396FBC">
        <w:rPr>
          <w:rFonts w:asciiTheme="minorHAnsi" w:hAnsiTheme="minorHAnsi" w:cstheme="minorHAnsi"/>
          <w:szCs w:val="24"/>
        </w:rPr>
        <w:t xml:space="preserve"> funzione di produzione </w:t>
      </w:r>
      <w:proofErr w:type="gramStart"/>
      <w:r w:rsidRPr="00396FBC">
        <w:rPr>
          <w:rFonts w:asciiTheme="minorHAnsi" w:hAnsiTheme="minorHAnsi" w:cstheme="minorHAnsi"/>
          <w:szCs w:val="24"/>
        </w:rPr>
        <w:t>[ y</w:t>
      </w:r>
      <w:proofErr w:type="gramEnd"/>
      <w:r w:rsidRPr="00396FBC">
        <w:rPr>
          <w:rFonts w:asciiTheme="minorHAnsi" w:hAnsiTheme="minorHAnsi" w:cstheme="minorHAnsi"/>
          <w:szCs w:val="24"/>
        </w:rPr>
        <w:t xml:space="preserve"> = - 3x</w:t>
      </w:r>
      <w:r w:rsidRPr="00396FBC">
        <w:rPr>
          <w:rFonts w:asciiTheme="minorHAnsi" w:hAnsiTheme="minorHAnsi" w:cstheme="minorHAnsi"/>
          <w:szCs w:val="24"/>
          <w:vertAlign w:val="superscript"/>
        </w:rPr>
        <w:t>2</w:t>
      </w:r>
      <w:r w:rsidRPr="00396FBC">
        <w:rPr>
          <w:rFonts w:asciiTheme="minorHAnsi" w:hAnsiTheme="minorHAnsi" w:cstheme="minorHAnsi"/>
          <w:szCs w:val="24"/>
        </w:rPr>
        <w:t xml:space="preserve"> / 2000 + 3x/4 ] ad un fattore variabile ed assumendo che il prezzo del prodotto si pari a 50, il costo fisso ammonti a 50 ed il prezzo del fattore della produzione sia di 5, determinare il profitto (o la perdita) dell’imprenditore.</w:t>
      </w:r>
    </w:p>
    <w:p w:rsidR="00B20D47" w:rsidRPr="00396FBC" w:rsidRDefault="00B20D47" w:rsidP="00B20D47">
      <w:pPr>
        <w:rPr>
          <w:rFonts w:asciiTheme="minorHAnsi" w:hAnsiTheme="minorHAnsi" w:cstheme="minorHAnsi"/>
          <w:szCs w:val="24"/>
        </w:rPr>
      </w:pPr>
    </w:p>
    <w:p w:rsidR="004F51C5" w:rsidRPr="00396FBC" w:rsidRDefault="004F51C5" w:rsidP="004F51C5">
      <w:pPr>
        <w:pStyle w:val="Titolo1"/>
        <w:spacing w:before="120"/>
        <w:rPr>
          <w:rFonts w:asciiTheme="minorHAnsi" w:hAnsiTheme="minorHAnsi" w:cstheme="minorHAnsi"/>
          <w:sz w:val="24"/>
          <w:szCs w:val="24"/>
        </w:rPr>
      </w:pPr>
      <w:r w:rsidRPr="00396FBC">
        <w:rPr>
          <w:rFonts w:asciiTheme="minorHAnsi" w:hAnsiTheme="minorHAnsi" w:cstheme="minorHAnsi"/>
          <w:sz w:val="24"/>
          <w:szCs w:val="24"/>
        </w:rPr>
        <w:t>Illustrare le principali caratteristiche del mercato di monopolio e date le seguenti funzioni d’offerta [P=q+4] e di domanda [P=-2q+12] con P e q, rispettivamente, prezzo del prodotto e quantità scambiata sul mercato, determinare le condizioni d’equilibrio del mercato di monopolio.</w:t>
      </w:r>
    </w:p>
    <w:p w:rsidR="004F51C5" w:rsidRPr="00396FBC" w:rsidRDefault="004F51C5" w:rsidP="00B20D47">
      <w:pPr>
        <w:rPr>
          <w:rFonts w:asciiTheme="minorHAnsi" w:hAnsiTheme="minorHAnsi" w:cstheme="minorHAnsi"/>
          <w:szCs w:val="24"/>
        </w:rPr>
      </w:pPr>
    </w:p>
    <w:p w:rsidR="004F51C5" w:rsidRPr="00396FBC" w:rsidRDefault="004F51C5" w:rsidP="004F51C5">
      <w:pPr>
        <w:pStyle w:val="Titolo1"/>
        <w:spacing w:before="120"/>
        <w:rPr>
          <w:rFonts w:asciiTheme="minorHAnsi" w:hAnsiTheme="minorHAnsi" w:cstheme="minorHAnsi"/>
          <w:sz w:val="24"/>
          <w:szCs w:val="24"/>
        </w:rPr>
      </w:pPr>
      <w:r w:rsidRPr="00396FBC">
        <w:rPr>
          <w:rFonts w:asciiTheme="minorHAnsi" w:hAnsiTheme="minorHAnsi" w:cstheme="minorHAnsi"/>
          <w:sz w:val="24"/>
          <w:szCs w:val="24"/>
        </w:rPr>
        <w:t>Data la funzione di costo totale di produzione [CT=q</w:t>
      </w:r>
      <w:r w:rsidRPr="00396FBC">
        <w:rPr>
          <w:rFonts w:asciiTheme="minorHAnsi" w:hAnsiTheme="minorHAnsi" w:cstheme="minorHAnsi"/>
          <w:sz w:val="24"/>
          <w:szCs w:val="24"/>
          <w:vertAlign w:val="superscript"/>
        </w:rPr>
        <w:t>3</w:t>
      </w:r>
      <w:r w:rsidRPr="00396FBC">
        <w:rPr>
          <w:rFonts w:asciiTheme="minorHAnsi" w:hAnsiTheme="minorHAnsi" w:cstheme="minorHAnsi"/>
          <w:sz w:val="24"/>
          <w:szCs w:val="24"/>
        </w:rPr>
        <w:t>-20q</w:t>
      </w:r>
      <w:r w:rsidRPr="00396FBC">
        <w:rPr>
          <w:rFonts w:asciiTheme="minorHAnsi" w:hAnsiTheme="minorHAnsi" w:cstheme="minorHAnsi"/>
          <w:sz w:val="24"/>
          <w:szCs w:val="24"/>
          <w:vertAlign w:val="superscript"/>
        </w:rPr>
        <w:t>2</w:t>
      </w:r>
      <w:r w:rsidRPr="00396FBC">
        <w:rPr>
          <w:rFonts w:asciiTheme="minorHAnsi" w:hAnsiTheme="minorHAnsi" w:cstheme="minorHAnsi"/>
          <w:sz w:val="24"/>
          <w:szCs w:val="24"/>
        </w:rPr>
        <w:t>+200q+1000] con q quantità di prodotto, determinare la perdita di profitto dovuta ad una diminuzione nel prezzo del prodotto da 800€ a 600€.</w:t>
      </w:r>
    </w:p>
    <w:p w:rsidR="004F51C5" w:rsidRPr="00396FBC" w:rsidRDefault="004F51C5" w:rsidP="00B20D47">
      <w:pPr>
        <w:rPr>
          <w:rFonts w:asciiTheme="minorHAnsi" w:hAnsiTheme="minorHAnsi" w:cstheme="minorHAnsi"/>
          <w:szCs w:val="24"/>
        </w:rPr>
      </w:pPr>
    </w:p>
    <w:p w:rsidR="004F51C5" w:rsidRPr="00396FBC" w:rsidRDefault="004F51C5" w:rsidP="004F51C5">
      <w:pPr>
        <w:pStyle w:val="Titolo1"/>
        <w:spacing w:before="120"/>
        <w:rPr>
          <w:rFonts w:asciiTheme="minorHAnsi" w:hAnsiTheme="minorHAnsi" w:cstheme="minorHAnsi"/>
          <w:sz w:val="24"/>
          <w:szCs w:val="24"/>
        </w:rPr>
      </w:pPr>
      <w:r w:rsidRPr="00396FBC">
        <w:rPr>
          <w:rFonts w:asciiTheme="minorHAnsi" w:hAnsiTheme="minorHAnsi" w:cstheme="minorHAnsi"/>
          <w:sz w:val="24"/>
          <w:szCs w:val="24"/>
        </w:rPr>
        <w:t xml:space="preserve">Si consideri un muto di 100.000€ da restituire in 10 anni con rate mensili costanti e posticipate al tasso di interesse annuo nominale del 4%. </w:t>
      </w:r>
      <w:proofErr w:type="gramStart"/>
      <w:r w:rsidRPr="00396FBC">
        <w:rPr>
          <w:rFonts w:asciiTheme="minorHAnsi" w:hAnsiTheme="minorHAnsi" w:cstheme="minorHAnsi"/>
          <w:sz w:val="24"/>
          <w:szCs w:val="24"/>
        </w:rPr>
        <w:t>Calcolare  la</w:t>
      </w:r>
      <w:proofErr w:type="gramEnd"/>
      <w:r w:rsidRPr="00396FBC">
        <w:rPr>
          <w:rFonts w:asciiTheme="minorHAnsi" w:hAnsiTheme="minorHAnsi" w:cstheme="minorHAnsi"/>
          <w:sz w:val="24"/>
          <w:szCs w:val="24"/>
        </w:rPr>
        <w:t xml:space="preserve"> rata di ammortamento ed il tasso di interesse annuo effettivo.</w:t>
      </w:r>
    </w:p>
    <w:p w:rsidR="004F51C5" w:rsidRPr="00396FBC" w:rsidRDefault="004F51C5" w:rsidP="00B20D47">
      <w:pPr>
        <w:rPr>
          <w:rFonts w:asciiTheme="minorHAnsi" w:hAnsiTheme="minorHAnsi" w:cstheme="minorHAnsi"/>
          <w:szCs w:val="24"/>
        </w:rPr>
      </w:pPr>
    </w:p>
    <w:p w:rsidR="004F51C5" w:rsidRPr="00396FBC" w:rsidRDefault="004F51C5" w:rsidP="004F51C5">
      <w:pPr>
        <w:spacing w:before="120"/>
        <w:outlineLvl w:val="0"/>
        <w:rPr>
          <w:rFonts w:asciiTheme="minorHAnsi" w:hAnsiTheme="minorHAnsi" w:cstheme="minorHAnsi"/>
          <w:szCs w:val="24"/>
        </w:rPr>
      </w:pPr>
      <w:r w:rsidRPr="00396FBC">
        <w:rPr>
          <w:rFonts w:asciiTheme="minorHAnsi" w:hAnsiTheme="minorHAnsi" w:cstheme="minorHAnsi"/>
          <w:szCs w:val="24"/>
        </w:rPr>
        <w:t>Assumendo i prezzi e le quantità riportate nella tabella seguente calcolare l’indice dei prezzi al consumo (IPC) all’anno 1 e 2 ed il relativo tasso di inflazione.</w:t>
      </w:r>
    </w:p>
    <w:p w:rsidR="004F51C5" w:rsidRPr="00396FBC" w:rsidRDefault="004F51C5" w:rsidP="004F51C5">
      <w:pPr>
        <w:rPr>
          <w:rFonts w:asciiTheme="minorHAnsi" w:hAnsiTheme="minorHAnsi" w:cstheme="minorHAnsi"/>
          <w:szCs w:val="24"/>
        </w:rPr>
      </w:pPr>
    </w:p>
    <w:p w:rsidR="004F51C5" w:rsidRPr="00396FBC" w:rsidRDefault="004F51C5" w:rsidP="004F51C5">
      <w:pPr>
        <w:rPr>
          <w:rFonts w:asciiTheme="minorHAnsi" w:hAnsiTheme="minorHAnsi" w:cstheme="minorHAnsi"/>
          <w:szCs w:val="24"/>
        </w:rPr>
      </w:pPr>
      <w:r w:rsidRPr="00396FBC">
        <w:rPr>
          <w:rFonts w:asciiTheme="minorHAnsi" w:hAnsiTheme="minorHAnsi" w:cstheme="minorHAnsi"/>
          <w:noProof/>
          <w:szCs w:val="24"/>
        </w:rPr>
        <w:drawing>
          <wp:inline distT="0" distB="0" distL="0" distR="0" wp14:anchorId="2469D1C1" wp14:editId="0AA09CA1">
            <wp:extent cx="4640400" cy="1605600"/>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0400" cy="1605600"/>
                    </a:xfrm>
                    <a:prstGeom prst="rect">
                      <a:avLst/>
                    </a:prstGeom>
                    <a:noFill/>
                    <a:ln>
                      <a:noFill/>
                    </a:ln>
                  </pic:spPr>
                </pic:pic>
              </a:graphicData>
            </a:graphic>
          </wp:inline>
        </w:drawing>
      </w:r>
    </w:p>
    <w:p w:rsidR="004F51C5" w:rsidRPr="00396FBC" w:rsidRDefault="004F51C5" w:rsidP="004F51C5">
      <w:pPr>
        <w:rPr>
          <w:rFonts w:asciiTheme="minorHAnsi" w:hAnsiTheme="minorHAnsi" w:cstheme="minorHAnsi"/>
          <w:szCs w:val="24"/>
        </w:rPr>
      </w:pPr>
    </w:p>
    <w:p w:rsidR="004F51C5" w:rsidRPr="00396FBC" w:rsidRDefault="004F51C5" w:rsidP="004F51C5">
      <w:pPr>
        <w:rPr>
          <w:rFonts w:asciiTheme="minorHAnsi" w:hAnsiTheme="minorHAnsi" w:cstheme="minorHAnsi"/>
          <w:szCs w:val="24"/>
        </w:rPr>
      </w:pPr>
      <w:r w:rsidRPr="00396FBC">
        <w:rPr>
          <w:rFonts w:asciiTheme="minorHAnsi" w:hAnsiTheme="minorHAnsi" w:cstheme="minorHAnsi"/>
          <w:szCs w:val="24"/>
        </w:rPr>
        <w:t>Assumendo le voci di costo e di ricavo riportate nella tabella seguente (conto economico riclassificato) calcolare: 1) il Valore Aggiunto; 2) il Reddito operativo.</w:t>
      </w:r>
    </w:p>
    <w:p w:rsidR="004F51C5" w:rsidRPr="00396FBC" w:rsidRDefault="004F51C5" w:rsidP="004F51C5">
      <w:pPr>
        <w:rPr>
          <w:rFonts w:asciiTheme="minorHAnsi" w:hAnsiTheme="minorHAnsi" w:cstheme="minorHAnsi"/>
          <w:szCs w:val="24"/>
        </w:rPr>
      </w:pPr>
    </w:p>
    <w:tbl>
      <w:tblPr>
        <w:tblStyle w:val="Grigliatabella"/>
        <w:tblW w:w="0" w:type="auto"/>
        <w:tblLook w:val="04A0" w:firstRow="1" w:lastRow="0" w:firstColumn="1" w:lastColumn="0" w:noHBand="0" w:noVBand="1"/>
      </w:tblPr>
      <w:tblGrid>
        <w:gridCol w:w="3823"/>
        <w:gridCol w:w="1073"/>
      </w:tblGrid>
      <w:tr w:rsidR="004F51C5" w:rsidRPr="00396FBC" w:rsidTr="00D1100C">
        <w:trPr>
          <w:trHeight w:val="260"/>
        </w:trPr>
        <w:tc>
          <w:tcPr>
            <w:tcW w:w="3823" w:type="dxa"/>
            <w:noWrap/>
            <w:hideMark/>
          </w:tcPr>
          <w:p w:rsidR="004F51C5" w:rsidRPr="00396FBC" w:rsidRDefault="004F51C5" w:rsidP="004F51C5">
            <w:pPr>
              <w:rPr>
                <w:rFonts w:asciiTheme="minorHAnsi" w:hAnsiTheme="minorHAnsi" w:cstheme="minorHAnsi"/>
                <w:szCs w:val="24"/>
              </w:rPr>
            </w:pPr>
          </w:p>
        </w:tc>
        <w:tc>
          <w:tcPr>
            <w:tcW w:w="707" w:type="dxa"/>
            <w:noWrap/>
            <w:hideMark/>
          </w:tcPr>
          <w:p w:rsidR="004F51C5" w:rsidRPr="00396FBC" w:rsidRDefault="004F51C5" w:rsidP="004F51C5">
            <w:pPr>
              <w:jc w:val="right"/>
              <w:rPr>
                <w:rFonts w:asciiTheme="minorHAnsi" w:hAnsiTheme="minorHAnsi" w:cstheme="minorHAnsi"/>
                <w:szCs w:val="24"/>
              </w:rPr>
            </w:pPr>
            <w:r w:rsidRPr="00396FBC">
              <w:rPr>
                <w:rFonts w:asciiTheme="minorHAnsi" w:hAnsiTheme="minorHAnsi" w:cstheme="minorHAnsi"/>
                <w:szCs w:val="24"/>
              </w:rPr>
              <w:t>IMPORTI</w:t>
            </w:r>
          </w:p>
        </w:tc>
      </w:tr>
      <w:tr w:rsidR="004F51C5" w:rsidRPr="00396FBC" w:rsidTr="00D1100C">
        <w:trPr>
          <w:trHeight w:val="260"/>
        </w:trPr>
        <w:tc>
          <w:tcPr>
            <w:tcW w:w="3823" w:type="dxa"/>
            <w:noWrap/>
            <w:hideMark/>
          </w:tcPr>
          <w:p w:rsidR="004F51C5" w:rsidRPr="00396FBC" w:rsidRDefault="004F51C5" w:rsidP="004F51C5">
            <w:pPr>
              <w:rPr>
                <w:rFonts w:asciiTheme="minorHAnsi" w:hAnsiTheme="minorHAnsi" w:cstheme="minorHAnsi"/>
                <w:szCs w:val="24"/>
              </w:rPr>
            </w:pPr>
            <w:r w:rsidRPr="00396FBC">
              <w:rPr>
                <w:rFonts w:asciiTheme="minorHAnsi" w:hAnsiTheme="minorHAnsi" w:cstheme="minorHAnsi"/>
                <w:szCs w:val="24"/>
              </w:rPr>
              <w:t>VALORE TOTALE DELLA PRODUZIONE</w:t>
            </w:r>
          </w:p>
        </w:tc>
        <w:tc>
          <w:tcPr>
            <w:tcW w:w="707" w:type="dxa"/>
            <w:noWrap/>
            <w:hideMark/>
          </w:tcPr>
          <w:p w:rsidR="004F51C5" w:rsidRPr="00396FBC" w:rsidRDefault="004F51C5" w:rsidP="004F51C5">
            <w:pPr>
              <w:jc w:val="right"/>
              <w:rPr>
                <w:rFonts w:asciiTheme="minorHAnsi" w:hAnsiTheme="minorHAnsi" w:cstheme="minorHAnsi"/>
                <w:szCs w:val="24"/>
              </w:rPr>
            </w:pPr>
            <w:r w:rsidRPr="00396FBC">
              <w:rPr>
                <w:rFonts w:asciiTheme="minorHAnsi" w:hAnsiTheme="minorHAnsi" w:cstheme="minorHAnsi"/>
                <w:szCs w:val="24"/>
              </w:rPr>
              <w:t>30.000</w:t>
            </w:r>
          </w:p>
        </w:tc>
      </w:tr>
      <w:tr w:rsidR="004F51C5" w:rsidRPr="00396FBC" w:rsidTr="00D1100C">
        <w:trPr>
          <w:trHeight w:val="260"/>
        </w:trPr>
        <w:tc>
          <w:tcPr>
            <w:tcW w:w="3823" w:type="dxa"/>
            <w:noWrap/>
            <w:hideMark/>
          </w:tcPr>
          <w:p w:rsidR="004F51C5" w:rsidRPr="00396FBC" w:rsidRDefault="004F51C5" w:rsidP="004F51C5">
            <w:pPr>
              <w:rPr>
                <w:rFonts w:asciiTheme="minorHAnsi" w:hAnsiTheme="minorHAnsi" w:cstheme="minorHAnsi"/>
                <w:szCs w:val="24"/>
              </w:rPr>
            </w:pPr>
            <w:r w:rsidRPr="00396FBC">
              <w:rPr>
                <w:rFonts w:asciiTheme="minorHAnsi" w:hAnsiTheme="minorHAnsi" w:cstheme="minorHAnsi"/>
                <w:szCs w:val="24"/>
              </w:rPr>
              <w:t>COSTI DIRETTI DELLA PRODUZIONE</w:t>
            </w:r>
          </w:p>
        </w:tc>
        <w:tc>
          <w:tcPr>
            <w:tcW w:w="707" w:type="dxa"/>
            <w:noWrap/>
            <w:hideMark/>
          </w:tcPr>
          <w:p w:rsidR="004F51C5" w:rsidRPr="00396FBC" w:rsidRDefault="004F51C5" w:rsidP="004F51C5">
            <w:pPr>
              <w:jc w:val="right"/>
              <w:rPr>
                <w:rFonts w:asciiTheme="minorHAnsi" w:hAnsiTheme="minorHAnsi" w:cstheme="minorHAnsi"/>
                <w:szCs w:val="24"/>
              </w:rPr>
            </w:pPr>
            <w:r w:rsidRPr="00396FBC">
              <w:rPr>
                <w:rFonts w:asciiTheme="minorHAnsi" w:hAnsiTheme="minorHAnsi" w:cstheme="minorHAnsi"/>
                <w:szCs w:val="24"/>
              </w:rPr>
              <w:t>15.000</w:t>
            </w:r>
          </w:p>
        </w:tc>
      </w:tr>
      <w:tr w:rsidR="004F51C5" w:rsidRPr="00396FBC" w:rsidTr="00D1100C">
        <w:trPr>
          <w:trHeight w:val="260"/>
        </w:trPr>
        <w:tc>
          <w:tcPr>
            <w:tcW w:w="3823" w:type="dxa"/>
            <w:noWrap/>
            <w:hideMark/>
          </w:tcPr>
          <w:p w:rsidR="004F51C5" w:rsidRPr="00396FBC" w:rsidRDefault="004F51C5" w:rsidP="004F51C5">
            <w:pPr>
              <w:rPr>
                <w:rFonts w:asciiTheme="minorHAnsi" w:hAnsiTheme="minorHAnsi" w:cstheme="minorHAnsi"/>
                <w:szCs w:val="24"/>
              </w:rPr>
            </w:pPr>
            <w:r w:rsidRPr="00396FBC">
              <w:rPr>
                <w:rFonts w:asciiTheme="minorHAnsi" w:hAnsiTheme="minorHAnsi" w:cstheme="minorHAnsi"/>
                <w:szCs w:val="24"/>
              </w:rPr>
              <w:t>COSTI DEL PERSONALE</w:t>
            </w:r>
          </w:p>
        </w:tc>
        <w:tc>
          <w:tcPr>
            <w:tcW w:w="707" w:type="dxa"/>
            <w:noWrap/>
            <w:hideMark/>
          </w:tcPr>
          <w:p w:rsidR="004F51C5" w:rsidRPr="00396FBC" w:rsidRDefault="004F51C5" w:rsidP="004F51C5">
            <w:pPr>
              <w:jc w:val="right"/>
              <w:rPr>
                <w:rFonts w:asciiTheme="minorHAnsi" w:hAnsiTheme="minorHAnsi" w:cstheme="minorHAnsi"/>
                <w:szCs w:val="24"/>
              </w:rPr>
            </w:pPr>
            <w:r w:rsidRPr="00396FBC">
              <w:rPr>
                <w:rFonts w:asciiTheme="minorHAnsi" w:hAnsiTheme="minorHAnsi" w:cstheme="minorHAnsi"/>
                <w:szCs w:val="24"/>
              </w:rPr>
              <w:t>3.000</w:t>
            </w:r>
          </w:p>
        </w:tc>
      </w:tr>
      <w:tr w:rsidR="004F51C5" w:rsidRPr="00396FBC" w:rsidTr="00D1100C">
        <w:trPr>
          <w:trHeight w:val="260"/>
        </w:trPr>
        <w:tc>
          <w:tcPr>
            <w:tcW w:w="3823" w:type="dxa"/>
            <w:noWrap/>
            <w:hideMark/>
          </w:tcPr>
          <w:p w:rsidR="004F51C5" w:rsidRPr="00396FBC" w:rsidRDefault="004F51C5" w:rsidP="004F51C5">
            <w:pPr>
              <w:rPr>
                <w:rFonts w:asciiTheme="minorHAnsi" w:hAnsiTheme="minorHAnsi" w:cstheme="minorHAnsi"/>
                <w:szCs w:val="24"/>
              </w:rPr>
            </w:pPr>
            <w:r w:rsidRPr="00396FBC">
              <w:rPr>
                <w:rFonts w:asciiTheme="minorHAnsi" w:hAnsiTheme="minorHAnsi" w:cstheme="minorHAnsi"/>
                <w:szCs w:val="24"/>
              </w:rPr>
              <w:t>AMMORTAMENTI E SVALUTAZIONI</w:t>
            </w:r>
          </w:p>
        </w:tc>
        <w:tc>
          <w:tcPr>
            <w:tcW w:w="707" w:type="dxa"/>
            <w:noWrap/>
            <w:hideMark/>
          </w:tcPr>
          <w:p w:rsidR="004F51C5" w:rsidRPr="00396FBC" w:rsidRDefault="004F51C5" w:rsidP="004F51C5">
            <w:pPr>
              <w:jc w:val="right"/>
              <w:rPr>
                <w:rFonts w:asciiTheme="minorHAnsi" w:hAnsiTheme="minorHAnsi" w:cstheme="minorHAnsi"/>
                <w:szCs w:val="24"/>
              </w:rPr>
            </w:pPr>
            <w:r w:rsidRPr="00396FBC">
              <w:rPr>
                <w:rFonts w:asciiTheme="minorHAnsi" w:hAnsiTheme="minorHAnsi" w:cstheme="minorHAnsi"/>
                <w:szCs w:val="24"/>
              </w:rPr>
              <w:t>1.000</w:t>
            </w:r>
          </w:p>
        </w:tc>
      </w:tr>
      <w:tr w:rsidR="004F51C5" w:rsidRPr="00396FBC" w:rsidTr="00D1100C">
        <w:trPr>
          <w:trHeight w:val="260"/>
        </w:trPr>
        <w:tc>
          <w:tcPr>
            <w:tcW w:w="3823" w:type="dxa"/>
            <w:noWrap/>
            <w:hideMark/>
          </w:tcPr>
          <w:p w:rsidR="004F51C5" w:rsidRPr="00396FBC" w:rsidRDefault="004F51C5" w:rsidP="004F51C5">
            <w:pPr>
              <w:rPr>
                <w:rFonts w:asciiTheme="minorHAnsi" w:hAnsiTheme="minorHAnsi" w:cstheme="minorHAnsi"/>
                <w:szCs w:val="24"/>
              </w:rPr>
            </w:pPr>
            <w:r w:rsidRPr="00396FBC">
              <w:rPr>
                <w:rFonts w:asciiTheme="minorHAnsi" w:hAnsiTheme="minorHAnsi" w:cstheme="minorHAnsi"/>
                <w:szCs w:val="24"/>
              </w:rPr>
              <w:t>PROVENTI FINAZIARI</w:t>
            </w:r>
          </w:p>
        </w:tc>
        <w:tc>
          <w:tcPr>
            <w:tcW w:w="707" w:type="dxa"/>
            <w:noWrap/>
            <w:hideMark/>
          </w:tcPr>
          <w:p w:rsidR="004F51C5" w:rsidRPr="00396FBC" w:rsidRDefault="004F51C5" w:rsidP="004F51C5">
            <w:pPr>
              <w:jc w:val="right"/>
              <w:rPr>
                <w:rFonts w:asciiTheme="minorHAnsi" w:hAnsiTheme="minorHAnsi" w:cstheme="minorHAnsi"/>
                <w:szCs w:val="24"/>
              </w:rPr>
            </w:pPr>
            <w:r w:rsidRPr="00396FBC">
              <w:rPr>
                <w:rFonts w:asciiTheme="minorHAnsi" w:hAnsiTheme="minorHAnsi" w:cstheme="minorHAnsi"/>
                <w:szCs w:val="24"/>
              </w:rPr>
              <w:t>300</w:t>
            </w:r>
          </w:p>
        </w:tc>
      </w:tr>
      <w:tr w:rsidR="004F51C5" w:rsidRPr="00396FBC" w:rsidTr="00D1100C">
        <w:trPr>
          <w:trHeight w:val="260"/>
        </w:trPr>
        <w:tc>
          <w:tcPr>
            <w:tcW w:w="3823" w:type="dxa"/>
            <w:noWrap/>
            <w:hideMark/>
          </w:tcPr>
          <w:p w:rsidR="004F51C5" w:rsidRPr="00396FBC" w:rsidRDefault="004F51C5" w:rsidP="004F51C5">
            <w:pPr>
              <w:rPr>
                <w:rFonts w:asciiTheme="minorHAnsi" w:hAnsiTheme="minorHAnsi" w:cstheme="minorHAnsi"/>
                <w:szCs w:val="24"/>
              </w:rPr>
            </w:pPr>
            <w:r w:rsidRPr="00396FBC">
              <w:rPr>
                <w:rFonts w:asciiTheme="minorHAnsi" w:hAnsiTheme="minorHAnsi" w:cstheme="minorHAnsi"/>
                <w:szCs w:val="24"/>
              </w:rPr>
              <w:t>ONERI FINAZIARI</w:t>
            </w:r>
          </w:p>
        </w:tc>
        <w:tc>
          <w:tcPr>
            <w:tcW w:w="707" w:type="dxa"/>
            <w:noWrap/>
            <w:hideMark/>
          </w:tcPr>
          <w:p w:rsidR="004F51C5" w:rsidRPr="00396FBC" w:rsidRDefault="004F51C5" w:rsidP="004F51C5">
            <w:pPr>
              <w:jc w:val="right"/>
              <w:rPr>
                <w:rFonts w:asciiTheme="minorHAnsi" w:hAnsiTheme="minorHAnsi" w:cstheme="minorHAnsi"/>
                <w:szCs w:val="24"/>
              </w:rPr>
            </w:pPr>
            <w:r w:rsidRPr="00396FBC">
              <w:rPr>
                <w:rFonts w:asciiTheme="minorHAnsi" w:hAnsiTheme="minorHAnsi" w:cstheme="minorHAnsi"/>
                <w:szCs w:val="24"/>
              </w:rPr>
              <w:t>400</w:t>
            </w:r>
          </w:p>
        </w:tc>
      </w:tr>
      <w:tr w:rsidR="004F51C5" w:rsidRPr="00396FBC" w:rsidTr="00D1100C">
        <w:trPr>
          <w:trHeight w:val="260"/>
        </w:trPr>
        <w:tc>
          <w:tcPr>
            <w:tcW w:w="3823" w:type="dxa"/>
            <w:noWrap/>
            <w:hideMark/>
          </w:tcPr>
          <w:p w:rsidR="004F51C5" w:rsidRPr="00396FBC" w:rsidRDefault="004F51C5" w:rsidP="004F51C5">
            <w:pPr>
              <w:rPr>
                <w:rFonts w:asciiTheme="minorHAnsi" w:hAnsiTheme="minorHAnsi" w:cstheme="minorHAnsi"/>
                <w:szCs w:val="24"/>
              </w:rPr>
            </w:pPr>
            <w:r w:rsidRPr="00396FBC">
              <w:rPr>
                <w:rFonts w:asciiTheme="minorHAnsi" w:hAnsiTheme="minorHAnsi" w:cstheme="minorHAnsi"/>
                <w:szCs w:val="24"/>
              </w:rPr>
              <w:t>ONERI TRIBUTARI</w:t>
            </w:r>
          </w:p>
        </w:tc>
        <w:tc>
          <w:tcPr>
            <w:tcW w:w="707" w:type="dxa"/>
            <w:noWrap/>
            <w:hideMark/>
          </w:tcPr>
          <w:p w:rsidR="004F51C5" w:rsidRPr="00396FBC" w:rsidRDefault="004F51C5" w:rsidP="004F51C5">
            <w:pPr>
              <w:jc w:val="right"/>
              <w:rPr>
                <w:rFonts w:asciiTheme="minorHAnsi" w:hAnsiTheme="minorHAnsi" w:cstheme="minorHAnsi"/>
                <w:szCs w:val="24"/>
              </w:rPr>
            </w:pPr>
            <w:r w:rsidRPr="00396FBC">
              <w:rPr>
                <w:rFonts w:asciiTheme="minorHAnsi" w:hAnsiTheme="minorHAnsi" w:cstheme="minorHAnsi"/>
                <w:szCs w:val="24"/>
              </w:rPr>
              <w:t>2.500</w:t>
            </w:r>
          </w:p>
        </w:tc>
      </w:tr>
    </w:tbl>
    <w:p w:rsidR="004F51C5" w:rsidRPr="00396FBC" w:rsidRDefault="004F51C5" w:rsidP="004F51C5">
      <w:pPr>
        <w:rPr>
          <w:rFonts w:asciiTheme="minorHAnsi" w:hAnsiTheme="minorHAnsi" w:cstheme="minorHAnsi"/>
          <w:szCs w:val="24"/>
        </w:rPr>
      </w:pPr>
    </w:p>
    <w:p w:rsidR="004F51C5" w:rsidRPr="00396FBC" w:rsidRDefault="004F51C5" w:rsidP="004F51C5">
      <w:pPr>
        <w:rPr>
          <w:rFonts w:asciiTheme="minorHAnsi" w:hAnsiTheme="minorHAnsi" w:cstheme="minorHAnsi"/>
          <w:szCs w:val="24"/>
        </w:rPr>
      </w:pPr>
      <w:r w:rsidRPr="00396FBC">
        <w:rPr>
          <w:rFonts w:asciiTheme="minorHAnsi" w:hAnsiTheme="minorHAnsi" w:cstheme="minorHAnsi"/>
          <w:szCs w:val="24"/>
        </w:rPr>
        <w:t>Una impresa monoprodotto ha costi fissi pari a 3.000€, costo variabile unitario pari a 25€ e vende il prodotto a 40€ al pezzo. Calcolare il punto di pareggio. Infine, calcolare la variazione di produzione necessaria a compensare nel punto di pareggio un aumento del costo variabile unitario pari a 5€.</w:t>
      </w:r>
    </w:p>
    <w:p w:rsidR="004F51C5" w:rsidRPr="00396FBC" w:rsidRDefault="004F51C5" w:rsidP="00B20D47">
      <w:pPr>
        <w:rPr>
          <w:rFonts w:asciiTheme="minorHAnsi" w:hAnsiTheme="minorHAnsi" w:cstheme="minorHAnsi"/>
          <w:szCs w:val="24"/>
        </w:rPr>
      </w:pPr>
    </w:p>
    <w:p w:rsidR="004F51C5" w:rsidRPr="00396FBC" w:rsidRDefault="004F51C5" w:rsidP="004F51C5">
      <w:pPr>
        <w:pStyle w:val="Titolo1"/>
        <w:spacing w:before="120"/>
        <w:rPr>
          <w:rFonts w:asciiTheme="minorHAnsi" w:hAnsiTheme="minorHAnsi" w:cstheme="minorHAnsi"/>
          <w:sz w:val="24"/>
          <w:szCs w:val="24"/>
        </w:rPr>
      </w:pPr>
      <w:r w:rsidRPr="00396FBC">
        <w:rPr>
          <w:rFonts w:asciiTheme="minorHAnsi" w:hAnsiTheme="minorHAnsi" w:cstheme="minorHAnsi"/>
          <w:sz w:val="24"/>
          <w:szCs w:val="24"/>
        </w:rPr>
        <w:t>Date le seguenti funzioni d’offerta [P=2q+</w:t>
      </w:r>
      <w:proofErr w:type="gramStart"/>
      <w:r w:rsidRPr="00396FBC">
        <w:rPr>
          <w:rFonts w:asciiTheme="minorHAnsi" w:hAnsiTheme="minorHAnsi" w:cstheme="minorHAnsi"/>
          <w:sz w:val="24"/>
          <w:szCs w:val="24"/>
        </w:rPr>
        <w:t>3 ]</w:t>
      </w:r>
      <w:proofErr w:type="gramEnd"/>
      <w:r w:rsidRPr="00396FBC">
        <w:rPr>
          <w:rFonts w:asciiTheme="minorHAnsi" w:hAnsiTheme="minorHAnsi" w:cstheme="minorHAnsi"/>
          <w:sz w:val="24"/>
          <w:szCs w:val="24"/>
        </w:rPr>
        <w:t xml:space="preserve"> e di domanda [P=-3q+10] con P e q, rispettivamente, prezzo del prodotto e quantità scambiata sul mercato, determinare le condizioni d’equilibrio del mercato di concorrenza perfetta e le elasticità al prezzo della domanda e dell’offerta nel punto di equilibrio.</w:t>
      </w:r>
    </w:p>
    <w:p w:rsidR="004F51C5" w:rsidRPr="00396FBC" w:rsidRDefault="004F51C5" w:rsidP="00B20D47">
      <w:pPr>
        <w:rPr>
          <w:rFonts w:asciiTheme="minorHAnsi" w:hAnsiTheme="minorHAnsi" w:cstheme="minorHAnsi"/>
          <w:szCs w:val="24"/>
        </w:rPr>
      </w:pPr>
    </w:p>
    <w:p w:rsidR="004F51C5" w:rsidRPr="00396FBC" w:rsidRDefault="004F51C5" w:rsidP="004F51C5">
      <w:pPr>
        <w:pStyle w:val="Titolo1"/>
        <w:spacing w:before="120"/>
        <w:rPr>
          <w:rFonts w:asciiTheme="minorHAnsi" w:hAnsiTheme="minorHAnsi" w:cstheme="minorHAnsi"/>
          <w:sz w:val="24"/>
          <w:szCs w:val="24"/>
        </w:rPr>
      </w:pPr>
      <w:r w:rsidRPr="00396FBC">
        <w:rPr>
          <w:rFonts w:asciiTheme="minorHAnsi" w:hAnsiTheme="minorHAnsi" w:cstheme="minorHAnsi"/>
          <w:sz w:val="24"/>
          <w:szCs w:val="24"/>
        </w:rPr>
        <w:t>Data la funzione di produzione [p=-0,01x</w:t>
      </w:r>
      <w:r w:rsidRPr="00396FBC">
        <w:rPr>
          <w:rFonts w:asciiTheme="minorHAnsi" w:hAnsiTheme="minorHAnsi" w:cstheme="minorHAnsi"/>
          <w:sz w:val="24"/>
          <w:szCs w:val="24"/>
          <w:vertAlign w:val="superscript"/>
        </w:rPr>
        <w:t>2</w:t>
      </w:r>
      <w:r w:rsidRPr="00396FBC">
        <w:rPr>
          <w:rFonts w:asciiTheme="minorHAnsi" w:hAnsiTheme="minorHAnsi" w:cstheme="minorHAnsi"/>
          <w:sz w:val="24"/>
          <w:szCs w:val="24"/>
        </w:rPr>
        <w:t xml:space="preserve"> +x+2] ad un fattore variabile (x) ed assumendo che il prezzo del prodotto (</w:t>
      </w:r>
      <w:proofErr w:type="spellStart"/>
      <w:r w:rsidRPr="00396FBC">
        <w:rPr>
          <w:rFonts w:asciiTheme="minorHAnsi" w:hAnsiTheme="minorHAnsi" w:cstheme="minorHAnsi"/>
          <w:sz w:val="24"/>
          <w:szCs w:val="24"/>
        </w:rPr>
        <w:t>Pp</w:t>
      </w:r>
      <w:proofErr w:type="spellEnd"/>
      <w:r w:rsidRPr="00396FBC">
        <w:rPr>
          <w:rFonts w:asciiTheme="minorHAnsi" w:hAnsiTheme="minorHAnsi" w:cstheme="minorHAnsi"/>
          <w:sz w:val="24"/>
          <w:szCs w:val="24"/>
        </w:rPr>
        <w:t>) si pari a 30€, il costo fisso (CF) ammonti a 200€ ed il prezzo (</w:t>
      </w:r>
      <w:proofErr w:type="spellStart"/>
      <w:r w:rsidRPr="00396FBC">
        <w:rPr>
          <w:rFonts w:asciiTheme="minorHAnsi" w:hAnsiTheme="minorHAnsi" w:cstheme="minorHAnsi"/>
          <w:sz w:val="24"/>
          <w:szCs w:val="24"/>
        </w:rPr>
        <w:t>Px</w:t>
      </w:r>
      <w:proofErr w:type="spellEnd"/>
      <w:r w:rsidRPr="00396FBC">
        <w:rPr>
          <w:rFonts w:asciiTheme="minorHAnsi" w:hAnsiTheme="minorHAnsi" w:cstheme="minorHAnsi"/>
          <w:sz w:val="24"/>
          <w:szCs w:val="24"/>
        </w:rPr>
        <w:t>) del fattore della produzione sia di 5€, determinare la perdita di profitto dovuta ad una diminuzione di 5€ nel prezzo del prodotto.</w:t>
      </w:r>
    </w:p>
    <w:p w:rsidR="004F51C5" w:rsidRPr="00396FBC" w:rsidRDefault="004F51C5" w:rsidP="00B20D47">
      <w:pPr>
        <w:rPr>
          <w:rFonts w:asciiTheme="minorHAnsi" w:hAnsiTheme="minorHAnsi" w:cstheme="minorHAnsi"/>
          <w:szCs w:val="24"/>
        </w:rPr>
      </w:pPr>
    </w:p>
    <w:p w:rsidR="004F51C5" w:rsidRPr="00396FBC" w:rsidRDefault="004F51C5" w:rsidP="004F51C5">
      <w:pPr>
        <w:pStyle w:val="Titolo1"/>
        <w:spacing w:before="120"/>
        <w:rPr>
          <w:rFonts w:asciiTheme="minorHAnsi" w:hAnsiTheme="minorHAnsi" w:cstheme="minorHAnsi"/>
          <w:sz w:val="24"/>
          <w:szCs w:val="24"/>
        </w:rPr>
      </w:pPr>
      <w:r w:rsidRPr="00396FBC">
        <w:rPr>
          <w:rFonts w:asciiTheme="minorHAnsi" w:hAnsiTheme="minorHAnsi" w:cstheme="minorHAnsi"/>
          <w:sz w:val="24"/>
          <w:szCs w:val="24"/>
        </w:rPr>
        <w:t>Compilare il piano di ammortamento di un mutuo di 200.000€ da restituire in tre anni con rate semestrali costanti e posticipate al tasso di interesse annuo nominale del 4%. Calcolare, infine il tasso di interesse annuo effettivo.</w:t>
      </w:r>
    </w:p>
    <w:p w:rsidR="004F51C5" w:rsidRPr="00396FBC" w:rsidRDefault="004F51C5" w:rsidP="00B20D47">
      <w:pPr>
        <w:rPr>
          <w:rFonts w:asciiTheme="minorHAnsi" w:hAnsiTheme="minorHAnsi" w:cstheme="minorHAnsi"/>
          <w:szCs w:val="24"/>
        </w:rPr>
      </w:pPr>
    </w:p>
    <w:p w:rsidR="004F51C5" w:rsidRPr="00396FBC" w:rsidRDefault="004F51C5" w:rsidP="004F51C5">
      <w:pPr>
        <w:pStyle w:val="Titolo1"/>
        <w:tabs>
          <w:tab w:val="num" w:pos="720"/>
        </w:tabs>
        <w:spacing w:before="120"/>
        <w:rPr>
          <w:rFonts w:asciiTheme="minorHAnsi" w:hAnsiTheme="minorHAnsi" w:cstheme="minorHAnsi"/>
          <w:sz w:val="24"/>
          <w:szCs w:val="24"/>
        </w:rPr>
      </w:pPr>
      <w:r w:rsidRPr="00396FBC">
        <w:rPr>
          <w:rFonts w:asciiTheme="minorHAnsi" w:hAnsiTheme="minorHAnsi" w:cstheme="minorHAnsi"/>
          <w:sz w:val="24"/>
          <w:szCs w:val="24"/>
        </w:rPr>
        <w:t>Costruire il piano di ammortamento di un mutuo triennale da estinguere con rate annue costanti e posticipate (importo del mutuo 6.000 €, Tasso d’interesse annuo 3%)</w:t>
      </w:r>
    </w:p>
    <w:p w:rsidR="004F51C5" w:rsidRPr="00396FBC" w:rsidRDefault="004F51C5" w:rsidP="00B20D47">
      <w:pPr>
        <w:rPr>
          <w:rFonts w:asciiTheme="minorHAnsi" w:hAnsiTheme="minorHAnsi" w:cstheme="minorHAnsi"/>
          <w:szCs w:val="24"/>
        </w:rPr>
      </w:pPr>
    </w:p>
    <w:p w:rsidR="004F51C5" w:rsidRPr="00396FBC" w:rsidRDefault="004F51C5" w:rsidP="004F51C5">
      <w:pPr>
        <w:pStyle w:val="Titolo1"/>
        <w:tabs>
          <w:tab w:val="num" w:pos="720"/>
        </w:tabs>
        <w:spacing w:before="120"/>
        <w:rPr>
          <w:rFonts w:asciiTheme="minorHAnsi" w:hAnsiTheme="minorHAnsi" w:cstheme="minorHAnsi"/>
          <w:sz w:val="24"/>
          <w:szCs w:val="24"/>
        </w:rPr>
      </w:pPr>
      <w:r w:rsidRPr="00396FBC">
        <w:rPr>
          <w:rFonts w:asciiTheme="minorHAnsi" w:hAnsiTheme="minorHAnsi" w:cstheme="minorHAnsi"/>
          <w:sz w:val="24"/>
          <w:szCs w:val="24"/>
        </w:rPr>
        <w:lastRenderedPageBreak/>
        <w:t>Costruire il piano di ammortamento di un mutuo quadriennale da estinguere con rate annue costanti e posticipate (importo del mutuo 10.000 €, tasso d’interesse annuo 4%)</w:t>
      </w:r>
    </w:p>
    <w:p w:rsidR="004F51C5" w:rsidRPr="00396FBC" w:rsidRDefault="004F51C5" w:rsidP="00B20D47">
      <w:pPr>
        <w:rPr>
          <w:rFonts w:asciiTheme="minorHAnsi" w:hAnsiTheme="minorHAnsi" w:cstheme="minorHAnsi"/>
          <w:szCs w:val="24"/>
        </w:rPr>
      </w:pPr>
    </w:p>
    <w:p w:rsidR="0011395D" w:rsidRPr="00396FBC" w:rsidRDefault="0011395D" w:rsidP="0011395D">
      <w:pPr>
        <w:rPr>
          <w:rFonts w:asciiTheme="minorHAnsi" w:hAnsiTheme="minorHAnsi" w:cstheme="minorHAnsi"/>
          <w:szCs w:val="24"/>
        </w:rPr>
      </w:pPr>
      <w:r w:rsidRPr="00396FBC">
        <w:rPr>
          <w:rFonts w:asciiTheme="minorHAnsi" w:hAnsiTheme="minorHAnsi" w:cstheme="minorHAnsi"/>
          <w:szCs w:val="24"/>
        </w:rPr>
        <w:t xml:space="preserve">Data la seguente funzione di costo totale </w:t>
      </w:r>
      <w:proofErr w:type="spellStart"/>
      <w:r w:rsidRPr="00396FBC">
        <w:rPr>
          <w:rFonts w:asciiTheme="minorHAnsi" w:hAnsiTheme="minorHAnsi" w:cstheme="minorHAnsi"/>
          <w:szCs w:val="24"/>
        </w:rPr>
        <w:t>Ct</w:t>
      </w:r>
      <w:proofErr w:type="spellEnd"/>
      <w:r w:rsidRPr="00396FBC">
        <w:rPr>
          <w:rFonts w:asciiTheme="minorHAnsi" w:hAnsiTheme="minorHAnsi" w:cstheme="minorHAnsi"/>
          <w:szCs w:val="24"/>
        </w:rPr>
        <w:t xml:space="preserve"> = q</w:t>
      </w:r>
      <w:r w:rsidRPr="00396FBC">
        <w:rPr>
          <w:rFonts w:asciiTheme="minorHAnsi" w:hAnsiTheme="minorHAnsi" w:cstheme="minorHAnsi"/>
          <w:szCs w:val="24"/>
          <w:vertAlign w:val="superscript"/>
        </w:rPr>
        <w:t>2</w:t>
      </w:r>
      <w:r w:rsidRPr="00396FBC">
        <w:rPr>
          <w:rFonts w:asciiTheme="minorHAnsi" w:hAnsiTheme="minorHAnsi" w:cstheme="minorHAnsi"/>
          <w:szCs w:val="24"/>
        </w:rPr>
        <w:t xml:space="preserve"> + 2q + 2 e assumendo un prezzo unitario di 5 €, calcolare:</w:t>
      </w:r>
    </w:p>
    <w:p w:rsidR="0011395D" w:rsidRPr="00396FBC" w:rsidRDefault="0011395D" w:rsidP="0011395D">
      <w:pPr>
        <w:pStyle w:val="Paragrafoelenco"/>
        <w:numPr>
          <w:ilvl w:val="1"/>
          <w:numId w:val="10"/>
        </w:numPr>
        <w:ind w:left="284" w:hanging="284"/>
        <w:rPr>
          <w:rFonts w:asciiTheme="minorHAnsi" w:hAnsiTheme="minorHAnsi" w:cstheme="minorHAnsi"/>
          <w:szCs w:val="24"/>
        </w:rPr>
      </w:pPr>
      <w:r w:rsidRPr="00396FBC">
        <w:rPr>
          <w:rFonts w:asciiTheme="minorHAnsi" w:hAnsiTheme="minorHAnsi" w:cstheme="minorHAnsi"/>
          <w:szCs w:val="24"/>
        </w:rPr>
        <w:t>la quantità totale offerta sul mercato;</w:t>
      </w:r>
    </w:p>
    <w:p w:rsidR="0011395D" w:rsidRPr="00396FBC" w:rsidRDefault="0011395D" w:rsidP="0011395D">
      <w:pPr>
        <w:pStyle w:val="Paragrafoelenco"/>
        <w:numPr>
          <w:ilvl w:val="1"/>
          <w:numId w:val="10"/>
        </w:numPr>
        <w:ind w:left="284" w:hanging="284"/>
        <w:rPr>
          <w:rFonts w:asciiTheme="minorHAnsi" w:hAnsiTheme="minorHAnsi" w:cstheme="minorHAnsi"/>
          <w:szCs w:val="24"/>
        </w:rPr>
      </w:pPr>
      <w:r w:rsidRPr="00396FBC">
        <w:rPr>
          <w:rFonts w:asciiTheme="minorHAnsi" w:hAnsiTheme="minorHAnsi" w:cstheme="minorHAnsi"/>
          <w:szCs w:val="24"/>
        </w:rPr>
        <w:t>il ricavo totale dei produttori;</w:t>
      </w:r>
    </w:p>
    <w:p w:rsidR="0011395D" w:rsidRPr="00396FBC" w:rsidRDefault="0011395D" w:rsidP="0011395D">
      <w:pPr>
        <w:pStyle w:val="Paragrafoelenco"/>
        <w:numPr>
          <w:ilvl w:val="1"/>
          <w:numId w:val="10"/>
        </w:numPr>
        <w:ind w:left="284" w:hanging="284"/>
        <w:rPr>
          <w:rFonts w:asciiTheme="minorHAnsi" w:hAnsiTheme="minorHAnsi" w:cstheme="minorHAnsi"/>
          <w:szCs w:val="24"/>
        </w:rPr>
      </w:pPr>
      <w:r w:rsidRPr="00396FBC">
        <w:rPr>
          <w:rFonts w:asciiTheme="minorHAnsi" w:hAnsiTheme="minorHAnsi" w:cstheme="minorHAnsi"/>
          <w:szCs w:val="24"/>
        </w:rPr>
        <w:t>l’ammontare degli eventuali profitti dei produttori;</w:t>
      </w:r>
    </w:p>
    <w:p w:rsidR="0011395D" w:rsidRPr="00396FBC" w:rsidRDefault="0011395D" w:rsidP="0011395D">
      <w:pPr>
        <w:ind w:left="284" w:hanging="284"/>
        <w:rPr>
          <w:rFonts w:asciiTheme="minorHAnsi" w:hAnsiTheme="minorHAnsi" w:cstheme="minorHAnsi"/>
          <w:szCs w:val="24"/>
        </w:rPr>
      </w:pPr>
    </w:p>
    <w:p w:rsidR="0011395D" w:rsidRPr="00396FBC" w:rsidRDefault="0011395D" w:rsidP="0011395D">
      <w:pPr>
        <w:rPr>
          <w:rFonts w:asciiTheme="minorHAnsi" w:hAnsiTheme="minorHAnsi" w:cstheme="minorHAnsi"/>
          <w:szCs w:val="24"/>
        </w:rPr>
      </w:pPr>
      <w:r w:rsidRPr="00396FBC">
        <w:rPr>
          <w:rFonts w:asciiTheme="minorHAnsi" w:hAnsiTheme="minorHAnsi" w:cstheme="minorHAnsi"/>
          <w:szCs w:val="24"/>
        </w:rPr>
        <w:t>Data la seguente funzione di domanda di mercato p = 22 - 3q e assumendo un prezzo unitario di 15 €, calcolare:</w:t>
      </w:r>
    </w:p>
    <w:p w:rsidR="0011395D" w:rsidRPr="00396FBC" w:rsidRDefault="0011395D" w:rsidP="0011395D">
      <w:pPr>
        <w:pStyle w:val="Paragrafoelenco"/>
        <w:numPr>
          <w:ilvl w:val="1"/>
          <w:numId w:val="10"/>
        </w:numPr>
        <w:ind w:left="284" w:hanging="284"/>
        <w:rPr>
          <w:rFonts w:asciiTheme="minorHAnsi" w:hAnsiTheme="minorHAnsi" w:cstheme="minorHAnsi"/>
          <w:szCs w:val="24"/>
        </w:rPr>
      </w:pPr>
      <w:r w:rsidRPr="00396FBC">
        <w:rPr>
          <w:rFonts w:asciiTheme="minorHAnsi" w:hAnsiTheme="minorHAnsi" w:cstheme="minorHAnsi"/>
          <w:szCs w:val="24"/>
        </w:rPr>
        <w:t>la quantità totale acquistata dai consumatori;</w:t>
      </w:r>
    </w:p>
    <w:p w:rsidR="0011395D" w:rsidRPr="00396FBC" w:rsidRDefault="0011395D" w:rsidP="0011395D">
      <w:pPr>
        <w:pStyle w:val="Paragrafoelenco"/>
        <w:numPr>
          <w:ilvl w:val="1"/>
          <w:numId w:val="10"/>
        </w:numPr>
        <w:ind w:left="284" w:hanging="284"/>
        <w:rPr>
          <w:rFonts w:asciiTheme="minorHAnsi" w:hAnsiTheme="minorHAnsi" w:cstheme="minorHAnsi"/>
          <w:szCs w:val="24"/>
        </w:rPr>
      </w:pPr>
      <w:r w:rsidRPr="00396FBC">
        <w:rPr>
          <w:rFonts w:asciiTheme="minorHAnsi" w:hAnsiTheme="minorHAnsi" w:cstheme="minorHAnsi"/>
          <w:szCs w:val="24"/>
        </w:rPr>
        <w:t>la spesa totale dei consumatori;</w:t>
      </w:r>
    </w:p>
    <w:p w:rsidR="0011395D" w:rsidRPr="00396FBC" w:rsidRDefault="0011395D" w:rsidP="0011395D">
      <w:pPr>
        <w:pStyle w:val="Paragrafoelenco"/>
        <w:numPr>
          <w:ilvl w:val="1"/>
          <w:numId w:val="10"/>
        </w:numPr>
        <w:ind w:left="284" w:hanging="284"/>
        <w:rPr>
          <w:rFonts w:asciiTheme="minorHAnsi" w:hAnsiTheme="minorHAnsi" w:cstheme="minorHAnsi"/>
          <w:szCs w:val="24"/>
        </w:rPr>
      </w:pPr>
      <w:r w:rsidRPr="00396FBC">
        <w:rPr>
          <w:rFonts w:asciiTheme="minorHAnsi" w:hAnsiTheme="minorHAnsi" w:cstheme="minorHAnsi"/>
          <w:szCs w:val="24"/>
        </w:rPr>
        <w:t>la rendita totale dei consumatori;</w:t>
      </w:r>
    </w:p>
    <w:p w:rsidR="0011395D" w:rsidRPr="00396FBC" w:rsidRDefault="0011395D" w:rsidP="0011395D">
      <w:pPr>
        <w:pStyle w:val="Paragrafoelenco"/>
        <w:numPr>
          <w:ilvl w:val="1"/>
          <w:numId w:val="10"/>
        </w:numPr>
        <w:ind w:left="284" w:hanging="284"/>
        <w:rPr>
          <w:rFonts w:asciiTheme="minorHAnsi" w:hAnsiTheme="minorHAnsi" w:cstheme="minorHAnsi"/>
          <w:szCs w:val="24"/>
        </w:rPr>
      </w:pPr>
    </w:p>
    <w:p w:rsidR="0011395D" w:rsidRPr="00396FBC" w:rsidRDefault="0011395D" w:rsidP="0011395D">
      <w:pPr>
        <w:rPr>
          <w:rFonts w:asciiTheme="minorHAnsi" w:hAnsiTheme="minorHAnsi" w:cstheme="minorHAnsi"/>
          <w:szCs w:val="24"/>
        </w:rPr>
      </w:pPr>
    </w:p>
    <w:p w:rsidR="0011395D" w:rsidRPr="00396FBC" w:rsidRDefault="0011395D" w:rsidP="0011395D">
      <w:pPr>
        <w:rPr>
          <w:rFonts w:asciiTheme="minorHAnsi" w:hAnsiTheme="minorHAnsi" w:cstheme="minorHAnsi"/>
          <w:szCs w:val="24"/>
        </w:rPr>
      </w:pPr>
      <w:r w:rsidRPr="00396FBC">
        <w:rPr>
          <w:rFonts w:asciiTheme="minorHAnsi" w:hAnsiTheme="minorHAnsi" w:cstheme="minorHAnsi"/>
          <w:szCs w:val="24"/>
        </w:rPr>
        <w:t>Date le funzioni sopra definite, calcolare:</w:t>
      </w:r>
    </w:p>
    <w:p w:rsidR="0011395D" w:rsidRPr="00396FBC" w:rsidRDefault="0011395D" w:rsidP="0011395D">
      <w:pPr>
        <w:pStyle w:val="Paragrafoelenco"/>
        <w:numPr>
          <w:ilvl w:val="1"/>
          <w:numId w:val="10"/>
        </w:numPr>
        <w:ind w:left="284" w:hanging="284"/>
        <w:rPr>
          <w:rFonts w:asciiTheme="minorHAnsi" w:hAnsiTheme="minorHAnsi" w:cstheme="minorHAnsi"/>
          <w:szCs w:val="24"/>
        </w:rPr>
      </w:pPr>
      <w:r w:rsidRPr="00396FBC">
        <w:rPr>
          <w:rFonts w:asciiTheme="minorHAnsi" w:hAnsiTheme="minorHAnsi" w:cstheme="minorHAnsi"/>
          <w:szCs w:val="24"/>
        </w:rPr>
        <w:t>prezzo e quantità di equilibrio in regime di concorrenza perfetta;</w:t>
      </w:r>
    </w:p>
    <w:p w:rsidR="0011395D" w:rsidRPr="00396FBC" w:rsidRDefault="0011395D" w:rsidP="0011395D">
      <w:pPr>
        <w:pStyle w:val="Paragrafoelenco"/>
        <w:numPr>
          <w:ilvl w:val="1"/>
          <w:numId w:val="10"/>
        </w:numPr>
        <w:ind w:left="284" w:hanging="284"/>
        <w:rPr>
          <w:rFonts w:asciiTheme="minorHAnsi" w:hAnsiTheme="minorHAnsi" w:cstheme="minorHAnsi"/>
          <w:szCs w:val="24"/>
        </w:rPr>
      </w:pPr>
      <w:r w:rsidRPr="00396FBC">
        <w:rPr>
          <w:rFonts w:asciiTheme="minorHAnsi" w:hAnsiTheme="minorHAnsi" w:cstheme="minorHAnsi"/>
          <w:szCs w:val="24"/>
        </w:rPr>
        <w:t>prezzo e quantità di equilibrio in regime di monopolio;</w:t>
      </w:r>
    </w:p>
    <w:p w:rsidR="0011395D" w:rsidRPr="00396FBC" w:rsidRDefault="0011395D" w:rsidP="0011395D">
      <w:pPr>
        <w:pStyle w:val="Paragrafoelenco"/>
        <w:numPr>
          <w:ilvl w:val="1"/>
          <w:numId w:val="10"/>
        </w:numPr>
        <w:ind w:left="284" w:hanging="284"/>
        <w:rPr>
          <w:rFonts w:asciiTheme="minorHAnsi" w:hAnsiTheme="minorHAnsi" w:cstheme="minorHAnsi"/>
          <w:szCs w:val="24"/>
        </w:rPr>
      </w:pPr>
      <w:r w:rsidRPr="00396FBC">
        <w:rPr>
          <w:rFonts w:asciiTheme="minorHAnsi" w:hAnsiTheme="minorHAnsi" w:cstheme="minorHAnsi"/>
          <w:szCs w:val="24"/>
        </w:rPr>
        <w:t>la perdita di rendita dei consumatori passando dal regime di concorrenza perfetta a quello di monopolio.</w:t>
      </w:r>
    </w:p>
    <w:p w:rsidR="0011395D" w:rsidRPr="00396FBC" w:rsidRDefault="0011395D" w:rsidP="0011395D">
      <w:pPr>
        <w:pStyle w:val="Paragrafoelenco"/>
        <w:numPr>
          <w:ilvl w:val="1"/>
          <w:numId w:val="10"/>
        </w:numPr>
        <w:ind w:left="284" w:hanging="284"/>
        <w:rPr>
          <w:rFonts w:asciiTheme="minorHAnsi" w:hAnsiTheme="minorHAnsi" w:cstheme="minorHAnsi"/>
          <w:szCs w:val="24"/>
        </w:rPr>
      </w:pPr>
      <w:r w:rsidRPr="00396FBC">
        <w:rPr>
          <w:rFonts w:asciiTheme="minorHAnsi" w:hAnsiTheme="minorHAnsi" w:cstheme="minorHAnsi"/>
          <w:szCs w:val="24"/>
        </w:rPr>
        <w:t>l’elasticità della domanda e dell’offerta al prezzo punto di equilibrio di concorrenza perfetta.</w:t>
      </w:r>
    </w:p>
    <w:p w:rsidR="0011395D" w:rsidRPr="00396FBC" w:rsidRDefault="0011395D" w:rsidP="0011395D">
      <w:pPr>
        <w:rPr>
          <w:rFonts w:asciiTheme="minorHAnsi" w:hAnsiTheme="minorHAnsi" w:cstheme="minorHAnsi"/>
          <w:szCs w:val="24"/>
        </w:rPr>
      </w:pPr>
    </w:p>
    <w:p w:rsidR="0011395D" w:rsidRPr="00396FBC" w:rsidRDefault="0011395D" w:rsidP="00B20D47">
      <w:pPr>
        <w:rPr>
          <w:rFonts w:asciiTheme="minorHAnsi" w:hAnsiTheme="minorHAnsi" w:cstheme="minorHAnsi"/>
          <w:szCs w:val="24"/>
        </w:rPr>
      </w:pPr>
      <w:r w:rsidRPr="00396FBC">
        <w:rPr>
          <w:rFonts w:asciiTheme="minorHAnsi" w:hAnsiTheme="minorHAnsi" w:cstheme="minorHAnsi"/>
          <w:szCs w:val="24"/>
        </w:rPr>
        <w:t>Costruire il piano di ammortamento di un mutuo triennale da estinguere con rate annue costanti e posticipate (importo del mutuo 6.000 €, Tasso d’interesse annuo 3%)</w:t>
      </w:r>
    </w:p>
    <w:p w:rsidR="0011395D" w:rsidRPr="00396FBC" w:rsidRDefault="0011395D" w:rsidP="00B20D47">
      <w:pPr>
        <w:rPr>
          <w:rFonts w:asciiTheme="minorHAnsi" w:hAnsiTheme="minorHAnsi" w:cstheme="minorHAnsi"/>
          <w:szCs w:val="24"/>
        </w:rPr>
      </w:pPr>
    </w:p>
    <w:p w:rsidR="0011395D" w:rsidRPr="00396FBC" w:rsidRDefault="0011395D" w:rsidP="0011395D">
      <w:pPr>
        <w:rPr>
          <w:rFonts w:asciiTheme="minorHAnsi" w:hAnsiTheme="minorHAnsi" w:cstheme="minorHAnsi"/>
          <w:szCs w:val="24"/>
        </w:rPr>
      </w:pPr>
      <w:r w:rsidRPr="00396FBC">
        <w:rPr>
          <w:rFonts w:asciiTheme="minorHAnsi" w:hAnsiTheme="minorHAnsi" w:cstheme="minorHAnsi"/>
          <w:szCs w:val="24"/>
        </w:rPr>
        <w:t>Data la seguente funzione di domanda di mercato p = 18 - 4q e assumendo un prezzo unitario di 14 €, calcolare:</w:t>
      </w:r>
    </w:p>
    <w:p w:rsidR="0011395D" w:rsidRPr="00396FBC" w:rsidRDefault="0011395D" w:rsidP="0011395D">
      <w:pPr>
        <w:pStyle w:val="Paragrafoelenco"/>
        <w:numPr>
          <w:ilvl w:val="0"/>
          <w:numId w:val="11"/>
        </w:numPr>
        <w:ind w:left="284" w:hanging="284"/>
        <w:rPr>
          <w:rFonts w:asciiTheme="minorHAnsi" w:hAnsiTheme="minorHAnsi" w:cstheme="minorHAnsi"/>
          <w:szCs w:val="24"/>
        </w:rPr>
      </w:pPr>
      <w:r w:rsidRPr="00396FBC">
        <w:rPr>
          <w:rFonts w:asciiTheme="minorHAnsi" w:hAnsiTheme="minorHAnsi" w:cstheme="minorHAnsi"/>
          <w:szCs w:val="24"/>
        </w:rPr>
        <w:t>la quantità totale acquistata dai consumatori;</w:t>
      </w:r>
    </w:p>
    <w:p w:rsidR="0011395D" w:rsidRPr="00396FBC" w:rsidRDefault="0011395D" w:rsidP="0011395D">
      <w:pPr>
        <w:pStyle w:val="Paragrafoelenco"/>
        <w:numPr>
          <w:ilvl w:val="0"/>
          <w:numId w:val="11"/>
        </w:numPr>
        <w:ind w:left="284" w:hanging="284"/>
        <w:rPr>
          <w:rFonts w:asciiTheme="minorHAnsi" w:hAnsiTheme="minorHAnsi" w:cstheme="minorHAnsi"/>
          <w:szCs w:val="24"/>
        </w:rPr>
      </w:pPr>
      <w:r w:rsidRPr="00396FBC">
        <w:rPr>
          <w:rFonts w:asciiTheme="minorHAnsi" w:hAnsiTheme="minorHAnsi" w:cstheme="minorHAnsi"/>
          <w:szCs w:val="24"/>
        </w:rPr>
        <w:t>la spesa totale dei consumatori;</w:t>
      </w:r>
    </w:p>
    <w:p w:rsidR="0011395D" w:rsidRPr="00396FBC" w:rsidRDefault="0011395D" w:rsidP="0011395D">
      <w:pPr>
        <w:pStyle w:val="Paragrafoelenco"/>
        <w:numPr>
          <w:ilvl w:val="0"/>
          <w:numId w:val="11"/>
        </w:numPr>
        <w:ind w:left="284" w:hanging="284"/>
        <w:rPr>
          <w:rFonts w:asciiTheme="minorHAnsi" w:hAnsiTheme="minorHAnsi" w:cstheme="minorHAnsi"/>
          <w:szCs w:val="24"/>
        </w:rPr>
      </w:pPr>
      <w:r w:rsidRPr="00396FBC">
        <w:rPr>
          <w:rFonts w:asciiTheme="minorHAnsi" w:hAnsiTheme="minorHAnsi" w:cstheme="minorHAnsi"/>
          <w:szCs w:val="24"/>
        </w:rPr>
        <w:t>la rendita totale dei consumatori;</w:t>
      </w:r>
    </w:p>
    <w:p w:rsidR="0011395D" w:rsidRPr="00396FBC" w:rsidRDefault="0011395D" w:rsidP="0011395D">
      <w:pPr>
        <w:rPr>
          <w:rFonts w:asciiTheme="minorHAnsi" w:hAnsiTheme="minorHAnsi" w:cstheme="minorHAnsi"/>
          <w:szCs w:val="24"/>
        </w:rPr>
      </w:pPr>
    </w:p>
    <w:p w:rsidR="0011395D" w:rsidRPr="00396FBC" w:rsidRDefault="0011395D" w:rsidP="0011395D">
      <w:pPr>
        <w:rPr>
          <w:rFonts w:asciiTheme="minorHAnsi" w:hAnsiTheme="minorHAnsi" w:cstheme="minorHAnsi"/>
          <w:szCs w:val="24"/>
        </w:rPr>
      </w:pPr>
      <w:r w:rsidRPr="00396FBC">
        <w:rPr>
          <w:rFonts w:asciiTheme="minorHAnsi" w:hAnsiTheme="minorHAnsi" w:cstheme="minorHAnsi"/>
          <w:szCs w:val="24"/>
        </w:rPr>
        <w:t xml:space="preserve">Data la seguente funzione di costo totale </w:t>
      </w:r>
      <w:proofErr w:type="spellStart"/>
      <w:r w:rsidRPr="00396FBC">
        <w:rPr>
          <w:rFonts w:asciiTheme="minorHAnsi" w:hAnsiTheme="minorHAnsi" w:cstheme="minorHAnsi"/>
          <w:szCs w:val="24"/>
        </w:rPr>
        <w:t>Ct</w:t>
      </w:r>
      <w:proofErr w:type="spellEnd"/>
      <w:r w:rsidRPr="00396FBC">
        <w:rPr>
          <w:rFonts w:asciiTheme="minorHAnsi" w:hAnsiTheme="minorHAnsi" w:cstheme="minorHAnsi"/>
          <w:szCs w:val="24"/>
        </w:rPr>
        <w:t xml:space="preserve"> = 2q</w:t>
      </w:r>
      <w:r w:rsidRPr="00396FBC">
        <w:rPr>
          <w:rFonts w:asciiTheme="minorHAnsi" w:hAnsiTheme="minorHAnsi" w:cstheme="minorHAnsi"/>
          <w:szCs w:val="24"/>
          <w:vertAlign w:val="superscript"/>
        </w:rPr>
        <w:t>2</w:t>
      </w:r>
      <w:r w:rsidRPr="00396FBC">
        <w:rPr>
          <w:rFonts w:asciiTheme="minorHAnsi" w:hAnsiTheme="minorHAnsi" w:cstheme="minorHAnsi"/>
          <w:szCs w:val="24"/>
        </w:rPr>
        <w:t xml:space="preserve"> + 2q + 2 e assumendo un prezzo unitario di 6 €, calcolare:</w:t>
      </w:r>
    </w:p>
    <w:p w:rsidR="0011395D" w:rsidRPr="00396FBC" w:rsidRDefault="0011395D" w:rsidP="0011395D">
      <w:pPr>
        <w:pStyle w:val="Paragrafoelenco"/>
        <w:numPr>
          <w:ilvl w:val="0"/>
          <w:numId w:val="11"/>
        </w:numPr>
        <w:ind w:left="284" w:hanging="284"/>
        <w:rPr>
          <w:rFonts w:asciiTheme="minorHAnsi" w:hAnsiTheme="minorHAnsi" w:cstheme="minorHAnsi"/>
          <w:szCs w:val="24"/>
        </w:rPr>
      </w:pPr>
      <w:r w:rsidRPr="00396FBC">
        <w:rPr>
          <w:rFonts w:asciiTheme="minorHAnsi" w:hAnsiTheme="minorHAnsi" w:cstheme="minorHAnsi"/>
          <w:szCs w:val="24"/>
        </w:rPr>
        <w:t>la quantità totale offerta sul mercato;</w:t>
      </w:r>
    </w:p>
    <w:p w:rsidR="0011395D" w:rsidRPr="00396FBC" w:rsidRDefault="0011395D" w:rsidP="0011395D">
      <w:pPr>
        <w:pStyle w:val="Paragrafoelenco"/>
        <w:numPr>
          <w:ilvl w:val="0"/>
          <w:numId w:val="11"/>
        </w:numPr>
        <w:ind w:left="284" w:hanging="284"/>
        <w:rPr>
          <w:rFonts w:asciiTheme="minorHAnsi" w:hAnsiTheme="minorHAnsi" w:cstheme="minorHAnsi"/>
          <w:szCs w:val="24"/>
        </w:rPr>
      </w:pPr>
      <w:r w:rsidRPr="00396FBC">
        <w:rPr>
          <w:rFonts w:asciiTheme="minorHAnsi" w:hAnsiTheme="minorHAnsi" w:cstheme="minorHAnsi"/>
          <w:szCs w:val="24"/>
        </w:rPr>
        <w:t>il ricavo totale dei produttori;</w:t>
      </w:r>
    </w:p>
    <w:p w:rsidR="0011395D" w:rsidRPr="00396FBC" w:rsidRDefault="0011395D" w:rsidP="0011395D">
      <w:pPr>
        <w:pStyle w:val="Paragrafoelenco"/>
        <w:numPr>
          <w:ilvl w:val="0"/>
          <w:numId w:val="11"/>
        </w:numPr>
        <w:ind w:left="284" w:hanging="284"/>
        <w:rPr>
          <w:rFonts w:asciiTheme="minorHAnsi" w:hAnsiTheme="minorHAnsi" w:cstheme="minorHAnsi"/>
          <w:szCs w:val="24"/>
        </w:rPr>
      </w:pPr>
      <w:r w:rsidRPr="00396FBC">
        <w:rPr>
          <w:rFonts w:asciiTheme="minorHAnsi" w:hAnsiTheme="minorHAnsi" w:cstheme="minorHAnsi"/>
          <w:szCs w:val="24"/>
        </w:rPr>
        <w:t>l’ammontare degli eventuali profitti dei produttori;</w:t>
      </w:r>
    </w:p>
    <w:p w:rsidR="0011395D" w:rsidRPr="00396FBC" w:rsidRDefault="0011395D" w:rsidP="0011395D">
      <w:pPr>
        <w:rPr>
          <w:rFonts w:asciiTheme="minorHAnsi" w:hAnsiTheme="minorHAnsi" w:cstheme="minorHAnsi"/>
          <w:szCs w:val="24"/>
        </w:rPr>
      </w:pPr>
    </w:p>
    <w:p w:rsidR="0011395D" w:rsidRPr="00396FBC" w:rsidRDefault="0011395D" w:rsidP="0011395D">
      <w:pPr>
        <w:rPr>
          <w:rFonts w:asciiTheme="minorHAnsi" w:hAnsiTheme="minorHAnsi" w:cstheme="minorHAnsi"/>
          <w:szCs w:val="24"/>
        </w:rPr>
      </w:pPr>
      <w:r w:rsidRPr="00396FBC">
        <w:rPr>
          <w:rFonts w:asciiTheme="minorHAnsi" w:hAnsiTheme="minorHAnsi" w:cstheme="minorHAnsi"/>
          <w:szCs w:val="24"/>
        </w:rPr>
        <w:t>Date le due funzioni sopra definite, calcolare:</w:t>
      </w:r>
    </w:p>
    <w:p w:rsidR="0011395D" w:rsidRPr="00396FBC" w:rsidRDefault="0011395D" w:rsidP="0011395D">
      <w:pPr>
        <w:pStyle w:val="Paragrafoelenco"/>
        <w:numPr>
          <w:ilvl w:val="0"/>
          <w:numId w:val="11"/>
        </w:numPr>
        <w:ind w:left="284" w:hanging="284"/>
        <w:rPr>
          <w:rFonts w:asciiTheme="minorHAnsi" w:hAnsiTheme="minorHAnsi" w:cstheme="minorHAnsi"/>
          <w:szCs w:val="24"/>
        </w:rPr>
      </w:pPr>
      <w:r w:rsidRPr="00396FBC">
        <w:rPr>
          <w:rFonts w:asciiTheme="minorHAnsi" w:hAnsiTheme="minorHAnsi" w:cstheme="minorHAnsi"/>
          <w:szCs w:val="24"/>
        </w:rPr>
        <w:t>prezzo e quantità di equilibrio in regime di monopolio;</w:t>
      </w:r>
    </w:p>
    <w:p w:rsidR="0011395D" w:rsidRPr="00396FBC" w:rsidRDefault="0011395D" w:rsidP="0011395D">
      <w:pPr>
        <w:pStyle w:val="Paragrafoelenco"/>
        <w:numPr>
          <w:ilvl w:val="0"/>
          <w:numId w:val="11"/>
        </w:numPr>
        <w:ind w:left="284" w:hanging="284"/>
        <w:rPr>
          <w:rFonts w:asciiTheme="minorHAnsi" w:hAnsiTheme="minorHAnsi" w:cstheme="minorHAnsi"/>
          <w:szCs w:val="24"/>
        </w:rPr>
      </w:pPr>
      <w:r w:rsidRPr="00396FBC">
        <w:rPr>
          <w:rFonts w:asciiTheme="minorHAnsi" w:hAnsiTheme="minorHAnsi" w:cstheme="minorHAnsi"/>
          <w:szCs w:val="24"/>
        </w:rPr>
        <w:t>prezzo e q</w:t>
      </w:r>
      <w:bookmarkStart w:id="0" w:name="_GoBack"/>
      <w:bookmarkEnd w:id="0"/>
      <w:r w:rsidRPr="00396FBC">
        <w:rPr>
          <w:rFonts w:asciiTheme="minorHAnsi" w:hAnsiTheme="minorHAnsi" w:cstheme="minorHAnsi"/>
          <w:szCs w:val="24"/>
        </w:rPr>
        <w:t>uantità di equilibrio in regime di concorrenza perfetta;</w:t>
      </w:r>
    </w:p>
    <w:p w:rsidR="0011395D" w:rsidRPr="00396FBC" w:rsidRDefault="0011395D" w:rsidP="0011395D">
      <w:pPr>
        <w:pStyle w:val="Paragrafoelenco"/>
        <w:numPr>
          <w:ilvl w:val="0"/>
          <w:numId w:val="11"/>
        </w:numPr>
        <w:ind w:left="284" w:hanging="284"/>
        <w:rPr>
          <w:rFonts w:asciiTheme="minorHAnsi" w:hAnsiTheme="minorHAnsi" w:cstheme="minorHAnsi"/>
          <w:szCs w:val="24"/>
        </w:rPr>
      </w:pPr>
      <w:r w:rsidRPr="00396FBC">
        <w:rPr>
          <w:rFonts w:asciiTheme="minorHAnsi" w:hAnsiTheme="minorHAnsi" w:cstheme="minorHAnsi"/>
          <w:szCs w:val="24"/>
        </w:rPr>
        <w:t>l’incremento di rendita dei consumatori passando dal regime di monopolio a quello di concorrenza perfetta.</w:t>
      </w:r>
    </w:p>
    <w:p w:rsidR="0011395D" w:rsidRPr="00396FBC" w:rsidRDefault="0011395D" w:rsidP="0011395D">
      <w:pPr>
        <w:pStyle w:val="Paragrafoelenco"/>
        <w:numPr>
          <w:ilvl w:val="0"/>
          <w:numId w:val="11"/>
        </w:numPr>
        <w:ind w:left="284" w:hanging="284"/>
        <w:rPr>
          <w:rFonts w:asciiTheme="minorHAnsi" w:hAnsiTheme="minorHAnsi" w:cstheme="minorHAnsi"/>
          <w:szCs w:val="24"/>
        </w:rPr>
      </w:pPr>
      <w:r w:rsidRPr="00396FBC">
        <w:rPr>
          <w:rFonts w:asciiTheme="minorHAnsi" w:hAnsiTheme="minorHAnsi" w:cstheme="minorHAnsi"/>
          <w:szCs w:val="24"/>
        </w:rPr>
        <w:t>l’elasticità dell’offerta e della domanda al prezzo nel punto di equilibrio del mercato di monopolio.</w:t>
      </w:r>
    </w:p>
    <w:p w:rsidR="0011395D" w:rsidRPr="00396FBC" w:rsidRDefault="0011395D" w:rsidP="00B20D47">
      <w:pPr>
        <w:rPr>
          <w:rFonts w:asciiTheme="minorHAnsi" w:hAnsiTheme="minorHAnsi" w:cstheme="minorHAnsi"/>
          <w:szCs w:val="24"/>
        </w:rPr>
      </w:pPr>
    </w:p>
    <w:p w:rsidR="00396FBC" w:rsidRPr="00396FBC" w:rsidRDefault="00396FBC" w:rsidP="00396FBC">
      <w:pPr>
        <w:pStyle w:val="Titolo1"/>
        <w:spacing w:before="120"/>
        <w:rPr>
          <w:rFonts w:asciiTheme="minorHAnsi" w:hAnsiTheme="minorHAnsi" w:cstheme="minorHAnsi"/>
          <w:sz w:val="24"/>
          <w:szCs w:val="24"/>
        </w:rPr>
      </w:pPr>
      <w:r w:rsidRPr="00396FBC">
        <w:rPr>
          <w:rFonts w:asciiTheme="minorHAnsi" w:hAnsiTheme="minorHAnsi" w:cstheme="minorHAnsi"/>
          <w:sz w:val="24"/>
          <w:szCs w:val="24"/>
        </w:rPr>
        <w:lastRenderedPageBreak/>
        <w:t>Data la seguente funzione di utilità totale [x</w:t>
      </w:r>
      <w:r w:rsidRPr="00396FBC">
        <w:rPr>
          <w:rFonts w:asciiTheme="minorHAnsi" w:hAnsiTheme="minorHAnsi" w:cstheme="minorHAnsi"/>
          <w:sz w:val="24"/>
          <w:szCs w:val="24"/>
          <w:vertAlign w:val="subscript"/>
        </w:rPr>
        <w:t>1</w:t>
      </w:r>
      <w:r w:rsidRPr="00396FBC">
        <w:rPr>
          <w:rFonts w:asciiTheme="minorHAnsi" w:hAnsiTheme="minorHAnsi" w:cstheme="minorHAnsi"/>
          <w:sz w:val="24"/>
          <w:szCs w:val="24"/>
          <w:vertAlign w:val="superscript"/>
        </w:rPr>
        <w:t>0,5</w:t>
      </w:r>
      <w:r w:rsidRPr="00396FBC">
        <w:rPr>
          <w:rFonts w:asciiTheme="minorHAnsi" w:hAnsiTheme="minorHAnsi" w:cstheme="minorHAnsi"/>
          <w:sz w:val="24"/>
          <w:szCs w:val="24"/>
        </w:rPr>
        <w:t>x</w:t>
      </w:r>
      <w:r w:rsidRPr="00396FBC">
        <w:rPr>
          <w:rFonts w:asciiTheme="minorHAnsi" w:hAnsiTheme="minorHAnsi" w:cstheme="minorHAnsi"/>
          <w:sz w:val="24"/>
          <w:szCs w:val="24"/>
          <w:vertAlign w:val="subscript"/>
        </w:rPr>
        <w:t>2</w:t>
      </w:r>
      <w:r w:rsidRPr="00396FBC">
        <w:rPr>
          <w:rFonts w:asciiTheme="minorHAnsi" w:hAnsiTheme="minorHAnsi" w:cstheme="minorHAnsi"/>
          <w:sz w:val="24"/>
          <w:szCs w:val="24"/>
          <w:vertAlign w:val="superscript"/>
        </w:rPr>
        <w:t>0,5</w:t>
      </w:r>
      <w:r w:rsidRPr="00396FBC">
        <w:rPr>
          <w:rFonts w:asciiTheme="minorHAnsi" w:hAnsiTheme="minorHAnsi" w:cstheme="minorHAnsi"/>
          <w:sz w:val="24"/>
          <w:szCs w:val="24"/>
        </w:rPr>
        <w:t>= 10] calcolare i Saggio Marginale di Sostituzione in corrispondenza di una quantità di x</w:t>
      </w:r>
      <w:r w:rsidRPr="00396FBC">
        <w:rPr>
          <w:rFonts w:asciiTheme="minorHAnsi" w:hAnsiTheme="minorHAnsi" w:cstheme="minorHAnsi"/>
          <w:sz w:val="24"/>
          <w:szCs w:val="24"/>
          <w:vertAlign w:val="subscript"/>
        </w:rPr>
        <w:t xml:space="preserve">1 </w:t>
      </w:r>
      <w:r w:rsidRPr="00396FBC">
        <w:rPr>
          <w:rFonts w:asciiTheme="minorHAnsi" w:hAnsiTheme="minorHAnsi" w:cstheme="minorHAnsi"/>
          <w:sz w:val="24"/>
          <w:szCs w:val="24"/>
        </w:rPr>
        <w:t>pari a 4.</w:t>
      </w:r>
    </w:p>
    <w:p w:rsidR="00396FBC" w:rsidRPr="00396FBC" w:rsidRDefault="00396FBC" w:rsidP="00B20D47">
      <w:pPr>
        <w:rPr>
          <w:rFonts w:asciiTheme="minorHAnsi" w:hAnsiTheme="minorHAnsi" w:cstheme="minorHAnsi"/>
          <w:szCs w:val="24"/>
        </w:rPr>
      </w:pPr>
    </w:p>
    <w:p w:rsidR="00396FBC" w:rsidRPr="00396FBC" w:rsidRDefault="00396FBC" w:rsidP="00B20D47">
      <w:pPr>
        <w:rPr>
          <w:rFonts w:asciiTheme="minorHAnsi" w:hAnsiTheme="minorHAnsi" w:cstheme="minorHAnsi"/>
          <w:szCs w:val="24"/>
        </w:rPr>
      </w:pPr>
      <w:r w:rsidRPr="00396FBC">
        <w:rPr>
          <w:rFonts w:asciiTheme="minorHAnsi" w:hAnsiTheme="minorHAnsi" w:cstheme="minorHAnsi"/>
          <w:szCs w:val="24"/>
        </w:rPr>
        <w:t>Data la seguente funzione di utilità totale [UT = x</w:t>
      </w:r>
      <w:r w:rsidRPr="00396FBC">
        <w:rPr>
          <w:rFonts w:asciiTheme="minorHAnsi" w:hAnsiTheme="minorHAnsi" w:cstheme="minorHAnsi"/>
          <w:szCs w:val="24"/>
          <w:vertAlign w:val="subscript"/>
        </w:rPr>
        <w:t>1</w:t>
      </w:r>
      <w:r w:rsidRPr="00396FBC">
        <w:rPr>
          <w:rFonts w:asciiTheme="minorHAnsi" w:hAnsiTheme="minorHAnsi" w:cstheme="minorHAnsi"/>
          <w:szCs w:val="24"/>
        </w:rPr>
        <w:t xml:space="preserve"> (x</w:t>
      </w:r>
      <w:r w:rsidRPr="00396FBC">
        <w:rPr>
          <w:rFonts w:asciiTheme="minorHAnsi" w:hAnsiTheme="minorHAnsi" w:cstheme="minorHAnsi"/>
          <w:szCs w:val="24"/>
          <w:vertAlign w:val="subscript"/>
        </w:rPr>
        <w:t>2</w:t>
      </w:r>
      <w:r w:rsidRPr="00396FBC">
        <w:rPr>
          <w:rFonts w:asciiTheme="minorHAnsi" w:hAnsiTheme="minorHAnsi" w:cstheme="minorHAnsi"/>
          <w:szCs w:val="24"/>
        </w:rPr>
        <w:t xml:space="preserve"> +2)] e la seguente retta di bilancio [3x</w:t>
      </w:r>
      <w:r w:rsidRPr="00396FBC">
        <w:rPr>
          <w:rFonts w:asciiTheme="minorHAnsi" w:hAnsiTheme="minorHAnsi" w:cstheme="minorHAnsi"/>
          <w:szCs w:val="24"/>
          <w:vertAlign w:val="subscript"/>
        </w:rPr>
        <w:t>1</w:t>
      </w:r>
      <w:r w:rsidRPr="00396FBC">
        <w:rPr>
          <w:rFonts w:asciiTheme="minorHAnsi" w:hAnsiTheme="minorHAnsi" w:cstheme="minorHAnsi"/>
          <w:szCs w:val="24"/>
        </w:rPr>
        <w:t xml:space="preserve"> + 2x</w:t>
      </w:r>
      <w:r w:rsidRPr="00396FBC">
        <w:rPr>
          <w:rFonts w:asciiTheme="minorHAnsi" w:hAnsiTheme="minorHAnsi" w:cstheme="minorHAnsi"/>
          <w:szCs w:val="24"/>
          <w:vertAlign w:val="subscript"/>
        </w:rPr>
        <w:t xml:space="preserve">2 </w:t>
      </w:r>
      <w:r w:rsidRPr="00396FBC">
        <w:rPr>
          <w:rFonts w:asciiTheme="minorHAnsi" w:hAnsiTheme="minorHAnsi" w:cstheme="minorHAnsi"/>
          <w:szCs w:val="24"/>
        </w:rPr>
        <w:t>= 20] calcolare l’utilità massima ottenibile dal consumatore.</w:t>
      </w:r>
    </w:p>
    <w:p w:rsidR="00396FBC" w:rsidRPr="00396FBC" w:rsidRDefault="00396FBC" w:rsidP="00B20D47">
      <w:pPr>
        <w:rPr>
          <w:rFonts w:asciiTheme="minorHAnsi" w:hAnsiTheme="minorHAnsi" w:cstheme="minorHAnsi"/>
          <w:szCs w:val="24"/>
        </w:rPr>
      </w:pPr>
    </w:p>
    <w:p w:rsidR="00396FBC" w:rsidRPr="00396FBC" w:rsidRDefault="00396FBC" w:rsidP="00396FBC">
      <w:pPr>
        <w:pStyle w:val="Titolo1"/>
        <w:spacing w:before="120"/>
        <w:rPr>
          <w:rFonts w:asciiTheme="minorHAnsi" w:hAnsiTheme="minorHAnsi" w:cstheme="minorHAnsi"/>
          <w:sz w:val="24"/>
          <w:szCs w:val="24"/>
        </w:rPr>
      </w:pPr>
      <w:r w:rsidRPr="00396FBC">
        <w:rPr>
          <w:rFonts w:asciiTheme="minorHAnsi" w:hAnsiTheme="minorHAnsi" w:cstheme="minorHAnsi"/>
          <w:sz w:val="24"/>
          <w:szCs w:val="24"/>
        </w:rPr>
        <w:t>Data la seguente funzione di produzione [P</w:t>
      </w:r>
      <w:r w:rsidRPr="00396FBC">
        <w:rPr>
          <w:rFonts w:asciiTheme="minorHAnsi" w:hAnsiTheme="minorHAnsi" w:cstheme="minorHAnsi"/>
          <w:sz w:val="24"/>
          <w:szCs w:val="24"/>
          <w:vertAlign w:val="subscript"/>
        </w:rPr>
        <w:t>T</w:t>
      </w:r>
      <w:r w:rsidRPr="00396FBC">
        <w:rPr>
          <w:rFonts w:asciiTheme="minorHAnsi" w:hAnsiTheme="minorHAnsi" w:cstheme="minorHAnsi"/>
          <w:sz w:val="24"/>
          <w:szCs w:val="24"/>
        </w:rPr>
        <w:t xml:space="preserve"> = - 2 x</w:t>
      </w:r>
      <w:r w:rsidRPr="00396FBC">
        <w:rPr>
          <w:rFonts w:asciiTheme="minorHAnsi" w:hAnsiTheme="minorHAnsi" w:cstheme="minorHAnsi"/>
          <w:sz w:val="24"/>
          <w:szCs w:val="24"/>
          <w:vertAlign w:val="superscript"/>
        </w:rPr>
        <w:t>2</w:t>
      </w:r>
      <w:r w:rsidRPr="00396FBC">
        <w:rPr>
          <w:rFonts w:asciiTheme="minorHAnsi" w:hAnsiTheme="minorHAnsi" w:cstheme="minorHAnsi"/>
          <w:sz w:val="24"/>
          <w:szCs w:val="24"/>
        </w:rPr>
        <w:t xml:space="preserve"> +4x] e la seguente funzione di costo totale [C</w:t>
      </w:r>
      <w:r w:rsidRPr="00396FBC">
        <w:rPr>
          <w:rFonts w:asciiTheme="minorHAnsi" w:hAnsiTheme="minorHAnsi" w:cstheme="minorHAnsi"/>
          <w:sz w:val="24"/>
          <w:szCs w:val="24"/>
          <w:vertAlign w:val="subscript"/>
        </w:rPr>
        <w:t>T</w:t>
      </w:r>
      <w:r w:rsidRPr="00396FBC">
        <w:rPr>
          <w:rFonts w:asciiTheme="minorHAnsi" w:hAnsiTheme="minorHAnsi" w:cstheme="minorHAnsi"/>
          <w:sz w:val="24"/>
          <w:szCs w:val="24"/>
        </w:rPr>
        <w:t xml:space="preserve"> = 2 x + 1] e assumendo un prezzo di mercato del prodotto pari a 3, determinare l’ottimo livello di impiego del fattore ed il profitto del produttore.</w:t>
      </w:r>
    </w:p>
    <w:p w:rsidR="00396FBC" w:rsidRPr="00396FBC" w:rsidRDefault="00396FBC" w:rsidP="00B20D47">
      <w:pPr>
        <w:rPr>
          <w:rFonts w:asciiTheme="minorHAnsi" w:hAnsiTheme="minorHAnsi" w:cstheme="minorHAnsi"/>
          <w:szCs w:val="24"/>
        </w:rPr>
      </w:pPr>
    </w:p>
    <w:p w:rsidR="00396FBC" w:rsidRPr="00396FBC" w:rsidRDefault="00396FBC" w:rsidP="00B20D47">
      <w:pPr>
        <w:rPr>
          <w:rFonts w:asciiTheme="minorHAnsi" w:hAnsiTheme="minorHAnsi" w:cstheme="minorHAnsi"/>
          <w:szCs w:val="24"/>
        </w:rPr>
      </w:pPr>
      <w:r w:rsidRPr="00396FBC">
        <w:rPr>
          <w:rFonts w:asciiTheme="minorHAnsi" w:hAnsiTheme="minorHAnsi" w:cstheme="minorHAnsi"/>
          <w:szCs w:val="24"/>
        </w:rPr>
        <w:t>Impostare (è sufficiente compilare i primi tre pagamenti) il piano di ammortamento di un mutuo di 60.000€ da restituire in 5 anni con rate bimestrali costanti e posticipate al tasso di interesse annuo nominale del 4%. Calcolare, infine il tasso di interesse annuo effettivo.</w:t>
      </w:r>
    </w:p>
    <w:p w:rsidR="00396FBC" w:rsidRPr="00396FBC" w:rsidRDefault="00396FBC" w:rsidP="00B20D47">
      <w:pPr>
        <w:rPr>
          <w:rFonts w:asciiTheme="minorHAnsi" w:hAnsiTheme="minorHAnsi" w:cstheme="minorHAnsi"/>
          <w:szCs w:val="24"/>
        </w:rPr>
      </w:pPr>
    </w:p>
    <w:p w:rsidR="00396FBC" w:rsidRPr="00396FBC" w:rsidRDefault="00396FBC" w:rsidP="00396FBC">
      <w:pPr>
        <w:spacing w:before="120"/>
        <w:outlineLvl w:val="0"/>
        <w:rPr>
          <w:rFonts w:asciiTheme="minorHAnsi" w:hAnsiTheme="minorHAnsi" w:cstheme="minorHAnsi"/>
          <w:szCs w:val="24"/>
        </w:rPr>
      </w:pPr>
      <w:r w:rsidRPr="00396FBC">
        <w:rPr>
          <w:rFonts w:asciiTheme="minorHAnsi" w:hAnsiTheme="minorHAnsi" w:cstheme="minorHAnsi"/>
          <w:szCs w:val="24"/>
        </w:rPr>
        <w:t>Definire il Prodotto Interno Lordo e illustrare le sue modalità di calcolo con il metodo dei redditi.</w:t>
      </w:r>
    </w:p>
    <w:p w:rsidR="00396FBC" w:rsidRPr="00396FBC" w:rsidRDefault="00396FBC" w:rsidP="00396FBC">
      <w:pPr>
        <w:rPr>
          <w:rFonts w:asciiTheme="minorHAnsi" w:hAnsiTheme="minorHAnsi" w:cstheme="minorHAnsi"/>
          <w:szCs w:val="24"/>
        </w:rPr>
      </w:pPr>
    </w:p>
    <w:tbl>
      <w:tblPr>
        <w:tblW w:w="9500" w:type="dxa"/>
        <w:tblCellMar>
          <w:left w:w="70" w:type="dxa"/>
          <w:right w:w="70" w:type="dxa"/>
        </w:tblCellMar>
        <w:tblLook w:val="04A0" w:firstRow="1" w:lastRow="0" w:firstColumn="1" w:lastColumn="0" w:noHBand="0" w:noVBand="1"/>
      </w:tblPr>
      <w:tblGrid>
        <w:gridCol w:w="1600"/>
        <w:gridCol w:w="2980"/>
        <w:gridCol w:w="1564"/>
        <w:gridCol w:w="1191"/>
        <w:gridCol w:w="754"/>
        <w:gridCol w:w="1480"/>
      </w:tblGrid>
      <w:tr w:rsidR="00396FBC" w:rsidRPr="00396FBC" w:rsidTr="006F04A7">
        <w:trPr>
          <w:trHeight w:val="289"/>
        </w:trPr>
        <w:tc>
          <w:tcPr>
            <w:tcW w:w="160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396FBC" w:rsidRPr="00396FBC" w:rsidRDefault="00396FBC" w:rsidP="00396FBC">
            <w:pPr>
              <w:rPr>
                <w:rFonts w:asciiTheme="minorHAnsi" w:hAnsiTheme="minorHAnsi" w:cstheme="minorHAnsi"/>
                <w:color w:val="000000"/>
                <w:szCs w:val="24"/>
              </w:rPr>
            </w:pPr>
            <w:r w:rsidRPr="00396FBC">
              <w:rPr>
                <w:rFonts w:asciiTheme="minorHAnsi" w:hAnsiTheme="minorHAnsi" w:cstheme="minorHAnsi"/>
                <w:color w:val="000000"/>
                <w:szCs w:val="24"/>
              </w:rPr>
              <w:t>Prodotto</w:t>
            </w:r>
          </w:p>
        </w:tc>
        <w:tc>
          <w:tcPr>
            <w:tcW w:w="2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6FBC" w:rsidRPr="00396FBC" w:rsidRDefault="00396FBC" w:rsidP="00396FBC">
            <w:pPr>
              <w:rPr>
                <w:rFonts w:asciiTheme="minorHAnsi" w:hAnsiTheme="minorHAnsi" w:cstheme="minorHAnsi"/>
                <w:color w:val="000000"/>
                <w:szCs w:val="24"/>
              </w:rPr>
            </w:pPr>
            <w:r w:rsidRPr="00396FBC">
              <w:rPr>
                <w:rFonts w:asciiTheme="minorHAnsi" w:hAnsiTheme="minorHAnsi" w:cstheme="minorHAnsi"/>
                <w:color w:val="000000"/>
                <w:szCs w:val="24"/>
              </w:rPr>
              <w:t>Destinazione</w:t>
            </w:r>
          </w:p>
        </w:tc>
        <w:tc>
          <w:tcPr>
            <w:tcW w:w="344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Costi</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Valore produzione</w:t>
            </w:r>
          </w:p>
        </w:tc>
      </w:tr>
      <w:tr w:rsidR="00396FBC" w:rsidRPr="00396FBC" w:rsidTr="006F04A7">
        <w:trPr>
          <w:trHeight w:val="300"/>
        </w:trPr>
        <w:tc>
          <w:tcPr>
            <w:tcW w:w="1600" w:type="dxa"/>
            <w:vMerge/>
            <w:tcBorders>
              <w:top w:val="single" w:sz="4" w:space="0" w:color="auto"/>
              <w:left w:val="single" w:sz="4" w:space="0" w:color="auto"/>
              <w:bottom w:val="single" w:sz="4" w:space="0" w:color="000000"/>
              <w:right w:val="nil"/>
            </w:tcBorders>
            <w:vAlign w:val="center"/>
            <w:hideMark/>
          </w:tcPr>
          <w:p w:rsidR="00396FBC" w:rsidRPr="00396FBC" w:rsidRDefault="00396FBC" w:rsidP="00396FBC">
            <w:pPr>
              <w:rPr>
                <w:rFonts w:asciiTheme="minorHAnsi" w:hAnsiTheme="minorHAnsi" w:cstheme="minorHAnsi"/>
                <w:color w:val="000000"/>
                <w:szCs w:val="24"/>
              </w:rPr>
            </w:pPr>
          </w:p>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396FBC" w:rsidRPr="00396FBC" w:rsidRDefault="00396FBC" w:rsidP="00396FBC">
            <w:pPr>
              <w:rPr>
                <w:rFonts w:asciiTheme="minorHAnsi" w:hAnsiTheme="minorHAnsi" w:cstheme="minorHAnsi"/>
                <w:color w:val="000000"/>
                <w:szCs w:val="24"/>
              </w:rPr>
            </w:pPr>
          </w:p>
        </w:tc>
        <w:tc>
          <w:tcPr>
            <w:tcW w:w="1564"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Beni intermedi</w:t>
            </w:r>
          </w:p>
        </w:tc>
        <w:tc>
          <w:tcPr>
            <w:tcW w:w="1191"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Salari (</w:t>
            </w:r>
            <w:proofErr w:type="spellStart"/>
            <w:r w:rsidRPr="00396FBC">
              <w:rPr>
                <w:rFonts w:asciiTheme="minorHAnsi" w:hAnsiTheme="minorHAnsi" w:cstheme="minorHAnsi"/>
                <w:color w:val="000000"/>
                <w:szCs w:val="24"/>
              </w:rPr>
              <w:t>RdL</w:t>
            </w:r>
            <w:proofErr w:type="spellEnd"/>
            <w:r w:rsidRPr="00396FBC">
              <w:rPr>
                <w:rFonts w:asciiTheme="minorHAnsi" w:hAnsiTheme="minorHAnsi" w:cstheme="minorHAnsi"/>
                <w:color w:val="000000"/>
                <w:szCs w:val="24"/>
              </w:rPr>
              <w:t>)</w:t>
            </w:r>
          </w:p>
        </w:tc>
        <w:tc>
          <w:tcPr>
            <w:tcW w:w="685" w:type="dxa"/>
            <w:tcBorders>
              <w:top w:val="nil"/>
              <w:left w:val="nil"/>
              <w:bottom w:val="single" w:sz="4" w:space="0" w:color="auto"/>
              <w:right w:val="single" w:sz="4" w:space="0" w:color="auto"/>
            </w:tcBorders>
            <w:shd w:val="clear" w:color="auto" w:fill="auto"/>
            <w:noWrap/>
            <w:vAlign w:val="bottom"/>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Totale</w:t>
            </w: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396FBC" w:rsidRPr="00396FBC" w:rsidRDefault="00396FBC" w:rsidP="00396FBC">
            <w:pPr>
              <w:rPr>
                <w:rFonts w:asciiTheme="minorHAnsi" w:hAnsiTheme="minorHAnsi" w:cstheme="minorHAnsi"/>
                <w:color w:val="000000"/>
                <w:szCs w:val="24"/>
              </w:rPr>
            </w:pPr>
          </w:p>
        </w:tc>
      </w:tr>
      <w:tr w:rsidR="00396FBC" w:rsidRPr="00396FBC" w:rsidTr="006F04A7">
        <w:trPr>
          <w:trHeight w:val="300"/>
        </w:trPr>
        <w:tc>
          <w:tcPr>
            <w:tcW w:w="1600" w:type="dxa"/>
            <w:tcBorders>
              <w:top w:val="nil"/>
              <w:left w:val="single" w:sz="4" w:space="0" w:color="auto"/>
              <w:bottom w:val="nil"/>
              <w:right w:val="nil"/>
            </w:tcBorders>
            <w:shd w:val="clear" w:color="auto" w:fill="auto"/>
            <w:noWrap/>
            <w:vAlign w:val="bottom"/>
            <w:hideMark/>
          </w:tcPr>
          <w:p w:rsidR="00396FBC" w:rsidRPr="00396FBC" w:rsidRDefault="00396FBC" w:rsidP="00396FBC">
            <w:pPr>
              <w:rPr>
                <w:rFonts w:asciiTheme="minorHAnsi" w:hAnsiTheme="minorHAnsi" w:cstheme="minorHAnsi"/>
                <w:color w:val="000000"/>
                <w:szCs w:val="24"/>
              </w:rPr>
            </w:pPr>
            <w:r w:rsidRPr="00396FBC">
              <w:rPr>
                <w:rFonts w:asciiTheme="minorHAnsi" w:hAnsiTheme="minorHAnsi" w:cstheme="minorHAnsi"/>
                <w:color w:val="000000"/>
                <w:szCs w:val="24"/>
              </w:rPr>
              <w:t>Pesche</w:t>
            </w:r>
          </w:p>
        </w:tc>
        <w:tc>
          <w:tcPr>
            <w:tcW w:w="2980" w:type="dxa"/>
            <w:tcBorders>
              <w:top w:val="nil"/>
              <w:left w:val="single" w:sz="4" w:space="0" w:color="auto"/>
              <w:bottom w:val="nil"/>
              <w:right w:val="single" w:sz="4" w:space="0" w:color="auto"/>
            </w:tcBorders>
            <w:shd w:val="clear" w:color="auto" w:fill="auto"/>
            <w:noWrap/>
            <w:vAlign w:val="bottom"/>
            <w:hideMark/>
          </w:tcPr>
          <w:p w:rsidR="00396FBC" w:rsidRPr="00396FBC" w:rsidRDefault="00396FBC" w:rsidP="00396FBC">
            <w:pPr>
              <w:rPr>
                <w:rFonts w:asciiTheme="minorHAnsi" w:hAnsiTheme="minorHAnsi" w:cstheme="minorHAnsi"/>
                <w:color w:val="000000"/>
                <w:szCs w:val="24"/>
              </w:rPr>
            </w:pPr>
            <w:r w:rsidRPr="00396FBC">
              <w:rPr>
                <w:rFonts w:asciiTheme="minorHAnsi" w:hAnsiTheme="minorHAnsi" w:cstheme="minorHAnsi"/>
                <w:color w:val="000000"/>
                <w:szCs w:val="24"/>
              </w:rPr>
              <w:t>Produzione di marmellata</w:t>
            </w:r>
          </w:p>
        </w:tc>
        <w:tc>
          <w:tcPr>
            <w:tcW w:w="1564" w:type="dxa"/>
            <w:tcBorders>
              <w:top w:val="nil"/>
              <w:left w:val="nil"/>
              <w:bottom w:val="nil"/>
              <w:right w:val="single" w:sz="4" w:space="0" w:color="auto"/>
            </w:tcBorders>
            <w:shd w:val="clear" w:color="auto" w:fill="auto"/>
            <w:noWrap/>
            <w:vAlign w:val="bottom"/>
            <w:hideMark/>
          </w:tcPr>
          <w:p w:rsidR="00396FBC" w:rsidRPr="00396FBC" w:rsidRDefault="00396FBC" w:rsidP="00396FBC">
            <w:pPr>
              <w:jc w:val="right"/>
              <w:rPr>
                <w:rFonts w:asciiTheme="minorHAnsi" w:hAnsiTheme="minorHAnsi" w:cstheme="minorHAnsi"/>
                <w:color w:val="000000"/>
                <w:szCs w:val="24"/>
              </w:rPr>
            </w:pPr>
            <w:r w:rsidRPr="00396FBC">
              <w:rPr>
                <w:rFonts w:asciiTheme="minorHAnsi" w:hAnsiTheme="minorHAnsi" w:cstheme="minorHAnsi"/>
                <w:color w:val="000000"/>
                <w:szCs w:val="24"/>
              </w:rPr>
              <w:t>0</w:t>
            </w:r>
          </w:p>
        </w:tc>
        <w:tc>
          <w:tcPr>
            <w:tcW w:w="1191" w:type="dxa"/>
            <w:tcBorders>
              <w:top w:val="nil"/>
              <w:left w:val="nil"/>
              <w:bottom w:val="nil"/>
              <w:right w:val="single" w:sz="4" w:space="0" w:color="auto"/>
            </w:tcBorders>
            <w:shd w:val="clear" w:color="auto" w:fill="auto"/>
            <w:noWrap/>
            <w:vAlign w:val="bottom"/>
            <w:hideMark/>
          </w:tcPr>
          <w:p w:rsidR="00396FBC" w:rsidRPr="00396FBC" w:rsidRDefault="00396FBC" w:rsidP="00396FBC">
            <w:pPr>
              <w:jc w:val="right"/>
              <w:rPr>
                <w:rFonts w:asciiTheme="minorHAnsi" w:hAnsiTheme="minorHAnsi" w:cstheme="minorHAnsi"/>
                <w:color w:val="000000"/>
                <w:szCs w:val="24"/>
              </w:rPr>
            </w:pPr>
            <w:r w:rsidRPr="00396FBC">
              <w:rPr>
                <w:rFonts w:asciiTheme="minorHAnsi" w:hAnsiTheme="minorHAnsi" w:cstheme="minorHAnsi"/>
                <w:color w:val="000000"/>
                <w:szCs w:val="24"/>
              </w:rPr>
              <w:t>100</w:t>
            </w:r>
          </w:p>
        </w:tc>
        <w:tc>
          <w:tcPr>
            <w:tcW w:w="685" w:type="dxa"/>
            <w:tcBorders>
              <w:top w:val="nil"/>
              <w:left w:val="nil"/>
              <w:bottom w:val="nil"/>
              <w:right w:val="single" w:sz="4" w:space="0" w:color="auto"/>
            </w:tcBorders>
            <w:shd w:val="clear" w:color="auto" w:fill="auto"/>
            <w:noWrap/>
            <w:vAlign w:val="bottom"/>
            <w:hideMark/>
          </w:tcPr>
          <w:p w:rsidR="00396FBC" w:rsidRPr="00396FBC" w:rsidRDefault="00396FBC" w:rsidP="00396FBC">
            <w:pPr>
              <w:jc w:val="right"/>
              <w:rPr>
                <w:rFonts w:asciiTheme="minorHAnsi" w:hAnsiTheme="minorHAnsi" w:cstheme="minorHAnsi"/>
                <w:color w:val="000000"/>
                <w:szCs w:val="24"/>
              </w:rPr>
            </w:pPr>
            <w:r w:rsidRPr="00396FBC">
              <w:rPr>
                <w:rFonts w:asciiTheme="minorHAnsi" w:hAnsiTheme="minorHAnsi" w:cstheme="minorHAnsi"/>
                <w:color w:val="000000"/>
                <w:szCs w:val="24"/>
              </w:rPr>
              <w:t>100</w:t>
            </w:r>
          </w:p>
        </w:tc>
        <w:tc>
          <w:tcPr>
            <w:tcW w:w="1480" w:type="dxa"/>
            <w:tcBorders>
              <w:top w:val="nil"/>
              <w:left w:val="nil"/>
              <w:bottom w:val="nil"/>
              <w:right w:val="single" w:sz="4" w:space="0" w:color="auto"/>
            </w:tcBorders>
            <w:shd w:val="clear" w:color="auto" w:fill="auto"/>
            <w:noWrap/>
            <w:vAlign w:val="bottom"/>
            <w:hideMark/>
          </w:tcPr>
          <w:p w:rsidR="00396FBC" w:rsidRPr="00396FBC" w:rsidRDefault="00396FBC" w:rsidP="00396FBC">
            <w:pPr>
              <w:jc w:val="right"/>
              <w:rPr>
                <w:rFonts w:asciiTheme="minorHAnsi" w:hAnsiTheme="minorHAnsi" w:cstheme="minorHAnsi"/>
                <w:color w:val="000000"/>
                <w:szCs w:val="24"/>
              </w:rPr>
            </w:pPr>
            <w:r w:rsidRPr="00396FBC">
              <w:rPr>
                <w:rFonts w:asciiTheme="minorHAnsi" w:hAnsiTheme="minorHAnsi" w:cstheme="minorHAnsi"/>
                <w:color w:val="000000"/>
                <w:szCs w:val="24"/>
              </w:rPr>
              <w:t>150</w:t>
            </w:r>
          </w:p>
        </w:tc>
      </w:tr>
      <w:tr w:rsidR="00396FBC" w:rsidRPr="00396FBC" w:rsidTr="006F04A7">
        <w:trPr>
          <w:trHeight w:val="300"/>
        </w:trPr>
        <w:tc>
          <w:tcPr>
            <w:tcW w:w="1600" w:type="dxa"/>
            <w:tcBorders>
              <w:top w:val="nil"/>
              <w:left w:val="single" w:sz="4" w:space="0" w:color="auto"/>
              <w:bottom w:val="nil"/>
              <w:right w:val="nil"/>
            </w:tcBorders>
            <w:shd w:val="clear" w:color="auto" w:fill="auto"/>
            <w:noWrap/>
            <w:vAlign w:val="bottom"/>
            <w:hideMark/>
          </w:tcPr>
          <w:p w:rsidR="00396FBC" w:rsidRPr="00396FBC" w:rsidRDefault="00396FBC" w:rsidP="00396FBC">
            <w:pPr>
              <w:rPr>
                <w:rFonts w:asciiTheme="minorHAnsi" w:hAnsiTheme="minorHAnsi" w:cstheme="minorHAnsi"/>
                <w:color w:val="000000"/>
                <w:szCs w:val="24"/>
              </w:rPr>
            </w:pPr>
            <w:r w:rsidRPr="00396FBC">
              <w:rPr>
                <w:rFonts w:asciiTheme="minorHAnsi" w:hAnsiTheme="minorHAnsi" w:cstheme="minorHAnsi"/>
                <w:color w:val="000000"/>
                <w:szCs w:val="24"/>
              </w:rPr>
              <w:t>Marmellata</w:t>
            </w:r>
          </w:p>
        </w:tc>
        <w:tc>
          <w:tcPr>
            <w:tcW w:w="2980" w:type="dxa"/>
            <w:tcBorders>
              <w:top w:val="nil"/>
              <w:left w:val="single" w:sz="4" w:space="0" w:color="auto"/>
              <w:bottom w:val="nil"/>
              <w:right w:val="single" w:sz="4" w:space="0" w:color="auto"/>
            </w:tcBorders>
            <w:shd w:val="clear" w:color="auto" w:fill="auto"/>
            <w:noWrap/>
            <w:vAlign w:val="bottom"/>
            <w:hideMark/>
          </w:tcPr>
          <w:p w:rsidR="00396FBC" w:rsidRPr="00396FBC" w:rsidRDefault="00396FBC" w:rsidP="00396FBC">
            <w:pPr>
              <w:rPr>
                <w:rFonts w:asciiTheme="minorHAnsi" w:hAnsiTheme="minorHAnsi" w:cstheme="minorHAnsi"/>
                <w:color w:val="000000"/>
                <w:szCs w:val="24"/>
              </w:rPr>
            </w:pPr>
            <w:r w:rsidRPr="00396FBC">
              <w:rPr>
                <w:rFonts w:asciiTheme="minorHAnsi" w:hAnsiTheme="minorHAnsi" w:cstheme="minorHAnsi"/>
                <w:color w:val="000000"/>
                <w:szCs w:val="24"/>
              </w:rPr>
              <w:t>Produzione di torte</w:t>
            </w:r>
          </w:p>
        </w:tc>
        <w:tc>
          <w:tcPr>
            <w:tcW w:w="1564" w:type="dxa"/>
            <w:tcBorders>
              <w:top w:val="nil"/>
              <w:left w:val="nil"/>
              <w:bottom w:val="nil"/>
              <w:right w:val="single" w:sz="4" w:space="0" w:color="auto"/>
            </w:tcBorders>
            <w:shd w:val="clear" w:color="auto" w:fill="auto"/>
            <w:noWrap/>
            <w:vAlign w:val="bottom"/>
            <w:hideMark/>
          </w:tcPr>
          <w:p w:rsidR="00396FBC" w:rsidRPr="00396FBC" w:rsidRDefault="00396FBC" w:rsidP="00396FBC">
            <w:pPr>
              <w:jc w:val="right"/>
              <w:rPr>
                <w:rFonts w:asciiTheme="minorHAnsi" w:hAnsiTheme="minorHAnsi" w:cstheme="minorHAnsi"/>
                <w:color w:val="000000"/>
                <w:szCs w:val="24"/>
              </w:rPr>
            </w:pPr>
            <w:r w:rsidRPr="00396FBC">
              <w:rPr>
                <w:rFonts w:asciiTheme="minorHAnsi" w:hAnsiTheme="minorHAnsi" w:cstheme="minorHAnsi"/>
                <w:color w:val="000000"/>
                <w:szCs w:val="24"/>
              </w:rPr>
              <w:t>150</w:t>
            </w:r>
          </w:p>
        </w:tc>
        <w:tc>
          <w:tcPr>
            <w:tcW w:w="1191" w:type="dxa"/>
            <w:tcBorders>
              <w:top w:val="nil"/>
              <w:left w:val="nil"/>
              <w:bottom w:val="nil"/>
              <w:right w:val="single" w:sz="4" w:space="0" w:color="auto"/>
            </w:tcBorders>
            <w:shd w:val="clear" w:color="auto" w:fill="auto"/>
            <w:noWrap/>
            <w:vAlign w:val="bottom"/>
            <w:hideMark/>
          </w:tcPr>
          <w:p w:rsidR="00396FBC" w:rsidRPr="00396FBC" w:rsidRDefault="00396FBC" w:rsidP="00396FBC">
            <w:pPr>
              <w:jc w:val="right"/>
              <w:rPr>
                <w:rFonts w:asciiTheme="minorHAnsi" w:hAnsiTheme="minorHAnsi" w:cstheme="minorHAnsi"/>
                <w:color w:val="000000"/>
                <w:szCs w:val="24"/>
              </w:rPr>
            </w:pPr>
            <w:r w:rsidRPr="00396FBC">
              <w:rPr>
                <w:rFonts w:asciiTheme="minorHAnsi" w:hAnsiTheme="minorHAnsi" w:cstheme="minorHAnsi"/>
                <w:color w:val="000000"/>
                <w:szCs w:val="24"/>
              </w:rPr>
              <w:t>200</w:t>
            </w:r>
          </w:p>
        </w:tc>
        <w:tc>
          <w:tcPr>
            <w:tcW w:w="685" w:type="dxa"/>
            <w:tcBorders>
              <w:top w:val="nil"/>
              <w:left w:val="nil"/>
              <w:bottom w:val="nil"/>
              <w:right w:val="single" w:sz="4" w:space="0" w:color="auto"/>
            </w:tcBorders>
            <w:shd w:val="clear" w:color="auto" w:fill="auto"/>
            <w:noWrap/>
            <w:vAlign w:val="bottom"/>
            <w:hideMark/>
          </w:tcPr>
          <w:p w:rsidR="00396FBC" w:rsidRPr="00396FBC" w:rsidRDefault="00396FBC" w:rsidP="00396FBC">
            <w:pPr>
              <w:jc w:val="right"/>
              <w:rPr>
                <w:rFonts w:asciiTheme="minorHAnsi" w:hAnsiTheme="minorHAnsi" w:cstheme="minorHAnsi"/>
                <w:color w:val="000000"/>
                <w:szCs w:val="24"/>
              </w:rPr>
            </w:pPr>
            <w:r w:rsidRPr="00396FBC">
              <w:rPr>
                <w:rFonts w:asciiTheme="minorHAnsi" w:hAnsiTheme="minorHAnsi" w:cstheme="minorHAnsi"/>
                <w:color w:val="000000"/>
                <w:szCs w:val="24"/>
              </w:rPr>
              <w:t>350</w:t>
            </w:r>
          </w:p>
        </w:tc>
        <w:tc>
          <w:tcPr>
            <w:tcW w:w="1480" w:type="dxa"/>
            <w:tcBorders>
              <w:top w:val="nil"/>
              <w:left w:val="nil"/>
              <w:bottom w:val="nil"/>
              <w:right w:val="single" w:sz="4" w:space="0" w:color="auto"/>
            </w:tcBorders>
            <w:shd w:val="clear" w:color="auto" w:fill="auto"/>
            <w:noWrap/>
            <w:vAlign w:val="bottom"/>
            <w:hideMark/>
          </w:tcPr>
          <w:p w:rsidR="00396FBC" w:rsidRPr="00396FBC" w:rsidRDefault="00396FBC" w:rsidP="00396FBC">
            <w:pPr>
              <w:jc w:val="right"/>
              <w:rPr>
                <w:rFonts w:asciiTheme="minorHAnsi" w:hAnsiTheme="minorHAnsi" w:cstheme="minorHAnsi"/>
                <w:color w:val="000000"/>
                <w:szCs w:val="24"/>
              </w:rPr>
            </w:pPr>
            <w:r w:rsidRPr="00396FBC">
              <w:rPr>
                <w:rFonts w:asciiTheme="minorHAnsi" w:hAnsiTheme="minorHAnsi" w:cstheme="minorHAnsi"/>
                <w:color w:val="000000"/>
                <w:szCs w:val="24"/>
              </w:rPr>
              <w:t>500</w:t>
            </w:r>
          </w:p>
        </w:tc>
      </w:tr>
      <w:tr w:rsidR="00396FBC" w:rsidRPr="00396FBC" w:rsidTr="006F04A7">
        <w:trPr>
          <w:trHeight w:val="300"/>
        </w:trPr>
        <w:tc>
          <w:tcPr>
            <w:tcW w:w="1600" w:type="dxa"/>
            <w:tcBorders>
              <w:top w:val="nil"/>
              <w:left w:val="single" w:sz="4" w:space="0" w:color="auto"/>
              <w:bottom w:val="single" w:sz="4" w:space="0" w:color="auto"/>
              <w:right w:val="nil"/>
            </w:tcBorders>
            <w:shd w:val="clear" w:color="auto" w:fill="auto"/>
            <w:noWrap/>
            <w:vAlign w:val="bottom"/>
            <w:hideMark/>
          </w:tcPr>
          <w:p w:rsidR="00396FBC" w:rsidRPr="00396FBC" w:rsidRDefault="00396FBC" w:rsidP="00396FBC">
            <w:pPr>
              <w:rPr>
                <w:rFonts w:asciiTheme="minorHAnsi" w:hAnsiTheme="minorHAnsi" w:cstheme="minorHAnsi"/>
                <w:color w:val="000000"/>
                <w:szCs w:val="24"/>
              </w:rPr>
            </w:pPr>
            <w:r w:rsidRPr="00396FBC">
              <w:rPr>
                <w:rFonts w:asciiTheme="minorHAnsi" w:hAnsiTheme="minorHAnsi" w:cstheme="minorHAnsi"/>
                <w:color w:val="000000"/>
                <w:szCs w:val="24"/>
              </w:rPr>
              <w:t>Torte</w:t>
            </w:r>
          </w:p>
        </w:tc>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96FBC" w:rsidRPr="00396FBC" w:rsidRDefault="00396FBC" w:rsidP="00396FBC">
            <w:pPr>
              <w:rPr>
                <w:rFonts w:asciiTheme="minorHAnsi" w:hAnsiTheme="minorHAnsi" w:cstheme="minorHAnsi"/>
                <w:color w:val="000000"/>
                <w:szCs w:val="24"/>
              </w:rPr>
            </w:pPr>
            <w:r w:rsidRPr="00396FBC">
              <w:rPr>
                <w:rFonts w:asciiTheme="minorHAnsi" w:hAnsiTheme="minorHAnsi" w:cstheme="minorHAnsi"/>
                <w:color w:val="000000"/>
                <w:szCs w:val="24"/>
              </w:rPr>
              <w:t>Utilizzo finale</w:t>
            </w:r>
          </w:p>
        </w:tc>
        <w:tc>
          <w:tcPr>
            <w:tcW w:w="1564" w:type="dxa"/>
            <w:tcBorders>
              <w:top w:val="nil"/>
              <w:left w:val="nil"/>
              <w:bottom w:val="single" w:sz="4" w:space="0" w:color="auto"/>
              <w:right w:val="single" w:sz="4" w:space="0" w:color="auto"/>
            </w:tcBorders>
            <w:shd w:val="clear" w:color="auto" w:fill="auto"/>
            <w:noWrap/>
            <w:vAlign w:val="bottom"/>
            <w:hideMark/>
          </w:tcPr>
          <w:p w:rsidR="00396FBC" w:rsidRPr="00396FBC" w:rsidRDefault="00396FBC" w:rsidP="00396FBC">
            <w:pPr>
              <w:jc w:val="right"/>
              <w:rPr>
                <w:rFonts w:asciiTheme="minorHAnsi" w:hAnsiTheme="minorHAnsi" w:cstheme="minorHAnsi"/>
                <w:color w:val="000000"/>
                <w:szCs w:val="24"/>
              </w:rPr>
            </w:pPr>
            <w:r w:rsidRPr="00396FBC">
              <w:rPr>
                <w:rFonts w:asciiTheme="minorHAnsi" w:hAnsiTheme="minorHAnsi" w:cstheme="minorHAnsi"/>
                <w:color w:val="000000"/>
                <w:szCs w:val="24"/>
              </w:rPr>
              <w:t>500</w:t>
            </w:r>
          </w:p>
        </w:tc>
        <w:tc>
          <w:tcPr>
            <w:tcW w:w="1191" w:type="dxa"/>
            <w:tcBorders>
              <w:top w:val="nil"/>
              <w:left w:val="nil"/>
              <w:bottom w:val="single" w:sz="4" w:space="0" w:color="auto"/>
              <w:right w:val="single" w:sz="4" w:space="0" w:color="auto"/>
            </w:tcBorders>
            <w:shd w:val="clear" w:color="auto" w:fill="auto"/>
            <w:noWrap/>
            <w:vAlign w:val="bottom"/>
            <w:hideMark/>
          </w:tcPr>
          <w:p w:rsidR="00396FBC" w:rsidRPr="00396FBC" w:rsidRDefault="00396FBC" w:rsidP="00396FBC">
            <w:pPr>
              <w:jc w:val="right"/>
              <w:rPr>
                <w:rFonts w:asciiTheme="minorHAnsi" w:hAnsiTheme="minorHAnsi" w:cstheme="minorHAnsi"/>
                <w:color w:val="000000"/>
                <w:szCs w:val="24"/>
              </w:rPr>
            </w:pPr>
            <w:r w:rsidRPr="00396FBC">
              <w:rPr>
                <w:rFonts w:asciiTheme="minorHAnsi" w:hAnsiTheme="minorHAnsi" w:cstheme="minorHAnsi"/>
                <w:color w:val="000000"/>
                <w:szCs w:val="24"/>
              </w:rPr>
              <w:t>300</w:t>
            </w:r>
          </w:p>
        </w:tc>
        <w:tc>
          <w:tcPr>
            <w:tcW w:w="685" w:type="dxa"/>
            <w:tcBorders>
              <w:top w:val="nil"/>
              <w:left w:val="nil"/>
              <w:bottom w:val="single" w:sz="4" w:space="0" w:color="auto"/>
              <w:right w:val="single" w:sz="4" w:space="0" w:color="auto"/>
            </w:tcBorders>
            <w:shd w:val="clear" w:color="auto" w:fill="auto"/>
            <w:noWrap/>
            <w:vAlign w:val="bottom"/>
            <w:hideMark/>
          </w:tcPr>
          <w:p w:rsidR="00396FBC" w:rsidRPr="00396FBC" w:rsidRDefault="00396FBC" w:rsidP="00396FBC">
            <w:pPr>
              <w:jc w:val="right"/>
              <w:rPr>
                <w:rFonts w:asciiTheme="minorHAnsi" w:hAnsiTheme="minorHAnsi" w:cstheme="minorHAnsi"/>
                <w:color w:val="000000"/>
                <w:szCs w:val="24"/>
              </w:rPr>
            </w:pPr>
            <w:r w:rsidRPr="00396FBC">
              <w:rPr>
                <w:rFonts w:asciiTheme="minorHAnsi" w:hAnsiTheme="minorHAnsi" w:cstheme="minorHAnsi"/>
                <w:color w:val="000000"/>
                <w:szCs w:val="24"/>
              </w:rPr>
              <w:t>800</w:t>
            </w:r>
          </w:p>
        </w:tc>
        <w:tc>
          <w:tcPr>
            <w:tcW w:w="1480" w:type="dxa"/>
            <w:tcBorders>
              <w:top w:val="nil"/>
              <w:left w:val="nil"/>
              <w:bottom w:val="single" w:sz="4" w:space="0" w:color="auto"/>
              <w:right w:val="single" w:sz="4" w:space="0" w:color="auto"/>
            </w:tcBorders>
            <w:shd w:val="clear" w:color="auto" w:fill="auto"/>
            <w:noWrap/>
            <w:vAlign w:val="bottom"/>
            <w:hideMark/>
          </w:tcPr>
          <w:p w:rsidR="00396FBC" w:rsidRPr="00396FBC" w:rsidRDefault="00396FBC" w:rsidP="00396FBC">
            <w:pPr>
              <w:jc w:val="right"/>
              <w:rPr>
                <w:rFonts w:asciiTheme="minorHAnsi" w:hAnsiTheme="minorHAnsi" w:cstheme="minorHAnsi"/>
                <w:color w:val="000000"/>
                <w:szCs w:val="24"/>
              </w:rPr>
            </w:pPr>
            <w:r w:rsidRPr="00396FBC">
              <w:rPr>
                <w:rFonts w:asciiTheme="minorHAnsi" w:hAnsiTheme="minorHAnsi" w:cstheme="minorHAnsi"/>
                <w:color w:val="000000"/>
                <w:szCs w:val="24"/>
              </w:rPr>
              <w:t>1000</w:t>
            </w:r>
          </w:p>
        </w:tc>
      </w:tr>
    </w:tbl>
    <w:p w:rsidR="00396FBC" w:rsidRPr="00396FBC" w:rsidRDefault="00396FBC" w:rsidP="00396FBC">
      <w:pPr>
        <w:rPr>
          <w:rFonts w:asciiTheme="minorHAnsi" w:hAnsiTheme="minorHAnsi" w:cstheme="minorHAnsi"/>
          <w:szCs w:val="24"/>
        </w:rPr>
      </w:pPr>
    </w:p>
    <w:p w:rsidR="00396FBC" w:rsidRPr="00396FBC" w:rsidRDefault="00396FBC" w:rsidP="00396FBC">
      <w:pPr>
        <w:spacing w:before="120"/>
        <w:outlineLvl w:val="0"/>
        <w:rPr>
          <w:rFonts w:asciiTheme="minorHAnsi" w:hAnsiTheme="minorHAnsi" w:cstheme="minorHAnsi"/>
          <w:szCs w:val="24"/>
        </w:rPr>
      </w:pPr>
      <w:r w:rsidRPr="00396FBC">
        <w:rPr>
          <w:rFonts w:asciiTheme="minorHAnsi" w:hAnsiTheme="minorHAnsi" w:cstheme="minorHAnsi"/>
          <w:szCs w:val="24"/>
        </w:rPr>
        <w:t>Sulla base delle quantità e dei prezzi riportate nella tabella seguente calcolare:</w:t>
      </w:r>
    </w:p>
    <w:p w:rsidR="00396FBC" w:rsidRPr="00396FBC" w:rsidRDefault="00396FBC" w:rsidP="00396FBC">
      <w:pPr>
        <w:rPr>
          <w:rFonts w:asciiTheme="minorHAnsi" w:hAnsiTheme="minorHAnsi" w:cstheme="minorHAnsi"/>
          <w:szCs w:val="24"/>
        </w:rPr>
      </w:pPr>
      <w:r w:rsidRPr="00396FBC">
        <w:rPr>
          <w:rFonts w:asciiTheme="minorHAnsi" w:hAnsiTheme="minorHAnsi" w:cstheme="minorHAnsi"/>
          <w:szCs w:val="24"/>
        </w:rPr>
        <w:t>PIL nominale dell’anno 1</w:t>
      </w:r>
    </w:p>
    <w:p w:rsidR="00396FBC" w:rsidRPr="00396FBC" w:rsidRDefault="00396FBC" w:rsidP="00396FBC">
      <w:pPr>
        <w:rPr>
          <w:rFonts w:asciiTheme="minorHAnsi" w:hAnsiTheme="minorHAnsi" w:cstheme="minorHAnsi"/>
          <w:szCs w:val="24"/>
        </w:rPr>
      </w:pPr>
      <w:r w:rsidRPr="00396FBC">
        <w:rPr>
          <w:rFonts w:asciiTheme="minorHAnsi" w:hAnsiTheme="minorHAnsi" w:cstheme="minorHAnsi"/>
          <w:szCs w:val="24"/>
        </w:rPr>
        <w:t>PIL reale dell’anno 2</w:t>
      </w:r>
    </w:p>
    <w:p w:rsidR="00396FBC" w:rsidRPr="00396FBC" w:rsidRDefault="00396FBC" w:rsidP="00396FBC">
      <w:pPr>
        <w:rPr>
          <w:rFonts w:asciiTheme="minorHAnsi" w:hAnsiTheme="minorHAnsi" w:cstheme="minorHAnsi"/>
          <w:szCs w:val="24"/>
        </w:rPr>
      </w:pPr>
      <w:r w:rsidRPr="00396FBC">
        <w:rPr>
          <w:rFonts w:asciiTheme="minorHAnsi" w:hAnsiTheme="minorHAnsi" w:cstheme="minorHAnsi"/>
          <w:szCs w:val="24"/>
        </w:rPr>
        <w:t>Il tasso di inflazione dell’anno 2</w:t>
      </w:r>
    </w:p>
    <w:p w:rsidR="00396FBC" w:rsidRPr="00396FBC" w:rsidRDefault="00396FBC" w:rsidP="00396FBC">
      <w:pPr>
        <w:rPr>
          <w:rFonts w:asciiTheme="minorHAnsi" w:hAnsiTheme="minorHAnsi" w:cstheme="minorHAnsi"/>
          <w:szCs w:val="24"/>
        </w:rPr>
      </w:pPr>
    </w:p>
    <w:tbl>
      <w:tblPr>
        <w:tblW w:w="8780" w:type="dxa"/>
        <w:tblInd w:w="-5" w:type="dxa"/>
        <w:tblCellMar>
          <w:left w:w="70" w:type="dxa"/>
          <w:right w:w="70" w:type="dxa"/>
        </w:tblCellMar>
        <w:tblLook w:val="04A0" w:firstRow="1" w:lastRow="0" w:firstColumn="1" w:lastColumn="0" w:noHBand="0" w:noVBand="1"/>
      </w:tblPr>
      <w:tblGrid>
        <w:gridCol w:w="1170"/>
        <w:gridCol w:w="1722"/>
        <w:gridCol w:w="812"/>
        <w:gridCol w:w="1722"/>
        <w:gridCol w:w="812"/>
        <w:gridCol w:w="1971"/>
        <w:gridCol w:w="812"/>
      </w:tblGrid>
      <w:tr w:rsidR="00396FBC" w:rsidRPr="00396FBC" w:rsidTr="006F04A7">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FBC" w:rsidRPr="00396FBC" w:rsidRDefault="00396FBC" w:rsidP="00396FBC">
            <w:pPr>
              <w:rPr>
                <w:rFonts w:asciiTheme="minorHAnsi" w:hAnsiTheme="minorHAnsi" w:cstheme="minorHAnsi"/>
                <w:color w:val="000000"/>
                <w:szCs w:val="24"/>
              </w:rPr>
            </w:pPr>
            <w:r w:rsidRPr="00396FBC">
              <w:rPr>
                <w:rFonts w:asciiTheme="minorHAnsi" w:hAnsiTheme="minorHAnsi" w:cstheme="minorHAnsi"/>
                <w:color w:val="000000"/>
                <w:szCs w:val="24"/>
              </w:rPr>
              <w:t> </w:t>
            </w: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ANNO BASE</w:t>
            </w: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ANNO 1</w:t>
            </w:r>
          </w:p>
        </w:tc>
        <w:tc>
          <w:tcPr>
            <w:tcW w:w="2680" w:type="dxa"/>
            <w:gridSpan w:val="2"/>
            <w:tcBorders>
              <w:top w:val="single" w:sz="4" w:space="0" w:color="auto"/>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ANNO 2</w:t>
            </w:r>
          </w:p>
        </w:tc>
      </w:tr>
      <w:tr w:rsidR="00396FBC" w:rsidRPr="00396FBC" w:rsidTr="006F04A7">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96FBC" w:rsidRPr="00396FBC" w:rsidRDefault="00396FBC" w:rsidP="00396FBC">
            <w:pPr>
              <w:rPr>
                <w:rFonts w:asciiTheme="minorHAnsi" w:hAnsiTheme="minorHAnsi" w:cstheme="minorHAnsi"/>
                <w:color w:val="000000"/>
                <w:szCs w:val="24"/>
              </w:rPr>
            </w:pPr>
            <w:r w:rsidRPr="00396FBC">
              <w:rPr>
                <w:rFonts w:asciiTheme="minorHAnsi" w:hAnsiTheme="minorHAnsi" w:cstheme="minorHAnsi"/>
                <w:color w:val="000000"/>
                <w:szCs w:val="24"/>
              </w:rPr>
              <w:t>BENE</w:t>
            </w:r>
          </w:p>
        </w:tc>
        <w:tc>
          <w:tcPr>
            <w:tcW w:w="192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QUANTITA'</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PREZZO</w:t>
            </w:r>
          </w:p>
        </w:tc>
        <w:tc>
          <w:tcPr>
            <w:tcW w:w="192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QUANTITA'</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PREZZO</w:t>
            </w:r>
          </w:p>
        </w:tc>
        <w:tc>
          <w:tcPr>
            <w:tcW w:w="220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QUANTITA'</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PREZZO</w:t>
            </w:r>
          </w:p>
        </w:tc>
      </w:tr>
      <w:tr w:rsidR="00396FBC" w:rsidRPr="00396FBC" w:rsidTr="006F04A7">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96FBC" w:rsidRPr="00396FBC" w:rsidRDefault="00396FBC" w:rsidP="00396FBC">
            <w:pPr>
              <w:rPr>
                <w:rFonts w:asciiTheme="minorHAnsi" w:hAnsiTheme="minorHAnsi" w:cstheme="minorHAnsi"/>
                <w:color w:val="000000"/>
                <w:szCs w:val="24"/>
              </w:rPr>
            </w:pPr>
            <w:r w:rsidRPr="00396FBC">
              <w:rPr>
                <w:rFonts w:asciiTheme="minorHAnsi" w:hAnsiTheme="minorHAnsi" w:cstheme="minorHAnsi"/>
                <w:color w:val="000000"/>
                <w:szCs w:val="24"/>
              </w:rPr>
              <w:t>Pane</w:t>
            </w:r>
          </w:p>
        </w:tc>
        <w:tc>
          <w:tcPr>
            <w:tcW w:w="192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200</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4</w:t>
            </w:r>
          </w:p>
        </w:tc>
        <w:tc>
          <w:tcPr>
            <w:tcW w:w="192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210</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4</w:t>
            </w:r>
          </w:p>
        </w:tc>
        <w:tc>
          <w:tcPr>
            <w:tcW w:w="220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210</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5</w:t>
            </w:r>
          </w:p>
        </w:tc>
      </w:tr>
      <w:tr w:rsidR="00396FBC" w:rsidRPr="00396FBC" w:rsidTr="006F04A7">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96FBC" w:rsidRPr="00396FBC" w:rsidRDefault="00396FBC" w:rsidP="00396FBC">
            <w:pPr>
              <w:rPr>
                <w:rFonts w:asciiTheme="minorHAnsi" w:hAnsiTheme="minorHAnsi" w:cstheme="minorHAnsi"/>
                <w:color w:val="000000"/>
                <w:szCs w:val="24"/>
              </w:rPr>
            </w:pPr>
            <w:r w:rsidRPr="00396FBC">
              <w:rPr>
                <w:rFonts w:asciiTheme="minorHAnsi" w:hAnsiTheme="minorHAnsi" w:cstheme="minorHAnsi"/>
                <w:color w:val="000000"/>
                <w:szCs w:val="24"/>
              </w:rPr>
              <w:t>Salame</w:t>
            </w:r>
          </w:p>
        </w:tc>
        <w:tc>
          <w:tcPr>
            <w:tcW w:w="192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60</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11</w:t>
            </w:r>
          </w:p>
        </w:tc>
        <w:tc>
          <w:tcPr>
            <w:tcW w:w="192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65</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12</w:t>
            </w:r>
          </w:p>
        </w:tc>
        <w:tc>
          <w:tcPr>
            <w:tcW w:w="220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65</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13</w:t>
            </w:r>
          </w:p>
        </w:tc>
      </w:tr>
      <w:tr w:rsidR="00396FBC" w:rsidRPr="00396FBC" w:rsidTr="006F04A7">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96FBC" w:rsidRPr="00396FBC" w:rsidRDefault="00396FBC" w:rsidP="00396FBC">
            <w:pPr>
              <w:rPr>
                <w:rFonts w:asciiTheme="minorHAnsi" w:hAnsiTheme="minorHAnsi" w:cstheme="minorHAnsi"/>
                <w:color w:val="000000"/>
                <w:szCs w:val="24"/>
              </w:rPr>
            </w:pPr>
            <w:r w:rsidRPr="00396FBC">
              <w:rPr>
                <w:rFonts w:asciiTheme="minorHAnsi" w:hAnsiTheme="minorHAnsi" w:cstheme="minorHAnsi"/>
                <w:color w:val="000000"/>
                <w:szCs w:val="24"/>
              </w:rPr>
              <w:t>Pantaloni</w:t>
            </w:r>
          </w:p>
        </w:tc>
        <w:tc>
          <w:tcPr>
            <w:tcW w:w="192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2</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30</w:t>
            </w:r>
          </w:p>
        </w:tc>
        <w:tc>
          <w:tcPr>
            <w:tcW w:w="192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2</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35</w:t>
            </w:r>
          </w:p>
        </w:tc>
        <w:tc>
          <w:tcPr>
            <w:tcW w:w="220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3</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35</w:t>
            </w:r>
          </w:p>
        </w:tc>
      </w:tr>
      <w:tr w:rsidR="00396FBC" w:rsidRPr="00396FBC" w:rsidTr="006F04A7">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96FBC" w:rsidRPr="00396FBC" w:rsidRDefault="00396FBC" w:rsidP="00396FBC">
            <w:pPr>
              <w:rPr>
                <w:rFonts w:asciiTheme="minorHAnsi" w:hAnsiTheme="minorHAnsi" w:cstheme="minorHAnsi"/>
                <w:color w:val="000000"/>
                <w:szCs w:val="24"/>
              </w:rPr>
            </w:pPr>
            <w:r w:rsidRPr="00396FBC">
              <w:rPr>
                <w:rFonts w:asciiTheme="minorHAnsi" w:hAnsiTheme="minorHAnsi" w:cstheme="minorHAnsi"/>
                <w:color w:val="000000"/>
                <w:szCs w:val="24"/>
              </w:rPr>
              <w:t>Calzini</w:t>
            </w:r>
          </w:p>
        </w:tc>
        <w:tc>
          <w:tcPr>
            <w:tcW w:w="192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4</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2</w:t>
            </w:r>
          </w:p>
        </w:tc>
        <w:tc>
          <w:tcPr>
            <w:tcW w:w="192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5</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2</w:t>
            </w:r>
          </w:p>
        </w:tc>
        <w:tc>
          <w:tcPr>
            <w:tcW w:w="220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4</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3</w:t>
            </w:r>
          </w:p>
        </w:tc>
      </w:tr>
      <w:tr w:rsidR="00396FBC" w:rsidRPr="00396FBC" w:rsidTr="006F04A7">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96FBC" w:rsidRPr="00396FBC" w:rsidRDefault="00396FBC" w:rsidP="00396FBC">
            <w:pPr>
              <w:rPr>
                <w:rFonts w:asciiTheme="minorHAnsi" w:hAnsiTheme="minorHAnsi" w:cstheme="minorHAnsi"/>
                <w:color w:val="000000"/>
                <w:szCs w:val="24"/>
              </w:rPr>
            </w:pPr>
            <w:r w:rsidRPr="00396FBC">
              <w:rPr>
                <w:rFonts w:asciiTheme="minorHAnsi" w:hAnsiTheme="minorHAnsi" w:cstheme="minorHAnsi"/>
                <w:color w:val="000000"/>
                <w:szCs w:val="24"/>
              </w:rPr>
              <w:t>Scarpe</w:t>
            </w:r>
          </w:p>
        </w:tc>
        <w:tc>
          <w:tcPr>
            <w:tcW w:w="192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1</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30</w:t>
            </w:r>
          </w:p>
        </w:tc>
        <w:tc>
          <w:tcPr>
            <w:tcW w:w="192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2</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35</w:t>
            </w:r>
          </w:p>
        </w:tc>
        <w:tc>
          <w:tcPr>
            <w:tcW w:w="220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2</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35</w:t>
            </w:r>
          </w:p>
        </w:tc>
      </w:tr>
      <w:tr w:rsidR="00396FBC" w:rsidRPr="00396FBC" w:rsidTr="006F04A7">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96FBC" w:rsidRPr="00396FBC" w:rsidRDefault="00396FBC" w:rsidP="00396FBC">
            <w:pPr>
              <w:rPr>
                <w:rFonts w:asciiTheme="minorHAnsi" w:hAnsiTheme="minorHAnsi" w:cstheme="minorHAnsi"/>
                <w:color w:val="000000"/>
                <w:szCs w:val="24"/>
              </w:rPr>
            </w:pPr>
            <w:r w:rsidRPr="00396FBC">
              <w:rPr>
                <w:rFonts w:asciiTheme="minorHAnsi" w:hAnsiTheme="minorHAnsi" w:cstheme="minorHAnsi"/>
                <w:color w:val="000000"/>
                <w:szCs w:val="24"/>
              </w:rPr>
              <w:t>Camicia</w:t>
            </w:r>
          </w:p>
        </w:tc>
        <w:tc>
          <w:tcPr>
            <w:tcW w:w="192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2</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25</w:t>
            </w:r>
          </w:p>
        </w:tc>
        <w:tc>
          <w:tcPr>
            <w:tcW w:w="192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3</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27</w:t>
            </w:r>
          </w:p>
        </w:tc>
        <w:tc>
          <w:tcPr>
            <w:tcW w:w="220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3</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30</w:t>
            </w:r>
          </w:p>
        </w:tc>
      </w:tr>
      <w:tr w:rsidR="00396FBC" w:rsidRPr="00396FBC" w:rsidTr="006F04A7">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96FBC" w:rsidRPr="00396FBC" w:rsidRDefault="00396FBC" w:rsidP="00396FBC">
            <w:pPr>
              <w:rPr>
                <w:rFonts w:asciiTheme="minorHAnsi" w:hAnsiTheme="minorHAnsi" w:cstheme="minorHAnsi"/>
                <w:color w:val="000000"/>
                <w:szCs w:val="24"/>
              </w:rPr>
            </w:pPr>
            <w:r w:rsidRPr="00396FBC">
              <w:rPr>
                <w:rFonts w:asciiTheme="minorHAnsi" w:hAnsiTheme="minorHAnsi" w:cstheme="minorHAnsi"/>
                <w:color w:val="000000"/>
                <w:szCs w:val="24"/>
              </w:rPr>
              <w:t>Maglioni</w:t>
            </w:r>
          </w:p>
        </w:tc>
        <w:tc>
          <w:tcPr>
            <w:tcW w:w="192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2</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40</w:t>
            </w:r>
          </w:p>
        </w:tc>
        <w:tc>
          <w:tcPr>
            <w:tcW w:w="192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2</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43</w:t>
            </w:r>
          </w:p>
        </w:tc>
        <w:tc>
          <w:tcPr>
            <w:tcW w:w="220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2</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45</w:t>
            </w:r>
          </w:p>
        </w:tc>
      </w:tr>
      <w:tr w:rsidR="00396FBC" w:rsidRPr="00396FBC" w:rsidTr="006F04A7">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396FBC" w:rsidRPr="00396FBC" w:rsidRDefault="00396FBC" w:rsidP="00396FBC">
            <w:pPr>
              <w:rPr>
                <w:rFonts w:asciiTheme="minorHAnsi" w:hAnsiTheme="minorHAnsi" w:cstheme="minorHAnsi"/>
                <w:color w:val="000000"/>
                <w:szCs w:val="24"/>
              </w:rPr>
            </w:pPr>
            <w:r w:rsidRPr="00396FBC">
              <w:rPr>
                <w:rFonts w:asciiTheme="minorHAnsi" w:hAnsiTheme="minorHAnsi" w:cstheme="minorHAnsi"/>
                <w:color w:val="000000"/>
                <w:szCs w:val="24"/>
              </w:rPr>
              <w:t>Affitto stanza</w:t>
            </w:r>
          </w:p>
        </w:tc>
        <w:tc>
          <w:tcPr>
            <w:tcW w:w="192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1</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2400</w:t>
            </w:r>
          </w:p>
        </w:tc>
        <w:tc>
          <w:tcPr>
            <w:tcW w:w="192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1</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2500</w:t>
            </w:r>
          </w:p>
        </w:tc>
        <w:tc>
          <w:tcPr>
            <w:tcW w:w="220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1</w:t>
            </w:r>
          </w:p>
        </w:tc>
        <w:tc>
          <w:tcPr>
            <w:tcW w:w="480" w:type="dxa"/>
            <w:tcBorders>
              <w:top w:val="nil"/>
              <w:left w:val="nil"/>
              <w:bottom w:val="single" w:sz="4" w:space="0" w:color="auto"/>
              <w:right w:val="single" w:sz="4" w:space="0" w:color="auto"/>
            </w:tcBorders>
            <w:shd w:val="clear" w:color="auto" w:fill="auto"/>
            <w:noWrap/>
            <w:vAlign w:val="center"/>
            <w:hideMark/>
          </w:tcPr>
          <w:p w:rsidR="00396FBC" w:rsidRPr="00396FBC" w:rsidRDefault="00396FBC" w:rsidP="00396FBC">
            <w:pPr>
              <w:jc w:val="center"/>
              <w:rPr>
                <w:rFonts w:asciiTheme="minorHAnsi" w:hAnsiTheme="minorHAnsi" w:cstheme="minorHAnsi"/>
                <w:color w:val="000000"/>
                <w:szCs w:val="24"/>
              </w:rPr>
            </w:pPr>
            <w:r w:rsidRPr="00396FBC">
              <w:rPr>
                <w:rFonts w:asciiTheme="minorHAnsi" w:hAnsiTheme="minorHAnsi" w:cstheme="minorHAnsi"/>
                <w:color w:val="000000"/>
                <w:szCs w:val="24"/>
              </w:rPr>
              <w:t>2600</w:t>
            </w:r>
          </w:p>
        </w:tc>
      </w:tr>
    </w:tbl>
    <w:p w:rsidR="00396FBC" w:rsidRPr="00396FBC" w:rsidRDefault="00396FBC" w:rsidP="00396FBC">
      <w:pPr>
        <w:rPr>
          <w:rFonts w:asciiTheme="minorHAnsi" w:hAnsiTheme="minorHAnsi" w:cstheme="minorHAnsi"/>
          <w:szCs w:val="24"/>
        </w:rPr>
      </w:pPr>
    </w:p>
    <w:p w:rsidR="00396FBC" w:rsidRPr="00396FBC" w:rsidRDefault="00396FBC" w:rsidP="00396FBC">
      <w:pPr>
        <w:spacing w:after="160" w:line="259" w:lineRule="auto"/>
        <w:rPr>
          <w:rFonts w:asciiTheme="minorHAnsi" w:hAnsiTheme="minorHAnsi" w:cstheme="minorHAnsi"/>
          <w:szCs w:val="24"/>
        </w:rPr>
      </w:pPr>
      <w:r w:rsidRPr="00396FBC">
        <w:rPr>
          <w:rFonts w:asciiTheme="minorHAnsi" w:hAnsiTheme="minorHAnsi" w:cstheme="minorHAnsi"/>
          <w:szCs w:val="24"/>
        </w:rPr>
        <w:t>Assumendo le seguenti voci di conto economico riclassificato</w:t>
      </w:r>
    </w:p>
    <w:tbl>
      <w:tblPr>
        <w:tblW w:w="5000" w:type="dxa"/>
        <w:tblCellMar>
          <w:left w:w="70" w:type="dxa"/>
          <w:right w:w="70" w:type="dxa"/>
        </w:tblCellMar>
        <w:tblLook w:val="04A0" w:firstRow="1" w:lastRow="0" w:firstColumn="1" w:lastColumn="0" w:noHBand="0" w:noVBand="1"/>
      </w:tblPr>
      <w:tblGrid>
        <w:gridCol w:w="4040"/>
        <w:gridCol w:w="997"/>
      </w:tblGrid>
      <w:tr w:rsidR="00396FBC" w:rsidRPr="00396FBC" w:rsidTr="006F04A7">
        <w:trPr>
          <w:trHeight w:val="300"/>
        </w:trPr>
        <w:tc>
          <w:tcPr>
            <w:tcW w:w="4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FBC" w:rsidRPr="00396FBC" w:rsidRDefault="00396FBC" w:rsidP="00396FBC">
            <w:pPr>
              <w:rPr>
                <w:rFonts w:asciiTheme="minorHAnsi" w:hAnsiTheme="minorHAnsi" w:cstheme="minorHAnsi"/>
                <w:color w:val="000000"/>
                <w:szCs w:val="24"/>
              </w:rPr>
            </w:pPr>
            <w:r w:rsidRPr="00396FBC">
              <w:rPr>
                <w:rFonts w:asciiTheme="minorHAnsi" w:hAnsiTheme="minorHAnsi" w:cstheme="minorHAnsi"/>
                <w:color w:val="000000"/>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96FBC" w:rsidRPr="00396FBC" w:rsidRDefault="00396FBC" w:rsidP="00396FBC">
            <w:pPr>
              <w:jc w:val="right"/>
              <w:rPr>
                <w:rFonts w:asciiTheme="minorHAnsi" w:hAnsiTheme="minorHAnsi" w:cstheme="minorHAnsi"/>
                <w:color w:val="000000"/>
                <w:szCs w:val="24"/>
              </w:rPr>
            </w:pPr>
            <w:r w:rsidRPr="00396FBC">
              <w:rPr>
                <w:rFonts w:asciiTheme="minorHAnsi" w:hAnsiTheme="minorHAnsi" w:cstheme="minorHAnsi"/>
                <w:color w:val="000000"/>
                <w:szCs w:val="24"/>
              </w:rPr>
              <w:t>IMPORTI</w:t>
            </w:r>
          </w:p>
        </w:tc>
      </w:tr>
      <w:tr w:rsidR="00396FBC" w:rsidRPr="00396FBC" w:rsidTr="006F04A7">
        <w:trPr>
          <w:trHeight w:val="300"/>
        </w:trPr>
        <w:tc>
          <w:tcPr>
            <w:tcW w:w="4040" w:type="dxa"/>
            <w:tcBorders>
              <w:top w:val="nil"/>
              <w:left w:val="single" w:sz="4" w:space="0" w:color="auto"/>
              <w:bottom w:val="nil"/>
              <w:right w:val="single" w:sz="4" w:space="0" w:color="auto"/>
            </w:tcBorders>
            <w:shd w:val="clear" w:color="auto" w:fill="auto"/>
            <w:noWrap/>
            <w:vAlign w:val="bottom"/>
            <w:hideMark/>
          </w:tcPr>
          <w:p w:rsidR="00396FBC" w:rsidRPr="00396FBC" w:rsidRDefault="00396FBC" w:rsidP="00396FBC">
            <w:pPr>
              <w:rPr>
                <w:rFonts w:asciiTheme="minorHAnsi" w:hAnsiTheme="minorHAnsi" w:cstheme="minorHAnsi"/>
                <w:szCs w:val="24"/>
              </w:rPr>
            </w:pPr>
            <w:r w:rsidRPr="00396FBC">
              <w:rPr>
                <w:rFonts w:asciiTheme="minorHAnsi" w:hAnsiTheme="minorHAnsi" w:cstheme="minorHAnsi"/>
                <w:szCs w:val="24"/>
              </w:rPr>
              <w:lastRenderedPageBreak/>
              <w:t>VALORE TOTALE DELLA PRODUZIONE</w:t>
            </w:r>
          </w:p>
        </w:tc>
        <w:tc>
          <w:tcPr>
            <w:tcW w:w="960" w:type="dxa"/>
            <w:tcBorders>
              <w:top w:val="nil"/>
              <w:left w:val="nil"/>
              <w:bottom w:val="nil"/>
              <w:right w:val="single" w:sz="4" w:space="0" w:color="auto"/>
            </w:tcBorders>
            <w:shd w:val="clear" w:color="auto" w:fill="auto"/>
            <w:noWrap/>
            <w:vAlign w:val="bottom"/>
            <w:hideMark/>
          </w:tcPr>
          <w:p w:rsidR="00396FBC" w:rsidRPr="00396FBC" w:rsidRDefault="00396FBC" w:rsidP="00396FBC">
            <w:pPr>
              <w:jc w:val="right"/>
              <w:rPr>
                <w:rFonts w:asciiTheme="minorHAnsi" w:hAnsiTheme="minorHAnsi" w:cstheme="minorHAnsi"/>
                <w:szCs w:val="24"/>
              </w:rPr>
            </w:pPr>
            <w:r w:rsidRPr="00396FBC">
              <w:rPr>
                <w:rFonts w:asciiTheme="minorHAnsi" w:hAnsiTheme="minorHAnsi" w:cstheme="minorHAnsi"/>
                <w:szCs w:val="24"/>
              </w:rPr>
              <w:t>30000</w:t>
            </w:r>
          </w:p>
        </w:tc>
      </w:tr>
      <w:tr w:rsidR="00396FBC" w:rsidRPr="00396FBC" w:rsidTr="006F04A7">
        <w:trPr>
          <w:trHeight w:val="300"/>
        </w:trPr>
        <w:tc>
          <w:tcPr>
            <w:tcW w:w="4040" w:type="dxa"/>
            <w:tcBorders>
              <w:top w:val="nil"/>
              <w:left w:val="single" w:sz="4" w:space="0" w:color="auto"/>
              <w:bottom w:val="nil"/>
              <w:right w:val="single" w:sz="4" w:space="0" w:color="auto"/>
            </w:tcBorders>
            <w:shd w:val="clear" w:color="auto" w:fill="auto"/>
            <w:noWrap/>
            <w:vAlign w:val="bottom"/>
            <w:hideMark/>
          </w:tcPr>
          <w:p w:rsidR="00396FBC" w:rsidRPr="00396FBC" w:rsidRDefault="00396FBC" w:rsidP="00396FBC">
            <w:pPr>
              <w:rPr>
                <w:rFonts w:asciiTheme="minorHAnsi" w:hAnsiTheme="minorHAnsi" w:cstheme="minorHAnsi"/>
                <w:szCs w:val="24"/>
              </w:rPr>
            </w:pPr>
            <w:r w:rsidRPr="00396FBC">
              <w:rPr>
                <w:rFonts w:asciiTheme="minorHAnsi" w:hAnsiTheme="minorHAnsi" w:cstheme="minorHAnsi"/>
                <w:szCs w:val="24"/>
              </w:rPr>
              <w:t>COSTI DIRETTI DELLA PRODUZIONE</w:t>
            </w:r>
          </w:p>
        </w:tc>
        <w:tc>
          <w:tcPr>
            <w:tcW w:w="960" w:type="dxa"/>
            <w:tcBorders>
              <w:top w:val="nil"/>
              <w:left w:val="nil"/>
              <w:bottom w:val="nil"/>
              <w:right w:val="single" w:sz="4" w:space="0" w:color="auto"/>
            </w:tcBorders>
            <w:shd w:val="clear" w:color="auto" w:fill="auto"/>
            <w:noWrap/>
            <w:vAlign w:val="bottom"/>
            <w:hideMark/>
          </w:tcPr>
          <w:p w:rsidR="00396FBC" w:rsidRPr="00396FBC" w:rsidRDefault="00396FBC" w:rsidP="00396FBC">
            <w:pPr>
              <w:jc w:val="right"/>
              <w:rPr>
                <w:rFonts w:asciiTheme="minorHAnsi" w:hAnsiTheme="minorHAnsi" w:cstheme="minorHAnsi"/>
                <w:szCs w:val="24"/>
              </w:rPr>
            </w:pPr>
            <w:r w:rsidRPr="00396FBC">
              <w:rPr>
                <w:rFonts w:asciiTheme="minorHAnsi" w:hAnsiTheme="minorHAnsi" w:cstheme="minorHAnsi"/>
                <w:szCs w:val="24"/>
              </w:rPr>
              <w:t>15000</w:t>
            </w:r>
          </w:p>
        </w:tc>
      </w:tr>
      <w:tr w:rsidR="00396FBC" w:rsidRPr="00396FBC" w:rsidTr="006F04A7">
        <w:trPr>
          <w:trHeight w:val="300"/>
        </w:trPr>
        <w:tc>
          <w:tcPr>
            <w:tcW w:w="4040" w:type="dxa"/>
            <w:tcBorders>
              <w:top w:val="nil"/>
              <w:left w:val="single" w:sz="4" w:space="0" w:color="auto"/>
              <w:bottom w:val="nil"/>
              <w:right w:val="single" w:sz="4" w:space="0" w:color="auto"/>
            </w:tcBorders>
            <w:shd w:val="clear" w:color="auto" w:fill="auto"/>
            <w:noWrap/>
            <w:vAlign w:val="bottom"/>
            <w:hideMark/>
          </w:tcPr>
          <w:p w:rsidR="00396FBC" w:rsidRPr="00396FBC" w:rsidRDefault="00396FBC" w:rsidP="00396FBC">
            <w:pPr>
              <w:rPr>
                <w:rFonts w:asciiTheme="minorHAnsi" w:hAnsiTheme="minorHAnsi" w:cstheme="minorHAnsi"/>
                <w:color w:val="000000"/>
                <w:szCs w:val="24"/>
              </w:rPr>
            </w:pPr>
            <w:r w:rsidRPr="00396FBC">
              <w:rPr>
                <w:rFonts w:asciiTheme="minorHAnsi" w:hAnsiTheme="minorHAnsi" w:cstheme="minorHAnsi"/>
                <w:color w:val="000000"/>
                <w:szCs w:val="24"/>
              </w:rPr>
              <w:t>COSTI DEL PERSONALE</w:t>
            </w:r>
          </w:p>
        </w:tc>
        <w:tc>
          <w:tcPr>
            <w:tcW w:w="960" w:type="dxa"/>
            <w:tcBorders>
              <w:top w:val="nil"/>
              <w:left w:val="nil"/>
              <w:bottom w:val="nil"/>
              <w:right w:val="single" w:sz="4" w:space="0" w:color="auto"/>
            </w:tcBorders>
            <w:shd w:val="clear" w:color="auto" w:fill="auto"/>
            <w:noWrap/>
            <w:vAlign w:val="bottom"/>
            <w:hideMark/>
          </w:tcPr>
          <w:p w:rsidR="00396FBC" w:rsidRPr="00396FBC" w:rsidRDefault="00396FBC" w:rsidP="00396FBC">
            <w:pPr>
              <w:jc w:val="right"/>
              <w:rPr>
                <w:rFonts w:asciiTheme="minorHAnsi" w:hAnsiTheme="minorHAnsi" w:cstheme="minorHAnsi"/>
                <w:color w:val="000000"/>
                <w:szCs w:val="24"/>
              </w:rPr>
            </w:pPr>
            <w:r w:rsidRPr="00396FBC">
              <w:rPr>
                <w:rFonts w:asciiTheme="minorHAnsi" w:hAnsiTheme="minorHAnsi" w:cstheme="minorHAnsi"/>
                <w:color w:val="000000"/>
                <w:szCs w:val="24"/>
              </w:rPr>
              <w:t>3000</w:t>
            </w:r>
          </w:p>
        </w:tc>
      </w:tr>
      <w:tr w:rsidR="00396FBC" w:rsidRPr="00396FBC" w:rsidTr="006F04A7">
        <w:trPr>
          <w:trHeight w:val="300"/>
        </w:trPr>
        <w:tc>
          <w:tcPr>
            <w:tcW w:w="4040" w:type="dxa"/>
            <w:tcBorders>
              <w:top w:val="nil"/>
              <w:left w:val="single" w:sz="4" w:space="0" w:color="auto"/>
              <w:bottom w:val="nil"/>
              <w:right w:val="single" w:sz="4" w:space="0" w:color="auto"/>
            </w:tcBorders>
            <w:shd w:val="clear" w:color="auto" w:fill="auto"/>
            <w:noWrap/>
            <w:vAlign w:val="bottom"/>
            <w:hideMark/>
          </w:tcPr>
          <w:p w:rsidR="00396FBC" w:rsidRPr="00396FBC" w:rsidRDefault="00396FBC" w:rsidP="00396FBC">
            <w:pPr>
              <w:rPr>
                <w:rFonts w:asciiTheme="minorHAnsi" w:hAnsiTheme="minorHAnsi" w:cstheme="minorHAnsi"/>
                <w:color w:val="000000"/>
                <w:szCs w:val="24"/>
              </w:rPr>
            </w:pPr>
            <w:r w:rsidRPr="00396FBC">
              <w:rPr>
                <w:rFonts w:asciiTheme="minorHAnsi" w:hAnsiTheme="minorHAnsi" w:cstheme="minorHAnsi"/>
                <w:color w:val="000000"/>
                <w:szCs w:val="24"/>
              </w:rPr>
              <w:t>AMMORTAMENTI E SVALUTAZIONI</w:t>
            </w:r>
          </w:p>
        </w:tc>
        <w:tc>
          <w:tcPr>
            <w:tcW w:w="960" w:type="dxa"/>
            <w:tcBorders>
              <w:top w:val="nil"/>
              <w:left w:val="nil"/>
              <w:bottom w:val="nil"/>
              <w:right w:val="single" w:sz="4" w:space="0" w:color="auto"/>
            </w:tcBorders>
            <w:shd w:val="clear" w:color="auto" w:fill="auto"/>
            <w:noWrap/>
            <w:vAlign w:val="bottom"/>
            <w:hideMark/>
          </w:tcPr>
          <w:p w:rsidR="00396FBC" w:rsidRPr="00396FBC" w:rsidRDefault="00396FBC" w:rsidP="00396FBC">
            <w:pPr>
              <w:jc w:val="right"/>
              <w:rPr>
                <w:rFonts w:asciiTheme="minorHAnsi" w:hAnsiTheme="minorHAnsi" w:cstheme="minorHAnsi"/>
                <w:color w:val="000000"/>
                <w:szCs w:val="24"/>
              </w:rPr>
            </w:pPr>
            <w:r w:rsidRPr="00396FBC">
              <w:rPr>
                <w:rFonts w:asciiTheme="minorHAnsi" w:hAnsiTheme="minorHAnsi" w:cstheme="minorHAnsi"/>
                <w:color w:val="000000"/>
                <w:szCs w:val="24"/>
              </w:rPr>
              <w:t>1000</w:t>
            </w:r>
          </w:p>
        </w:tc>
      </w:tr>
      <w:tr w:rsidR="00396FBC" w:rsidRPr="00396FBC" w:rsidTr="006F04A7">
        <w:trPr>
          <w:trHeight w:val="300"/>
        </w:trPr>
        <w:tc>
          <w:tcPr>
            <w:tcW w:w="4040" w:type="dxa"/>
            <w:tcBorders>
              <w:top w:val="nil"/>
              <w:left w:val="single" w:sz="4" w:space="0" w:color="auto"/>
              <w:bottom w:val="nil"/>
              <w:right w:val="single" w:sz="4" w:space="0" w:color="auto"/>
            </w:tcBorders>
            <w:shd w:val="clear" w:color="auto" w:fill="auto"/>
            <w:noWrap/>
            <w:vAlign w:val="bottom"/>
            <w:hideMark/>
          </w:tcPr>
          <w:p w:rsidR="00396FBC" w:rsidRPr="00396FBC" w:rsidRDefault="00396FBC" w:rsidP="00396FBC">
            <w:pPr>
              <w:rPr>
                <w:rFonts w:asciiTheme="minorHAnsi" w:hAnsiTheme="minorHAnsi" w:cstheme="minorHAnsi"/>
                <w:color w:val="000000"/>
                <w:szCs w:val="24"/>
              </w:rPr>
            </w:pPr>
            <w:r w:rsidRPr="00396FBC">
              <w:rPr>
                <w:rFonts w:asciiTheme="minorHAnsi" w:hAnsiTheme="minorHAnsi" w:cstheme="minorHAnsi"/>
                <w:color w:val="000000"/>
                <w:szCs w:val="24"/>
              </w:rPr>
              <w:t>PROVENTI FINAZIARI</w:t>
            </w:r>
          </w:p>
        </w:tc>
        <w:tc>
          <w:tcPr>
            <w:tcW w:w="960" w:type="dxa"/>
            <w:tcBorders>
              <w:top w:val="nil"/>
              <w:left w:val="nil"/>
              <w:bottom w:val="nil"/>
              <w:right w:val="single" w:sz="4" w:space="0" w:color="auto"/>
            </w:tcBorders>
            <w:shd w:val="clear" w:color="auto" w:fill="auto"/>
            <w:noWrap/>
            <w:vAlign w:val="bottom"/>
            <w:hideMark/>
          </w:tcPr>
          <w:p w:rsidR="00396FBC" w:rsidRPr="00396FBC" w:rsidRDefault="00396FBC" w:rsidP="00396FBC">
            <w:pPr>
              <w:jc w:val="right"/>
              <w:rPr>
                <w:rFonts w:asciiTheme="minorHAnsi" w:hAnsiTheme="minorHAnsi" w:cstheme="minorHAnsi"/>
                <w:color w:val="000000"/>
                <w:szCs w:val="24"/>
              </w:rPr>
            </w:pPr>
            <w:r w:rsidRPr="00396FBC">
              <w:rPr>
                <w:rFonts w:asciiTheme="minorHAnsi" w:hAnsiTheme="minorHAnsi" w:cstheme="minorHAnsi"/>
                <w:color w:val="000000"/>
                <w:szCs w:val="24"/>
              </w:rPr>
              <w:t>300</w:t>
            </w:r>
          </w:p>
        </w:tc>
      </w:tr>
      <w:tr w:rsidR="00396FBC" w:rsidRPr="00396FBC" w:rsidTr="006F04A7">
        <w:trPr>
          <w:trHeight w:val="300"/>
        </w:trPr>
        <w:tc>
          <w:tcPr>
            <w:tcW w:w="4040" w:type="dxa"/>
            <w:tcBorders>
              <w:top w:val="nil"/>
              <w:left w:val="single" w:sz="4" w:space="0" w:color="auto"/>
              <w:bottom w:val="nil"/>
              <w:right w:val="single" w:sz="4" w:space="0" w:color="auto"/>
            </w:tcBorders>
            <w:shd w:val="clear" w:color="auto" w:fill="auto"/>
            <w:noWrap/>
            <w:vAlign w:val="bottom"/>
            <w:hideMark/>
          </w:tcPr>
          <w:p w:rsidR="00396FBC" w:rsidRPr="00396FBC" w:rsidRDefault="00396FBC" w:rsidP="00396FBC">
            <w:pPr>
              <w:rPr>
                <w:rFonts w:asciiTheme="minorHAnsi" w:hAnsiTheme="minorHAnsi" w:cstheme="minorHAnsi"/>
                <w:color w:val="000000"/>
                <w:szCs w:val="24"/>
              </w:rPr>
            </w:pPr>
            <w:r w:rsidRPr="00396FBC">
              <w:rPr>
                <w:rFonts w:asciiTheme="minorHAnsi" w:hAnsiTheme="minorHAnsi" w:cstheme="minorHAnsi"/>
                <w:color w:val="000000"/>
                <w:szCs w:val="24"/>
              </w:rPr>
              <w:t>ONERI FINAZIARI</w:t>
            </w:r>
          </w:p>
        </w:tc>
        <w:tc>
          <w:tcPr>
            <w:tcW w:w="960" w:type="dxa"/>
            <w:tcBorders>
              <w:top w:val="nil"/>
              <w:left w:val="nil"/>
              <w:bottom w:val="nil"/>
              <w:right w:val="single" w:sz="4" w:space="0" w:color="auto"/>
            </w:tcBorders>
            <w:shd w:val="clear" w:color="auto" w:fill="auto"/>
            <w:noWrap/>
            <w:vAlign w:val="bottom"/>
            <w:hideMark/>
          </w:tcPr>
          <w:p w:rsidR="00396FBC" w:rsidRPr="00396FBC" w:rsidRDefault="00396FBC" w:rsidP="00396FBC">
            <w:pPr>
              <w:jc w:val="right"/>
              <w:rPr>
                <w:rFonts w:asciiTheme="minorHAnsi" w:hAnsiTheme="minorHAnsi" w:cstheme="minorHAnsi"/>
                <w:color w:val="000000"/>
                <w:szCs w:val="24"/>
              </w:rPr>
            </w:pPr>
            <w:r w:rsidRPr="00396FBC">
              <w:rPr>
                <w:rFonts w:asciiTheme="minorHAnsi" w:hAnsiTheme="minorHAnsi" w:cstheme="minorHAnsi"/>
                <w:color w:val="000000"/>
                <w:szCs w:val="24"/>
              </w:rPr>
              <w:t>400</w:t>
            </w:r>
          </w:p>
        </w:tc>
      </w:tr>
      <w:tr w:rsidR="00396FBC" w:rsidRPr="00396FBC" w:rsidTr="006F04A7">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rsidR="00396FBC" w:rsidRPr="00396FBC" w:rsidRDefault="00396FBC" w:rsidP="00396FBC">
            <w:pPr>
              <w:rPr>
                <w:rFonts w:asciiTheme="minorHAnsi" w:hAnsiTheme="minorHAnsi" w:cstheme="minorHAnsi"/>
                <w:color w:val="000000"/>
                <w:szCs w:val="24"/>
              </w:rPr>
            </w:pPr>
            <w:r w:rsidRPr="00396FBC">
              <w:rPr>
                <w:rFonts w:asciiTheme="minorHAnsi" w:hAnsiTheme="minorHAnsi" w:cstheme="minorHAnsi"/>
                <w:color w:val="000000"/>
                <w:szCs w:val="24"/>
              </w:rPr>
              <w:t>ONERI TRIBUTARI</w:t>
            </w:r>
          </w:p>
        </w:tc>
        <w:tc>
          <w:tcPr>
            <w:tcW w:w="960" w:type="dxa"/>
            <w:tcBorders>
              <w:top w:val="nil"/>
              <w:left w:val="nil"/>
              <w:bottom w:val="single" w:sz="4" w:space="0" w:color="auto"/>
              <w:right w:val="single" w:sz="4" w:space="0" w:color="auto"/>
            </w:tcBorders>
            <w:shd w:val="clear" w:color="auto" w:fill="auto"/>
            <w:noWrap/>
            <w:vAlign w:val="bottom"/>
            <w:hideMark/>
          </w:tcPr>
          <w:p w:rsidR="00396FBC" w:rsidRPr="00396FBC" w:rsidRDefault="00396FBC" w:rsidP="00396FBC">
            <w:pPr>
              <w:jc w:val="right"/>
              <w:rPr>
                <w:rFonts w:asciiTheme="minorHAnsi" w:hAnsiTheme="minorHAnsi" w:cstheme="minorHAnsi"/>
                <w:color w:val="000000"/>
                <w:szCs w:val="24"/>
              </w:rPr>
            </w:pPr>
            <w:r w:rsidRPr="00396FBC">
              <w:rPr>
                <w:rFonts w:asciiTheme="minorHAnsi" w:hAnsiTheme="minorHAnsi" w:cstheme="minorHAnsi"/>
                <w:color w:val="000000"/>
                <w:szCs w:val="24"/>
              </w:rPr>
              <w:t>2500</w:t>
            </w:r>
          </w:p>
        </w:tc>
      </w:tr>
    </w:tbl>
    <w:p w:rsidR="00396FBC" w:rsidRPr="00396FBC" w:rsidRDefault="00396FBC" w:rsidP="00396FBC">
      <w:pPr>
        <w:rPr>
          <w:rFonts w:asciiTheme="minorHAnsi" w:hAnsiTheme="minorHAnsi" w:cstheme="minorHAnsi"/>
          <w:szCs w:val="24"/>
        </w:rPr>
      </w:pPr>
    </w:p>
    <w:p w:rsidR="00396FBC" w:rsidRPr="00396FBC" w:rsidRDefault="00396FBC" w:rsidP="00396FBC">
      <w:pPr>
        <w:rPr>
          <w:rFonts w:asciiTheme="minorHAnsi" w:hAnsiTheme="minorHAnsi" w:cstheme="minorHAnsi"/>
          <w:szCs w:val="24"/>
        </w:rPr>
      </w:pPr>
      <w:r w:rsidRPr="00396FBC">
        <w:rPr>
          <w:rFonts w:asciiTheme="minorHAnsi" w:hAnsiTheme="minorHAnsi" w:cstheme="minorHAnsi"/>
          <w:szCs w:val="24"/>
        </w:rPr>
        <w:t>Calcolare i seguenti parametri:</w:t>
      </w:r>
    </w:p>
    <w:p w:rsidR="00396FBC" w:rsidRPr="00396FBC" w:rsidRDefault="00396FBC" w:rsidP="00396FBC">
      <w:pPr>
        <w:rPr>
          <w:rFonts w:asciiTheme="minorHAnsi" w:hAnsiTheme="minorHAnsi" w:cstheme="minorHAnsi"/>
          <w:szCs w:val="24"/>
        </w:rPr>
      </w:pPr>
      <w:r w:rsidRPr="00396FBC">
        <w:rPr>
          <w:rFonts w:asciiTheme="minorHAnsi" w:hAnsiTheme="minorHAnsi" w:cstheme="minorHAnsi"/>
          <w:szCs w:val="24"/>
        </w:rPr>
        <w:t>VALORE AGGIUNTO</w:t>
      </w:r>
    </w:p>
    <w:p w:rsidR="00396FBC" w:rsidRPr="00396FBC" w:rsidRDefault="00396FBC" w:rsidP="00396FBC">
      <w:pPr>
        <w:rPr>
          <w:rFonts w:asciiTheme="minorHAnsi" w:hAnsiTheme="minorHAnsi" w:cstheme="minorHAnsi"/>
          <w:szCs w:val="24"/>
        </w:rPr>
      </w:pPr>
      <w:r w:rsidRPr="00396FBC">
        <w:rPr>
          <w:rFonts w:asciiTheme="minorHAnsi" w:hAnsiTheme="minorHAnsi" w:cstheme="minorHAnsi"/>
          <w:szCs w:val="24"/>
        </w:rPr>
        <w:t>MARGINE OPERATIVO LORDO</w:t>
      </w:r>
    </w:p>
    <w:p w:rsidR="00396FBC" w:rsidRPr="00396FBC" w:rsidRDefault="00396FBC" w:rsidP="00396FBC">
      <w:pPr>
        <w:rPr>
          <w:rFonts w:asciiTheme="minorHAnsi" w:hAnsiTheme="minorHAnsi" w:cstheme="minorHAnsi"/>
          <w:szCs w:val="24"/>
        </w:rPr>
      </w:pPr>
      <w:r w:rsidRPr="00396FBC">
        <w:rPr>
          <w:rFonts w:asciiTheme="minorHAnsi" w:hAnsiTheme="minorHAnsi" w:cstheme="minorHAnsi"/>
          <w:szCs w:val="24"/>
        </w:rPr>
        <w:t>REDDITO OPERATIVO</w:t>
      </w:r>
    </w:p>
    <w:p w:rsidR="00396FBC" w:rsidRPr="00396FBC" w:rsidRDefault="00396FBC" w:rsidP="00396FBC">
      <w:pPr>
        <w:rPr>
          <w:rFonts w:asciiTheme="minorHAnsi" w:hAnsiTheme="minorHAnsi" w:cstheme="minorHAnsi"/>
          <w:szCs w:val="24"/>
        </w:rPr>
      </w:pPr>
      <w:r w:rsidRPr="00396FBC">
        <w:rPr>
          <w:rFonts w:asciiTheme="minorHAnsi" w:hAnsiTheme="minorHAnsi" w:cstheme="minorHAnsi"/>
          <w:szCs w:val="24"/>
        </w:rPr>
        <w:t>RISULTATO D'ESERCIZIO</w:t>
      </w:r>
    </w:p>
    <w:p w:rsidR="00396FBC" w:rsidRPr="00396FBC" w:rsidRDefault="00396FBC" w:rsidP="00396FBC">
      <w:pPr>
        <w:rPr>
          <w:rFonts w:asciiTheme="minorHAnsi" w:hAnsiTheme="minorHAnsi" w:cstheme="minorHAnsi"/>
          <w:szCs w:val="24"/>
        </w:rPr>
      </w:pPr>
    </w:p>
    <w:p w:rsidR="00396FBC" w:rsidRPr="00396FBC" w:rsidRDefault="00396FBC" w:rsidP="00B20D47">
      <w:pPr>
        <w:rPr>
          <w:rFonts w:asciiTheme="minorHAnsi" w:hAnsiTheme="minorHAnsi" w:cstheme="minorHAnsi"/>
          <w:szCs w:val="24"/>
        </w:rPr>
      </w:pPr>
    </w:p>
    <w:p w:rsidR="00396FBC" w:rsidRPr="00396FBC" w:rsidRDefault="00396FBC" w:rsidP="00396FBC">
      <w:pPr>
        <w:rPr>
          <w:rFonts w:asciiTheme="minorHAnsi" w:hAnsiTheme="minorHAnsi" w:cstheme="minorHAnsi"/>
          <w:szCs w:val="24"/>
        </w:rPr>
      </w:pPr>
    </w:p>
    <w:p w:rsidR="00396FBC" w:rsidRPr="00396FBC" w:rsidRDefault="00396FBC" w:rsidP="00396FBC">
      <w:pPr>
        <w:rPr>
          <w:rFonts w:asciiTheme="minorHAnsi" w:hAnsiTheme="minorHAnsi" w:cstheme="minorHAnsi"/>
          <w:szCs w:val="24"/>
        </w:rPr>
      </w:pPr>
      <w:r w:rsidRPr="00396FBC">
        <w:rPr>
          <w:rFonts w:asciiTheme="minorHAnsi" w:hAnsiTheme="minorHAnsi" w:cstheme="minorHAnsi"/>
          <w:szCs w:val="24"/>
        </w:rPr>
        <w:t>Una impresa, con costi fissi pari a 20.000 €/anno, produce tavoli. Il costo variabile unitario di produzione dei tavoli è 500 €. Il prezzo di vendita dei tavoli e 700 €. Ipotizzando un investimento che aumenta i costi fissi di 12.000€ e riduce il costo variabile unitario di 300 €, Calcolare la variazione nel punto di pareggio nella produzione di tavoli.</w:t>
      </w:r>
    </w:p>
    <w:p w:rsidR="00396FBC" w:rsidRPr="00396FBC" w:rsidRDefault="00396FBC" w:rsidP="00B20D47">
      <w:pPr>
        <w:rPr>
          <w:rFonts w:asciiTheme="minorHAnsi" w:hAnsiTheme="minorHAnsi" w:cstheme="minorHAnsi"/>
          <w:szCs w:val="24"/>
        </w:rPr>
      </w:pPr>
    </w:p>
    <w:p w:rsidR="00396FBC" w:rsidRPr="00396FBC" w:rsidRDefault="00396FBC" w:rsidP="00396FBC">
      <w:pPr>
        <w:pStyle w:val="Titolo1"/>
        <w:spacing w:before="120"/>
        <w:rPr>
          <w:rFonts w:asciiTheme="minorHAnsi" w:hAnsiTheme="minorHAnsi" w:cstheme="minorHAnsi"/>
          <w:sz w:val="24"/>
          <w:szCs w:val="24"/>
        </w:rPr>
      </w:pPr>
      <w:r w:rsidRPr="00396FBC">
        <w:rPr>
          <w:rFonts w:asciiTheme="minorHAnsi" w:hAnsiTheme="minorHAnsi" w:cstheme="minorHAnsi"/>
          <w:sz w:val="24"/>
          <w:szCs w:val="24"/>
        </w:rPr>
        <w:t>Data la seguente funzione di utilità totale [U</w:t>
      </w:r>
      <w:r w:rsidRPr="00396FBC">
        <w:rPr>
          <w:rFonts w:asciiTheme="minorHAnsi" w:hAnsiTheme="minorHAnsi" w:cstheme="minorHAnsi"/>
          <w:sz w:val="24"/>
          <w:szCs w:val="24"/>
          <w:vertAlign w:val="subscript"/>
        </w:rPr>
        <w:t>T</w:t>
      </w:r>
      <w:r w:rsidRPr="00396FBC">
        <w:rPr>
          <w:rFonts w:asciiTheme="minorHAnsi" w:hAnsiTheme="minorHAnsi" w:cstheme="minorHAnsi"/>
          <w:sz w:val="24"/>
          <w:szCs w:val="24"/>
        </w:rPr>
        <w:t xml:space="preserve"> = x</w:t>
      </w:r>
      <w:r w:rsidRPr="00396FBC">
        <w:rPr>
          <w:rFonts w:asciiTheme="minorHAnsi" w:hAnsiTheme="minorHAnsi" w:cstheme="minorHAnsi"/>
          <w:sz w:val="24"/>
          <w:szCs w:val="24"/>
          <w:vertAlign w:val="subscript"/>
        </w:rPr>
        <w:t>1</w:t>
      </w:r>
      <w:r w:rsidRPr="00396FBC">
        <w:rPr>
          <w:rFonts w:asciiTheme="minorHAnsi" w:hAnsiTheme="minorHAnsi" w:cstheme="minorHAnsi"/>
          <w:sz w:val="24"/>
          <w:szCs w:val="24"/>
          <w:vertAlign w:val="superscript"/>
        </w:rPr>
        <w:t>0,5</w:t>
      </w:r>
      <w:r w:rsidRPr="00396FBC">
        <w:rPr>
          <w:rFonts w:asciiTheme="minorHAnsi" w:hAnsiTheme="minorHAnsi" w:cstheme="minorHAnsi"/>
          <w:sz w:val="24"/>
          <w:szCs w:val="24"/>
        </w:rPr>
        <w:t>x</w:t>
      </w:r>
      <w:r w:rsidRPr="00396FBC">
        <w:rPr>
          <w:rFonts w:asciiTheme="minorHAnsi" w:hAnsiTheme="minorHAnsi" w:cstheme="minorHAnsi"/>
          <w:sz w:val="24"/>
          <w:szCs w:val="24"/>
          <w:vertAlign w:val="subscript"/>
        </w:rPr>
        <w:t>2</w:t>
      </w:r>
      <w:r w:rsidRPr="00396FBC">
        <w:rPr>
          <w:rFonts w:asciiTheme="minorHAnsi" w:hAnsiTheme="minorHAnsi" w:cstheme="minorHAnsi"/>
          <w:sz w:val="24"/>
          <w:szCs w:val="24"/>
          <w:vertAlign w:val="superscript"/>
        </w:rPr>
        <w:t>0,5</w:t>
      </w:r>
      <w:r w:rsidRPr="00396FBC">
        <w:rPr>
          <w:rFonts w:asciiTheme="minorHAnsi" w:hAnsiTheme="minorHAnsi" w:cstheme="minorHAnsi"/>
          <w:sz w:val="24"/>
          <w:szCs w:val="24"/>
        </w:rPr>
        <w:t>] e la seguente retta di bilancio [3x</w:t>
      </w:r>
      <w:r w:rsidRPr="00396FBC">
        <w:rPr>
          <w:rFonts w:asciiTheme="minorHAnsi" w:hAnsiTheme="minorHAnsi" w:cstheme="minorHAnsi"/>
          <w:sz w:val="24"/>
          <w:szCs w:val="24"/>
          <w:vertAlign w:val="subscript"/>
        </w:rPr>
        <w:t xml:space="preserve">1 </w:t>
      </w:r>
      <w:r w:rsidRPr="00396FBC">
        <w:rPr>
          <w:rFonts w:asciiTheme="minorHAnsi" w:hAnsiTheme="minorHAnsi" w:cstheme="minorHAnsi"/>
          <w:sz w:val="24"/>
          <w:szCs w:val="24"/>
        </w:rPr>
        <w:t>+ 2x</w:t>
      </w:r>
      <w:r w:rsidRPr="00396FBC">
        <w:rPr>
          <w:rFonts w:asciiTheme="minorHAnsi" w:hAnsiTheme="minorHAnsi" w:cstheme="minorHAnsi"/>
          <w:sz w:val="24"/>
          <w:szCs w:val="24"/>
          <w:vertAlign w:val="subscript"/>
        </w:rPr>
        <w:t xml:space="preserve">2 </w:t>
      </w:r>
      <w:r w:rsidRPr="00396FBC">
        <w:rPr>
          <w:rFonts w:asciiTheme="minorHAnsi" w:hAnsiTheme="minorHAnsi" w:cstheme="minorHAnsi"/>
          <w:sz w:val="24"/>
          <w:szCs w:val="24"/>
        </w:rPr>
        <w:t>= 20] calcolare l’utilità massima ottenibile dal consumatore.</w:t>
      </w:r>
    </w:p>
    <w:p w:rsidR="00396FBC" w:rsidRPr="00396FBC" w:rsidRDefault="00396FBC" w:rsidP="00B20D47">
      <w:pPr>
        <w:rPr>
          <w:rFonts w:asciiTheme="minorHAnsi" w:hAnsiTheme="minorHAnsi" w:cstheme="minorHAnsi"/>
          <w:szCs w:val="24"/>
        </w:rPr>
      </w:pPr>
    </w:p>
    <w:p w:rsidR="00396FBC" w:rsidRPr="00396FBC" w:rsidRDefault="00396FBC" w:rsidP="00396FBC">
      <w:pPr>
        <w:pStyle w:val="Titolo1"/>
        <w:spacing w:before="120"/>
        <w:rPr>
          <w:rFonts w:asciiTheme="minorHAnsi" w:hAnsiTheme="minorHAnsi" w:cstheme="minorHAnsi"/>
          <w:sz w:val="24"/>
          <w:szCs w:val="24"/>
        </w:rPr>
      </w:pPr>
      <w:r w:rsidRPr="00396FBC">
        <w:rPr>
          <w:rFonts w:asciiTheme="minorHAnsi" w:hAnsiTheme="minorHAnsi" w:cstheme="minorHAnsi"/>
          <w:sz w:val="24"/>
          <w:szCs w:val="24"/>
        </w:rPr>
        <w:t>Data la seguente funzione di produzione [P</w:t>
      </w:r>
      <w:r w:rsidRPr="00396FBC">
        <w:rPr>
          <w:rFonts w:asciiTheme="minorHAnsi" w:hAnsiTheme="minorHAnsi" w:cstheme="minorHAnsi"/>
          <w:sz w:val="24"/>
          <w:szCs w:val="24"/>
          <w:vertAlign w:val="subscript"/>
        </w:rPr>
        <w:t>T</w:t>
      </w:r>
      <w:r w:rsidRPr="00396FBC">
        <w:rPr>
          <w:rFonts w:asciiTheme="minorHAnsi" w:hAnsiTheme="minorHAnsi" w:cstheme="minorHAnsi"/>
          <w:sz w:val="24"/>
          <w:szCs w:val="24"/>
        </w:rPr>
        <w:t xml:space="preserve"> = 2 x</w:t>
      </w:r>
      <w:r w:rsidRPr="00396FBC">
        <w:rPr>
          <w:rFonts w:asciiTheme="minorHAnsi" w:hAnsiTheme="minorHAnsi" w:cstheme="minorHAnsi"/>
          <w:sz w:val="24"/>
          <w:szCs w:val="24"/>
          <w:vertAlign w:val="subscript"/>
        </w:rPr>
        <w:t xml:space="preserve">1 </w:t>
      </w:r>
      <w:r w:rsidRPr="00396FBC">
        <w:rPr>
          <w:rFonts w:asciiTheme="minorHAnsi" w:hAnsiTheme="minorHAnsi" w:cstheme="minorHAnsi"/>
          <w:sz w:val="24"/>
          <w:szCs w:val="24"/>
          <w:vertAlign w:val="superscript"/>
        </w:rPr>
        <w:t xml:space="preserve">0,5 </w:t>
      </w:r>
      <w:r w:rsidRPr="00396FBC">
        <w:rPr>
          <w:rFonts w:asciiTheme="minorHAnsi" w:hAnsiTheme="minorHAnsi" w:cstheme="minorHAnsi"/>
          <w:sz w:val="24"/>
          <w:szCs w:val="24"/>
        </w:rPr>
        <w:t>x</w:t>
      </w:r>
      <w:r w:rsidRPr="00396FBC">
        <w:rPr>
          <w:rFonts w:asciiTheme="minorHAnsi" w:hAnsiTheme="minorHAnsi" w:cstheme="minorHAnsi"/>
          <w:sz w:val="24"/>
          <w:szCs w:val="24"/>
          <w:vertAlign w:val="subscript"/>
        </w:rPr>
        <w:t>2</w:t>
      </w:r>
      <w:r w:rsidRPr="00396FBC">
        <w:rPr>
          <w:rFonts w:asciiTheme="minorHAnsi" w:hAnsiTheme="minorHAnsi" w:cstheme="minorHAnsi"/>
          <w:sz w:val="24"/>
          <w:szCs w:val="24"/>
          <w:vertAlign w:val="superscript"/>
        </w:rPr>
        <w:t>0,5</w:t>
      </w:r>
      <w:r w:rsidRPr="00396FBC">
        <w:rPr>
          <w:rFonts w:asciiTheme="minorHAnsi" w:hAnsiTheme="minorHAnsi" w:cstheme="minorHAnsi"/>
          <w:sz w:val="24"/>
          <w:szCs w:val="24"/>
        </w:rPr>
        <w:t>] e la seguente funzione di costo totale [C</w:t>
      </w:r>
      <w:r w:rsidRPr="00396FBC">
        <w:rPr>
          <w:rFonts w:asciiTheme="minorHAnsi" w:hAnsiTheme="minorHAnsi" w:cstheme="minorHAnsi"/>
          <w:sz w:val="24"/>
          <w:szCs w:val="24"/>
          <w:vertAlign w:val="subscript"/>
        </w:rPr>
        <w:t>T</w:t>
      </w:r>
      <w:r w:rsidRPr="00396FBC">
        <w:rPr>
          <w:rFonts w:asciiTheme="minorHAnsi" w:hAnsiTheme="minorHAnsi" w:cstheme="minorHAnsi"/>
          <w:sz w:val="24"/>
          <w:szCs w:val="24"/>
        </w:rPr>
        <w:t xml:space="preserve"> = 0,6x</w:t>
      </w:r>
      <w:r w:rsidRPr="00396FBC">
        <w:rPr>
          <w:rFonts w:asciiTheme="minorHAnsi" w:hAnsiTheme="minorHAnsi" w:cstheme="minorHAnsi"/>
          <w:sz w:val="24"/>
          <w:szCs w:val="24"/>
          <w:vertAlign w:val="subscript"/>
        </w:rPr>
        <w:t xml:space="preserve">1 </w:t>
      </w:r>
      <w:r w:rsidRPr="00396FBC">
        <w:rPr>
          <w:rFonts w:asciiTheme="minorHAnsi" w:hAnsiTheme="minorHAnsi" w:cstheme="minorHAnsi"/>
          <w:sz w:val="24"/>
          <w:szCs w:val="24"/>
        </w:rPr>
        <w:t>+ x</w:t>
      </w:r>
      <w:r w:rsidRPr="00396FBC">
        <w:rPr>
          <w:rFonts w:asciiTheme="minorHAnsi" w:hAnsiTheme="minorHAnsi" w:cstheme="minorHAnsi"/>
          <w:sz w:val="24"/>
          <w:szCs w:val="24"/>
          <w:vertAlign w:val="subscript"/>
        </w:rPr>
        <w:t xml:space="preserve">2 </w:t>
      </w:r>
      <w:r w:rsidRPr="00396FBC">
        <w:rPr>
          <w:rFonts w:asciiTheme="minorHAnsi" w:hAnsiTheme="minorHAnsi" w:cstheme="minorHAnsi"/>
          <w:sz w:val="24"/>
          <w:szCs w:val="24"/>
        </w:rPr>
        <w:t>+ 7] e assumendo un prezzo di mercato del prodotto pari a 3 ed un livello di impiego del fattore x</w:t>
      </w:r>
      <w:r w:rsidRPr="00396FBC">
        <w:rPr>
          <w:rFonts w:asciiTheme="minorHAnsi" w:hAnsiTheme="minorHAnsi" w:cstheme="minorHAnsi"/>
          <w:sz w:val="24"/>
          <w:szCs w:val="24"/>
          <w:vertAlign w:val="subscript"/>
        </w:rPr>
        <w:t>2</w:t>
      </w:r>
      <w:r w:rsidRPr="00396FBC">
        <w:rPr>
          <w:rFonts w:asciiTheme="minorHAnsi" w:hAnsiTheme="minorHAnsi" w:cstheme="minorHAnsi"/>
          <w:sz w:val="24"/>
          <w:szCs w:val="24"/>
        </w:rPr>
        <w:t xml:space="preserve"> pari a 4 determinare l’ottimo livello di impiego del fattore x</w:t>
      </w:r>
      <w:r w:rsidRPr="00396FBC">
        <w:rPr>
          <w:rFonts w:asciiTheme="minorHAnsi" w:hAnsiTheme="minorHAnsi" w:cstheme="minorHAnsi"/>
          <w:sz w:val="24"/>
          <w:szCs w:val="24"/>
          <w:vertAlign w:val="subscript"/>
        </w:rPr>
        <w:t>1</w:t>
      </w:r>
      <w:r w:rsidRPr="00396FBC">
        <w:rPr>
          <w:rFonts w:asciiTheme="minorHAnsi" w:hAnsiTheme="minorHAnsi" w:cstheme="minorHAnsi"/>
          <w:sz w:val="24"/>
          <w:szCs w:val="24"/>
        </w:rPr>
        <w:t>.</w:t>
      </w:r>
    </w:p>
    <w:p w:rsidR="00396FBC" w:rsidRPr="00396FBC" w:rsidRDefault="00396FBC" w:rsidP="00B20D47">
      <w:pPr>
        <w:rPr>
          <w:rFonts w:asciiTheme="minorHAnsi" w:hAnsiTheme="minorHAnsi" w:cstheme="minorHAnsi"/>
          <w:szCs w:val="24"/>
        </w:rPr>
      </w:pPr>
    </w:p>
    <w:sectPr w:rsidR="00396FBC" w:rsidRPr="00396F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ExtraBold">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52500"/>
    <w:multiLevelType w:val="hybridMultilevel"/>
    <w:tmpl w:val="030C46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5A0743"/>
    <w:multiLevelType w:val="hybridMultilevel"/>
    <w:tmpl w:val="2EF605B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52D0913"/>
    <w:multiLevelType w:val="hybridMultilevel"/>
    <w:tmpl w:val="DAF4504A"/>
    <w:lvl w:ilvl="0" w:tplc="04100011">
      <w:start w:val="1"/>
      <w:numFmt w:val="decimal"/>
      <w:lvlText w:val="%1)"/>
      <w:lvlJc w:val="left"/>
      <w:pPr>
        <w:ind w:left="720" w:hanging="360"/>
      </w:pPr>
      <w:rPr>
        <w:rFonts w:hint="default"/>
      </w:rPr>
    </w:lvl>
    <w:lvl w:ilvl="1" w:tplc="875C3CE0">
      <w:start w:val="3"/>
      <w:numFmt w:val="bullet"/>
      <w:lvlText w:val="•"/>
      <w:lvlJc w:val="left"/>
      <w:pPr>
        <w:ind w:left="1790" w:hanging="71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78D7291"/>
    <w:multiLevelType w:val="hybridMultilevel"/>
    <w:tmpl w:val="533C7E7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3580C394">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8FB535B"/>
    <w:multiLevelType w:val="hybridMultilevel"/>
    <w:tmpl w:val="A58C9D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A7547D"/>
    <w:multiLevelType w:val="hybridMultilevel"/>
    <w:tmpl w:val="FBC4169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16B1E4C"/>
    <w:multiLevelType w:val="hybridMultilevel"/>
    <w:tmpl w:val="F5C657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0B6D8F"/>
    <w:multiLevelType w:val="hybridMultilevel"/>
    <w:tmpl w:val="0F9EA4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0A34E0"/>
    <w:multiLevelType w:val="hybridMultilevel"/>
    <w:tmpl w:val="A8C63D02"/>
    <w:lvl w:ilvl="0" w:tplc="08090011">
      <w:start w:val="1"/>
      <w:numFmt w:val="decimal"/>
      <w:lvlText w:val="%1)"/>
      <w:lvlJc w:val="left"/>
      <w:pPr>
        <w:ind w:left="480" w:hanging="360"/>
      </w:pPr>
      <w:rPr>
        <w:rFonts w:hint="default"/>
      </w:rPr>
    </w:lvl>
    <w:lvl w:ilvl="1" w:tplc="08090019">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9" w15:restartNumberingAfterBreak="0">
    <w:nsid w:val="6D9F4475"/>
    <w:multiLevelType w:val="hybridMultilevel"/>
    <w:tmpl w:val="06182748"/>
    <w:lvl w:ilvl="0" w:tplc="04100011">
      <w:start w:val="1"/>
      <w:numFmt w:val="decimal"/>
      <w:lvlText w:val="%1)"/>
      <w:lvlJc w:val="left"/>
      <w:pPr>
        <w:ind w:left="720" w:hanging="360"/>
      </w:pPr>
      <w:rPr>
        <w:rFonts w:hint="default"/>
      </w:rPr>
    </w:lvl>
    <w:lvl w:ilvl="1" w:tplc="5E10267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3067FB4"/>
    <w:multiLevelType w:val="hybridMultilevel"/>
    <w:tmpl w:val="E2265AF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8"/>
  </w:num>
  <w:num w:numId="2">
    <w:abstractNumId w:val="3"/>
  </w:num>
  <w:num w:numId="3">
    <w:abstractNumId w:val="2"/>
  </w:num>
  <w:num w:numId="4">
    <w:abstractNumId w:val="9"/>
  </w:num>
  <w:num w:numId="5">
    <w:abstractNumId w:val="1"/>
  </w:num>
  <w:num w:numId="6">
    <w:abstractNumId w:val="0"/>
  </w:num>
  <w:num w:numId="7">
    <w:abstractNumId w:val="4"/>
  </w:num>
  <w:num w:numId="8">
    <w:abstractNumId w:val="5"/>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36"/>
    <w:rsid w:val="0011006E"/>
    <w:rsid w:val="0011395D"/>
    <w:rsid w:val="00396FBC"/>
    <w:rsid w:val="004F51C5"/>
    <w:rsid w:val="00B20D47"/>
    <w:rsid w:val="00BA7036"/>
    <w:rsid w:val="00ED12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EC7A"/>
  <w15:chartTrackingRefBased/>
  <w15:docId w15:val="{77380B16-773E-4442-A05D-50F6CB54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A7036"/>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4F51C5"/>
    <w:pPr>
      <w:outlineLvl w:val="0"/>
    </w:pPr>
    <w:rPr>
      <w:rFonts w:ascii="Open Sans ExtraBold" w:hAnsi="Open Sans ExtraBold" w:cs="Open Sans ExtraBold"/>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BA7036"/>
    <w:pPr>
      <w:ind w:left="284" w:hanging="284"/>
    </w:pPr>
  </w:style>
  <w:style w:type="character" w:customStyle="1" w:styleId="RientrocorpodeltestoCarattere">
    <w:name w:val="Rientro corpo del testo Carattere"/>
    <w:basedOn w:val="Carpredefinitoparagrafo"/>
    <w:link w:val="Rientrocorpodeltesto"/>
    <w:rsid w:val="00BA7036"/>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B20D47"/>
    <w:pPr>
      <w:ind w:left="720"/>
      <w:contextualSpacing/>
    </w:pPr>
  </w:style>
  <w:style w:type="character" w:customStyle="1" w:styleId="Titolo1Carattere">
    <w:name w:val="Titolo 1 Carattere"/>
    <w:basedOn w:val="Carpredefinitoparagrafo"/>
    <w:link w:val="Titolo1"/>
    <w:rsid w:val="004F51C5"/>
    <w:rPr>
      <w:rFonts w:ascii="Open Sans ExtraBold" w:eastAsia="Times New Roman" w:hAnsi="Open Sans ExtraBold" w:cs="Open Sans ExtraBold"/>
      <w:sz w:val="20"/>
      <w:szCs w:val="20"/>
      <w:lang w:eastAsia="it-IT"/>
    </w:rPr>
  </w:style>
  <w:style w:type="table" w:styleId="Grigliatabella">
    <w:name w:val="Table Grid"/>
    <w:basedOn w:val="Tabellanormale"/>
    <w:uiPriority w:val="39"/>
    <w:rsid w:val="004F5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1761</Words>
  <Characters>10039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ROSATO PAOLO</dc:creator>
  <cp:keywords/>
  <dc:description/>
  <cp:lastModifiedBy>ROSATO PAOLO</cp:lastModifiedBy>
  <cp:revision>4</cp:revision>
  <dcterms:created xsi:type="dcterms:W3CDTF">2023-04-27T16:34:00Z</dcterms:created>
  <dcterms:modified xsi:type="dcterms:W3CDTF">2023-11-14T11:40:00Z</dcterms:modified>
</cp:coreProperties>
</file>