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0CC" w:rsidRDefault="00C950CC" w:rsidP="00C950CC">
      <w:pPr>
        <w:spacing w:after="0"/>
        <w:jc w:val="center"/>
        <w:rPr>
          <w:rFonts w:ascii="Times New Roman" w:hAnsi="Times New Roman" w:cs="Times New Roman"/>
          <w:sz w:val="24"/>
          <w:szCs w:val="24"/>
        </w:rPr>
      </w:pPr>
    </w:p>
    <w:p w:rsidR="004E5C08" w:rsidRDefault="00C950CC" w:rsidP="00C950CC">
      <w:pPr>
        <w:spacing w:after="0"/>
        <w:jc w:val="center"/>
        <w:rPr>
          <w:rFonts w:ascii="Times New Roman" w:hAnsi="Times New Roman" w:cs="Times New Roman"/>
          <w:sz w:val="24"/>
          <w:szCs w:val="24"/>
        </w:rPr>
      </w:pPr>
      <w:r>
        <w:rPr>
          <w:rFonts w:ascii="Times New Roman" w:hAnsi="Times New Roman" w:cs="Times New Roman"/>
          <w:sz w:val="24"/>
          <w:szCs w:val="24"/>
        </w:rPr>
        <w:t>Programma di</w:t>
      </w:r>
    </w:p>
    <w:p w:rsidR="00C950CC" w:rsidRDefault="00C950CC" w:rsidP="00C950CC">
      <w:pPr>
        <w:spacing w:after="0"/>
        <w:jc w:val="center"/>
        <w:rPr>
          <w:rFonts w:ascii="Times New Roman" w:hAnsi="Times New Roman" w:cs="Times New Roman"/>
          <w:sz w:val="24"/>
          <w:szCs w:val="24"/>
        </w:rPr>
      </w:pPr>
    </w:p>
    <w:p w:rsidR="00C950CC" w:rsidRPr="00C950CC" w:rsidRDefault="00BB095D" w:rsidP="00C950CC">
      <w:pPr>
        <w:spacing w:after="0"/>
        <w:jc w:val="center"/>
        <w:rPr>
          <w:rFonts w:ascii="Times New Roman" w:hAnsi="Times New Roman" w:cs="Times New Roman"/>
          <w:b/>
          <w:sz w:val="24"/>
          <w:szCs w:val="24"/>
        </w:rPr>
      </w:pPr>
      <w:r>
        <w:rPr>
          <w:rFonts w:ascii="Times New Roman" w:hAnsi="Times New Roman" w:cs="Times New Roman"/>
          <w:b/>
          <w:sz w:val="24"/>
          <w:szCs w:val="24"/>
        </w:rPr>
        <w:t>[319LE.1</w:t>
      </w:r>
      <w:r w:rsidR="003C61C3">
        <w:rPr>
          <w:rFonts w:ascii="Times New Roman" w:hAnsi="Times New Roman" w:cs="Times New Roman"/>
          <w:b/>
          <w:sz w:val="24"/>
          <w:szCs w:val="24"/>
        </w:rPr>
        <w:t xml:space="preserve">]  </w:t>
      </w:r>
      <w:r w:rsidR="00C950CC" w:rsidRPr="00C950CC">
        <w:rPr>
          <w:rFonts w:ascii="Times New Roman" w:hAnsi="Times New Roman" w:cs="Times New Roman"/>
          <w:b/>
          <w:sz w:val="24"/>
          <w:szCs w:val="24"/>
        </w:rPr>
        <w:t>Lingua francese I</w:t>
      </w:r>
      <w:r w:rsidR="00D229FA">
        <w:rPr>
          <w:rFonts w:ascii="Times New Roman" w:hAnsi="Times New Roman" w:cs="Times New Roman"/>
          <w:b/>
          <w:sz w:val="24"/>
          <w:szCs w:val="24"/>
        </w:rPr>
        <w:t xml:space="preserve"> – MODULO 1</w:t>
      </w:r>
      <w:r w:rsidR="008C2DD3">
        <w:rPr>
          <w:rFonts w:ascii="Times New Roman" w:hAnsi="Times New Roman" w:cs="Times New Roman"/>
          <w:b/>
          <w:sz w:val="24"/>
          <w:szCs w:val="24"/>
        </w:rPr>
        <w:t xml:space="preserve"> (6</w:t>
      </w:r>
      <w:r w:rsidR="00C950CC" w:rsidRPr="00C950CC">
        <w:rPr>
          <w:rFonts w:ascii="Times New Roman" w:hAnsi="Times New Roman" w:cs="Times New Roman"/>
          <w:b/>
          <w:sz w:val="24"/>
          <w:szCs w:val="24"/>
        </w:rPr>
        <w:t xml:space="preserve"> CFU, n. </w:t>
      </w:r>
      <w:r w:rsidR="008C2DD3">
        <w:rPr>
          <w:rFonts w:ascii="Times New Roman" w:hAnsi="Times New Roman" w:cs="Times New Roman"/>
          <w:b/>
          <w:sz w:val="24"/>
          <w:szCs w:val="24"/>
        </w:rPr>
        <w:t>30</w:t>
      </w:r>
      <w:r w:rsidR="00C950CC" w:rsidRPr="00C950CC">
        <w:rPr>
          <w:rFonts w:ascii="Times New Roman" w:hAnsi="Times New Roman" w:cs="Times New Roman"/>
          <w:b/>
          <w:sz w:val="24"/>
          <w:szCs w:val="24"/>
        </w:rPr>
        <w:t xml:space="preserve"> ore)</w:t>
      </w:r>
    </w:p>
    <w:p w:rsidR="00C950CC" w:rsidRDefault="00E040F4" w:rsidP="00C950CC">
      <w:pPr>
        <w:spacing w:after="0"/>
        <w:jc w:val="center"/>
        <w:rPr>
          <w:rFonts w:ascii="Times New Roman" w:hAnsi="Times New Roman" w:cs="Times New Roman"/>
          <w:sz w:val="24"/>
          <w:szCs w:val="24"/>
        </w:rPr>
      </w:pPr>
      <w:r w:rsidRPr="00E040F4">
        <w:rPr>
          <w:rFonts w:ascii="Times New Roman" w:hAnsi="Times New Roman" w:cs="Times New Roman"/>
          <w:sz w:val="24"/>
          <w:szCs w:val="24"/>
        </w:rPr>
        <w:t>AA 2024-2025</w:t>
      </w:r>
    </w:p>
    <w:p w:rsidR="00C950CC" w:rsidRDefault="008C2DD3" w:rsidP="00C950CC">
      <w:pPr>
        <w:spacing w:after="0"/>
        <w:jc w:val="center"/>
        <w:rPr>
          <w:rFonts w:ascii="Times New Roman" w:hAnsi="Times New Roman" w:cs="Times New Roman"/>
          <w:sz w:val="24"/>
          <w:szCs w:val="24"/>
        </w:rPr>
      </w:pPr>
      <w:r>
        <w:rPr>
          <w:rFonts w:ascii="Times New Roman" w:hAnsi="Times New Roman" w:cs="Times New Roman"/>
          <w:sz w:val="24"/>
          <w:szCs w:val="24"/>
        </w:rPr>
        <w:t>Dott.ssa Cristina Castellani</w:t>
      </w:r>
    </w:p>
    <w:p w:rsidR="00C950CC" w:rsidRDefault="00C950CC" w:rsidP="00C950CC">
      <w:pPr>
        <w:spacing w:after="0"/>
        <w:jc w:val="both"/>
        <w:rPr>
          <w:rFonts w:ascii="Times New Roman" w:hAnsi="Times New Roman" w:cs="Times New Roman"/>
          <w:sz w:val="24"/>
          <w:szCs w:val="24"/>
        </w:rPr>
      </w:pPr>
    </w:p>
    <w:p w:rsidR="00C950CC" w:rsidRDefault="00C950CC" w:rsidP="00C950CC">
      <w:pPr>
        <w:spacing w:after="0"/>
        <w:jc w:val="both"/>
        <w:rPr>
          <w:rFonts w:ascii="Times New Roman" w:hAnsi="Times New Roman" w:cs="Times New Roman"/>
          <w:sz w:val="24"/>
          <w:szCs w:val="24"/>
        </w:rPr>
      </w:pPr>
    </w:p>
    <w:p w:rsidR="00C950CC" w:rsidRPr="00C950CC" w:rsidRDefault="00C950CC" w:rsidP="00C950CC">
      <w:pPr>
        <w:pStyle w:val="Paragrafoelenco"/>
        <w:numPr>
          <w:ilvl w:val="0"/>
          <w:numId w:val="1"/>
        </w:numPr>
        <w:spacing w:after="0"/>
        <w:jc w:val="both"/>
        <w:rPr>
          <w:rFonts w:ascii="Times New Roman" w:hAnsi="Times New Roman" w:cs="Times New Roman"/>
          <w:b/>
          <w:i/>
          <w:sz w:val="24"/>
          <w:szCs w:val="24"/>
        </w:rPr>
      </w:pPr>
      <w:r w:rsidRPr="00C950CC">
        <w:rPr>
          <w:rFonts w:ascii="Times New Roman" w:hAnsi="Times New Roman" w:cs="Times New Roman"/>
          <w:b/>
          <w:i/>
          <w:sz w:val="24"/>
          <w:szCs w:val="24"/>
        </w:rPr>
        <w:t>Lingua dell’insegnamento</w:t>
      </w:r>
    </w:p>
    <w:p w:rsidR="00C950CC" w:rsidRDefault="005A7F03" w:rsidP="00C950CC">
      <w:pPr>
        <w:spacing w:after="0"/>
        <w:jc w:val="both"/>
        <w:rPr>
          <w:rFonts w:ascii="Times New Roman" w:hAnsi="Times New Roman" w:cs="Times New Roman"/>
          <w:sz w:val="24"/>
          <w:szCs w:val="24"/>
        </w:rPr>
      </w:pPr>
      <w:r>
        <w:rPr>
          <w:rFonts w:ascii="Times New Roman" w:hAnsi="Times New Roman" w:cs="Times New Roman"/>
          <w:sz w:val="24"/>
          <w:szCs w:val="24"/>
        </w:rPr>
        <w:t>Francese</w:t>
      </w:r>
      <w:r w:rsidR="005049D8">
        <w:rPr>
          <w:rFonts w:ascii="Times New Roman" w:hAnsi="Times New Roman" w:cs="Times New Roman"/>
          <w:sz w:val="24"/>
          <w:szCs w:val="24"/>
        </w:rPr>
        <w:t xml:space="preserve"> e italiano</w:t>
      </w:r>
    </w:p>
    <w:p w:rsidR="00C950CC" w:rsidRPr="00C950CC" w:rsidRDefault="00C950CC" w:rsidP="00C950CC">
      <w:pPr>
        <w:spacing w:after="0"/>
        <w:jc w:val="both"/>
        <w:rPr>
          <w:rFonts w:ascii="Times New Roman" w:hAnsi="Times New Roman" w:cs="Times New Roman"/>
          <w:sz w:val="24"/>
          <w:szCs w:val="24"/>
        </w:rPr>
      </w:pPr>
    </w:p>
    <w:p w:rsidR="006158B9" w:rsidRPr="005B6BC8" w:rsidRDefault="00C950CC" w:rsidP="005B6BC8">
      <w:pPr>
        <w:pStyle w:val="Paragrafoelenco"/>
        <w:numPr>
          <w:ilvl w:val="0"/>
          <w:numId w:val="1"/>
        </w:numPr>
        <w:spacing w:after="0"/>
        <w:jc w:val="both"/>
        <w:rPr>
          <w:rFonts w:ascii="Times New Roman" w:hAnsi="Times New Roman" w:cs="Times New Roman"/>
          <w:b/>
          <w:i/>
          <w:sz w:val="24"/>
          <w:szCs w:val="24"/>
        </w:rPr>
      </w:pPr>
      <w:r w:rsidRPr="00C950CC">
        <w:rPr>
          <w:rFonts w:ascii="Times New Roman" w:hAnsi="Times New Roman" w:cs="Times New Roman"/>
          <w:b/>
          <w:i/>
          <w:sz w:val="24"/>
          <w:szCs w:val="24"/>
        </w:rPr>
        <w:t>Contenuti</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xml:space="preserve">Il corso della docente </w:t>
      </w:r>
      <w:r w:rsidRPr="009B0A1B">
        <w:rPr>
          <w:rFonts w:ascii="Times New Roman" w:hAnsi="Times New Roman" w:cs="Times New Roman"/>
          <w:sz w:val="24"/>
          <w:szCs w:val="24"/>
        </w:rPr>
        <w:t>(</w:t>
      </w:r>
      <w:r w:rsidR="009B0A1B">
        <w:rPr>
          <w:rFonts w:ascii="Times New Roman" w:hAnsi="Times New Roman" w:cs="Times New Roman"/>
          <w:sz w:val="24"/>
          <w:szCs w:val="24"/>
        </w:rPr>
        <w:t xml:space="preserve">dott.ssa </w:t>
      </w:r>
      <w:r w:rsidR="009B0A1B" w:rsidRPr="009B0A1B">
        <w:rPr>
          <w:rFonts w:ascii="Times New Roman" w:hAnsi="Times New Roman" w:cs="Times New Roman"/>
          <w:sz w:val="24"/>
          <w:szCs w:val="24"/>
        </w:rPr>
        <w:t>Cristina Castellani</w:t>
      </w:r>
      <w:r w:rsidRPr="009B0A1B">
        <w:rPr>
          <w:rFonts w:ascii="Times New Roman" w:hAnsi="Times New Roman" w:cs="Times New Roman"/>
          <w:sz w:val="24"/>
          <w:szCs w:val="24"/>
        </w:rPr>
        <w:t>)</w:t>
      </w:r>
      <w:r w:rsidRPr="00EA180E">
        <w:rPr>
          <w:rFonts w:ascii="Times New Roman" w:hAnsi="Times New Roman" w:cs="Times New Roman"/>
          <w:sz w:val="24"/>
          <w:szCs w:val="24"/>
        </w:rPr>
        <w:t xml:space="preserve"> è strutturato in due </w:t>
      </w:r>
      <w:r w:rsidR="009B0A1B">
        <w:rPr>
          <w:rFonts w:ascii="Times New Roman" w:hAnsi="Times New Roman" w:cs="Times New Roman"/>
          <w:sz w:val="24"/>
          <w:szCs w:val="24"/>
        </w:rPr>
        <w:t>parti</w:t>
      </w:r>
      <w:r w:rsidRPr="00EA180E">
        <w:rPr>
          <w:rFonts w:ascii="Times New Roman" w:hAnsi="Times New Roman" w:cs="Times New Roman"/>
          <w:sz w:val="24"/>
          <w:szCs w:val="24"/>
        </w:rPr>
        <w:t>.</w:t>
      </w:r>
      <w:r w:rsidR="00EA180E">
        <w:rPr>
          <w:rFonts w:ascii="Times New Roman" w:hAnsi="Times New Roman" w:cs="Times New Roman"/>
          <w:sz w:val="24"/>
          <w:szCs w:val="24"/>
        </w:rPr>
        <w:t xml:space="preserve"> </w:t>
      </w:r>
    </w:p>
    <w:p w:rsidR="009B0A1B" w:rsidRDefault="009B0A1B" w:rsidP="00EA180E">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Parte A</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Il segno linguistico e la linguistica strutturale.</w:t>
      </w:r>
    </w:p>
    <w:p w:rsidR="00EA180E" w:rsidRPr="009B0A1B" w:rsidRDefault="00EA5AF3" w:rsidP="00EA180E">
      <w:pPr>
        <w:shd w:val="clear" w:color="auto" w:fill="FFFFFF"/>
        <w:spacing w:after="0" w:line="240" w:lineRule="auto"/>
        <w:jc w:val="both"/>
        <w:rPr>
          <w:rFonts w:ascii="Times New Roman" w:hAnsi="Times New Roman" w:cs="Times New Roman"/>
          <w:sz w:val="24"/>
          <w:szCs w:val="24"/>
          <w:lang w:val="fr-FR"/>
        </w:rPr>
      </w:pPr>
      <w:r w:rsidRPr="009B0A1B">
        <w:rPr>
          <w:rFonts w:ascii="Times New Roman" w:hAnsi="Times New Roman" w:cs="Times New Roman"/>
          <w:sz w:val="24"/>
          <w:szCs w:val="24"/>
          <w:lang w:val="fr-FR"/>
        </w:rPr>
        <w:t xml:space="preserve">- Ferdinand de Saussure: </w:t>
      </w:r>
      <w:proofErr w:type="spellStart"/>
      <w:r w:rsidRPr="009B0A1B">
        <w:rPr>
          <w:rFonts w:ascii="Times New Roman" w:hAnsi="Times New Roman" w:cs="Times New Roman"/>
          <w:sz w:val="24"/>
          <w:szCs w:val="24"/>
          <w:lang w:val="fr-FR"/>
        </w:rPr>
        <w:t>differenza</w:t>
      </w:r>
      <w:proofErr w:type="spellEnd"/>
      <w:r w:rsidRPr="009B0A1B">
        <w:rPr>
          <w:rFonts w:ascii="Times New Roman" w:hAnsi="Times New Roman" w:cs="Times New Roman"/>
          <w:sz w:val="24"/>
          <w:szCs w:val="24"/>
          <w:lang w:val="fr-FR"/>
        </w:rPr>
        <w:t xml:space="preserve"> langue, langage, parole.</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Elementi di base di fonetica e fonologia del francese.</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Differenze orale e scritto.</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L’evoluzione della lingua francese in diacronia e sincronia.</w:t>
      </w:r>
    </w:p>
    <w:p w:rsidR="009B0A1B"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Asse sintagmatico e paradigmatico.</w:t>
      </w:r>
      <w:r w:rsidR="009B0A1B" w:rsidRPr="009B0A1B">
        <w:rPr>
          <w:rFonts w:ascii="Times New Roman" w:hAnsi="Times New Roman" w:cs="Times New Roman"/>
          <w:sz w:val="24"/>
          <w:szCs w:val="24"/>
        </w:rPr>
        <w:t xml:space="preserve"> </w:t>
      </w:r>
    </w:p>
    <w:p w:rsidR="00EA180E" w:rsidRDefault="009B0A1B" w:rsidP="00EA180E">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EA180E">
        <w:rPr>
          <w:rFonts w:ascii="Times New Roman" w:hAnsi="Times New Roman" w:cs="Times New Roman"/>
          <w:sz w:val="24"/>
          <w:szCs w:val="24"/>
        </w:rPr>
        <w:t>La formazione delle parole</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Differenza “</w:t>
      </w:r>
      <w:proofErr w:type="spellStart"/>
      <w:r w:rsidRPr="00EA180E">
        <w:rPr>
          <w:rFonts w:ascii="Times New Roman" w:hAnsi="Times New Roman" w:cs="Times New Roman"/>
          <w:sz w:val="24"/>
          <w:szCs w:val="24"/>
        </w:rPr>
        <w:t>mot</w:t>
      </w:r>
      <w:proofErr w:type="spellEnd"/>
      <w:r w:rsidRPr="00EA180E">
        <w:rPr>
          <w:rFonts w:ascii="Times New Roman" w:hAnsi="Times New Roman" w:cs="Times New Roman"/>
          <w:sz w:val="24"/>
          <w:szCs w:val="24"/>
        </w:rPr>
        <w:t>” e “</w:t>
      </w:r>
      <w:proofErr w:type="spellStart"/>
      <w:r w:rsidRPr="00EA180E">
        <w:rPr>
          <w:rFonts w:ascii="Times New Roman" w:hAnsi="Times New Roman" w:cs="Times New Roman"/>
          <w:sz w:val="24"/>
          <w:szCs w:val="24"/>
        </w:rPr>
        <w:t>morphème</w:t>
      </w:r>
      <w:proofErr w:type="spellEnd"/>
      <w:r w:rsidRPr="00EA180E">
        <w:rPr>
          <w:rFonts w:ascii="Times New Roman" w:hAnsi="Times New Roman" w:cs="Times New Roman"/>
          <w:sz w:val="24"/>
          <w:szCs w:val="24"/>
        </w:rPr>
        <w:t>”.</w:t>
      </w:r>
    </w:p>
    <w:p w:rsidR="00EA180E" w:rsidRDefault="00EA180E" w:rsidP="00EA180E">
      <w:pPr>
        <w:shd w:val="clear" w:color="auto" w:fill="FFFFFF"/>
        <w:spacing w:after="0" w:line="240" w:lineRule="auto"/>
        <w:jc w:val="both"/>
        <w:rPr>
          <w:rFonts w:ascii="Times New Roman" w:hAnsi="Times New Roman" w:cs="Times New Roman"/>
          <w:sz w:val="24"/>
          <w:szCs w:val="24"/>
        </w:rPr>
      </w:pP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 xml:space="preserve">Contenuti del corso di Lettorato (dott.ssa </w:t>
      </w:r>
      <w:proofErr w:type="spellStart"/>
      <w:r w:rsidRPr="00EA180E">
        <w:rPr>
          <w:rFonts w:ascii="Times New Roman" w:hAnsi="Times New Roman" w:cs="Times New Roman"/>
          <w:sz w:val="24"/>
          <w:szCs w:val="24"/>
        </w:rPr>
        <w:t>Aurélie</w:t>
      </w:r>
      <w:proofErr w:type="spellEnd"/>
      <w:r w:rsidRPr="00EA180E">
        <w:rPr>
          <w:rFonts w:ascii="Times New Roman" w:hAnsi="Times New Roman" w:cs="Times New Roman"/>
          <w:sz w:val="24"/>
          <w:szCs w:val="24"/>
        </w:rPr>
        <w:t xml:space="preserve"> Trujillo </w:t>
      </w:r>
      <w:proofErr w:type="spellStart"/>
      <w:r w:rsidRPr="00EA180E">
        <w:rPr>
          <w:rFonts w:ascii="Times New Roman" w:hAnsi="Times New Roman" w:cs="Times New Roman"/>
          <w:sz w:val="24"/>
          <w:szCs w:val="24"/>
        </w:rPr>
        <w:t>Trujillo</w:t>
      </w:r>
      <w:proofErr w:type="spellEnd"/>
      <w:r w:rsidRPr="00EA180E">
        <w:rPr>
          <w:rFonts w:ascii="Times New Roman" w:hAnsi="Times New Roman" w:cs="Times New Roman"/>
          <w:sz w:val="24"/>
          <w:szCs w:val="24"/>
        </w:rPr>
        <w:t>)</w:t>
      </w:r>
    </w:p>
    <w:p w:rsid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Il corso è rivolto sia a chi si avvicina per la prima volta alla lingua francese sia a chi ha già studiato questa lingua. Prepara gli studenti a raggiungere/rafforzare il livello</w:t>
      </w:r>
      <w:r w:rsidR="009B0A1B">
        <w:rPr>
          <w:rFonts w:ascii="Times New Roman" w:hAnsi="Times New Roman" w:cs="Times New Roman"/>
          <w:sz w:val="24"/>
          <w:szCs w:val="24"/>
        </w:rPr>
        <w:t xml:space="preserve"> di competenza linguistica </w:t>
      </w:r>
      <w:r w:rsidR="009B0A1B" w:rsidRPr="00A37694">
        <w:rPr>
          <w:rFonts w:ascii="Times New Roman" w:hAnsi="Times New Roman" w:cs="Times New Roman"/>
          <w:sz w:val="24"/>
          <w:szCs w:val="24"/>
        </w:rPr>
        <w:t>A2/A2+</w:t>
      </w:r>
      <w:r w:rsidRPr="00EA180E">
        <w:rPr>
          <w:rFonts w:ascii="Times New Roman" w:hAnsi="Times New Roman" w:cs="Times New Roman"/>
          <w:sz w:val="24"/>
          <w:szCs w:val="24"/>
        </w:rPr>
        <w:t xml:space="preserve"> del Quadro Comune Europeo di Riferimento per la conoscenza delle lingue (QCER).</w:t>
      </w:r>
      <w:r w:rsidR="00EA180E">
        <w:rPr>
          <w:rFonts w:ascii="Times New Roman" w:hAnsi="Times New Roman" w:cs="Times New Roman"/>
          <w:sz w:val="24"/>
          <w:szCs w:val="24"/>
        </w:rPr>
        <w:t xml:space="preserve"> </w:t>
      </w:r>
      <w:r w:rsidRPr="00EA180E">
        <w:rPr>
          <w:rFonts w:ascii="Times New Roman" w:hAnsi="Times New Roman" w:cs="Times New Roman"/>
          <w:sz w:val="24"/>
          <w:szCs w:val="24"/>
        </w:rPr>
        <w:t>Il percorso si basa su un metodo comunicativo e una prospettiva azionale per cui l'aspetto grammaticale è funzionale alla capacità di comunicare e di raggiungere obiettivi linguistici specifici.</w:t>
      </w:r>
    </w:p>
    <w:p w:rsidR="00EA5AF3" w:rsidRPr="00EA180E" w:rsidRDefault="00EA5AF3" w:rsidP="00EA180E">
      <w:pPr>
        <w:shd w:val="clear" w:color="auto" w:fill="FFFFFF"/>
        <w:spacing w:after="0" w:line="240" w:lineRule="auto"/>
        <w:jc w:val="both"/>
        <w:rPr>
          <w:rFonts w:ascii="Times New Roman" w:hAnsi="Times New Roman" w:cs="Times New Roman"/>
          <w:sz w:val="24"/>
          <w:szCs w:val="24"/>
        </w:rPr>
      </w:pPr>
      <w:r w:rsidRPr="00EA180E">
        <w:rPr>
          <w:rFonts w:ascii="Times New Roman" w:hAnsi="Times New Roman" w:cs="Times New Roman"/>
          <w:sz w:val="24"/>
          <w:szCs w:val="24"/>
        </w:rPr>
        <w:t>Durante il corso, gli studenti saranno confrontati con situazioni comunicative tratte dalla vita quotidiana e potranno acquisire (o ripassare) la grammatica di base che permetterà loro di comunicare facilmente in francese. Ogni lezione sarà introdotta da una situazione comunicativa autentica (scritta o orale) e tratterà uno o due nuovi punti grammaticali. Saranno forniti esercizi di applicazione (scritti e orali) per aiutare gli studenti a fissare e utilizzare questi concetti.</w:t>
      </w:r>
    </w:p>
    <w:p w:rsidR="00C55751" w:rsidRPr="00F0672F" w:rsidRDefault="00C55751" w:rsidP="00EA180E">
      <w:pPr>
        <w:spacing w:after="0" w:line="240" w:lineRule="auto"/>
        <w:jc w:val="both"/>
        <w:rPr>
          <w:rFonts w:ascii="Times New Roman" w:hAnsi="Times New Roman" w:cs="Times New Roman"/>
          <w:sz w:val="24"/>
          <w:szCs w:val="24"/>
        </w:rPr>
      </w:pPr>
    </w:p>
    <w:p w:rsidR="004C45FE" w:rsidRPr="00226F78" w:rsidRDefault="00A76B68" w:rsidP="00EA180E">
      <w:pPr>
        <w:spacing w:after="0" w:line="240" w:lineRule="auto"/>
        <w:jc w:val="both"/>
        <w:rPr>
          <w:rFonts w:ascii="Times New Roman" w:hAnsi="Times New Roman" w:cs="Times New Roman"/>
          <w:sz w:val="24"/>
          <w:szCs w:val="24"/>
        </w:rPr>
      </w:pPr>
      <w:r w:rsidRPr="00226F78">
        <w:rPr>
          <w:rFonts w:ascii="Times New Roman" w:hAnsi="Times New Roman" w:cs="Times New Roman"/>
          <w:sz w:val="24"/>
          <w:szCs w:val="24"/>
        </w:rPr>
        <w:t>Tutto il materiale sarà posto sulla piattaforma MOODLE.</w:t>
      </w:r>
    </w:p>
    <w:p w:rsidR="00A76B68" w:rsidRDefault="00A76B68" w:rsidP="00EA180E">
      <w:pPr>
        <w:spacing w:after="0" w:line="240" w:lineRule="auto"/>
        <w:jc w:val="both"/>
        <w:rPr>
          <w:rFonts w:ascii="Times New Roman" w:hAnsi="Times New Roman" w:cs="Times New Roman"/>
          <w:sz w:val="24"/>
          <w:szCs w:val="24"/>
        </w:rPr>
      </w:pPr>
    </w:p>
    <w:p w:rsidR="00C950CC" w:rsidRPr="0096396A" w:rsidRDefault="0096396A" w:rsidP="00C950CC">
      <w:pPr>
        <w:pStyle w:val="Paragrafoelenco"/>
        <w:numPr>
          <w:ilvl w:val="0"/>
          <w:numId w:val="1"/>
        </w:numPr>
        <w:spacing w:after="0"/>
        <w:jc w:val="both"/>
        <w:rPr>
          <w:rFonts w:ascii="Times New Roman" w:hAnsi="Times New Roman" w:cs="Times New Roman"/>
          <w:b/>
          <w:i/>
          <w:sz w:val="24"/>
          <w:szCs w:val="24"/>
        </w:rPr>
      </w:pPr>
      <w:r w:rsidRPr="0096396A">
        <w:rPr>
          <w:rFonts w:ascii="Times New Roman" w:hAnsi="Times New Roman" w:cs="Times New Roman"/>
          <w:b/>
          <w:i/>
          <w:sz w:val="24"/>
          <w:szCs w:val="24"/>
        </w:rPr>
        <w:t>Testi di riferimento</w:t>
      </w:r>
    </w:p>
    <w:p w:rsidR="009B0A1B" w:rsidRDefault="009B0A1B" w:rsidP="00A27311">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Parte A</w:t>
      </w:r>
    </w:p>
    <w:p w:rsidR="00352EBE" w:rsidRPr="009B0A1B" w:rsidRDefault="00352EBE" w:rsidP="00A27311">
      <w:pPr>
        <w:shd w:val="clear" w:color="auto" w:fill="FFFFFF"/>
        <w:spacing w:after="0" w:line="240" w:lineRule="auto"/>
        <w:jc w:val="both"/>
        <w:rPr>
          <w:rFonts w:ascii="Times New Roman" w:hAnsi="Times New Roman" w:cs="Times New Roman"/>
          <w:sz w:val="24"/>
          <w:szCs w:val="24"/>
          <w:lang w:val="fr-FR"/>
        </w:rPr>
      </w:pPr>
      <w:r w:rsidRPr="009B0A1B">
        <w:rPr>
          <w:rFonts w:ascii="Times New Roman" w:hAnsi="Times New Roman" w:cs="Times New Roman"/>
          <w:sz w:val="24"/>
          <w:szCs w:val="24"/>
          <w:lang w:val="fr-FR"/>
        </w:rPr>
        <w:t xml:space="preserve">- J. Gardes </w:t>
      </w:r>
      <w:proofErr w:type="spellStart"/>
      <w:r w:rsidRPr="009B0A1B">
        <w:rPr>
          <w:rFonts w:ascii="Times New Roman" w:hAnsi="Times New Roman" w:cs="Times New Roman"/>
          <w:sz w:val="24"/>
          <w:szCs w:val="24"/>
          <w:lang w:val="fr-FR"/>
        </w:rPr>
        <w:t>Tamine</w:t>
      </w:r>
      <w:proofErr w:type="spellEnd"/>
      <w:r w:rsidRPr="009B0A1B">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La Grammaire: méthodes et notions</w:t>
      </w:r>
      <w:r w:rsidRPr="009B0A1B">
        <w:rPr>
          <w:rFonts w:ascii="Times New Roman" w:hAnsi="Times New Roman" w:cs="Times New Roman"/>
          <w:sz w:val="24"/>
          <w:szCs w:val="24"/>
          <w:lang w:val="fr-FR"/>
        </w:rPr>
        <w:t>, Pari</w:t>
      </w:r>
      <w:r w:rsidR="00562DB7">
        <w:rPr>
          <w:rFonts w:ascii="Times New Roman" w:hAnsi="Times New Roman" w:cs="Times New Roman"/>
          <w:sz w:val="24"/>
          <w:szCs w:val="24"/>
          <w:lang w:val="fr-FR"/>
        </w:rPr>
        <w:t>s, A. Colin, 2012 (</w:t>
      </w:r>
      <w:proofErr w:type="spellStart"/>
      <w:r w:rsidR="00562DB7">
        <w:rPr>
          <w:rFonts w:ascii="Times New Roman" w:hAnsi="Times New Roman" w:cs="Times New Roman"/>
          <w:sz w:val="24"/>
          <w:szCs w:val="24"/>
          <w:lang w:val="fr-FR"/>
        </w:rPr>
        <w:t>capitolo</w:t>
      </w:r>
      <w:proofErr w:type="spellEnd"/>
      <w:r w:rsidR="009B0A1B">
        <w:rPr>
          <w:rFonts w:ascii="Times New Roman" w:hAnsi="Times New Roman" w:cs="Times New Roman"/>
          <w:sz w:val="24"/>
          <w:szCs w:val="24"/>
          <w:lang w:val="fr-FR"/>
        </w:rPr>
        <w:t xml:space="preserve"> 2</w:t>
      </w:r>
      <w:r w:rsidRPr="009B0A1B">
        <w:rPr>
          <w:rFonts w:ascii="Times New Roman" w:hAnsi="Times New Roman" w:cs="Times New Roman"/>
          <w:sz w:val="24"/>
          <w:szCs w:val="24"/>
          <w:lang w:val="fr-FR"/>
        </w:rPr>
        <w:t>).</w:t>
      </w:r>
    </w:p>
    <w:p w:rsidR="00352EBE" w:rsidRDefault="00352EBE" w:rsidP="00A27311">
      <w:pPr>
        <w:shd w:val="clear" w:color="auto" w:fill="FFFFFF"/>
        <w:spacing w:after="0" w:line="240" w:lineRule="auto"/>
        <w:jc w:val="both"/>
        <w:rPr>
          <w:rFonts w:ascii="Times New Roman" w:hAnsi="Times New Roman" w:cs="Times New Roman"/>
          <w:sz w:val="24"/>
          <w:szCs w:val="24"/>
          <w:lang w:val="fr-FR"/>
        </w:rPr>
      </w:pPr>
      <w:r w:rsidRPr="009B0A1B">
        <w:rPr>
          <w:rFonts w:ascii="Times New Roman" w:hAnsi="Times New Roman" w:cs="Times New Roman"/>
          <w:sz w:val="24"/>
          <w:szCs w:val="24"/>
          <w:lang w:val="fr-FR"/>
        </w:rPr>
        <w:t xml:space="preserve">- J. Gardes </w:t>
      </w:r>
      <w:proofErr w:type="spellStart"/>
      <w:r w:rsidRPr="009B0A1B">
        <w:rPr>
          <w:rFonts w:ascii="Times New Roman" w:hAnsi="Times New Roman" w:cs="Times New Roman"/>
          <w:sz w:val="24"/>
          <w:szCs w:val="24"/>
          <w:lang w:val="fr-FR"/>
        </w:rPr>
        <w:t>Tamine</w:t>
      </w:r>
      <w:proofErr w:type="spellEnd"/>
      <w:r w:rsidRPr="009B0A1B">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La Grammaire. Tome 1 – Phonologie, morphologie, lexicologie</w:t>
      </w:r>
      <w:r w:rsidRPr="00A27311">
        <w:rPr>
          <w:rFonts w:ascii="Times New Roman" w:hAnsi="Times New Roman" w:cs="Times New Roman"/>
          <w:sz w:val="24"/>
          <w:szCs w:val="24"/>
          <w:lang w:val="fr-FR"/>
        </w:rPr>
        <w:t>, Paris, A. Colin, 2018 (</w:t>
      </w:r>
      <w:proofErr w:type="spellStart"/>
      <w:r w:rsidRPr="00A27311">
        <w:rPr>
          <w:rFonts w:ascii="Times New Roman" w:hAnsi="Times New Roman" w:cs="Times New Roman"/>
          <w:sz w:val="24"/>
          <w:szCs w:val="24"/>
          <w:lang w:val="fr-FR"/>
        </w:rPr>
        <w:t>capitoli</w:t>
      </w:r>
      <w:proofErr w:type="spellEnd"/>
      <w:r w:rsidRPr="00A27311">
        <w:rPr>
          <w:rFonts w:ascii="Times New Roman" w:hAnsi="Times New Roman" w:cs="Times New Roman"/>
          <w:sz w:val="24"/>
          <w:szCs w:val="24"/>
          <w:lang w:val="fr-FR"/>
        </w:rPr>
        <w:t xml:space="preserve"> 1, 3, 4, 7, 8).</w:t>
      </w:r>
    </w:p>
    <w:p w:rsidR="00A27311" w:rsidRPr="00A27311" w:rsidRDefault="00A27311" w:rsidP="00A27311">
      <w:pPr>
        <w:shd w:val="clear" w:color="auto" w:fill="FFFFFF"/>
        <w:spacing w:after="0" w:line="240" w:lineRule="auto"/>
        <w:jc w:val="both"/>
        <w:rPr>
          <w:rFonts w:ascii="Times New Roman" w:hAnsi="Times New Roman" w:cs="Times New Roman"/>
          <w:sz w:val="24"/>
          <w:szCs w:val="24"/>
          <w:lang w:val="fr-FR"/>
        </w:rPr>
      </w:pPr>
    </w:p>
    <w:p w:rsidR="00352EBE" w:rsidRDefault="00352EBE" w:rsidP="00A27311">
      <w:pPr>
        <w:shd w:val="clear" w:color="auto" w:fill="FFFFFF"/>
        <w:spacing w:after="0" w:line="240" w:lineRule="auto"/>
        <w:jc w:val="both"/>
        <w:rPr>
          <w:rFonts w:ascii="Times New Roman" w:hAnsi="Times New Roman" w:cs="Times New Roman"/>
          <w:sz w:val="24"/>
          <w:szCs w:val="24"/>
        </w:rPr>
      </w:pPr>
      <w:r w:rsidRPr="00352EBE">
        <w:rPr>
          <w:rFonts w:ascii="Times New Roman" w:hAnsi="Times New Roman" w:cs="Times New Roman"/>
          <w:sz w:val="24"/>
          <w:szCs w:val="24"/>
        </w:rPr>
        <w:t>N.B. = Indicazioni dettagliate relative a eventuali parti da non fare saranno inserite su MOODLE.</w:t>
      </w:r>
    </w:p>
    <w:p w:rsidR="00A27311" w:rsidRPr="00352EBE" w:rsidRDefault="00A27311" w:rsidP="00A27311">
      <w:pPr>
        <w:shd w:val="clear" w:color="auto" w:fill="FFFFFF"/>
        <w:spacing w:after="0" w:line="240" w:lineRule="auto"/>
        <w:jc w:val="both"/>
        <w:rPr>
          <w:rFonts w:ascii="Times New Roman" w:hAnsi="Times New Roman" w:cs="Times New Roman"/>
          <w:sz w:val="24"/>
          <w:szCs w:val="24"/>
        </w:rPr>
      </w:pPr>
    </w:p>
    <w:p w:rsidR="00352EBE" w:rsidRDefault="00352EBE" w:rsidP="00A27311">
      <w:pPr>
        <w:shd w:val="clear" w:color="auto" w:fill="FFFFFF"/>
        <w:spacing w:after="0" w:line="240" w:lineRule="auto"/>
        <w:jc w:val="both"/>
        <w:rPr>
          <w:rFonts w:ascii="Times New Roman" w:hAnsi="Times New Roman" w:cs="Times New Roman"/>
          <w:sz w:val="24"/>
          <w:szCs w:val="24"/>
        </w:rPr>
      </w:pPr>
      <w:r w:rsidRPr="00352EBE">
        <w:rPr>
          <w:rFonts w:ascii="Times New Roman" w:hAnsi="Times New Roman" w:cs="Times New Roman"/>
          <w:sz w:val="24"/>
          <w:szCs w:val="24"/>
        </w:rPr>
        <w:t>Oltre ai due testi già citati, si consiglia vivamente (in modo particolare agli studenti principianti) il seguente manuale, da cui verranno proposti gli esercizi di fonetica:</w:t>
      </w:r>
    </w:p>
    <w:p w:rsidR="00A27311" w:rsidRPr="00352EBE" w:rsidRDefault="00A27311" w:rsidP="00A27311">
      <w:pPr>
        <w:shd w:val="clear" w:color="auto" w:fill="FFFFFF"/>
        <w:spacing w:after="0" w:line="240" w:lineRule="auto"/>
        <w:jc w:val="both"/>
        <w:rPr>
          <w:rFonts w:ascii="Times New Roman" w:hAnsi="Times New Roman" w:cs="Times New Roman"/>
          <w:sz w:val="24"/>
          <w:szCs w:val="24"/>
        </w:rPr>
      </w:pPr>
    </w:p>
    <w:p w:rsidR="00352EBE" w:rsidRDefault="00352EBE" w:rsidP="00A27311">
      <w:pPr>
        <w:shd w:val="clear" w:color="auto" w:fill="FFFFFF"/>
        <w:spacing w:after="0" w:line="240" w:lineRule="auto"/>
        <w:jc w:val="both"/>
        <w:rPr>
          <w:rFonts w:ascii="Times New Roman" w:hAnsi="Times New Roman" w:cs="Times New Roman"/>
          <w:sz w:val="24"/>
          <w:szCs w:val="24"/>
          <w:lang w:val="fr-FR"/>
        </w:rPr>
      </w:pPr>
      <w:r w:rsidRPr="00A27311">
        <w:rPr>
          <w:rFonts w:ascii="Times New Roman" w:hAnsi="Times New Roman" w:cs="Times New Roman"/>
          <w:sz w:val="24"/>
          <w:szCs w:val="24"/>
          <w:lang w:val="fr-FR"/>
        </w:rPr>
        <w:lastRenderedPageBreak/>
        <w:t xml:space="preserve">- C. </w:t>
      </w:r>
      <w:proofErr w:type="spellStart"/>
      <w:r w:rsidRPr="00A27311">
        <w:rPr>
          <w:rFonts w:ascii="Times New Roman" w:hAnsi="Times New Roman" w:cs="Times New Roman"/>
          <w:sz w:val="24"/>
          <w:szCs w:val="24"/>
          <w:lang w:val="fr-FR"/>
        </w:rPr>
        <w:t>Kamoun</w:t>
      </w:r>
      <w:proofErr w:type="spellEnd"/>
      <w:r w:rsidRPr="00A27311">
        <w:rPr>
          <w:rFonts w:ascii="Times New Roman" w:hAnsi="Times New Roman" w:cs="Times New Roman"/>
          <w:sz w:val="24"/>
          <w:szCs w:val="24"/>
          <w:lang w:val="fr-FR"/>
        </w:rPr>
        <w:t xml:space="preserve">, D. </w:t>
      </w:r>
      <w:proofErr w:type="spellStart"/>
      <w:r w:rsidRPr="00A27311">
        <w:rPr>
          <w:rFonts w:ascii="Times New Roman" w:hAnsi="Times New Roman" w:cs="Times New Roman"/>
          <w:sz w:val="24"/>
          <w:szCs w:val="24"/>
          <w:lang w:val="fr-FR"/>
        </w:rPr>
        <w:t>Ripaud</w:t>
      </w:r>
      <w:proofErr w:type="spellEnd"/>
      <w:r w:rsidRPr="00A27311">
        <w:rPr>
          <w:rFonts w:ascii="Times New Roman" w:hAnsi="Times New Roman" w:cs="Times New Roman"/>
          <w:sz w:val="24"/>
          <w:szCs w:val="24"/>
          <w:lang w:val="fr-FR"/>
        </w:rPr>
        <w:t>, Phonétique essentielle du français, niveau A1/A2 + CD mp3, Paris, Didier, 2016.</w:t>
      </w:r>
    </w:p>
    <w:p w:rsidR="00A27311" w:rsidRPr="00A27311" w:rsidRDefault="00A27311" w:rsidP="00A27311">
      <w:pPr>
        <w:shd w:val="clear" w:color="auto" w:fill="FFFFFF"/>
        <w:spacing w:after="0" w:line="240" w:lineRule="auto"/>
        <w:jc w:val="both"/>
        <w:rPr>
          <w:rFonts w:ascii="Times New Roman" w:hAnsi="Times New Roman" w:cs="Times New Roman"/>
          <w:sz w:val="24"/>
          <w:szCs w:val="24"/>
          <w:lang w:val="fr-FR"/>
        </w:rPr>
      </w:pPr>
    </w:p>
    <w:p w:rsidR="00352EBE" w:rsidRDefault="00352EBE" w:rsidP="00A27311">
      <w:pPr>
        <w:shd w:val="clear" w:color="auto" w:fill="FFFFFF"/>
        <w:spacing w:after="0" w:line="240" w:lineRule="auto"/>
        <w:jc w:val="both"/>
        <w:rPr>
          <w:rFonts w:ascii="Times New Roman" w:hAnsi="Times New Roman" w:cs="Times New Roman"/>
          <w:sz w:val="24"/>
          <w:szCs w:val="24"/>
        </w:rPr>
      </w:pPr>
      <w:r w:rsidRPr="00352EBE">
        <w:rPr>
          <w:rFonts w:ascii="Times New Roman" w:hAnsi="Times New Roman" w:cs="Times New Roman"/>
          <w:sz w:val="24"/>
          <w:szCs w:val="24"/>
        </w:rPr>
        <w:t>Per quanto riguarda lo studio della grammatica, si consigliano i seguenti manuali:</w:t>
      </w:r>
    </w:p>
    <w:p w:rsidR="00A27311" w:rsidRPr="00352EBE" w:rsidRDefault="00A27311" w:rsidP="00A27311">
      <w:pPr>
        <w:shd w:val="clear" w:color="auto" w:fill="FFFFFF"/>
        <w:spacing w:after="0" w:line="240" w:lineRule="auto"/>
        <w:jc w:val="both"/>
        <w:rPr>
          <w:rFonts w:ascii="Times New Roman" w:hAnsi="Times New Roman" w:cs="Times New Roman"/>
          <w:sz w:val="24"/>
          <w:szCs w:val="24"/>
        </w:rPr>
      </w:pPr>
    </w:p>
    <w:p w:rsidR="00352EBE" w:rsidRPr="009B0A1B" w:rsidRDefault="00352EBE" w:rsidP="00A27311">
      <w:pPr>
        <w:shd w:val="clear" w:color="auto" w:fill="FFFFFF"/>
        <w:spacing w:after="0" w:line="240" w:lineRule="auto"/>
        <w:jc w:val="both"/>
        <w:rPr>
          <w:rFonts w:ascii="Times New Roman" w:hAnsi="Times New Roman" w:cs="Times New Roman"/>
          <w:sz w:val="24"/>
          <w:szCs w:val="24"/>
          <w:lang w:val="fr-FR"/>
        </w:rPr>
      </w:pPr>
      <w:r w:rsidRPr="00A27311">
        <w:rPr>
          <w:rFonts w:ascii="Times New Roman" w:hAnsi="Times New Roman" w:cs="Times New Roman"/>
          <w:sz w:val="24"/>
          <w:szCs w:val="24"/>
          <w:lang w:val="fr-FR"/>
        </w:rPr>
        <w:t xml:space="preserve">- Per i </w:t>
      </w:r>
      <w:proofErr w:type="spellStart"/>
      <w:r w:rsidRPr="00A27311">
        <w:rPr>
          <w:rFonts w:ascii="Times New Roman" w:hAnsi="Times New Roman" w:cs="Times New Roman"/>
          <w:sz w:val="24"/>
          <w:szCs w:val="24"/>
          <w:lang w:val="fr-FR"/>
        </w:rPr>
        <w:t>principianti</w:t>
      </w:r>
      <w:proofErr w:type="spellEnd"/>
      <w:r w:rsidRPr="00A27311">
        <w:rPr>
          <w:rFonts w:ascii="Times New Roman" w:hAnsi="Times New Roman" w:cs="Times New Roman"/>
          <w:sz w:val="24"/>
          <w:szCs w:val="24"/>
          <w:lang w:val="fr-FR"/>
        </w:rPr>
        <w:t xml:space="preserve">: M.-C. Jamet, M. </w:t>
      </w:r>
      <w:proofErr w:type="spellStart"/>
      <w:r w:rsidRPr="00A27311">
        <w:rPr>
          <w:rFonts w:ascii="Times New Roman" w:hAnsi="Times New Roman" w:cs="Times New Roman"/>
          <w:sz w:val="24"/>
          <w:szCs w:val="24"/>
          <w:lang w:val="fr-FR"/>
        </w:rPr>
        <w:t>Fourment</w:t>
      </w:r>
      <w:proofErr w:type="spellEnd"/>
      <w:r w:rsidRPr="00A27311">
        <w:rPr>
          <w:rFonts w:ascii="Times New Roman" w:hAnsi="Times New Roman" w:cs="Times New Roman"/>
          <w:sz w:val="24"/>
          <w:szCs w:val="24"/>
          <w:lang w:val="fr-FR"/>
        </w:rPr>
        <w:t xml:space="preserve"> Berni </w:t>
      </w:r>
      <w:proofErr w:type="spellStart"/>
      <w:r w:rsidRPr="00A27311">
        <w:rPr>
          <w:rFonts w:ascii="Times New Roman" w:hAnsi="Times New Roman" w:cs="Times New Roman"/>
          <w:sz w:val="24"/>
          <w:szCs w:val="24"/>
          <w:lang w:val="fr-FR"/>
        </w:rPr>
        <w:t>Canani</w:t>
      </w:r>
      <w:proofErr w:type="spellEnd"/>
      <w:r w:rsidRPr="00A27311">
        <w:rPr>
          <w:rFonts w:ascii="Times New Roman" w:hAnsi="Times New Roman" w:cs="Times New Roman"/>
          <w:sz w:val="24"/>
          <w:szCs w:val="24"/>
          <w:lang w:val="fr-FR"/>
        </w:rPr>
        <w:t xml:space="preserve">, L. </w:t>
      </w:r>
      <w:proofErr w:type="spellStart"/>
      <w:r w:rsidRPr="00A27311">
        <w:rPr>
          <w:rFonts w:ascii="Times New Roman" w:hAnsi="Times New Roman" w:cs="Times New Roman"/>
          <w:sz w:val="24"/>
          <w:szCs w:val="24"/>
          <w:lang w:val="fr-FR"/>
        </w:rPr>
        <w:t>Sattler</w:t>
      </w:r>
      <w:proofErr w:type="spellEnd"/>
      <w:r w:rsidRPr="00A27311">
        <w:rPr>
          <w:rFonts w:ascii="Times New Roman" w:hAnsi="Times New Roman" w:cs="Times New Roman"/>
          <w:sz w:val="24"/>
          <w:szCs w:val="24"/>
          <w:lang w:val="fr-FR"/>
        </w:rPr>
        <w:t xml:space="preserve">, </w:t>
      </w:r>
      <w:r w:rsidRPr="009B0A1B">
        <w:rPr>
          <w:rFonts w:ascii="Times New Roman" w:hAnsi="Times New Roman" w:cs="Times New Roman"/>
          <w:i/>
          <w:sz w:val="24"/>
          <w:szCs w:val="24"/>
          <w:lang w:val="fr-FR"/>
        </w:rPr>
        <w:t>Du bon côté. Grammaire, lexique, communication</w:t>
      </w:r>
      <w:r w:rsidRPr="009B0A1B">
        <w:rPr>
          <w:rFonts w:ascii="Times New Roman" w:hAnsi="Times New Roman" w:cs="Times New Roman"/>
          <w:sz w:val="24"/>
          <w:szCs w:val="24"/>
          <w:lang w:val="fr-FR"/>
        </w:rPr>
        <w:t>, Milano, Mondadori, 2021.</w:t>
      </w:r>
    </w:p>
    <w:p w:rsidR="00A27311" w:rsidRPr="009B0A1B" w:rsidRDefault="00A27311" w:rsidP="00A27311">
      <w:pPr>
        <w:shd w:val="clear" w:color="auto" w:fill="FFFFFF"/>
        <w:spacing w:after="0" w:line="240" w:lineRule="auto"/>
        <w:jc w:val="both"/>
        <w:rPr>
          <w:rFonts w:ascii="Times New Roman" w:hAnsi="Times New Roman" w:cs="Times New Roman"/>
          <w:sz w:val="24"/>
          <w:szCs w:val="24"/>
          <w:lang w:val="fr-FR"/>
        </w:rPr>
      </w:pPr>
    </w:p>
    <w:p w:rsidR="00352EBE" w:rsidRPr="009B0A1B" w:rsidRDefault="00352EBE" w:rsidP="00A27311">
      <w:pPr>
        <w:shd w:val="clear" w:color="auto" w:fill="FFFFFF"/>
        <w:spacing w:after="0" w:line="240" w:lineRule="auto"/>
        <w:jc w:val="both"/>
        <w:rPr>
          <w:rFonts w:ascii="Times New Roman" w:hAnsi="Times New Roman" w:cs="Times New Roman"/>
          <w:sz w:val="24"/>
          <w:szCs w:val="24"/>
          <w:lang w:val="fr-FR"/>
        </w:rPr>
      </w:pPr>
      <w:r w:rsidRPr="009B0A1B">
        <w:rPr>
          <w:rFonts w:ascii="Times New Roman" w:hAnsi="Times New Roman" w:cs="Times New Roman"/>
          <w:sz w:val="24"/>
          <w:szCs w:val="24"/>
          <w:lang w:val="fr-FR"/>
        </w:rPr>
        <w:t xml:space="preserve">- Charlotte Royer </w:t>
      </w:r>
      <w:proofErr w:type="spellStart"/>
      <w:r w:rsidRPr="009B0A1B">
        <w:rPr>
          <w:rFonts w:ascii="Times New Roman" w:hAnsi="Times New Roman" w:cs="Times New Roman"/>
          <w:sz w:val="24"/>
          <w:szCs w:val="24"/>
          <w:lang w:val="fr-FR"/>
        </w:rPr>
        <w:t>Bahja</w:t>
      </w:r>
      <w:proofErr w:type="spellEnd"/>
      <w:r w:rsidRPr="009B0A1B">
        <w:rPr>
          <w:rFonts w:ascii="Times New Roman" w:hAnsi="Times New Roman" w:cs="Times New Roman"/>
          <w:sz w:val="24"/>
          <w:szCs w:val="24"/>
          <w:lang w:val="fr-FR"/>
        </w:rPr>
        <w:t xml:space="preserve">, </w:t>
      </w:r>
      <w:r w:rsidRPr="009B0A1B">
        <w:rPr>
          <w:rFonts w:ascii="Times New Roman" w:hAnsi="Times New Roman" w:cs="Times New Roman"/>
          <w:i/>
          <w:sz w:val="24"/>
          <w:szCs w:val="24"/>
          <w:lang w:val="fr-FR"/>
        </w:rPr>
        <w:t xml:space="preserve">En route pour le </w:t>
      </w:r>
      <w:proofErr w:type="spellStart"/>
      <w:r w:rsidRPr="009B0A1B">
        <w:rPr>
          <w:rFonts w:ascii="Times New Roman" w:hAnsi="Times New Roman" w:cs="Times New Roman"/>
          <w:i/>
          <w:sz w:val="24"/>
          <w:szCs w:val="24"/>
          <w:lang w:val="fr-FR"/>
        </w:rPr>
        <w:t>fle</w:t>
      </w:r>
      <w:proofErr w:type="spellEnd"/>
      <w:r w:rsidRPr="009B0A1B">
        <w:rPr>
          <w:rFonts w:ascii="Times New Roman" w:hAnsi="Times New Roman" w:cs="Times New Roman"/>
          <w:i/>
          <w:sz w:val="24"/>
          <w:szCs w:val="24"/>
          <w:lang w:val="fr-FR"/>
        </w:rPr>
        <w:t xml:space="preserve"> A1/A2</w:t>
      </w:r>
      <w:r w:rsidRPr="009B0A1B">
        <w:rPr>
          <w:rFonts w:ascii="Times New Roman" w:hAnsi="Times New Roman" w:cs="Times New Roman"/>
          <w:sz w:val="24"/>
          <w:szCs w:val="24"/>
          <w:lang w:val="fr-FR"/>
        </w:rPr>
        <w:t>, Paris, Ellipses Edition, 2021.</w:t>
      </w:r>
    </w:p>
    <w:p w:rsidR="00A27311" w:rsidRPr="009B0A1B" w:rsidRDefault="00A27311" w:rsidP="00A27311">
      <w:pPr>
        <w:shd w:val="clear" w:color="auto" w:fill="FFFFFF"/>
        <w:spacing w:after="0" w:line="240" w:lineRule="auto"/>
        <w:jc w:val="both"/>
        <w:rPr>
          <w:rFonts w:ascii="Times New Roman" w:hAnsi="Times New Roman" w:cs="Times New Roman"/>
          <w:sz w:val="24"/>
          <w:szCs w:val="24"/>
          <w:lang w:val="fr-FR"/>
        </w:rPr>
      </w:pPr>
    </w:p>
    <w:p w:rsidR="00352EBE" w:rsidRPr="009B0A1B" w:rsidRDefault="00352EBE" w:rsidP="00A27311">
      <w:pPr>
        <w:shd w:val="clear" w:color="auto" w:fill="FFFFFF"/>
        <w:spacing w:after="0" w:line="240" w:lineRule="auto"/>
        <w:jc w:val="both"/>
        <w:rPr>
          <w:rFonts w:ascii="Times New Roman" w:hAnsi="Times New Roman" w:cs="Times New Roman"/>
          <w:sz w:val="24"/>
          <w:szCs w:val="24"/>
          <w:lang w:val="fr-FR"/>
        </w:rPr>
      </w:pPr>
      <w:r w:rsidRPr="00352EBE">
        <w:rPr>
          <w:rFonts w:ascii="Times New Roman" w:hAnsi="Times New Roman" w:cs="Times New Roman"/>
          <w:sz w:val="24"/>
          <w:szCs w:val="24"/>
        </w:rPr>
        <w:t xml:space="preserve">- Per gli studenti che hanno già buone conoscenze del francese: F. </w:t>
      </w:r>
      <w:proofErr w:type="spellStart"/>
      <w:r w:rsidRPr="00352EBE">
        <w:rPr>
          <w:rFonts w:ascii="Times New Roman" w:hAnsi="Times New Roman" w:cs="Times New Roman"/>
          <w:sz w:val="24"/>
          <w:szCs w:val="24"/>
        </w:rPr>
        <w:t>Bidaud</w:t>
      </w:r>
      <w:proofErr w:type="spellEnd"/>
      <w:r w:rsidRPr="00352EBE">
        <w:rPr>
          <w:rFonts w:ascii="Times New Roman" w:hAnsi="Times New Roman" w:cs="Times New Roman"/>
          <w:sz w:val="24"/>
          <w:szCs w:val="24"/>
        </w:rPr>
        <w:t xml:space="preserve">, </w:t>
      </w:r>
      <w:proofErr w:type="spellStart"/>
      <w:r w:rsidRPr="009B0A1B">
        <w:rPr>
          <w:rFonts w:ascii="Times New Roman" w:hAnsi="Times New Roman" w:cs="Times New Roman"/>
          <w:i/>
          <w:sz w:val="24"/>
          <w:szCs w:val="24"/>
        </w:rPr>
        <w:t>Grammaire</w:t>
      </w:r>
      <w:proofErr w:type="spellEnd"/>
      <w:r w:rsidRPr="009B0A1B">
        <w:rPr>
          <w:rFonts w:ascii="Times New Roman" w:hAnsi="Times New Roman" w:cs="Times New Roman"/>
          <w:i/>
          <w:sz w:val="24"/>
          <w:szCs w:val="24"/>
        </w:rPr>
        <w:t xml:space="preserve"> </w:t>
      </w:r>
      <w:proofErr w:type="spellStart"/>
      <w:r w:rsidRPr="009B0A1B">
        <w:rPr>
          <w:rFonts w:ascii="Times New Roman" w:hAnsi="Times New Roman" w:cs="Times New Roman"/>
          <w:i/>
          <w:sz w:val="24"/>
          <w:szCs w:val="24"/>
        </w:rPr>
        <w:t>du</w:t>
      </w:r>
      <w:proofErr w:type="spellEnd"/>
      <w:r w:rsidRPr="009B0A1B">
        <w:rPr>
          <w:rFonts w:ascii="Times New Roman" w:hAnsi="Times New Roman" w:cs="Times New Roman"/>
          <w:i/>
          <w:sz w:val="24"/>
          <w:szCs w:val="24"/>
        </w:rPr>
        <w:t xml:space="preserve"> </w:t>
      </w:r>
      <w:proofErr w:type="spellStart"/>
      <w:r w:rsidRPr="009B0A1B">
        <w:rPr>
          <w:rFonts w:ascii="Times New Roman" w:hAnsi="Times New Roman" w:cs="Times New Roman"/>
          <w:i/>
          <w:sz w:val="24"/>
          <w:szCs w:val="24"/>
        </w:rPr>
        <w:t>français</w:t>
      </w:r>
      <w:proofErr w:type="spellEnd"/>
      <w:r w:rsidRPr="009B0A1B">
        <w:rPr>
          <w:rFonts w:ascii="Times New Roman" w:hAnsi="Times New Roman" w:cs="Times New Roman"/>
          <w:i/>
          <w:sz w:val="24"/>
          <w:szCs w:val="24"/>
        </w:rPr>
        <w:t xml:space="preserve"> pour </w:t>
      </w:r>
      <w:proofErr w:type="spellStart"/>
      <w:r w:rsidRPr="009B0A1B">
        <w:rPr>
          <w:rFonts w:ascii="Times New Roman" w:hAnsi="Times New Roman" w:cs="Times New Roman"/>
          <w:i/>
          <w:sz w:val="24"/>
          <w:szCs w:val="24"/>
        </w:rPr>
        <w:t>italophones</w:t>
      </w:r>
      <w:proofErr w:type="spellEnd"/>
      <w:r w:rsidRPr="00352EBE">
        <w:rPr>
          <w:rFonts w:ascii="Times New Roman" w:hAnsi="Times New Roman" w:cs="Times New Roman"/>
          <w:sz w:val="24"/>
          <w:szCs w:val="24"/>
        </w:rPr>
        <w:t xml:space="preserve">, Torino, UTET, 2021. </w:t>
      </w:r>
      <w:r w:rsidRPr="009B0A1B">
        <w:rPr>
          <w:rFonts w:ascii="Times New Roman" w:hAnsi="Times New Roman" w:cs="Times New Roman"/>
          <w:sz w:val="24"/>
          <w:szCs w:val="24"/>
          <w:lang w:val="fr-FR"/>
        </w:rPr>
        <w:t xml:space="preserve">Si </w:t>
      </w:r>
      <w:proofErr w:type="spellStart"/>
      <w:r w:rsidRPr="009B0A1B">
        <w:rPr>
          <w:rFonts w:ascii="Times New Roman" w:hAnsi="Times New Roman" w:cs="Times New Roman"/>
          <w:sz w:val="24"/>
          <w:szCs w:val="24"/>
          <w:lang w:val="fr-FR"/>
        </w:rPr>
        <w:t>consiglia</w:t>
      </w:r>
      <w:proofErr w:type="spellEnd"/>
      <w:r w:rsidRPr="009B0A1B">
        <w:rPr>
          <w:rFonts w:ascii="Times New Roman" w:hAnsi="Times New Roman" w:cs="Times New Roman"/>
          <w:sz w:val="24"/>
          <w:szCs w:val="24"/>
          <w:lang w:val="fr-FR"/>
        </w:rPr>
        <w:t xml:space="preserve"> di </w:t>
      </w:r>
      <w:proofErr w:type="spellStart"/>
      <w:r w:rsidRPr="009B0A1B">
        <w:rPr>
          <w:rFonts w:ascii="Times New Roman" w:hAnsi="Times New Roman" w:cs="Times New Roman"/>
          <w:sz w:val="24"/>
          <w:szCs w:val="24"/>
          <w:lang w:val="fr-FR"/>
        </w:rPr>
        <w:t>aggiungere</w:t>
      </w:r>
      <w:proofErr w:type="spellEnd"/>
      <w:r w:rsidRPr="009B0A1B">
        <w:rPr>
          <w:rFonts w:ascii="Times New Roman" w:hAnsi="Times New Roman" w:cs="Times New Roman"/>
          <w:sz w:val="24"/>
          <w:szCs w:val="24"/>
          <w:lang w:val="fr-FR"/>
        </w:rPr>
        <w:t xml:space="preserve">: F. </w:t>
      </w:r>
      <w:proofErr w:type="spellStart"/>
      <w:r w:rsidRPr="009B0A1B">
        <w:rPr>
          <w:rFonts w:ascii="Times New Roman" w:hAnsi="Times New Roman" w:cs="Times New Roman"/>
          <w:sz w:val="24"/>
          <w:szCs w:val="24"/>
          <w:lang w:val="fr-FR"/>
        </w:rPr>
        <w:t>Bidaud</w:t>
      </w:r>
      <w:proofErr w:type="spellEnd"/>
      <w:r w:rsidRPr="009B0A1B">
        <w:rPr>
          <w:rFonts w:ascii="Times New Roman" w:hAnsi="Times New Roman" w:cs="Times New Roman"/>
          <w:sz w:val="24"/>
          <w:szCs w:val="24"/>
          <w:lang w:val="fr-FR"/>
        </w:rPr>
        <w:t xml:space="preserve">, </w:t>
      </w:r>
      <w:r w:rsidRPr="009B0A1B">
        <w:rPr>
          <w:rFonts w:ascii="Times New Roman" w:hAnsi="Times New Roman" w:cs="Times New Roman"/>
          <w:i/>
          <w:sz w:val="24"/>
          <w:szCs w:val="24"/>
          <w:lang w:val="fr-FR"/>
        </w:rPr>
        <w:t>Exercices de grammaire du français pour italophones</w:t>
      </w:r>
      <w:r w:rsidRPr="009B0A1B">
        <w:rPr>
          <w:rFonts w:ascii="Times New Roman" w:hAnsi="Times New Roman" w:cs="Times New Roman"/>
          <w:sz w:val="24"/>
          <w:szCs w:val="24"/>
          <w:lang w:val="fr-FR"/>
        </w:rPr>
        <w:t>, Torino, UTET, 2021.</w:t>
      </w:r>
    </w:p>
    <w:p w:rsidR="00A27311" w:rsidRPr="009B0A1B" w:rsidRDefault="00A27311" w:rsidP="00A27311">
      <w:pPr>
        <w:shd w:val="clear" w:color="auto" w:fill="FFFFFF"/>
        <w:spacing w:after="0" w:line="240" w:lineRule="auto"/>
        <w:jc w:val="both"/>
        <w:rPr>
          <w:rFonts w:ascii="Times New Roman" w:hAnsi="Times New Roman" w:cs="Times New Roman"/>
          <w:sz w:val="24"/>
          <w:szCs w:val="24"/>
          <w:lang w:val="fr-FR"/>
        </w:rPr>
      </w:pPr>
    </w:p>
    <w:p w:rsidR="002C4778" w:rsidRDefault="00352EBE" w:rsidP="009B0A1B">
      <w:pPr>
        <w:shd w:val="clear" w:color="auto" w:fill="FFFFFF"/>
        <w:spacing w:after="0" w:line="240" w:lineRule="auto"/>
        <w:jc w:val="both"/>
        <w:rPr>
          <w:rFonts w:ascii="Times New Roman" w:hAnsi="Times New Roman" w:cs="Times New Roman"/>
          <w:sz w:val="24"/>
          <w:szCs w:val="24"/>
        </w:rPr>
      </w:pPr>
      <w:r w:rsidRPr="00352EBE">
        <w:rPr>
          <w:rFonts w:ascii="Times New Roman" w:hAnsi="Times New Roman" w:cs="Times New Roman"/>
          <w:sz w:val="24"/>
          <w:szCs w:val="24"/>
        </w:rPr>
        <w:t>Indicazioni su testi di approfondimento, manuali di apprendimento della lingua, dizionari e siti internet utili per lo studio individuale verranno progressivamente inseriti sulla piattaforma MOODLE.</w:t>
      </w:r>
    </w:p>
    <w:p w:rsidR="009B0A1B" w:rsidRPr="009B0A1B" w:rsidRDefault="009B0A1B" w:rsidP="009B0A1B">
      <w:pPr>
        <w:shd w:val="clear" w:color="auto" w:fill="FFFFFF"/>
        <w:spacing w:after="0" w:line="240" w:lineRule="auto"/>
        <w:jc w:val="both"/>
        <w:rPr>
          <w:rFonts w:ascii="Times New Roman" w:hAnsi="Times New Roman" w:cs="Times New Roman"/>
          <w:sz w:val="24"/>
          <w:szCs w:val="24"/>
        </w:rPr>
      </w:pPr>
    </w:p>
    <w:p w:rsidR="00442E83" w:rsidRPr="005009CB" w:rsidRDefault="00442E83" w:rsidP="00442E83">
      <w:pPr>
        <w:pStyle w:val="Paragrafoelenco"/>
        <w:numPr>
          <w:ilvl w:val="0"/>
          <w:numId w:val="1"/>
        </w:numPr>
        <w:spacing w:after="0"/>
        <w:jc w:val="both"/>
        <w:rPr>
          <w:rFonts w:ascii="Times New Roman" w:hAnsi="Times New Roman" w:cs="Times New Roman"/>
          <w:b/>
          <w:i/>
          <w:sz w:val="24"/>
          <w:szCs w:val="24"/>
        </w:rPr>
      </w:pPr>
      <w:r w:rsidRPr="005009CB">
        <w:rPr>
          <w:rFonts w:ascii="Times New Roman" w:hAnsi="Times New Roman" w:cs="Times New Roman"/>
          <w:b/>
          <w:i/>
          <w:sz w:val="24"/>
          <w:szCs w:val="24"/>
        </w:rPr>
        <w:t>Obiettivi formativi</w:t>
      </w:r>
    </w:p>
    <w:p w:rsidR="00442E83" w:rsidRPr="005009CB" w:rsidRDefault="00442E83" w:rsidP="008812E7">
      <w:pPr>
        <w:autoSpaceDE w:val="0"/>
        <w:autoSpaceDN w:val="0"/>
        <w:adjustRightInd w:val="0"/>
        <w:spacing w:after="0" w:line="240" w:lineRule="auto"/>
        <w:jc w:val="both"/>
        <w:rPr>
          <w:rFonts w:ascii="Times New Roman" w:hAnsi="Times New Roman" w:cs="Times New Roman"/>
          <w:b/>
          <w:smallCaps/>
          <w:sz w:val="24"/>
          <w:szCs w:val="24"/>
        </w:rPr>
      </w:pPr>
      <w:r w:rsidRPr="005009CB">
        <w:rPr>
          <w:rFonts w:ascii="Times New Roman" w:hAnsi="Times New Roman" w:cs="Times New Roman"/>
          <w:b/>
          <w:smallCaps/>
          <w:sz w:val="24"/>
          <w:szCs w:val="24"/>
        </w:rPr>
        <w:t xml:space="preserve">Conoscenza e capacità di comprensione </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Conoscere i rudimenti di base della linguistica francese.</w:t>
      </w:r>
      <w:r w:rsidR="00DC1DC6">
        <w:rPr>
          <w:rFonts w:ascii="Times New Roman" w:hAnsi="Times New Roman" w:cs="Times New Roman"/>
          <w:bCs/>
          <w:sz w:val="24"/>
          <w:szCs w:val="24"/>
        </w:rPr>
        <w:t xml:space="preserve"> </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xml:space="preserve">- Possedere conoscenze di lingua francese pari al livello </w:t>
      </w:r>
      <w:r w:rsidR="009B0A1B">
        <w:rPr>
          <w:rFonts w:ascii="Times New Roman" w:hAnsi="Times New Roman" w:cs="Times New Roman"/>
          <w:bCs/>
          <w:sz w:val="24"/>
          <w:szCs w:val="24"/>
        </w:rPr>
        <w:t>A2/A2+</w:t>
      </w:r>
      <w:r w:rsidRPr="00EA180E">
        <w:rPr>
          <w:rFonts w:ascii="Times New Roman" w:hAnsi="Times New Roman" w:cs="Times New Roman"/>
          <w:bCs/>
          <w:sz w:val="24"/>
          <w:szCs w:val="24"/>
        </w:rPr>
        <w:t xml:space="preserve"> del Quadro Comune Europeo.</w:t>
      </w:r>
      <w:r w:rsidR="00DC1DC6">
        <w:rPr>
          <w:rFonts w:ascii="Times New Roman" w:hAnsi="Times New Roman" w:cs="Times New Roman"/>
          <w:bCs/>
          <w:sz w:val="24"/>
          <w:szCs w:val="24"/>
        </w:rPr>
        <w:t xml:space="preserve"> </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xml:space="preserve">- Essere in grado di comprendere i punti essenziali di una conversazione, di un documento audiovisivo (se i </w:t>
      </w:r>
      <w:proofErr w:type="spellStart"/>
      <w:r w:rsidRPr="00EA180E">
        <w:rPr>
          <w:rFonts w:ascii="Times New Roman" w:hAnsi="Times New Roman" w:cs="Times New Roman"/>
          <w:bCs/>
          <w:sz w:val="24"/>
          <w:szCs w:val="24"/>
        </w:rPr>
        <w:t>locutori</w:t>
      </w:r>
      <w:proofErr w:type="spellEnd"/>
      <w:r w:rsidRPr="00EA180E">
        <w:rPr>
          <w:rFonts w:ascii="Times New Roman" w:hAnsi="Times New Roman" w:cs="Times New Roman"/>
          <w:bCs/>
          <w:sz w:val="24"/>
          <w:szCs w:val="24"/>
        </w:rPr>
        <w:t xml:space="preserve"> nativi parlano lentamente e in maniera chiara) o di un testo scritto che utilizza un linguaggio standard.</w:t>
      </w:r>
    </w:p>
    <w:p w:rsidR="008812E7" w:rsidRPr="00EA180E" w:rsidRDefault="008812E7" w:rsidP="008812E7">
      <w:pPr>
        <w:autoSpaceDE w:val="0"/>
        <w:autoSpaceDN w:val="0"/>
        <w:adjustRightInd w:val="0"/>
        <w:spacing w:after="0" w:line="240" w:lineRule="auto"/>
        <w:jc w:val="both"/>
        <w:rPr>
          <w:rFonts w:ascii="Times New Roman" w:hAnsi="Times New Roman" w:cs="Times New Roman"/>
          <w:bCs/>
          <w:sz w:val="24"/>
          <w:szCs w:val="24"/>
        </w:rPr>
      </w:pPr>
    </w:p>
    <w:p w:rsidR="00442E83" w:rsidRPr="005009CB" w:rsidRDefault="00442E83" w:rsidP="008812E7">
      <w:pPr>
        <w:autoSpaceDE w:val="0"/>
        <w:autoSpaceDN w:val="0"/>
        <w:adjustRightInd w:val="0"/>
        <w:spacing w:after="0" w:line="240" w:lineRule="auto"/>
        <w:jc w:val="both"/>
        <w:rPr>
          <w:rFonts w:ascii="Times New Roman" w:hAnsi="Times New Roman" w:cs="Times New Roman"/>
          <w:b/>
          <w:smallCaps/>
          <w:sz w:val="24"/>
          <w:szCs w:val="24"/>
        </w:rPr>
      </w:pPr>
      <w:r w:rsidRPr="005009CB">
        <w:rPr>
          <w:rFonts w:ascii="Times New Roman" w:hAnsi="Times New Roman" w:cs="Times New Roman"/>
          <w:b/>
          <w:smallCaps/>
          <w:sz w:val="24"/>
          <w:szCs w:val="24"/>
        </w:rPr>
        <w:t xml:space="preserve">Capacità di applicare conoscenza e comprensione </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Saper gestire la comunicazione di base utilizzando un linguaggio semplice, ma coerente.</w:t>
      </w:r>
    </w:p>
    <w:p w:rsidR="00594660"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Saper estrarre le informazioni essenziali di un documento scritto per classificarle, gerarchizzarle, compararle e utilizzarle in maniera appropriata e a seconda dei propri fini.</w:t>
      </w:r>
    </w:p>
    <w:p w:rsidR="00DC1DC6" w:rsidRPr="00EA180E" w:rsidRDefault="00DC1DC6" w:rsidP="008812E7">
      <w:pPr>
        <w:autoSpaceDE w:val="0"/>
        <w:autoSpaceDN w:val="0"/>
        <w:adjustRightInd w:val="0"/>
        <w:spacing w:after="0" w:line="240" w:lineRule="auto"/>
        <w:jc w:val="both"/>
        <w:rPr>
          <w:rFonts w:ascii="Times New Roman" w:hAnsi="Times New Roman" w:cs="Times New Roman"/>
          <w:bCs/>
          <w:sz w:val="24"/>
          <w:szCs w:val="24"/>
        </w:rPr>
      </w:pPr>
    </w:p>
    <w:p w:rsidR="00442E83" w:rsidRPr="00B30E7A" w:rsidRDefault="00442E83" w:rsidP="008812E7">
      <w:pPr>
        <w:autoSpaceDE w:val="0"/>
        <w:autoSpaceDN w:val="0"/>
        <w:adjustRightInd w:val="0"/>
        <w:spacing w:after="0" w:line="240" w:lineRule="auto"/>
        <w:jc w:val="both"/>
        <w:rPr>
          <w:rFonts w:ascii="Times New Roman" w:hAnsi="Times New Roman" w:cs="Times New Roman"/>
          <w:b/>
          <w:smallCaps/>
          <w:sz w:val="24"/>
          <w:szCs w:val="24"/>
        </w:rPr>
      </w:pPr>
      <w:r w:rsidRPr="00B30E7A">
        <w:rPr>
          <w:rFonts w:ascii="Times New Roman" w:hAnsi="Times New Roman" w:cs="Times New Roman"/>
          <w:b/>
          <w:smallCaps/>
          <w:sz w:val="24"/>
          <w:szCs w:val="24"/>
        </w:rPr>
        <w:t xml:space="preserve">Autonomia di giudizio </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Essere in grado di analizzare e valutare piccoli testi di argomento linguistico e culturale.</w:t>
      </w:r>
    </w:p>
    <w:p w:rsidR="00DC1DC6"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 Saper esprimere brevemente la propria opinione.</w:t>
      </w:r>
    </w:p>
    <w:p w:rsidR="00442E83" w:rsidRPr="00EA180E" w:rsidRDefault="00442E83" w:rsidP="008812E7">
      <w:pPr>
        <w:autoSpaceDE w:val="0"/>
        <w:autoSpaceDN w:val="0"/>
        <w:adjustRightInd w:val="0"/>
        <w:spacing w:after="0" w:line="240" w:lineRule="auto"/>
        <w:jc w:val="both"/>
        <w:rPr>
          <w:rFonts w:ascii="Times New Roman" w:hAnsi="Times New Roman" w:cs="Times New Roman"/>
          <w:bCs/>
          <w:sz w:val="24"/>
          <w:szCs w:val="24"/>
        </w:rPr>
      </w:pPr>
    </w:p>
    <w:p w:rsidR="00442E83" w:rsidRPr="00B30E7A" w:rsidRDefault="00442E83" w:rsidP="008812E7">
      <w:pPr>
        <w:autoSpaceDE w:val="0"/>
        <w:autoSpaceDN w:val="0"/>
        <w:adjustRightInd w:val="0"/>
        <w:spacing w:after="0" w:line="240" w:lineRule="auto"/>
        <w:jc w:val="both"/>
        <w:rPr>
          <w:rFonts w:ascii="Times New Roman" w:hAnsi="Times New Roman" w:cs="Times New Roman"/>
          <w:b/>
          <w:smallCaps/>
          <w:sz w:val="24"/>
          <w:szCs w:val="24"/>
        </w:rPr>
      </w:pPr>
      <w:r w:rsidRPr="00B30E7A">
        <w:rPr>
          <w:rFonts w:ascii="Times New Roman" w:hAnsi="Times New Roman" w:cs="Times New Roman"/>
          <w:b/>
          <w:smallCaps/>
          <w:sz w:val="24"/>
          <w:szCs w:val="24"/>
        </w:rPr>
        <w:t xml:space="preserve">Abilità comunicative </w:t>
      </w:r>
    </w:p>
    <w:p w:rsidR="00E351CC" w:rsidRDefault="00594660" w:rsidP="008812E7">
      <w:pPr>
        <w:autoSpaceDE w:val="0"/>
        <w:autoSpaceDN w:val="0"/>
        <w:adjustRightInd w:val="0"/>
        <w:spacing w:after="0" w:line="240" w:lineRule="auto"/>
        <w:jc w:val="both"/>
        <w:rPr>
          <w:rFonts w:ascii="Times New Roman" w:hAnsi="Times New Roman" w:cs="Times New Roman"/>
          <w:bCs/>
          <w:sz w:val="24"/>
          <w:szCs w:val="24"/>
        </w:rPr>
      </w:pPr>
      <w:r w:rsidRPr="00EA180E">
        <w:rPr>
          <w:rFonts w:ascii="Times New Roman" w:hAnsi="Times New Roman" w:cs="Times New Roman"/>
          <w:bCs/>
          <w:sz w:val="24"/>
          <w:szCs w:val="24"/>
        </w:rPr>
        <w:t>Sapersi esprimere in maniera semplice ma appropriata su argomenti di carattere personale o familiare, utilizzando prevalentemente il registro standard e il vocabolario di base e costruendo frasi brevi e semplici.</w:t>
      </w:r>
    </w:p>
    <w:p w:rsidR="004214E8" w:rsidRPr="00DC1DC6" w:rsidRDefault="004214E8" w:rsidP="008812E7">
      <w:pPr>
        <w:autoSpaceDE w:val="0"/>
        <w:autoSpaceDN w:val="0"/>
        <w:adjustRightInd w:val="0"/>
        <w:spacing w:after="0" w:line="240" w:lineRule="auto"/>
        <w:jc w:val="both"/>
        <w:rPr>
          <w:rFonts w:ascii="Times New Roman" w:hAnsi="Times New Roman" w:cs="Times New Roman"/>
          <w:bCs/>
          <w:sz w:val="24"/>
          <w:szCs w:val="24"/>
        </w:rPr>
      </w:pPr>
    </w:p>
    <w:p w:rsidR="00442E83" w:rsidRPr="008923AB" w:rsidRDefault="00442E83" w:rsidP="008812E7">
      <w:pPr>
        <w:autoSpaceDE w:val="0"/>
        <w:autoSpaceDN w:val="0"/>
        <w:adjustRightInd w:val="0"/>
        <w:spacing w:after="0" w:line="240" w:lineRule="auto"/>
        <w:jc w:val="both"/>
        <w:rPr>
          <w:rFonts w:ascii="Times New Roman" w:hAnsi="Times New Roman" w:cs="Times New Roman"/>
          <w:b/>
          <w:smallCaps/>
          <w:sz w:val="24"/>
          <w:szCs w:val="24"/>
        </w:rPr>
      </w:pPr>
      <w:r w:rsidRPr="008923AB">
        <w:rPr>
          <w:rFonts w:ascii="Times New Roman" w:hAnsi="Times New Roman" w:cs="Times New Roman"/>
          <w:b/>
          <w:smallCaps/>
          <w:sz w:val="24"/>
          <w:szCs w:val="24"/>
        </w:rPr>
        <w:t xml:space="preserve">Capacità di apprendimento </w:t>
      </w:r>
    </w:p>
    <w:p w:rsidR="00E351CC" w:rsidRPr="00DC1DC6" w:rsidRDefault="00594660" w:rsidP="008812E7">
      <w:pPr>
        <w:spacing w:after="0" w:line="240" w:lineRule="auto"/>
        <w:jc w:val="both"/>
        <w:rPr>
          <w:rFonts w:ascii="Times New Roman" w:hAnsi="Times New Roman" w:cs="Times New Roman"/>
          <w:bCs/>
          <w:sz w:val="24"/>
          <w:szCs w:val="24"/>
        </w:rPr>
      </w:pPr>
      <w:r w:rsidRPr="00DC1DC6">
        <w:rPr>
          <w:rFonts w:ascii="Times New Roman" w:hAnsi="Times New Roman" w:cs="Times New Roman"/>
          <w:bCs/>
          <w:sz w:val="24"/>
          <w:szCs w:val="24"/>
        </w:rPr>
        <w:t xml:space="preserve">Essere in grado di sviluppare e utilizzare il proprio metodo di studio e di comprensione dei contenuti affrontati durante il corso e di valutare il proprio grado di apprendimento in relazione agli obiettivi previsti per il livello </w:t>
      </w:r>
      <w:r w:rsidR="009B0A1B" w:rsidRPr="009B0A1B">
        <w:rPr>
          <w:rFonts w:ascii="Times New Roman" w:hAnsi="Times New Roman" w:cs="Times New Roman"/>
          <w:bCs/>
          <w:sz w:val="24"/>
          <w:szCs w:val="24"/>
        </w:rPr>
        <w:t>A2/A2+</w:t>
      </w:r>
      <w:r w:rsidRPr="009B0A1B">
        <w:rPr>
          <w:rFonts w:ascii="Times New Roman" w:hAnsi="Times New Roman" w:cs="Times New Roman"/>
          <w:bCs/>
          <w:sz w:val="24"/>
          <w:szCs w:val="24"/>
        </w:rPr>
        <w:t>.</w:t>
      </w:r>
    </w:p>
    <w:p w:rsidR="00594660" w:rsidRPr="00DC1DC6" w:rsidRDefault="00594660" w:rsidP="008812E7">
      <w:pPr>
        <w:spacing w:after="0" w:line="240" w:lineRule="auto"/>
        <w:jc w:val="both"/>
        <w:rPr>
          <w:rFonts w:ascii="Times New Roman" w:hAnsi="Times New Roman" w:cs="Times New Roman"/>
          <w:bCs/>
          <w:sz w:val="24"/>
          <w:szCs w:val="24"/>
        </w:rPr>
      </w:pPr>
    </w:p>
    <w:p w:rsidR="00442E83" w:rsidRPr="008923AB" w:rsidRDefault="00E351CC" w:rsidP="008812E7">
      <w:pPr>
        <w:pStyle w:val="Paragrafoelenco"/>
        <w:numPr>
          <w:ilvl w:val="0"/>
          <w:numId w:val="1"/>
        </w:numPr>
        <w:spacing w:after="0" w:line="240" w:lineRule="auto"/>
        <w:jc w:val="both"/>
        <w:rPr>
          <w:rFonts w:ascii="Times New Roman" w:hAnsi="Times New Roman" w:cs="Times New Roman"/>
          <w:b/>
          <w:i/>
          <w:sz w:val="24"/>
          <w:szCs w:val="24"/>
        </w:rPr>
      </w:pPr>
      <w:r w:rsidRPr="008923AB">
        <w:rPr>
          <w:rFonts w:ascii="Times New Roman" w:hAnsi="Times New Roman" w:cs="Times New Roman"/>
          <w:b/>
          <w:i/>
          <w:sz w:val="24"/>
          <w:szCs w:val="24"/>
        </w:rPr>
        <w:t>Propedeuticità</w:t>
      </w:r>
    </w:p>
    <w:p w:rsidR="004669B6" w:rsidRPr="008923AB" w:rsidRDefault="00594660" w:rsidP="009B0A1B">
      <w:pPr>
        <w:shd w:val="clear" w:color="auto" w:fill="FFFFFF"/>
        <w:spacing w:after="318" w:line="265" w:lineRule="atLeast"/>
        <w:rPr>
          <w:rFonts w:ascii="Times New Roman" w:hAnsi="Times New Roman" w:cs="Times New Roman"/>
          <w:bCs/>
          <w:sz w:val="24"/>
          <w:szCs w:val="24"/>
        </w:rPr>
      </w:pPr>
      <w:r w:rsidRPr="00DC1DC6">
        <w:rPr>
          <w:rFonts w:ascii="Times New Roman" w:hAnsi="Times New Roman" w:cs="Times New Roman"/>
          <w:bCs/>
          <w:sz w:val="24"/>
          <w:szCs w:val="24"/>
        </w:rPr>
        <w:t>Non vi sono prerequisiti particolari richiesti.</w:t>
      </w:r>
    </w:p>
    <w:p w:rsidR="004669B6" w:rsidRPr="00DC1DC6" w:rsidRDefault="004669B6" w:rsidP="004669B6">
      <w:pPr>
        <w:pStyle w:val="Paragrafoelenco"/>
        <w:numPr>
          <w:ilvl w:val="0"/>
          <w:numId w:val="1"/>
        </w:numPr>
        <w:spacing w:after="0" w:line="240" w:lineRule="auto"/>
        <w:jc w:val="both"/>
        <w:rPr>
          <w:rFonts w:ascii="Times New Roman" w:hAnsi="Times New Roman" w:cs="Times New Roman"/>
          <w:b/>
          <w:i/>
          <w:sz w:val="24"/>
          <w:szCs w:val="24"/>
        </w:rPr>
      </w:pPr>
      <w:r w:rsidRPr="00DC1DC6">
        <w:rPr>
          <w:rFonts w:ascii="Times New Roman" w:hAnsi="Times New Roman" w:cs="Times New Roman"/>
          <w:b/>
          <w:i/>
          <w:sz w:val="24"/>
          <w:szCs w:val="24"/>
        </w:rPr>
        <w:t>Metodi didattici</w:t>
      </w:r>
    </w:p>
    <w:p w:rsidR="00650A96" w:rsidRPr="007548EA" w:rsidRDefault="00650A96" w:rsidP="004552C6">
      <w:pPr>
        <w:autoSpaceDE w:val="0"/>
        <w:autoSpaceDN w:val="0"/>
        <w:adjustRightInd w:val="0"/>
        <w:spacing w:after="0" w:line="240" w:lineRule="auto"/>
        <w:jc w:val="both"/>
        <w:rPr>
          <w:rFonts w:ascii="Times New Roman" w:hAnsi="Times New Roman" w:cs="Times New Roman"/>
          <w:bCs/>
          <w:sz w:val="24"/>
          <w:szCs w:val="24"/>
          <w:lang w:eastAsia="zh-TW" w:bidi="he-IL"/>
        </w:rPr>
      </w:pPr>
    </w:p>
    <w:p w:rsidR="004669B6" w:rsidRPr="00DB4B7A" w:rsidRDefault="004669B6" w:rsidP="00DB4B7A">
      <w:pPr>
        <w:pStyle w:val="Paragrafoelenco"/>
        <w:numPr>
          <w:ilvl w:val="0"/>
          <w:numId w:val="30"/>
        </w:numPr>
        <w:spacing w:after="0" w:line="240" w:lineRule="auto"/>
        <w:jc w:val="both"/>
        <w:rPr>
          <w:rFonts w:ascii="Times New Roman" w:hAnsi="Times New Roman" w:cs="Times New Roman"/>
          <w:sz w:val="24"/>
          <w:szCs w:val="24"/>
        </w:rPr>
      </w:pPr>
      <w:r w:rsidRPr="00DB4B7A">
        <w:rPr>
          <w:rFonts w:ascii="Times New Roman" w:hAnsi="Times New Roman" w:cs="Times New Roman"/>
          <w:sz w:val="24"/>
          <w:szCs w:val="24"/>
        </w:rPr>
        <w:t>Lezione frontale partecipata.</w:t>
      </w:r>
    </w:p>
    <w:p w:rsidR="007548EA" w:rsidRPr="00DB4B7A" w:rsidRDefault="008C1901" w:rsidP="00DB4B7A">
      <w:pPr>
        <w:pStyle w:val="Paragrafoelenco"/>
        <w:numPr>
          <w:ilvl w:val="0"/>
          <w:numId w:val="30"/>
        </w:numPr>
        <w:spacing w:after="0" w:line="240" w:lineRule="auto"/>
        <w:jc w:val="both"/>
        <w:rPr>
          <w:rFonts w:ascii="Times New Roman" w:hAnsi="Times New Roman" w:cs="Times New Roman"/>
          <w:sz w:val="24"/>
          <w:szCs w:val="24"/>
        </w:rPr>
      </w:pPr>
      <w:r w:rsidRPr="00DB4B7A">
        <w:rPr>
          <w:rFonts w:ascii="Times New Roman" w:hAnsi="Times New Roman" w:cs="Times New Roman"/>
          <w:sz w:val="24"/>
          <w:szCs w:val="24"/>
        </w:rPr>
        <w:lastRenderedPageBreak/>
        <w:t>Esercitazioni in aula.</w:t>
      </w:r>
    </w:p>
    <w:p w:rsidR="004669B6" w:rsidRPr="00DB4B7A" w:rsidRDefault="007548EA" w:rsidP="00DB4B7A">
      <w:pPr>
        <w:pStyle w:val="Paragrafoelenco"/>
        <w:numPr>
          <w:ilvl w:val="0"/>
          <w:numId w:val="30"/>
        </w:numPr>
        <w:spacing w:after="0" w:line="240" w:lineRule="auto"/>
        <w:jc w:val="both"/>
        <w:rPr>
          <w:rFonts w:ascii="Times New Roman" w:hAnsi="Times New Roman" w:cs="Times New Roman"/>
          <w:sz w:val="24"/>
          <w:szCs w:val="24"/>
        </w:rPr>
      </w:pPr>
      <w:r w:rsidRPr="00DB4B7A">
        <w:rPr>
          <w:rFonts w:ascii="Times New Roman" w:hAnsi="Times New Roman" w:cs="Times New Roman"/>
          <w:sz w:val="24"/>
          <w:szCs w:val="24"/>
        </w:rPr>
        <w:t>Lavori individuali e/o di gruppo</w:t>
      </w:r>
      <w:r w:rsidR="008C1901" w:rsidRPr="00DB4B7A">
        <w:rPr>
          <w:rFonts w:ascii="Times New Roman" w:hAnsi="Times New Roman" w:cs="Times New Roman"/>
          <w:sz w:val="24"/>
          <w:szCs w:val="24"/>
        </w:rPr>
        <w:t>.</w:t>
      </w:r>
    </w:p>
    <w:p w:rsidR="004669B6" w:rsidRPr="00DB4B7A" w:rsidRDefault="004669B6" w:rsidP="004669B6">
      <w:pPr>
        <w:spacing w:after="0" w:line="240" w:lineRule="auto"/>
        <w:jc w:val="both"/>
        <w:rPr>
          <w:rFonts w:ascii="Times New Roman" w:hAnsi="Times New Roman" w:cs="Times New Roman"/>
          <w:sz w:val="24"/>
          <w:szCs w:val="24"/>
        </w:rPr>
      </w:pPr>
    </w:p>
    <w:p w:rsidR="004669B6" w:rsidRPr="0020221D" w:rsidRDefault="004669B6" w:rsidP="004669B6">
      <w:pPr>
        <w:pStyle w:val="Paragrafoelenco"/>
        <w:numPr>
          <w:ilvl w:val="0"/>
          <w:numId w:val="1"/>
        </w:numPr>
        <w:spacing w:after="0" w:line="240" w:lineRule="auto"/>
        <w:jc w:val="both"/>
        <w:rPr>
          <w:rFonts w:ascii="Times New Roman" w:hAnsi="Times New Roman" w:cs="Times New Roman"/>
          <w:b/>
          <w:i/>
          <w:sz w:val="24"/>
          <w:szCs w:val="24"/>
        </w:rPr>
      </w:pPr>
      <w:r w:rsidRPr="0020221D">
        <w:rPr>
          <w:rFonts w:ascii="Times New Roman" w:hAnsi="Times New Roman" w:cs="Times New Roman"/>
          <w:b/>
          <w:i/>
          <w:sz w:val="24"/>
          <w:szCs w:val="24"/>
        </w:rPr>
        <w:t>Altre informazioni</w:t>
      </w:r>
    </w:p>
    <w:p w:rsidR="004669B6" w:rsidRPr="007154D4" w:rsidRDefault="004669B6" w:rsidP="004669B6">
      <w:pPr>
        <w:spacing w:after="0" w:line="240" w:lineRule="auto"/>
        <w:jc w:val="both"/>
        <w:rPr>
          <w:rFonts w:ascii="Times New Roman" w:hAnsi="Times New Roman" w:cs="Times New Roman"/>
          <w:sz w:val="24"/>
          <w:szCs w:val="24"/>
        </w:rPr>
      </w:pP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Gli studenti frequentanti e non frequentanti sono invitati a iscriversi sulla piattaforma MOODLE dedicata al corso, al fine di reperire materiale aggiuntivo, informazioni supplementari e ulteriori precisazioni sul programma e le lezioni.</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Gli studenti sono pregati di comunicare via mail con la docente per qualunque informazione e per concordare il ricevimento.</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 Il ricevimento potrà essere svolto sia in presenza, sia tramite la piattaforma Microsoft </w:t>
      </w:r>
      <w:proofErr w:type="spellStart"/>
      <w:r w:rsidRPr="00E439AA">
        <w:rPr>
          <w:rFonts w:ascii="Times New Roman" w:hAnsi="Times New Roman" w:cs="Times New Roman"/>
          <w:sz w:val="24"/>
          <w:szCs w:val="24"/>
        </w:rPr>
        <w:t>Teams</w:t>
      </w:r>
      <w:proofErr w:type="spellEnd"/>
      <w:r w:rsidRPr="00E439AA">
        <w:rPr>
          <w:rFonts w:ascii="Times New Roman" w:hAnsi="Times New Roman" w:cs="Times New Roman"/>
          <w:sz w:val="24"/>
          <w:szCs w:val="24"/>
        </w:rPr>
        <w:t>.</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Gli studenti non frequentanti sono vivamente pregati di contattare la docente per maggiori informazioni sullo svolgimento dell’esame e i materiali.</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Si ricorda che le lezioni della docente sono integrate dal corso di lettorato, tenuto dalla dott.ssa A. Trujillo </w:t>
      </w:r>
      <w:proofErr w:type="spellStart"/>
      <w:r w:rsidRPr="00E439AA">
        <w:rPr>
          <w:rFonts w:ascii="Times New Roman" w:hAnsi="Times New Roman" w:cs="Times New Roman"/>
          <w:sz w:val="24"/>
          <w:szCs w:val="24"/>
        </w:rPr>
        <w:t>Trujillo</w:t>
      </w:r>
      <w:proofErr w:type="spellEnd"/>
      <w:r w:rsidRPr="00E439AA">
        <w:rPr>
          <w:rFonts w:ascii="Times New Roman" w:hAnsi="Times New Roman" w:cs="Times New Roman"/>
          <w:sz w:val="24"/>
          <w:szCs w:val="24"/>
        </w:rPr>
        <w:t>, durante il quale verranno acquisite e potenziate le capacità di espressione scritta e orale, consolidate le conoscenze grammaticali e svolte esercitazioni in vista della preparazione all’esame scritto. Si consiglia, dunque, di partecipare assiduamente al fine di migliorare le proprie competenze.</w:t>
      </w:r>
    </w:p>
    <w:p w:rsidR="00E439AA" w:rsidRDefault="009B0A1B" w:rsidP="00E439AA">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 La frequenza del lettorato annuale</w:t>
      </w:r>
      <w:r w:rsidR="00E439AA" w:rsidRPr="00E439AA">
        <w:rPr>
          <w:rFonts w:ascii="Times New Roman" w:hAnsi="Times New Roman" w:cs="Times New Roman"/>
          <w:sz w:val="24"/>
          <w:szCs w:val="24"/>
        </w:rPr>
        <w:t xml:space="preserve"> è vivamente consigliata. Gli studenti e le studentesse che abbiano frequentato attivamente il lettorato per almeno il 75% delle ore potranno ottenere un bonus di 2 punti, unicamente a partire da un voto almeno sufficiente (dunque non valido ai fini del raggiungimento della sufficienza) da assegnare al voto della parte di lettorato (scritta e orale) che costituisce un unicum con la parte curriculare. Il bonus concorre così al voto finale.</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Le lezioni si tengono in presenza.</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Le lezioni della prof.ssa </w:t>
      </w:r>
      <w:r w:rsidR="0031378E">
        <w:rPr>
          <w:rFonts w:ascii="Times New Roman" w:hAnsi="Times New Roman" w:cs="Times New Roman"/>
          <w:sz w:val="24"/>
          <w:szCs w:val="24"/>
        </w:rPr>
        <w:t>Castellani</w:t>
      </w:r>
      <w:r w:rsidRPr="00E439AA">
        <w:rPr>
          <w:rFonts w:ascii="Times New Roman" w:hAnsi="Times New Roman" w:cs="Times New Roman"/>
          <w:sz w:val="24"/>
          <w:szCs w:val="24"/>
        </w:rPr>
        <w:t xml:space="preserve"> vengono inoltre registrate.</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Le registrazioni sono disponibili sulla piattaforma Ateneo MS </w:t>
      </w:r>
      <w:proofErr w:type="spellStart"/>
      <w:r w:rsidRPr="00E439AA">
        <w:rPr>
          <w:rFonts w:ascii="Times New Roman" w:hAnsi="Times New Roman" w:cs="Times New Roman"/>
          <w:sz w:val="24"/>
          <w:szCs w:val="24"/>
        </w:rPr>
        <w:t>Teams</w:t>
      </w:r>
      <w:proofErr w:type="spellEnd"/>
      <w:r w:rsidRPr="00E439AA">
        <w:rPr>
          <w:rFonts w:ascii="Times New Roman" w:hAnsi="Times New Roman" w:cs="Times New Roman"/>
          <w:sz w:val="24"/>
          <w:szCs w:val="24"/>
        </w:rPr>
        <w:t xml:space="preserve"> per 12 mesi, periodo che inizia dalla fine della singola lezione.</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Le registrazioni possono essere interrotte se la frequenza alle lezioni cala in modo persistente e consistente. L’eventuale interruzione delle registrazioni viene comunicata sul “team” dell’insegnamento e tra gli avvisi docente dei siti web di Dipartimento e di corso di studio.</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Gli studenti e le studentesse con particolari necessità (affetti/e da particolari disabilità, lavoratori/lavoratrici, atleti, 'adulti' (non neo-diplomati), genitori, detenuti/e) che si trovano, in modo stabile o temporaneo, in condizioni particolari che comportano l'impossibilità a seguire le lezioni in presenza, saranno ammessi al collegamento in remoto su richiesta di tale modalità di frequenza alla docente. La richiesta, delle cui motivazioni lo studente/la studentessa si assume personalmente la responsabilità, va inviata via </w:t>
      </w:r>
      <w:proofErr w:type="spellStart"/>
      <w:r w:rsidRPr="00E439AA">
        <w:rPr>
          <w:rFonts w:ascii="Times New Roman" w:hAnsi="Times New Roman" w:cs="Times New Roman"/>
          <w:sz w:val="24"/>
          <w:szCs w:val="24"/>
        </w:rPr>
        <w:t>email</w:t>
      </w:r>
      <w:proofErr w:type="spellEnd"/>
      <w:r w:rsidRPr="00E439AA">
        <w:rPr>
          <w:rFonts w:ascii="Times New Roman" w:hAnsi="Times New Roman" w:cs="Times New Roman"/>
          <w:sz w:val="24"/>
          <w:szCs w:val="24"/>
        </w:rPr>
        <w:t xml:space="preserve"> alla docente con congruo anticipo rispetto all’inizio delle lezioni.</w:t>
      </w:r>
    </w:p>
    <w:p w:rsidR="00E439AA" w:rsidRDefault="00E439AA" w:rsidP="00E439AA">
      <w:pPr>
        <w:shd w:val="clear" w:color="auto" w:fill="FFFFFF"/>
        <w:spacing w:after="0" w:line="240" w:lineRule="auto"/>
        <w:jc w:val="both"/>
        <w:rPr>
          <w:rFonts w:ascii="Times New Roman" w:hAnsi="Times New Roman" w:cs="Times New Roman"/>
          <w:sz w:val="24"/>
          <w:szCs w:val="24"/>
        </w:rPr>
      </w:pPr>
      <w:r w:rsidRPr="00E439AA">
        <w:rPr>
          <w:rFonts w:ascii="Times New Roman" w:hAnsi="Times New Roman" w:cs="Times New Roman"/>
          <w:sz w:val="24"/>
          <w:szCs w:val="24"/>
        </w:rPr>
        <w:t xml:space="preserve">- Le informazioni di Ateneo sulla didattica digitale sono pubblicate al link </w:t>
      </w:r>
      <w:hyperlink r:id="rId7" w:history="1">
        <w:r w:rsidRPr="00E439AA">
          <w:rPr>
            <w:rFonts w:ascii="Times New Roman" w:hAnsi="Times New Roman" w:cs="Times New Roman"/>
            <w:sz w:val="24"/>
            <w:szCs w:val="24"/>
          </w:rPr>
          <w:t>https://www.units.it/studenti/didattica-digitale</w:t>
        </w:r>
      </w:hyperlink>
    </w:p>
    <w:p w:rsidR="00E439AA" w:rsidRPr="00E439AA" w:rsidRDefault="00E439AA" w:rsidP="00E439AA">
      <w:pPr>
        <w:shd w:val="clear" w:color="auto" w:fill="FFFFFF"/>
        <w:spacing w:after="0" w:line="240" w:lineRule="auto"/>
        <w:jc w:val="both"/>
        <w:rPr>
          <w:rFonts w:ascii="Times New Roman" w:hAnsi="Times New Roman" w:cs="Times New Roman"/>
          <w:sz w:val="24"/>
          <w:szCs w:val="24"/>
        </w:rPr>
      </w:pPr>
    </w:p>
    <w:p w:rsidR="008E329E" w:rsidRPr="00BE0B9B" w:rsidRDefault="002760AB" w:rsidP="008E329E">
      <w:pPr>
        <w:pStyle w:val="Paragrafoelenco"/>
        <w:numPr>
          <w:ilvl w:val="0"/>
          <w:numId w:val="1"/>
        </w:numPr>
        <w:spacing w:after="0"/>
        <w:jc w:val="both"/>
        <w:rPr>
          <w:rFonts w:ascii="Times New Roman" w:hAnsi="Times New Roman" w:cs="Times New Roman"/>
          <w:b/>
          <w:i/>
          <w:sz w:val="24"/>
          <w:szCs w:val="24"/>
        </w:rPr>
      </w:pPr>
      <w:r w:rsidRPr="00BE0B9B">
        <w:rPr>
          <w:rFonts w:ascii="Times New Roman" w:hAnsi="Times New Roman" w:cs="Times New Roman"/>
          <w:b/>
          <w:i/>
          <w:sz w:val="24"/>
          <w:szCs w:val="24"/>
        </w:rPr>
        <w:t>Modalità di verifica dell’apprendimento</w:t>
      </w:r>
    </w:p>
    <w:p w:rsid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t>- L’esame consiste in una prova scritta propedeutica alla prova orale.</w:t>
      </w:r>
    </w:p>
    <w:p w:rsidR="0007006C" w:rsidRP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t>- Prova scritta di lettorato: a) dettato e comprensione dell’orale;</w:t>
      </w:r>
      <w:r>
        <w:rPr>
          <w:rFonts w:ascii="Times New Roman" w:hAnsi="Times New Roman" w:cs="Times New Roman"/>
          <w:sz w:val="24"/>
          <w:szCs w:val="24"/>
        </w:rPr>
        <w:t xml:space="preserve"> </w:t>
      </w:r>
      <w:r w:rsidRPr="0007006C">
        <w:rPr>
          <w:rFonts w:ascii="Times New Roman" w:hAnsi="Times New Roman" w:cs="Times New Roman"/>
          <w:sz w:val="24"/>
          <w:szCs w:val="24"/>
        </w:rPr>
        <w:t>b) comprensione scritta con esercizi di grammatica e lessico; c) produzione scritta (tipologia DELF).</w:t>
      </w:r>
    </w:p>
    <w:p w:rsid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t>- Non è previsto l’uso del dizionario.</w:t>
      </w:r>
    </w:p>
    <w:p w:rsid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t>- La prova ha una durata complessiva di circa 2 ore e si intende superata se lo studente totalizza un minimo di 18 punti su 30.</w:t>
      </w:r>
    </w:p>
    <w:p w:rsidR="0007006C" w:rsidRDefault="0007006C" w:rsidP="0039760F">
      <w:pPr>
        <w:shd w:val="clear" w:color="auto" w:fill="FFFFFF"/>
        <w:spacing w:after="0" w:line="240" w:lineRule="auto"/>
        <w:rPr>
          <w:rFonts w:ascii="Times New Roman" w:hAnsi="Times New Roman" w:cs="Times New Roman"/>
          <w:sz w:val="24"/>
          <w:szCs w:val="24"/>
        </w:rPr>
      </w:pPr>
      <w:r w:rsidRPr="0007006C">
        <w:rPr>
          <w:rFonts w:ascii="Times New Roman" w:hAnsi="Times New Roman" w:cs="Times New Roman"/>
          <w:sz w:val="24"/>
          <w:szCs w:val="24"/>
        </w:rPr>
        <w:t>- Ci si può prenotare soltanto per lo scritto e, una volta superata la prova, svolgere l’orale in un secondo momento.</w:t>
      </w:r>
    </w:p>
    <w:p w:rsidR="0007006C" w:rsidRDefault="0007006C" w:rsidP="0039760F">
      <w:pPr>
        <w:shd w:val="clear" w:color="auto" w:fill="FFFFFF"/>
        <w:spacing w:after="0" w:line="240" w:lineRule="auto"/>
        <w:rPr>
          <w:rFonts w:ascii="Times New Roman" w:hAnsi="Times New Roman" w:cs="Times New Roman"/>
          <w:sz w:val="24"/>
          <w:szCs w:val="24"/>
        </w:rPr>
      </w:pPr>
      <w:r w:rsidRPr="0007006C">
        <w:rPr>
          <w:rFonts w:ascii="Times New Roman" w:hAnsi="Times New Roman" w:cs="Times New Roman"/>
          <w:sz w:val="24"/>
          <w:szCs w:val="24"/>
        </w:rPr>
        <w:t>- La prova scritta superata ha valore di un anno accademico.</w:t>
      </w:r>
    </w:p>
    <w:p w:rsid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lastRenderedPageBreak/>
        <w:t>- Prova orale di lettorato: espressione della propria opinione su uno degli argomenti trattati durante il corso (tema di carattere quotidiano). Sono previsti 10 minuti di preparazione per riflettere su un argomento tirato a sorte.</w:t>
      </w:r>
    </w:p>
    <w:p w:rsidR="00E439AA" w:rsidRPr="00970EA0" w:rsidRDefault="0007006C" w:rsidP="0039760F">
      <w:pPr>
        <w:shd w:val="clear" w:color="auto" w:fill="FFFFFF"/>
        <w:spacing w:after="0" w:line="240" w:lineRule="auto"/>
        <w:jc w:val="both"/>
        <w:rPr>
          <w:rFonts w:ascii="Times New Roman" w:hAnsi="Times New Roman" w:cs="Times New Roman"/>
          <w:sz w:val="24"/>
          <w:szCs w:val="24"/>
        </w:rPr>
      </w:pPr>
      <w:r w:rsidRPr="00970EA0">
        <w:rPr>
          <w:rFonts w:ascii="Times New Roman" w:hAnsi="Times New Roman" w:cs="Times New Roman"/>
          <w:sz w:val="24"/>
          <w:szCs w:val="24"/>
        </w:rPr>
        <w:t>- È prevista una prova intermedia (facoltativa) alla fine del primo semestre, finalizzata a verificare l’apprendimento delle conoscenze e l'acquisizione delle competenze comunicative di base.</w:t>
      </w:r>
    </w:p>
    <w:p w:rsidR="0007006C" w:rsidRPr="00970EA0" w:rsidRDefault="009B0A1B" w:rsidP="0039760F">
      <w:pPr>
        <w:shd w:val="clear" w:color="auto" w:fill="FFFFFF"/>
        <w:spacing w:after="0" w:line="240" w:lineRule="auto"/>
        <w:rPr>
          <w:rFonts w:ascii="Times New Roman" w:hAnsi="Times New Roman" w:cs="Times New Roman"/>
          <w:sz w:val="24"/>
          <w:szCs w:val="24"/>
        </w:rPr>
      </w:pPr>
      <w:r w:rsidRPr="00970EA0">
        <w:rPr>
          <w:rFonts w:ascii="Times New Roman" w:hAnsi="Times New Roman" w:cs="Times New Roman"/>
          <w:sz w:val="24"/>
          <w:szCs w:val="24"/>
        </w:rPr>
        <w:t>- Prova orale modulo</w:t>
      </w:r>
      <w:r w:rsidR="0007006C" w:rsidRPr="00970EA0">
        <w:rPr>
          <w:rFonts w:ascii="Times New Roman" w:hAnsi="Times New Roman" w:cs="Times New Roman"/>
          <w:sz w:val="24"/>
          <w:szCs w:val="24"/>
        </w:rPr>
        <w:t xml:space="preserve"> docente di riferimento: do</w:t>
      </w:r>
      <w:r w:rsidRPr="00970EA0">
        <w:rPr>
          <w:rFonts w:ascii="Times New Roman" w:hAnsi="Times New Roman" w:cs="Times New Roman"/>
          <w:sz w:val="24"/>
          <w:szCs w:val="24"/>
        </w:rPr>
        <w:t>mande sui contenuti della parte A</w:t>
      </w:r>
      <w:r w:rsidR="0007006C" w:rsidRPr="00970EA0">
        <w:rPr>
          <w:rFonts w:ascii="Times New Roman" w:hAnsi="Times New Roman" w:cs="Times New Roman"/>
          <w:sz w:val="24"/>
          <w:szCs w:val="24"/>
        </w:rPr>
        <w:t>.</w:t>
      </w:r>
    </w:p>
    <w:p w:rsidR="0007006C" w:rsidRDefault="0007006C" w:rsidP="0039760F">
      <w:pPr>
        <w:shd w:val="clear" w:color="auto" w:fill="FFFFFF"/>
        <w:spacing w:after="0" w:line="240" w:lineRule="auto"/>
        <w:jc w:val="both"/>
        <w:rPr>
          <w:rFonts w:ascii="Times New Roman" w:hAnsi="Times New Roman" w:cs="Times New Roman"/>
          <w:sz w:val="24"/>
          <w:szCs w:val="24"/>
        </w:rPr>
      </w:pPr>
      <w:r w:rsidRPr="00970EA0">
        <w:rPr>
          <w:rFonts w:ascii="Times New Roman" w:hAnsi="Times New Roman" w:cs="Times New Roman"/>
          <w:sz w:val="24"/>
          <w:szCs w:val="24"/>
        </w:rPr>
        <w:t>- Per superare l’esame (18/30), lo studente deve dimostrare di aver acquisito una conoscenza</w:t>
      </w:r>
      <w:r w:rsidRPr="0007006C">
        <w:rPr>
          <w:rFonts w:ascii="Times New Roman" w:hAnsi="Times New Roman" w:cs="Times New Roman"/>
          <w:sz w:val="24"/>
          <w:szCs w:val="24"/>
        </w:rPr>
        <w:t xml:space="preserve"> sufficiente dei contenuti dei due moduli e di aver raggiunto – in misura sufficiente – gli obiettivi formativi previsti per questo corso.</w:t>
      </w:r>
    </w:p>
    <w:p w:rsidR="0007006C" w:rsidRPr="0007006C" w:rsidRDefault="0007006C" w:rsidP="0039760F">
      <w:pPr>
        <w:shd w:val="clear" w:color="auto" w:fill="FFFFFF"/>
        <w:spacing w:after="0" w:line="240" w:lineRule="auto"/>
        <w:jc w:val="both"/>
        <w:rPr>
          <w:rFonts w:ascii="Times New Roman" w:hAnsi="Times New Roman" w:cs="Times New Roman"/>
          <w:sz w:val="24"/>
          <w:szCs w:val="24"/>
        </w:rPr>
      </w:pPr>
      <w:r w:rsidRPr="0007006C">
        <w:rPr>
          <w:rFonts w:ascii="Times New Roman" w:hAnsi="Times New Roman" w:cs="Times New Roman"/>
          <w:sz w:val="24"/>
          <w:szCs w:val="24"/>
        </w:rPr>
        <w:t>- Per conseguire il punteggio massimo (30/30 e 30 e lode), lo studente deve invece dimostrare di aver acquisito una conoscenza eccellente di tutti gli argomenti trattati durante il corso e di aver raggiunto pienamente tutti gli obiettivi formativi previsti.</w:t>
      </w:r>
    </w:p>
    <w:p w:rsidR="00B54E01" w:rsidRPr="00BE0B9B" w:rsidRDefault="00B54E01" w:rsidP="00B54E01">
      <w:pPr>
        <w:pStyle w:val="Paragrafoelenco"/>
        <w:spacing w:after="0"/>
        <w:jc w:val="both"/>
        <w:rPr>
          <w:rFonts w:ascii="Times New Roman" w:hAnsi="Times New Roman" w:cs="Times New Roman"/>
          <w:sz w:val="24"/>
          <w:szCs w:val="24"/>
        </w:rPr>
      </w:pPr>
    </w:p>
    <w:p w:rsidR="00BE724F" w:rsidRPr="00725E47" w:rsidRDefault="00B54E01" w:rsidP="00B54E01">
      <w:pPr>
        <w:spacing w:after="0"/>
        <w:ind w:left="360"/>
        <w:jc w:val="both"/>
        <w:rPr>
          <w:rFonts w:ascii="Times New Roman" w:hAnsi="Times New Roman" w:cs="Times New Roman"/>
          <w:sz w:val="24"/>
          <w:szCs w:val="24"/>
        </w:rPr>
      </w:pPr>
      <w:r w:rsidRPr="00725E47">
        <w:rPr>
          <w:rFonts w:ascii="Arial" w:eastAsia="Times New Roman" w:hAnsi="Arial" w:cs="Times New Roman"/>
          <w:b/>
          <w:bCs/>
          <w:color w:val="000000"/>
        </w:rPr>
        <w:t>Obiettivi Agenda 2030</w:t>
      </w:r>
    </w:p>
    <w:p w:rsidR="00B54E01" w:rsidRPr="00725E47" w:rsidRDefault="00B54E01" w:rsidP="00BE724F">
      <w:pPr>
        <w:pStyle w:val="Paragrafoelenco"/>
        <w:spacing w:after="0"/>
        <w:jc w:val="both"/>
        <w:rPr>
          <w:rFonts w:ascii="Times New Roman" w:hAnsi="Times New Roman" w:cs="Times New Roman"/>
          <w:sz w:val="24"/>
          <w:szCs w:val="24"/>
        </w:rPr>
      </w:pPr>
      <w:r w:rsidRPr="00725E47">
        <w:rPr>
          <w:rFonts w:ascii="Times New Roman" w:hAnsi="Times New Roman" w:cs="Times New Roman"/>
          <w:sz w:val="24"/>
          <w:szCs w:val="24"/>
        </w:rPr>
        <w:t xml:space="preserve">Indicarne 5 </w:t>
      </w:r>
      <w:proofErr w:type="spellStart"/>
      <w:r w:rsidRPr="00725E47">
        <w:rPr>
          <w:rFonts w:ascii="Times New Roman" w:hAnsi="Times New Roman" w:cs="Times New Roman"/>
          <w:sz w:val="24"/>
          <w:szCs w:val="24"/>
        </w:rPr>
        <w:t>max</w:t>
      </w:r>
      <w:proofErr w:type="spellEnd"/>
      <w:r w:rsidRPr="00725E47">
        <w:rPr>
          <w:rFonts w:ascii="Times New Roman" w:hAnsi="Times New Roman" w:cs="Times New Roman"/>
          <w:sz w:val="24"/>
          <w:szCs w:val="24"/>
        </w:rPr>
        <w:t xml:space="preserve"> per </w:t>
      </w:r>
      <w:r w:rsidR="00055BB1" w:rsidRPr="00725E47">
        <w:rPr>
          <w:rFonts w:ascii="Times New Roman" w:hAnsi="Times New Roman" w:cs="Times New Roman"/>
          <w:sz w:val="24"/>
          <w:szCs w:val="24"/>
        </w:rPr>
        <w:t xml:space="preserve">numero per </w:t>
      </w:r>
      <w:r w:rsidRPr="00725E47">
        <w:rPr>
          <w:rFonts w:ascii="Times New Roman" w:hAnsi="Times New Roman" w:cs="Times New Roman"/>
          <w:sz w:val="24"/>
          <w:szCs w:val="24"/>
        </w:rPr>
        <w:t xml:space="preserve">ogni insegnamento </w:t>
      </w:r>
    </w:p>
    <w:p w:rsidR="00D13238" w:rsidRPr="004A6C84" w:rsidRDefault="00B54E01" w:rsidP="00BE724F">
      <w:pPr>
        <w:pStyle w:val="Paragrafoelenco"/>
        <w:spacing w:after="0"/>
        <w:jc w:val="both"/>
        <w:rPr>
          <w:rFonts w:ascii="Times New Roman" w:hAnsi="Times New Roman" w:cs="Times New Roman"/>
          <w:sz w:val="24"/>
          <w:szCs w:val="24"/>
          <w:lang w:val="en-GB"/>
        </w:rPr>
      </w:pPr>
      <w:r w:rsidRPr="00725E47">
        <w:rPr>
          <w:rFonts w:ascii="Times New Roman" w:hAnsi="Times New Roman" w:cs="Times New Roman"/>
          <w:sz w:val="24"/>
          <w:szCs w:val="24"/>
          <w:lang w:val="en-GB"/>
        </w:rPr>
        <w:t>4, 5, 10</w:t>
      </w:r>
    </w:p>
    <w:p w:rsidR="00D13238" w:rsidRPr="004A6C84" w:rsidRDefault="00010D5F" w:rsidP="00BE724F">
      <w:pPr>
        <w:pStyle w:val="Paragrafoelenco"/>
        <w:spacing w:after="0"/>
        <w:jc w:val="both"/>
        <w:rPr>
          <w:rFonts w:ascii="Times New Roman" w:hAnsi="Times New Roman" w:cs="Times New Roman"/>
          <w:sz w:val="24"/>
          <w:szCs w:val="24"/>
          <w:lang w:val="en-GB"/>
        </w:rPr>
      </w:pPr>
      <w:r w:rsidRPr="004A6C84">
        <w:rPr>
          <w:rFonts w:ascii="Times New Roman" w:hAnsi="Times New Roman" w:cs="Times New Roman"/>
          <w:sz w:val="24"/>
          <w:szCs w:val="24"/>
          <w:lang w:val="en-GB"/>
        </w:rPr>
        <w:br w:type="column"/>
      </w:r>
    </w:p>
    <w:p w:rsidR="003601BB" w:rsidRDefault="0027531E" w:rsidP="003601BB">
      <w:pPr>
        <w:spacing w:after="0" w:line="240" w:lineRule="auto"/>
        <w:jc w:val="center"/>
        <w:rPr>
          <w:rFonts w:ascii="Times New Roman" w:eastAsia="Times New Roman" w:hAnsi="Times New Roman" w:cs="Times New Roman"/>
          <w:b/>
          <w:sz w:val="24"/>
          <w:szCs w:val="24"/>
          <w:lang w:val="en-US"/>
        </w:rPr>
      </w:pPr>
      <w:r w:rsidRPr="0027531E">
        <w:rPr>
          <w:rFonts w:ascii="Times New Roman" w:hAnsi="Times New Roman" w:cs="Times New Roman"/>
          <w:b/>
          <w:sz w:val="24"/>
          <w:szCs w:val="24"/>
          <w:lang w:val="en-GB"/>
        </w:rPr>
        <w:t xml:space="preserve">[319LE.1]  </w:t>
      </w:r>
      <w:r>
        <w:rPr>
          <w:rFonts w:ascii="Times New Roman" w:eastAsia="Times New Roman" w:hAnsi="Times New Roman" w:cs="Times New Roman"/>
          <w:b/>
          <w:sz w:val="24"/>
          <w:szCs w:val="24"/>
          <w:lang w:val="en-US"/>
        </w:rPr>
        <w:t xml:space="preserve">French language </w:t>
      </w:r>
      <w:r w:rsidR="003601BB" w:rsidRPr="00574F16">
        <w:rPr>
          <w:rFonts w:ascii="Times New Roman" w:eastAsia="Times New Roman" w:hAnsi="Times New Roman" w:cs="Times New Roman"/>
          <w:b/>
          <w:sz w:val="24"/>
          <w:szCs w:val="24"/>
          <w:lang w:val="en-US"/>
        </w:rPr>
        <w:t>I</w:t>
      </w:r>
      <w:r w:rsidR="0047151A">
        <w:rPr>
          <w:rFonts w:ascii="Times New Roman" w:eastAsia="Times New Roman" w:hAnsi="Times New Roman" w:cs="Times New Roman"/>
          <w:b/>
          <w:sz w:val="24"/>
          <w:szCs w:val="24"/>
          <w:lang w:val="en-US"/>
        </w:rPr>
        <w:t xml:space="preserve"> </w:t>
      </w:r>
      <w:r>
        <w:rPr>
          <w:rFonts w:ascii="Times New Roman" w:eastAsia="Times New Roman" w:hAnsi="Times New Roman" w:cs="Times New Roman"/>
          <w:b/>
          <w:sz w:val="24"/>
          <w:szCs w:val="24"/>
          <w:lang w:val="en-US"/>
        </w:rPr>
        <w:t>- MODULE</w:t>
      </w:r>
      <w:r w:rsidRPr="0027531E">
        <w:rPr>
          <w:rFonts w:ascii="Times New Roman" w:eastAsia="Times New Roman" w:hAnsi="Times New Roman" w:cs="Times New Roman"/>
          <w:b/>
          <w:sz w:val="24"/>
          <w:szCs w:val="24"/>
          <w:lang w:val="en-US"/>
        </w:rPr>
        <w:t xml:space="preserve"> 1 </w:t>
      </w:r>
      <w:r w:rsidR="0047151A">
        <w:rPr>
          <w:rFonts w:ascii="Times New Roman" w:eastAsia="Times New Roman" w:hAnsi="Times New Roman" w:cs="Times New Roman"/>
          <w:b/>
          <w:sz w:val="24"/>
          <w:szCs w:val="24"/>
          <w:lang w:val="en-US"/>
        </w:rPr>
        <w:t>(6 ECTS, 30</w:t>
      </w:r>
      <w:r w:rsidR="003601BB">
        <w:rPr>
          <w:rFonts w:ascii="Times New Roman" w:eastAsia="Times New Roman" w:hAnsi="Times New Roman" w:cs="Times New Roman"/>
          <w:b/>
          <w:sz w:val="24"/>
          <w:szCs w:val="24"/>
          <w:lang w:val="en-US"/>
        </w:rPr>
        <w:t xml:space="preserve"> hours)</w:t>
      </w:r>
    </w:p>
    <w:p w:rsidR="00010D5F" w:rsidRDefault="0027531E" w:rsidP="00010D5F">
      <w:pPr>
        <w:spacing w:after="0"/>
        <w:jc w:val="center"/>
        <w:rPr>
          <w:rFonts w:ascii="Times New Roman" w:hAnsi="Times New Roman" w:cs="Times New Roman"/>
          <w:sz w:val="24"/>
          <w:szCs w:val="24"/>
        </w:rPr>
      </w:pPr>
      <w:r w:rsidRPr="0027531E">
        <w:rPr>
          <w:rFonts w:ascii="Times New Roman" w:hAnsi="Times New Roman" w:cs="Times New Roman"/>
          <w:sz w:val="24"/>
          <w:szCs w:val="24"/>
        </w:rPr>
        <w:t>AA 2024-2025</w:t>
      </w:r>
    </w:p>
    <w:p w:rsidR="00010D5F" w:rsidRDefault="00010D5F" w:rsidP="00010D5F">
      <w:pPr>
        <w:spacing w:after="0" w:line="240" w:lineRule="auto"/>
        <w:jc w:val="center"/>
        <w:rPr>
          <w:rFonts w:ascii="Times New Roman" w:eastAsia="Times New Roman" w:hAnsi="Times New Roman" w:cs="Times New Roman"/>
          <w:b/>
          <w:sz w:val="24"/>
          <w:szCs w:val="24"/>
          <w:lang w:val="en-US"/>
        </w:rPr>
      </w:pPr>
      <w:r>
        <w:rPr>
          <w:rFonts w:ascii="Times New Roman" w:hAnsi="Times New Roman" w:cs="Times New Roman"/>
          <w:sz w:val="24"/>
          <w:szCs w:val="24"/>
        </w:rPr>
        <w:t>Dott.ssa Cristina Castellani</w:t>
      </w:r>
    </w:p>
    <w:p w:rsidR="003601BB" w:rsidRDefault="003601BB" w:rsidP="003601BB">
      <w:pPr>
        <w:spacing w:after="0" w:line="240" w:lineRule="auto"/>
        <w:jc w:val="both"/>
        <w:rPr>
          <w:rFonts w:ascii="Times New Roman" w:eastAsia="Times New Roman" w:hAnsi="Times New Roman" w:cs="Times New Roman"/>
          <w:b/>
          <w:sz w:val="24"/>
          <w:szCs w:val="24"/>
          <w:lang w:val="en-US"/>
        </w:rPr>
      </w:pPr>
    </w:p>
    <w:p w:rsidR="003601BB" w:rsidRPr="00574F16" w:rsidRDefault="003601BB" w:rsidP="003601BB">
      <w:pPr>
        <w:pStyle w:val="Paragrafoelenco"/>
        <w:numPr>
          <w:ilvl w:val="0"/>
          <w:numId w:val="12"/>
        </w:numPr>
        <w:spacing w:after="0" w:line="240" w:lineRule="auto"/>
        <w:rPr>
          <w:rFonts w:ascii="Times New Roman" w:hAnsi="Times New Roman" w:cs="Times New Roman"/>
          <w:b/>
          <w:i/>
          <w:sz w:val="24"/>
          <w:szCs w:val="24"/>
          <w:lang w:val="en-US"/>
        </w:rPr>
      </w:pPr>
      <w:r w:rsidRPr="00574F16">
        <w:rPr>
          <w:rFonts w:ascii="Times New Roman" w:hAnsi="Times New Roman" w:cs="Times New Roman"/>
          <w:b/>
          <w:i/>
          <w:sz w:val="24"/>
          <w:szCs w:val="24"/>
          <w:lang w:val="en-US"/>
        </w:rPr>
        <w:t>Teaching language</w:t>
      </w:r>
    </w:p>
    <w:p w:rsidR="003601BB" w:rsidRPr="00574F16" w:rsidRDefault="003601BB" w:rsidP="003601BB">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French</w:t>
      </w:r>
      <w:r w:rsidR="0027531E">
        <w:rPr>
          <w:rFonts w:ascii="Times New Roman" w:hAnsi="Times New Roman" w:cs="Times New Roman"/>
          <w:sz w:val="24"/>
          <w:szCs w:val="24"/>
          <w:lang w:val="en-US"/>
        </w:rPr>
        <w:t xml:space="preserve"> and Italian</w:t>
      </w:r>
    </w:p>
    <w:p w:rsidR="003601BB" w:rsidRPr="00574F16" w:rsidRDefault="003601BB" w:rsidP="003601BB">
      <w:pPr>
        <w:spacing w:after="0" w:line="240" w:lineRule="auto"/>
        <w:rPr>
          <w:rFonts w:ascii="Times New Roman" w:hAnsi="Times New Roman" w:cs="Times New Roman"/>
          <w:sz w:val="24"/>
          <w:szCs w:val="24"/>
          <w:lang w:val="en-US"/>
        </w:rPr>
      </w:pPr>
    </w:p>
    <w:p w:rsidR="003601BB" w:rsidRPr="00574F16" w:rsidRDefault="003601BB" w:rsidP="003601BB">
      <w:pPr>
        <w:pStyle w:val="Paragrafoelenco"/>
        <w:numPr>
          <w:ilvl w:val="0"/>
          <w:numId w:val="12"/>
        </w:numPr>
        <w:spacing w:after="0" w:line="240" w:lineRule="auto"/>
        <w:rPr>
          <w:rFonts w:ascii="Times New Roman" w:hAnsi="Times New Roman" w:cs="Times New Roman"/>
          <w:b/>
          <w:i/>
          <w:sz w:val="24"/>
          <w:szCs w:val="24"/>
          <w:lang w:val="en-US"/>
        </w:rPr>
      </w:pPr>
      <w:r w:rsidRPr="00574F16">
        <w:rPr>
          <w:rFonts w:ascii="Times New Roman" w:hAnsi="Times New Roman" w:cs="Times New Roman"/>
          <w:b/>
          <w:i/>
          <w:sz w:val="24"/>
          <w:szCs w:val="24"/>
          <w:lang w:val="en-US"/>
        </w:rPr>
        <w:t>Contents</w:t>
      </w:r>
    </w:p>
    <w:p w:rsidR="00B44BB9" w:rsidRDefault="00B44BB9" w:rsidP="00B44BB9">
      <w:pPr>
        <w:spacing w:after="0" w:line="240" w:lineRule="auto"/>
        <w:jc w:val="both"/>
        <w:rPr>
          <w:rFonts w:ascii="Times New Roman" w:hAnsi="Times New Roman" w:cs="Times New Roman"/>
          <w:sz w:val="24"/>
          <w:szCs w:val="24"/>
          <w:lang w:val="fr-FR"/>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The professor course (</w:t>
      </w:r>
      <w:r w:rsidR="00EA5C3B">
        <w:rPr>
          <w:rFonts w:ascii="Times New Roman" w:hAnsi="Times New Roman" w:cs="Times New Roman"/>
          <w:sz w:val="24"/>
          <w:szCs w:val="24"/>
          <w:lang w:val="en-GB"/>
        </w:rPr>
        <w:t xml:space="preserve">Cristina </w:t>
      </w:r>
      <w:proofErr w:type="spellStart"/>
      <w:r w:rsidR="00EA5C3B">
        <w:rPr>
          <w:rFonts w:ascii="Times New Roman" w:hAnsi="Times New Roman" w:cs="Times New Roman"/>
          <w:sz w:val="24"/>
          <w:szCs w:val="24"/>
          <w:lang w:val="en-GB"/>
        </w:rPr>
        <w:t>Castellani</w:t>
      </w:r>
      <w:proofErr w:type="spellEnd"/>
      <w:r w:rsidRPr="0027531E">
        <w:rPr>
          <w:rFonts w:ascii="Times New Roman" w:hAnsi="Times New Roman" w:cs="Times New Roman"/>
          <w:sz w:val="24"/>
          <w:szCs w:val="24"/>
          <w:lang w:val="en-GB"/>
        </w:rPr>
        <w:t xml:space="preserve">) </w:t>
      </w:r>
      <w:r w:rsidRPr="00EA5C3B">
        <w:rPr>
          <w:rFonts w:ascii="Times New Roman" w:hAnsi="Times New Roman" w:cs="Times New Roman"/>
          <w:sz w:val="24"/>
          <w:szCs w:val="24"/>
          <w:lang w:val="en-GB"/>
        </w:rPr>
        <w:t xml:space="preserve">is </w:t>
      </w:r>
      <w:r w:rsidR="00EA5C3B" w:rsidRPr="00EA5C3B">
        <w:rPr>
          <w:rFonts w:ascii="Times New Roman" w:hAnsi="Times New Roman" w:cs="Times New Roman"/>
          <w:sz w:val="24"/>
          <w:szCs w:val="24"/>
          <w:lang w:val="en-GB"/>
        </w:rPr>
        <w:t>structured like this.</w:t>
      </w:r>
    </w:p>
    <w:p w:rsidR="0027531E" w:rsidRPr="0027531E" w:rsidRDefault="0027531E" w:rsidP="0027531E">
      <w:pPr>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t>Part</w:t>
      </w:r>
      <w:r w:rsidRPr="0027531E">
        <w:rPr>
          <w:rFonts w:ascii="Times New Roman" w:hAnsi="Times New Roman" w:cs="Times New Roman"/>
          <w:sz w:val="24"/>
          <w:szCs w:val="24"/>
          <w:lang w:val="en-GB"/>
        </w:rPr>
        <w:t xml:space="preserve"> A:</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The linguistic sign and structuralism.</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Ferdinand de Saussure: differences between language and parole.</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Basic notions of French phonetics and phonology.</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Differences between oral and written language.</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xml:space="preserve">- The evolution of French language in </w:t>
      </w:r>
      <w:proofErr w:type="spellStart"/>
      <w:r w:rsidRPr="0027531E">
        <w:rPr>
          <w:rFonts w:ascii="Times New Roman" w:hAnsi="Times New Roman" w:cs="Times New Roman"/>
          <w:sz w:val="24"/>
          <w:szCs w:val="24"/>
          <w:lang w:val="en-GB"/>
        </w:rPr>
        <w:t>diachrony</w:t>
      </w:r>
      <w:proofErr w:type="spellEnd"/>
      <w:r w:rsidRPr="0027531E">
        <w:rPr>
          <w:rFonts w:ascii="Times New Roman" w:hAnsi="Times New Roman" w:cs="Times New Roman"/>
          <w:sz w:val="24"/>
          <w:szCs w:val="24"/>
          <w:lang w:val="en-GB"/>
        </w:rPr>
        <w:t xml:space="preserve"> and synchrony.</w:t>
      </w: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xml:space="preserve">- </w:t>
      </w:r>
      <w:proofErr w:type="spellStart"/>
      <w:r w:rsidRPr="0027531E">
        <w:rPr>
          <w:rFonts w:ascii="Times New Roman" w:hAnsi="Times New Roman" w:cs="Times New Roman"/>
          <w:sz w:val="24"/>
          <w:szCs w:val="24"/>
          <w:lang w:val="en-GB"/>
        </w:rPr>
        <w:t>Syntagmatic</w:t>
      </w:r>
      <w:proofErr w:type="spellEnd"/>
      <w:r w:rsidRPr="0027531E">
        <w:rPr>
          <w:rFonts w:ascii="Times New Roman" w:hAnsi="Times New Roman" w:cs="Times New Roman"/>
          <w:sz w:val="24"/>
          <w:szCs w:val="24"/>
          <w:lang w:val="en-GB"/>
        </w:rPr>
        <w:t xml:space="preserve"> and paradigmatic axis.</w:t>
      </w:r>
    </w:p>
    <w:p w:rsidR="0027531E" w:rsidRPr="000A779C"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The formation of words.</w:t>
      </w:r>
    </w:p>
    <w:p w:rsid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Differences between “word” and “morpheme”.</w:t>
      </w:r>
    </w:p>
    <w:p w:rsidR="0027531E" w:rsidRDefault="0027531E" w:rsidP="0027531E">
      <w:pPr>
        <w:spacing w:after="0" w:line="240" w:lineRule="auto"/>
        <w:jc w:val="both"/>
        <w:rPr>
          <w:rFonts w:ascii="Times New Roman" w:hAnsi="Times New Roman" w:cs="Times New Roman"/>
          <w:sz w:val="24"/>
          <w:szCs w:val="24"/>
          <w:lang w:val="en-GB"/>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 xml:space="preserve">Contents of </w:t>
      </w:r>
      <w:proofErr w:type="spellStart"/>
      <w:r w:rsidRPr="0027531E">
        <w:rPr>
          <w:rFonts w:ascii="Times New Roman" w:hAnsi="Times New Roman" w:cs="Times New Roman"/>
          <w:sz w:val="24"/>
          <w:szCs w:val="24"/>
          <w:lang w:val="en-GB"/>
        </w:rPr>
        <w:t>lettorato</w:t>
      </w:r>
      <w:proofErr w:type="spellEnd"/>
      <w:r w:rsidRPr="0027531E">
        <w:rPr>
          <w:rFonts w:ascii="Times New Roman" w:hAnsi="Times New Roman" w:cs="Times New Roman"/>
          <w:sz w:val="24"/>
          <w:szCs w:val="24"/>
          <w:lang w:val="en-GB"/>
        </w:rPr>
        <w:t xml:space="preserve"> course (</w:t>
      </w:r>
      <w:proofErr w:type="spellStart"/>
      <w:r w:rsidRPr="0027531E">
        <w:rPr>
          <w:rFonts w:ascii="Times New Roman" w:hAnsi="Times New Roman" w:cs="Times New Roman"/>
          <w:sz w:val="24"/>
          <w:szCs w:val="24"/>
          <w:lang w:val="en-GB"/>
        </w:rPr>
        <w:t>Aurélie</w:t>
      </w:r>
      <w:proofErr w:type="spellEnd"/>
      <w:r w:rsidRPr="0027531E">
        <w:rPr>
          <w:rFonts w:ascii="Times New Roman" w:hAnsi="Times New Roman" w:cs="Times New Roman"/>
          <w:sz w:val="24"/>
          <w:szCs w:val="24"/>
          <w:lang w:val="en-GB"/>
        </w:rPr>
        <w:t xml:space="preserve"> Trujillo </w:t>
      </w:r>
      <w:proofErr w:type="spellStart"/>
      <w:r w:rsidRPr="0027531E">
        <w:rPr>
          <w:rFonts w:ascii="Times New Roman" w:hAnsi="Times New Roman" w:cs="Times New Roman"/>
          <w:sz w:val="24"/>
          <w:szCs w:val="24"/>
          <w:lang w:val="en-GB"/>
        </w:rPr>
        <w:t>Trujillo</w:t>
      </w:r>
      <w:proofErr w:type="spellEnd"/>
      <w:r w:rsidRPr="0027531E">
        <w:rPr>
          <w:rFonts w:ascii="Times New Roman" w:hAnsi="Times New Roman" w:cs="Times New Roman"/>
          <w:sz w:val="24"/>
          <w:szCs w:val="24"/>
          <w:lang w:val="en-GB"/>
        </w:rPr>
        <w:t>)</w:t>
      </w:r>
    </w:p>
    <w:p w:rsidR="0027531E" w:rsidRPr="0027531E" w:rsidRDefault="0027531E" w:rsidP="0027531E">
      <w:pPr>
        <w:spacing w:after="0" w:line="240" w:lineRule="auto"/>
        <w:jc w:val="both"/>
        <w:rPr>
          <w:rFonts w:ascii="Times New Roman" w:hAnsi="Times New Roman" w:cs="Times New Roman"/>
          <w:sz w:val="24"/>
          <w:szCs w:val="24"/>
          <w:lang w:val="en-GB"/>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The course is aimed at both learners approaching the French language for the first time and those who have already studied this language. It prepares students to reach/strengt</w:t>
      </w:r>
      <w:r>
        <w:rPr>
          <w:rFonts w:ascii="Times New Roman" w:hAnsi="Times New Roman" w:cs="Times New Roman"/>
          <w:sz w:val="24"/>
          <w:szCs w:val="24"/>
          <w:lang w:val="en-GB"/>
        </w:rPr>
        <w:t>hen the A2/A2+</w:t>
      </w:r>
      <w:r w:rsidRPr="0027531E">
        <w:rPr>
          <w:rFonts w:ascii="Times New Roman" w:hAnsi="Times New Roman" w:cs="Times New Roman"/>
          <w:sz w:val="24"/>
          <w:szCs w:val="24"/>
          <w:lang w:val="en-GB"/>
        </w:rPr>
        <w:t xml:space="preserve"> level of linguistic proficiency of the Common European Framework of Reference for Languages (CEFR). The course is based on a communicative method and an action perspective whereby the grammatical aspect is functional to the ability to communicate and to achieve specific linguistic objectives. During the course, students will be confronted with communicative situations drawn from everyday life and will be able to acquire (or review) the basic grammar that will enable them to communicate easily in French. Each lesson will be introduced by an authentic communicative situation (written or oral) and will deal with one or two new grammatical points. Application exercises (written and oral) will be provided to help students fix and use these concepts.</w:t>
      </w:r>
    </w:p>
    <w:p w:rsidR="00C554CD" w:rsidRDefault="00C554CD" w:rsidP="00C554CD">
      <w:pPr>
        <w:spacing w:after="0" w:line="240" w:lineRule="auto"/>
        <w:jc w:val="both"/>
        <w:rPr>
          <w:rFonts w:ascii="Times New Roman" w:hAnsi="Times New Roman" w:cs="Times New Roman"/>
          <w:sz w:val="24"/>
          <w:szCs w:val="24"/>
          <w:lang w:val="en-US"/>
        </w:rPr>
      </w:pPr>
      <w:r w:rsidRPr="00C554CD">
        <w:rPr>
          <w:rFonts w:ascii="Times New Roman" w:hAnsi="Times New Roman" w:cs="Times New Roman"/>
          <w:sz w:val="24"/>
          <w:szCs w:val="24"/>
          <w:lang w:val="en-US"/>
        </w:rPr>
        <w:t>All material will be placed on the MOODLE platform.</w:t>
      </w:r>
    </w:p>
    <w:p w:rsidR="00B44BB9" w:rsidRDefault="00B44BB9" w:rsidP="00B44BB9">
      <w:pPr>
        <w:spacing w:after="0" w:line="240" w:lineRule="auto"/>
        <w:jc w:val="both"/>
        <w:rPr>
          <w:rFonts w:ascii="Times New Roman" w:eastAsia="Times New Roman" w:hAnsi="Times New Roman" w:cs="Times New Roman"/>
          <w:b/>
          <w:sz w:val="24"/>
          <w:szCs w:val="24"/>
          <w:lang w:val="en-US"/>
        </w:rPr>
      </w:pPr>
    </w:p>
    <w:p w:rsidR="003601BB" w:rsidRPr="003601BB" w:rsidRDefault="003601BB" w:rsidP="003601BB">
      <w:pPr>
        <w:pStyle w:val="Paragrafoelenco"/>
        <w:numPr>
          <w:ilvl w:val="0"/>
          <w:numId w:val="12"/>
        </w:numPr>
        <w:spacing w:after="0" w:line="240" w:lineRule="auto"/>
        <w:jc w:val="both"/>
        <w:rPr>
          <w:rFonts w:ascii="Times New Roman" w:hAnsi="Times New Roman" w:cs="Times New Roman"/>
          <w:b/>
          <w:i/>
          <w:sz w:val="24"/>
          <w:szCs w:val="24"/>
          <w:lang w:val="en-US"/>
        </w:rPr>
      </w:pPr>
      <w:r w:rsidRPr="003601BB">
        <w:rPr>
          <w:rFonts w:ascii="Times New Roman" w:hAnsi="Times New Roman" w:cs="Times New Roman"/>
          <w:b/>
          <w:i/>
          <w:sz w:val="24"/>
          <w:szCs w:val="24"/>
          <w:lang w:val="en-US"/>
        </w:rPr>
        <w:t>References</w:t>
      </w:r>
    </w:p>
    <w:p w:rsidR="0027531E" w:rsidRPr="0027531E" w:rsidRDefault="0027531E" w:rsidP="0027531E">
      <w:pPr>
        <w:spacing w:after="0" w:line="259" w:lineRule="auto"/>
        <w:ind w:left="360"/>
        <w:jc w:val="both"/>
        <w:rPr>
          <w:rFonts w:ascii="Times New Roman" w:hAnsi="Times New Roman" w:cs="Times New Roman"/>
          <w:sz w:val="24"/>
          <w:szCs w:val="24"/>
          <w:lang w:val="fr-FR"/>
        </w:rPr>
      </w:pPr>
      <w:r>
        <w:rPr>
          <w:rFonts w:ascii="Times New Roman" w:hAnsi="Times New Roman" w:cs="Times New Roman"/>
          <w:sz w:val="24"/>
          <w:szCs w:val="24"/>
          <w:lang w:val="fr-FR"/>
        </w:rPr>
        <w:t>Part A</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fr-FR"/>
        </w:rPr>
        <w:t xml:space="preserve">- J. Gardes </w:t>
      </w:r>
      <w:proofErr w:type="spellStart"/>
      <w:r w:rsidRPr="0027531E">
        <w:rPr>
          <w:rFonts w:ascii="Times New Roman" w:hAnsi="Times New Roman" w:cs="Times New Roman"/>
          <w:sz w:val="24"/>
          <w:szCs w:val="24"/>
          <w:lang w:val="fr-FR"/>
        </w:rPr>
        <w:t>Tamine</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La Grammaire: méthodes et notions</w:t>
      </w:r>
      <w:r w:rsidRPr="0027531E">
        <w:rPr>
          <w:rFonts w:ascii="Times New Roman" w:hAnsi="Times New Roman" w:cs="Times New Roman"/>
          <w:sz w:val="24"/>
          <w:szCs w:val="24"/>
          <w:lang w:val="fr-FR"/>
        </w:rPr>
        <w:t>, Pari</w:t>
      </w:r>
      <w:r w:rsidR="00562DB7">
        <w:rPr>
          <w:rFonts w:ascii="Times New Roman" w:hAnsi="Times New Roman" w:cs="Times New Roman"/>
          <w:sz w:val="24"/>
          <w:szCs w:val="24"/>
          <w:lang w:val="fr-FR"/>
        </w:rPr>
        <w:t>s, A. Colin, 2012 (</w:t>
      </w:r>
      <w:proofErr w:type="spellStart"/>
      <w:r w:rsidR="00562DB7">
        <w:rPr>
          <w:rFonts w:ascii="Times New Roman" w:hAnsi="Times New Roman" w:cs="Times New Roman"/>
          <w:sz w:val="24"/>
          <w:szCs w:val="24"/>
          <w:lang w:val="fr-FR"/>
        </w:rPr>
        <w:t>chapter</w:t>
      </w:r>
      <w:proofErr w:type="spellEnd"/>
      <w:r w:rsidR="00562DB7">
        <w:rPr>
          <w:rFonts w:ascii="Times New Roman" w:hAnsi="Times New Roman" w:cs="Times New Roman"/>
          <w:sz w:val="24"/>
          <w:szCs w:val="24"/>
          <w:lang w:val="fr-FR"/>
        </w:rPr>
        <w:t xml:space="preserve"> 2</w:t>
      </w:r>
      <w:r w:rsidRPr="0027531E">
        <w:rPr>
          <w:rFonts w:ascii="Times New Roman" w:hAnsi="Times New Roman" w:cs="Times New Roman"/>
          <w:sz w:val="24"/>
          <w:szCs w:val="24"/>
          <w:lang w:val="fr-FR"/>
        </w:rPr>
        <w:t>).</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fr-FR"/>
        </w:rPr>
        <w:t xml:space="preserve">- J. Gardes </w:t>
      </w:r>
      <w:proofErr w:type="spellStart"/>
      <w:r w:rsidRPr="0027531E">
        <w:rPr>
          <w:rFonts w:ascii="Times New Roman" w:hAnsi="Times New Roman" w:cs="Times New Roman"/>
          <w:sz w:val="24"/>
          <w:szCs w:val="24"/>
          <w:lang w:val="fr-FR"/>
        </w:rPr>
        <w:t>Tamine</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La Grammaire. Tome 1 – Phonologie, morphologie, lexicologie</w:t>
      </w:r>
      <w:r w:rsidRPr="0027531E">
        <w:rPr>
          <w:rFonts w:ascii="Times New Roman" w:hAnsi="Times New Roman" w:cs="Times New Roman"/>
          <w:sz w:val="24"/>
          <w:szCs w:val="24"/>
          <w:lang w:val="fr-FR"/>
        </w:rPr>
        <w:t>, Paris, A. Colin, 2018 (</w:t>
      </w:r>
      <w:proofErr w:type="spellStart"/>
      <w:r w:rsidRPr="0027531E">
        <w:rPr>
          <w:rFonts w:ascii="Times New Roman" w:hAnsi="Times New Roman" w:cs="Times New Roman"/>
          <w:sz w:val="24"/>
          <w:szCs w:val="24"/>
          <w:lang w:val="fr-FR"/>
        </w:rPr>
        <w:t>chapters</w:t>
      </w:r>
      <w:proofErr w:type="spellEnd"/>
      <w:r w:rsidRPr="0027531E">
        <w:rPr>
          <w:rFonts w:ascii="Times New Roman" w:hAnsi="Times New Roman" w:cs="Times New Roman"/>
          <w:sz w:val="24"/>
          <w:szCs w:val="24"/>
          <w:lang w:val="fr-FR"/>
        </w:rPr>
        <w:t xml:space="preserve"> 1, 3, 4, 7, 8).</w:t>
      </w:r>
    </w:p>
    <w:p w:rsidR="0027531E" w:rsidRPr="0027531E" w:rsidRDefault="0027531E" w:rsidP="0027531E">
      <w:pPr>
        <w:spacing w:after="0" w:line="240" w:lineRule="auto"/>
        <w:jc w:val="both"/>
        <w:rPr>
          <w:rFonts w:ascii="Times New Roman" w:hAnsi="Times New Roman" w:cs="Times New Roman"/>
          <w:sz w:val="24"/>
          <w:szCs w:val="24"/>
          <w:lang w:val="fr-FR"/>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N.B. = Detailed information on any parts not to be studied will be posted on MOODLE.</w:t>
      </w:r>
    </w:p>
    <w:p w:rsidR="0027531E" w:rsidRPr="0027531E" w:rsidRDefault="0027531E" w:rsidP="0027531E">
      <w:pPr>
        <w:spacing w:after="0" w:line="240" w:lineRule="auto"/>
        <w:jc w:val="both"/>
        <w:rPr>
          <w:rFonts w:ascii="Times New Roman" w:hAnsi="Times New Roman" w:cs="Times New Roman"/>
          <w:sz w:val="24"/>
          <w:szCs w:val="24"/>
          <w:lang w:val="en-GB"/>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In addition to the two texts already mentioned, we strongly recommend (especially for beginner students) the following manual, from which the phonics exercises will be proposed:</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fr-FR"/>
        </w:rPr>
        <w:t xml:space="preserve">- C. </w:t>
      </w:r>
      <w:proofErr w:type="spellStart"/>
      <w:r w:rsidR="00562DB7" w:rsidRPr="00562DB7">
        <w:rPr>
          <w:rFonts w:ascii="Times New Roman" w:hAnsi="Times New Roman" w:cs="Times New Roman"/>
          <w:sz w:val="24"/>
          <w:szCs w:val="24"/>
          <w:lang w:val="fr-FR"/>
        </w:rPr>
        <w:t>Kamoun</w:t>
      </w:r>
      <w:proofErr w:type="spellEnd"/>
      <w:r w:rsidR="00562DB7" w:rsidRPr="00562DB7">
        <w:rPr>
          <w:rFonts w:ascii="Times New Roman" w:hAnsi="Times New Roman" w:cs="Times New Roman"/>
          <w:sz w:val="24"/>
          <w:szCs w:val="24"/>
          <w:lang w:val="fr-FR"/>
        </w:rPr>
        <w:t xml:space="preserve">, D. </w:t>
      </w:r>
      <w:proofErr w:type="spellStart"/>
      <w:r w:rsidR="00562DB7" w:rsidRPr="00562DB7">
        <w:rPr>
          <w:rFonts w:ascii="Times New Roman" w:hAnsi="Times New Roman" w:cs="Times New Roman"/>
          <w:sz w:val="24"/>
          <w:szCs w:val="24"/>
          <w:lang w:val="fr-FR"/>
        </w:rPr>
        <w:t>Ripaud</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Phonétique essentielle du français, niveau A1/A2</w:t>
      </w:r>
      <w:r w:rsidRPr="0027531E">
        <w:rPr>
          <w:rFonts w:ascii="Times New Roman" w:hAnsi="Times New Roman" w:cs="Times New Roman"/>
          <w:sz w:val="24"/>
          <w:szCs w:val="24"/>
          <w:lang w:val="fr-FR"/>
        </w:rPr>
        <w:t xml:space="preserve"> + CD mp3, Paris, Didier, 2016.</w:t>
      </w:r>
    </w:p>
    <w:p w:rsidR="0027531E" w:rsidRPr="0027531E" w:rsidRDefault="0027531E" w:rsidP="0027531E">
      <w:pPr>
        <w:spacing w:after="0" w:line="240" w:lineRule="auto"/>
        <w:jc w:val="both"/>
        <w:rPr>
          <w:rFonts w:ascii="Times New Roman" w:hAnsi="Times New Roman" w:cs="Times New Roman"/>
          <w:sz w:val="24"/>
          <w:szCs w:val="24"/>
          <w:lang w:val="fr-FR"/>
        </w:rPr>
      </w:pPr>
    </w:p>
    <w:p w:rsidR="0027531E" w:rsidRPr="0027531E"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As for the study of grammar, the following manuals are recommended:</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fr-FR"/>
        </w:rPr>
        <w:t xml:space="preserve">- For </w:t>
      </w:r>
      <w:proofErr w:type="spellStart"/>
      <w:r w:rsidRPr="0027531E">
        <w:rPr>
          <w:rFonts w:ascii="Times New Roman" w:hAnsi="Times New Roman" w:cs="Times New Roman"/>
          <w:sz w:val="24"/>
          <w:szCs w:val="24"/>
          <w:lang w:val="fr-FR"/>
        </w:rPr>
        <w:t>beginners</w:t>
      </w:r>
      <w:proofErr w:type="spellEnd"/>
      <w:r w:rsidRPr="0027531E">
        <w:rPr>
          <w:rFonts w:ascii="Times New Roman" w:hAnsi="Times New Roman" w:cs="Times New Roman"/>
          <w:sz w:val="24"/>
          <w:szCs w:val="24"/>
          <w:lang w:val="fr-FR"/>
        </w:rPr>
        <w:t xml:space="preserve">: M.-C. Jamet, M. </w:t>
      </w:r>
      <w:proofErr w:type="spellStart"/>
      <w:r w:rsidRPr="0027531E">
        <w:rPr>
          <w:rFonts w:ascii="Times New Roman" w:hAnsi="Times New Roman" w:cs="Times New Roman"/>
          <w:sz w:val="24"/>
          <w:szCs w:val="24"/>
          <w:lang w:val="fr-FR"/>
        </w:rPr>
        <w:t>Fourment</w:t>
      </w:r>
      <w:proofErr w:type="spellEnd"/>
      <w:r w:rsidRPr="0027531E">
        <w:rPr>
          <w:rFonts w:ascii="Times New Roman" w:hAnsi="Times New Roman" w:cs="Times New Roman"/>
          <w:sz w:val="24"/>
          <w:szCs w:val="24"/>
          <w:lang w:val="fr-FR"/>
        </w:rPr>
        <w:t xml:space="preserve"> Berni </w:t>
      </w:r>
      <w:proofErr w:type="spellStart"/>
      <w:r w:rsidRPr="0027531E">
        <w:rPr>
          <w:rFonts w:ascii="Times New Roman" w:hAnsi="Times New Roman" w:cs="Times New Roman"/>
          <w:sz w:val="24"/>
          <w:szCs w:val="24"/>
          <w:lang w:val="fr-FR"/>
        </w:rPr>
        <w:t>Canani</w:t>
      </w:r>
      <w:proofErr w:type="spellEnd"/>
      <w:r w:rsidRPr="0027531E">
        <w:rPr>
          <w:rFonts w:ascii="Times New Roman" w:hAnsi="Times New Roman" w:cs="Times New Roman"/>
          <w:sz w:val="24"/>
          <w:szCs w:val="24"/>
          <w:lang w:val="fr-FR"/>
        </w:rPr>
        <w:t xml:space="preserve">, L. </w:t>
      </w:r>
      <w:proofErr w:type="spellStart"/>
      <w:r w:rsidRPr="0027531E">
        <w:rPr>
          <w:rFonts w:ascii="Times New Roman" w:hAnsi="Times New Roman" w:cs="Times New Roman"/>
          <w:sz w:val="24"/>
          <w:szCs w:val="24"/>
          <w:lang w:val="fr-FR"/>
        </w:rPr>
        <w:t>Sattler</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Du bon côté. Grammaire, lexique, communication</w:t>
      </w:r>
      <w:r w:rsidRPr="0027531E">
        <w:rPr>
          <w:rFonts w:ascii="Times New Roman" w:hAnsi="Times New Roman" w:cs="Times New Roman"/>
          <w:sz w:val="24"/>
          <w:szCs w:val="24"/>
          <w:lang w:val="fr-FR"/>
        </w:rPr>
        <w:t>, Milano, Mondadori, 2021.</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fr-FR"/>
        </w:rPr>
        <w:lastRenderedPageBreak/>
        <w:t xml:space="preserve">- Charlotte Royer </w:t>
      </w:r>
      <w:proofErr w:type="spellStart"/>
      <w:r w:rsidRPr="0027531E">
        <w:rPr>
          <w:rFonts w:ascii="Times New Roman" w:hAnsi="Times New Roman" w:cs="Times New Roman"/>
          <w:sz w:val="24"/>
          <w:szCs w:val="24"/>
          <w:lang w:val="fr-FR"/>
        </w:rPr>
        <w:t>Bahja</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 xml:space="preserve">En route pour le </w:t>
      </w:r>
      <w:proofErr w:type="spellStart"/>
      <w:r w:rsidRPr="00562DB7">
        <w:rPr>
          <w:rFonts w:ascii="Times New Roman" w:hAnsi="Times New Roman" w:cs="Times New Roman"/>
          <w:i/>
          <w:sz w:val="24"/>
          <w:szCs w:val="24"/>
          <w:lang w:val="fr-FR"/>
        </w:rPr>
        <w:t>fle</w:t>
      </w:r>
      <w:proofErr w:type="spellEnd"/>
      <w:r w:rsidRPr="00562DB7">
        <w:rPr>
          <w:rFonts w:ascii="Times New Roman" w:hAnsi="Times New Roman" w:cs="Times New Roman"/>
          <w:i/>
          <w:sz w:val="24"/>
          <w:szCs w:val="24"/>
          <w:lang w:val="fr-FR"/>
        </w:rPr>
        <w:t xml:space="preserve"> A1/A2</w:t>
      </w:r>
      <w:r w:rsidRPr="0027531E">
        <w:rPr>
          <w:rFonts w:ascii="Times New Roman" w:hAnsi="Times New Roman" w:cs="Times New Roman"/>
          <w:sz w:val="24"/>
          <w:szCs w:val="24"/>
          <w:lang w:val="fr-FR"/>
        </w:rPr>
        <w:t>, Paris, Ellipses Edition, 2021.</w:t>
      </w:r>
    </w:p>
    <w:p w:rsidR="0027531E" w:rsidRPr="0027531E" w:rsidRDefault="0027531E" w:rsidP="0027531E">
      <w:pPr>
        <w:spacing w:after="0" w:line="240" w:lineRule="auto"/>
        <w:jc w:val="both"/>
        <w:rPr>
          <w:rFonts w:ascii="Times New Roman" w:hAnsi="Times New Roman" w:cs="Times New Roman"/>
          <w:sz w:val="24"/>
          <w:szCs w:val="24"/>
          <w:lang w:val="fr-FR"/>
        </w:rPr>
      </w:pPr>
      <w:r w:rsidRPr="0027531E">
        <w:rPr>
          <w:rFonts w:ascii="Times New Roman" w:hAnsi="Times New Roman" w:cs="Times New Roman"/>
          <w:sz w:val="24"/>
          <w:szCs w:val="24"/>
          <w:lang w:val="en-GB"/>
        </w:rPr>
        <w:t xml:space="preserve">- For students who already have good knowledge of French: F. </w:t>
      </w:r>
      <w:proofErr w:type="spellStart"/>
      <w:r w:rsidRPr="0027531E">
        <w:rPr>
          <w:rFonts w:ascii="Times New Roman" w:hAnsi="Times New Roman" w:cs="Times New Roman"/>
          <w:sz w:val="24"/>
          <w:szCs w:val="24"/>
          <w:lang w:val="en-GB"/>
        </w:rPr>
        <w:t>Bidaud</w:t>
      </w:r>
      <w:proofErr w:type="spellEnd"/>
      <w:r w:rsidRPr="0027531E">
        <w:rPr>
          <w:rFonts w:ascii="Times New Roman" w:hAnsi="Times New Roman" w:cs="Times New Roman"/>
          <w:sz w:val="24"/>
          <w:szCs w:val="24"/>
          <w:lang w:val="en-GB"/>
        </w:rPr>
        <w:t xml:space="preserve">, </w:t>
      </w:r>
      <w:proofErr w:type="spellStart"/>
      <w:r w:rsidRPr="00562DB7">
        <w:rPr>
          <w:rFonts w:ascii="Times New Roman" w:hAnsi="Times New Roman" w:cs="Times New Roman"/>
          <w:i/>
          <w:sz w:val="24"/>
          <w:szCs w:val="24"/>
          <w:lang w:val="en-GB"/>
        </w:rPr>
        <w:t>Grammaire</w:t>
      </w:r>
      <w:proofErr w:type="spellEnd"/>
      <w:r w:rsidRPr="00562DB7">
        <w:rPr>
          <w:rFonts w:ascii="Times New Roman" w:hAnsi="Times New Roman" w:cs="Times New Roman"/>
          <w:i/>
          <w:sz w:val="24"/>
          <w:szCs w:val="24"/>
          <w:lang w:val="en-GB"/>
        </w:rPr>
        <w:t xml:space="preserve"> du </w:t>
      </w:r>
      <w:proofErr w:type="spellStart"/>
      <w:r w:rsidRPr="00562DB7">
        <w:rPr>
          <w:rFonts w:ascii="Times New Roman" w:hAnsi="Times New Roman" w:cs="Times New Roman"/>
          <w:i/>
          <w:sz w:val="24"/>
          <w:szCs w:val="24"/>
          <w:lang w:val="en-GB"/>
        </w:rPr>
        <w:t>français</w:t>
      </w:r>
      <w:proofErr w:type="spellEnd"/>
      <w:r w:rsidRPr="00562DB7">
        <w:rPr>
          <w:rFonts w:ascii="Times New Roman" w:hAnsi="Times New Roman" w:cs="Times New Roman"/>
          <w:i/>
          <w:sz w:val="24"/>
          <w:szCs w:val="24"/>
          <w:lang w:val="en-GB"/>
        </w:rPr>
        <w:t xml:space="preserve"> pour </w:t>
      </w:r>
      <w:proofErr w:type="spellStart"/>
      <w:r w:rsidRPr="00562DB7">
        <w:rPr>
          <w:rFonts w:ascii="Times New Roman" w:hAnsi="Times New Roman" w:cs="Times New Roman"/>
          <w:i/>
          <w:sz w:val="24"/>
          <w:szCs w:val="24"/>
          <w:lang w:val="en-GB"/>
        </w:rPr>
        <w:t>italophones</w:t>
      </w:r>
      <w:proofErr w:type="spellEnd"/>
      <w:r w:rsidRPr="0027531E">
        <w:rPr>
          <w:rFonts w:ascii="Times New Roman" w:hAnsi="Times New Roman" w:cs="Times New Roman"/>
          <w:sz w:val="24"/>
          <w:szCs w:val="24"/>
          <w:lang w:val="en-GB"/>
        </w:rPr>
        <w:t xml:space="preserve">, Torino, UTET, 2021. </w:t>
      </w:r>
      <w:r w:rsidRPr="0027531E">
        <w:rPr>
          <w:rFonts w:ascii="Times New Roman" w:hAnsi="Times New Roman" w:cs="Times New Roman"/>
          <w:sz w:val="24"/>
          <w:szCs w:val="24"/>
          <w:lang w:val="fr-FR"/>
        </w:rPr>
        <w:t xml:space="preserve">It </w:t>
      </w:r>
      <w:proofErr w:type="spellStart"/>
      <w:r w:rsidRPr="0027531E">
        <w:rPr>
          <w:rFonts w:ascii="Times New Roman" w:hAnsi="Times New Roman" w:cs="Times New Roman"/>
          <w:sz w:val="24"/>
          <w:szCs w:val="24"/>
          <w:lang w:val="fr-FR"/>
        </w:rPr>
        <w:t>is</w:t>
      </w:r>
      <w:proofErr w:type="spellEnd"/>
      <w:r w:rsidRPr="0027531E">
        <w:rPr>
          <w:rFonts w:ascii="Times New Roman" w:hAnsi="Times New Roman" w:cs="Times New Roman"/>
          <w:sz w:val="24"/>
          <w:szCs w:val="24"/>
          <w:lang w:val="fr-FR"/>
        </w:rPr>
        <w:t xml:space="preserve"> </w:t>
      </w:r>
      <w:proofErr w:type="spellStart"/>
      <w:r w:rsidRPr="0027531E">
        <w:rPr>
          <w:rFonts w:ascii="Times New Roman" w:hAnsi="Times New Roman" w:cs="Times New Roman"/>
          <w:sz w:val="24"/>
          <w:szCs w:val="24"/>
          <w:lang w:val="fr-FR"/>
        </w:rPr>
        <w:t>recommended</w:t>
      </w:r>
      <w:proofErr w:type="spellEnd"/>
      <w:r w:rsidRPr="0027531E">
        <w:rPr>
          <w:rFonts w:ascii="Times New Roman" w:hAnsi="Times New Roman" w:cs="Times New Roman"/>
          <w:sz w:val="24"/>
          <w:szCs w:val="24"/>
          <w:lang w:val="fr-FR"/>
        </w:rPr>
        <w:t xml:space="preserve"> to </w:t>
      </w:r>
      <w:proofErr w:type="spellStart"/>
      <w:r w:rsidRPr="0027531E">
        <w:rPr>
          <w:rFonts w:ascii="Times New Roman" w:hAnsi="Times New Roman" w:cs="Times New Roman"/>
          <w:sz w:val="24"/>
          <w:szCs w:val="24"/>
          <w:lang w:val="fr-FR"/>
        </w:rPr>
        <w:t>add</w:t>
      </w:r>
      <w:proofErr w:type="spellEnd"/>
      <w:r w:rsidRPr="0027531E">
        <w:rPr>
          <w:rFonts w:ascii="Times New Roman" w:hAnsi="Times New Roman" w:cs="Times New Roman"/>
          <w:sz w:val="24"/>
          <w:szCs w:val="24"/>
          <w:lang w:val="fr-FR"/>
        </w:rPr>
        <w:t xml:space="preserve">: F. </w:t>
      </w:r>
      <w:proofErr w:type="spellStart"/>
      <w:r w:rsidRPr="0027531E">
        <w:rPr>
          <w:rFonts w:ascii="Times New Roman" w:hAnsi="Times New Roman" w:cs="Times New Roman"/>
          <w:sz w:val="24"/>
          <w:szCs w:val="24"/>
          <w:lang w:val="fr-FR"/>
        </w:rPr>
        <w:t>Bidaud</w:t>
      </w:r>
      <w:proofErr w:type="spellEnd"/>
      <w:r w:rsidRPr="0027531E">
        <w:rPr>
          <w:rFonts w:ascii="Times New Roman" w:hAnsi="Times New Roman" w:cs="Times New Roman"/>
          <w:sz w:val="24"/>
          <w:szCs w:val="24"/>
          <w:lang w:val="fr-FR"/>
        </w:rPr>
        <w:t xml:space="preserve">, </w:t>
      </w:r>
      <w:r w:rsidRPr="00562DB7">
        <w:rPr>
          <w:rFonts w:ascii="Times New Roman" w:hAnsi="Times New Roman" w:cs="Times New Roman"/>
          <w:i/>
          <w:sz w:val="24"/>
          <w:szCs w:val="24"/>
          <w:lang w:val="fr-FR"/>
        </w:rPr>
        <w:t>Exercices de grammaire du français pour italophones</w:t>
      </w:r>
      <w:r w:rsidRPr="0027531E">
        <w:rPr>
          <w:rFonts w:ascii="Times New Roman" w:hAnsi="Times New Roman" w:cs="Times New Roman"/>
          <w:sz w:val="24"/>
          <w:szCs w:val="24"/>
          <w:lang w:val="fr-FR"/>
        </w:rPr>
        <w:t>, Torino, UTET, 2021.</w:t>
      </w:r>
    </w:p>
    <w:p w:rsidR="0027531E" w:rsidRPr="0027531E" w:rsidRDefault="0027531E" w:rsidP="0027531E">
      <w:pPr>
        <w:spacing w:after="0" w:line="240" w:lineRule="auto"/>
        <w:jc w:val="both"/>
        <w:rPr>
          <w:rFonts w:ascii="Times New Roman" w:hAnsi="Times New Roman" w:cs="Times New Roman"/>
          <w:sz w:val="24"/>
          <w:szCs w:val="24"/>
          <w:lang w:val="fr-FR"/>
        </w:rPr>
      </w:pPr>
    </w:p>
    <w:p w:rsidR="003601BB" w:rsidRDefault="0027531E" w:rsidP="0027531E">
      <w:pPr>
        <w:spacing w:after="0" w:line="240" w:lineRule="auto"/>
        <w:jc w:val="both"/>
        <w:rPr>
          <w:rFonts w:ascii="Times New Roman" w:hAnsi="Times New Roman" w:cs="Times New Roman"/>
          <w:sz w:val="24"/>
          <w:szCs w:val="24"/>
          <w:lang w:val="en-GB"/>
        </w:rPr>
      </w:pPr>
      <w:r w:rsidRPr="0027531E">
        <w:rPr>
          <w:rFonts w:ascii="Times New Roman" w:hAnsi="Times New Roman" w:cs="Times New Roman"/>
          <w:sz w:val="24"/>
          <w:szCs w:val="24"/>
          <w:lang w:val="en-GB"/>
        </w:rPr>
        <w:t>Indications on in-depth texts, language learning manuals, dictionaries and websites will be progressively added to the MOODLE platform.</w:t>
      </w:r>
    </w:p>
    <w:p w:rsidR="0027531E" w:rsidRPr="0027531E" w:rsidRDefault="0027531E" w:rsidP="0027531E">
      <w:pPr>
        <w:spacing w:after="0" w:line="240" w:lineRule="auto"/>
        <w:jc w:val="both"/>
        <w:rPr>
          <w:rFonts w:ascii="Times New Roman" w:eastAsia="Times New Roman" w:hAnsi="Times New Roman" w:cs="Times New Roman"/>
          <w:b/>
          <w:sz w:val="24"/>
          <w:szCs w:val="24"/>
          <w:lang w:val="en-GB"/>
        </w:rPr>
      </w:pPr>
    </w:p>
    <w:p w:rsidR="003601BB" w:rsidRPr="00970EA0" w:rsidRDefault="003601BB" w:rsidP="003601BB">
      <w:pPr>
        <w:pStyle w:val="Paragrafoelenco"/>
        <w:numPr>
          <w:ilvl w:val="0"/>
          <w:numId w:val="12"/>
        </w:numPr>
        <w:spacing w:after="0" w:line="240" w:lineRule="auto"/>
        <w:jc w:val="both"/>
        <w:rPr>
          <w:rFonts w:ascii="Times New Roman" w:eastAsia="Times New Roman" w:hAnsi="Times New Roman" w:cs="Times New Roman"/>
          <w:b/>
          <w:i/>
          <w:sz w:val="24"/>
          <w:szCs w:val="24"/>
          <w:lang w:val="en-US"/>
        </w:rPr>
      </w:pPr>
      <w:r w:rsidRPr="00970EA0">
        <w:rPr>
          <w:rFonts w:ascii="Times New Roman" w:eastAsia="Times New Roman" w:hAnsi="Times New Roman" w:cs="Times New Roman"/>
          <w:b/>
          <w:i/>
          <w:sz w:val="24"/>
          <w:szCs w:val="24"/>
          <w:lang w:val="en-US"/>
        </w:rPr>
        <w:t>Educational goals</w:t>
      </w:r>
    </w:p>
    <w:p w:rsidR="003601BB" w:rsidRPr="00970EA0" w:rsidRDefault="003601BB" w:rsidP="003601BB">
      <w:pPr>
        <w:spacing w:after="0" w:line="240" w:lineRule="auto"/>
        <w:jc w:val="both"/>
        <w:rPr>
          <w:rFonts w:ascii="Times New Roman" w:eastAsia="Times New Roman" w:hAnsi="Times New Roman" w:cs="Times New Roman"/>
          <w:b/>
          <w:sz w:val="24"/>
          <w:szCs w:val="24"/>
          <w:lang w:val="en-US"/>
        </w:rPr>
      </w:pPr>
      <w:r w:rsidRPr="00970EA0">
        <w:rPr>
          <w:rFonts w:ascii="Times New Roman" w:eastAsia="Times New Roman" w:hAnsi="Times New Roman" w:cs="Times New Roman"/>
          <w:b/>
          <w:sz w:val="24"/>
          <w:szCs w:val="24"/>
          <w:lang w:val="en-US"/>
        </w:rPr>
        <w:t>Knowledge and understanding</w:t>
      </w:r>
    </w:p>
    <w:p w:rsidR="00CA5FB5" w:rsidRPr="00970EA0" w:rsidRDefault="00CA5FB5" w:rsidP="00CA5FB5">
      <w:pPr>
        <w:spacing w:after="0"/>
        <w:jc w:val="both"/>
        <w:rPr>
          <w:rFonts w:ascii="Times New Roman" w:hAnsi="Times New Roman" w:cs="Times New Roman"/>
          <w:sz w:val="24"/>
          <w:szCs w:val="24"/>
          <w:lang w:val="en-US"/>
        </w:rPr>
      </w:pPr>
      <w:r w:rsidRPr="00970EA0">
        <w:rPr>
          <w:rFonts w:ascii="Times New Roman" w:hAnsi="Times New Roman" w:cs="Times New Roman"/>
          <w:sz w:val="24"/>
          <w:szCs w:val="24"/>
          <w:lang w:val="en-US"/>
        </w:rPr>
        <w:t>- Knowing the basics of French linguistics.</w:t>
      </w:r>
    </w:p>
    <w:p w:rsidR="00CA5FB5" w:rsidRPr="00970EA0" w:rsidRDefault="0044268F" w:rsidP="00CA5FB5">
      <w:pPr>
        <w:spacing w:after="0"/>
        <w:jc w:val="both"/>
        <w:rPr>
          <w:rFonts w:ascii="Times New Roman" w:hAnsi="Times New Roman" w:cs="Times New Roman"/>
          <w:sz w:val="24"/>
          <w:szCs w:val="24"/>
          <w:lang w:val="en-US"/>
        </w:rPr>
      </w:pPr>
      <w:r>
        <w:rPr>
          <w:rFonts w:ascii="Times New Roman" w:hAnsi="Times New Roman" w:cs="Times New Roman"/>
          <w:sz w:val="24"/>
          <w:szCs w:val="24"/>
          <w:lang w:val="en-US"/>
        </w:rPr>
        <w:t>- Getting an A2/A2+</w:t>
      </w:r>
      <w:bookmarkStart w:id="0" w:name="_GoBack"/>
      <w:bookmarkEnd w:id="0"/>
      <w:r w:rsidR="00CA5FB5" w:rsidRPr="00970EA0">
        <w:rPr>
          <w:rFonts w:ascii="Times New Roman" w:hAnsi="Times New Roman" w:cs="Times New Roman"/>
          <w:sz w:val="24"/>
          <w:szCs w:val="24"/>
          <w:lang w:val="en-US"/>
        </w:rPr>
        <w:t xml:space="preserve"> level of French (according to the Common European Framework).</w:t>
      </w:r>
    </w:p>
    <w:p w:rsidR="005856C4" w:rsidRPr="00970EA0" w:rsidRDefault="00CA5FB5" w:rsidP="00CA5FB5">
      <w:pPr>
        <w:spacing w:after="0"/>
        <w:jc w:val="both"/>
        <w:rPr>
          <w:rFonts w:ascii="Times New Roman" w:hAnsi="Times New Roman" w:cs="Times New Roman"/>
          <w:sz w:val="24"/>
          <w:szCs w:val="24"/>
          <w:lang w:val="en-US"/>
        </w:rPr>
      </w:pPr>
      <w:r w:rsidRPr="00970EA0">
        <w:rPr>
          <w:rFonts w:ascii="Times New Roman" w:hAnsi="Times New Roman" w:cs="Times New Roman"/>
          <w:sz w:val="24"/>
          <w:szCs w:val="24"/>
          <w:lang w:val="en-US"/>
        </w:rPr>
        <w:t>- Being able to understand the essential points of a conversation, an audiovisual document (if the native speakers speak slowly and clearly) or a written text that uses a standard language.</w:t>
      </w:r>
    </w:p>
    <w:p w:rsidR="00CA5FB5" w:rsidRPr="00970EA0" w:rsidRDefault="00CA5FB5" w:rsidP="00CA5FB5">
      <w:pPr>
        <w:spacing w:after="0"/>
        <w:jc w:val="both"/>
        <w:rPr>
          <w:rFonts w:ascii="Times New Roman" w:hAnsi="Times New Roman" w:cs="Times New Roman"/>
          <w:sz w:val="24"/>
          <w:szCs w:val="24"/>
          <w:lang w:val="en-US"/>
        </w:rPr>
      </w:pPr>
    </w:p>
    <w:p w:rsidR="003601BB" w:rsidRPr="00970EA0" w:rsidRDefault="003601BB" w:rsidP="003601BB">
      <w:pPr>
        <w:spacing w:after="0" w:line="240" w:lineRule="auto"/>
        <w:jc w:val="both"/>
        <w:rPr>
          <w:rFonts w:ascii="Times New Roman" w:eastAsia="Times New Roman" w:hAnsi="Times New Roman" w:cs="Times New Roman"/>
          <w:b/>
          <w:sz w:val="24"/>
          <w:szCs w:val="24"/>
          <w:lang w:val="en-US"/>
        </w:rPr>
      </w:pPr>
      <w:r w:rsidRPr="00970EA0">
        <w:rPr>
          <w:rFonts w:ascii="Times New Roman" w:eastAsia="Times New Roman" w:hAnsi="Times New Roman" w:cs="Times New Roman"/>
          <w:b/>
          <w:sz w:val="24"/>
          <w:szCs w:val="24"/>
          <w:lang w:val="en-US"/>
        </w:rPr>
        <w:t>Applying knowledge and understanding</w:t>
      </w:r>
    </w:p>
    <w:p w:rsidR="00CA5FB5" w:rsidRPr="00970EA0" w:rsidRDefault="00CA5FB5" w:rsidP="00CA5FB5">
      <w:pPr>
        <w:spacing w:after="0" w:line="240" w:lineRule="auto"/>
        <w:jc w:val="both"/>
        <w:rPr>
          <w:rFonts w:ascii="Times New Roman" w:hAnsi="Times New Roman" w:cs="Times New Roman"/>
          <w:sz w:val="24"/>
          <w:szCs w:val="24"/>
          <w:lang w:val="en-GB"/>
        </w:rPr>
      </w:pPr>
      <w:r w:rsidRPr="00970EA0">
        <w:rPr>
          <w:rFonts w:ascii="Times New Roman" w:hAnsi="Times New Roman" w:cs="Times New Roman"/>
          <w:sz w:val="24"/>
          <w:szCs w:val="24"/>
          <w:lang w:val="en-GB"/>
        </w:rPr>
        <w:t>- Knowing how to manage basic communication using simple but coherent language.</w:t>
      </w:r>
    </w:p>
    <w:p w:rsidR="00841CA4" w:rsidRPr="00970EA0" w:rsidRDefault="00CA5FB5" w:rsidP="00CA5FB5">
      <w:pPr>
        <w:spacing w:after="0" w:line="240" w:lineRule="auto"/>
        <w:jc w:val="both"/>
        <w:rPr>
          <w:rFonts w:ascii="Times New Roman" w:hAnsi="Times New Roman" w:cs="Times New Roman"/>
          <w:sz w:val="24"/>
          <w:szCs w:val="24"/>
          <w:lang w:val="en-GB"/>
        </w:rPr>
      </w:pPr>
      <w:r w:rsidRPr="00970EA0">
        <w:rPr>
          <w:rFonts w:ascii="Times New Roman" w:hAnsi="Times New Roman" w:cs="Times New Roman"/>
          <w:sz w:val="24"/>
          <w:szCs w:val="24"/>
          <w:lang w:val="en-GB"/>
        </w:rPr>
        <w:t xml:space="preserve">- Knowing how to extract the essential information of a written document to classify, </w:t>
      </w:r>
      <w:proofErr w:type="spellStart"/>
      <w:r w:rsidRPr="00970EA0">
        <w:rPr>
          <w:rFonts w:ascii="Times New Roman" w:hAnsi="Times New Roman" w:cs="Times New Roman"/>
          <w:sz w:val="24"/>
          <w:szCs w:val="24"/>
          <w:lang w:val="en-GB"/>
        </w:rPr>
        <w:t>hierarchize</w:t>
      </w:r>
      <w:proofErr w:type="spellEnd"/>
      <w:r w:rsidRPr="00970EA0">
        <w:rPr>
          <w:rFonts w:ascii="Times New Roman" w:hAnsi="Times New Roman" w:cs="Times New Roman"/>
          <w:sz w:val="24"/>
          <w:szCs w:val="24"/>
          <w:lang w:val="en-GB"/>
        </w:rPr>
        <w:t>, compare and use it appropriately and according to his/her own purposes.</w:t>
      </w:r>
    </w:p>
    <w:p w:rsidR="00CA5FB5" w:rsidRPr="00970EA0" w:rsidRDefault="00CA5FB5" w:rsidP="00CA5FB5">
      <w:pPr>
        <w:spacing w:after="0" w:line="240" w:lineRule="auto"/>
        <w:jc w:val="both"/>
        <w:rPr>
          <w:rFonts w:ascii="Times New Roman" w:hAnsi="Times New Roman" w:cs="Times New Roman"/>
          <w:sz w:val="24"/>
          <w:szCs w:val="24"/>
          <w:lang w:val="en-US"/>
        </w:rPr>
      </w:pPr>
    </w:p>
    <w:p w:rsidR="003601BB" w:rsidRPr="00970EA0" w:rsidRDefault="003601BB" w:rsidP="00841CA4">
      <w:pPr>
        <w:spacing w:after="0" w:line="240" w:lineRule="auto"/>
        <w:jc w:val="both"/>
        <w:rPr>
          <w:rFonts w:ascii="Times New Roman" w:hAnsi="Times New Roman" w:cs="Times New Roman"/>
          <w:sz w:val="24"/>
          <w:szCs w:val="24"/>
          <w:lang w:val="en-US"/>
        </w:rPr>
      </w:pPr>
      <w:r w:rsidRPr="00970EA0">
        <w:rPr>
          <w:rFonts w:ascii="Times New Roman" w:eastAsia="Times New Roman" w:hAnsi="Times New Roman" w:cs="Times New Roman"/>
          <w:b/>
          <w:sz w:val="24"/>
          <w:szCs w:val="24"/>
          <w:lang w:val="en-US"/>
        </w:rPr>
        <w:t>Making judgments</w:t>
      </w:r>
    </w:p>
    <w:p w:rsidR="00CA5FB5" w:rsidRPr="00970EA0" w:rsidRDefault="00CA5FB5" w:rsidP="00CA5FB5">
      <w:pPr>
        <w:spacing w:after="0" w:line="240" w:lineRule="auto"/>
        <w:jc w:val="both"/>
        <w:rPr>
          <w:rFonts w:ascii="Times New Roman" w:hAnsi="Times New Roman" w:cs="Times New Roman"/>
          <w:sz w:val="24"/>
          <w:szCs w:val="24"/>
          <w:lang w:val="en-GB"/>
        </w:rPr>
      </w:pPr>
      <w:r w:rsidRPr="00970EA0">
        <w:rPr>
          <w:rFonts w:ascii="Times New Roman" w:hAnsi="Times New Roman" w:cs="Times New Roman"/>
          <w:sz w:val="24"/>
          <w:szCs w:val="24"/>
          <w:lang w:val="en-GB"/>
        </w:rPr>
        <w:t>- Being able to analyze and evaluate small texts about linguistic and cultural issues.</w:t>
      </w:r>
    </w:p>
    <w:p w:rsidR="00CA5FB5" w:rsidRPr="00970EA0" w:rsidRDefault="00CA5FB5" w:rsidP="00CA5FB5">
      <w:pPr>
        <w:spacing w:after="0" w:line="240" w:lineRule="auto"/>
        <w:jc w:val="both"/>
        <w:rPr>
          <w:rFonts w:ascii="Times New Roman" w:hAnsi="Times New Roman" w:cs="Times New Roman"/>
          <w:sz w:val="24"/>
          <w:szCs w:val="24"/>
          <w:lang w:val="en-GB"/>
        </w:rPr>
      </w:pPr>
      <w:r w:rsidRPr="00970EA0">
        <w:rPr>
          <w:rFonts w:ascii="Times New Roman" w:hAnsi="Times New Roman" w:cs="Times New Roman"/>
          <w:sz w:val="24"/>
          <w:szCs w:val="24"/>
          <w:lang w:val="en-GB"/>
        </w:rPr>
        <w:t>- Knowing how to express opinions briefly.</w:t>
      </w:r>
    </w:p>
    <w:p w:rsidR="005856C4" w:rsidRPr="00970EA0" w:rsidRDefault="005856C4" w:rsidP="005856C4">
      <w:pPr>
        <w:spacing w:after="0" w:line="240" w:lineRule="auto"/>
        <w:jc w:val="both"/>
        <w:rPr>
          <w:rFonts w:ascii="Times New Roman" w:eastAsia="Times New Roman" w:hAnsi="Times New Roman" w:cs="Times New Roman"/>
          <w:b/>
          <w:sz w:val="24"/>
          <w:szCs w:val="24"/>
          <w:lang w:val="en-US"/>
        </w:rPr>
      </w:pPr>
    </w:p>
    <w:p w:rsidR="003601BB" w:rsidRPr="00970EA0" w:rsidRDefault="003601BB" w:rsidP="003601BB">
      <w:pPr>
        <w:spacing w:after="0" w:line="240" w:lineRule="auto"/>
        <w:jc w:val="both"/>
        <w:rPr>
          <w:rFonts w:ascii="Times New Roman" w:eastAsia="Times New Roman" w:hAnsi="Times New Roman" w:cs="Times New Roman"/>
          <w:b/>
          <w:sz w:val="24"/>
          <w:szCs w:val="24"/>
          <w:lang w:val="en-US"/>
        </w:rPr>
      </w:pPr>
      <w:r w:rsidRPr="00970EA0">
        <w:rPr>
          <w:rFonts w:ascii="Times New Roman" w:eastAsia="Times New Roman" w:hAnsi="Times New Roman" w:cs="Times New Roman"/>
          <w:b/>
          <w:sz w:val="24"/>
          <w:szCs w:val="24"/>
          <w:lang w:val="en-US"/>
        </w:rPr>
        <w:t>Communication skills</w:t>
      </w:r>
    </w:p>
    <w:p w:rsidR="004A2CFB" w:rsidRPr="00970EA0" w:rsidRDefault="00CA5FB5" w:rsidP="00CA5FB5">
      <w:pPr>
        <w:spacing w:line="240" w:lineRule="auto"/>
        <w:jc w:val="both"/>
        <w:rPr>
          <w:rFonts w:ascii="Times New Roman" w:eastAsia="Times New Roman" w:hAnsi="Times New Roman" w:cs="Times New Roman"/>
          <w:sz w:val="24"/>
          <w:szCs w:val="24"/>
          <w:lang w:val="en-GB"/>
        </w:rPr>
      </w:pPr>
      <w:r w:rsidRPr="00970EA0">
        <w:rPr>
          <w:rFonts w:ascii="Times New Roman" w:eastAsia="Times New Roman" w:hAnsi="Times New Roman" w:cs="Times New Roman"/>
          <w:sz w:val="24"/>
          <w:szCs w:val="24"/>
          <w:lang w:val="en-GB"/>
        </w:rPr>
        <w:t>Knowing how to express oneself in a simple but appropriate way on personal or family topics, mainly using the standard register and a basic vocabulary so as to build short and simple sentences.</w:t>
      </w:r>
    </w:p>
    <w:p w:rsidR="0064779D" w:rsidRPr="00970EA0" w:rsidRDefault="0064779D" w:rsidP="0064779D">
      <w:pPr>
        <w:spacing w:after="0" w:line="240" w:lineRule="auto"/>
        <w:jc w:val="both"/>
        <w:rPr>
          <w:rFonts w:ascii="Times New Roman" w:eastAsia="Times New Roman" w:hAnsi="Times New Roman" w:cs="Times New Roman"/>
          <w:sz w:val="24"/>
          <w:szCs w:val="24"/>
          <w:lang w:val="en-US"/>
        </w:rPr>
      </w:pPr>
    </w:p>
    <w:p w:rsidR="003601BB" w:rsidRPr="00970EA0" w:rsidRDefault="003601BB" w:rsidP="003601BB">
      <w:pPr>
        <w:spacing w:after="0" w:line="240" w:lineRule="auto"/>
        <w:jc w:val="both"/>
        <w:rPr>
          <w:rFonts w:ascii="Times New Roman" w:eastAsia="Times New Roman" w:hAnsi="Times New Roman" w:cs="Times New Roman"/>
          <w:b/>
          <w:sz w:val="24"/>
          <w:szCs w:val="24"/>
          <w:lang w:val="en-US"/>
        </w:rPr>
      </w:pPr>
      <w:r w:rsidRPr="00970EA0">
        <w:rPr>
          <w:rFonts w:ascii="Times New Roman" w:eastAsia="Times New Roman" w:hAnsi="Times New Roman" w:cs="Times New Roman"/>
          <w:b/>
          <w:sz w:val="24"/>
          <w:szCs w:val="24"/>
          <w:lang w:val="en-US"/>
        </w:rPr>
        <w:t>Learning skills</w:t>
      </w:r>
    </w:p>
    <w:p w:rsidR="003601BB" w:rsidRPr="00970EA0" w:rsidRDefault="0064779D" w:rsidP="00CA5FB5">
      <w:pPr>
        <w:spacing w:after="0" w:line="240" w:lineRule="auto"/>
        <w:jc w:val="both"/>
        <w:rPr>
          <w:rFonts w:ascii="Times New Roman" w:hAnsi="Times New Roman" w:cs="Times New Roman"/>
          <w:sz w:val="24"/>
          <w:szCs w:val="24"/>
          <w:lang w:val="en-US"/>
        </w:rPr>
      </w:pPr>
      <w:r w:rsidRPr="00970EA0">
        <w:rPr>
          <w:rFonts w:ascii="Times New Roman" w:hAnsi="Times New Roman" w:cs="Times New Roman"/>
          <w:sz w:val="24"/>
          <w:szCs w:val="24"/>
          <w:lang w:val="en-US"/>
        </w:rPr>
        <w:t>Be</w:t>
      </w:r>
      <w:r w:rsidR="00494BA3" w:rsidRPr="00970EA0">
        <w:rPr>
          <w:rFonts w:ascii="Times New Roman" w:hAnsi="Times New Roman" w:cs="Times New Roman"/>
          <w:sz w:val="24"/>
          <w:szCs w:val="24"/>
          <w:lang w:val="en-US"/>
        </w:rPr>
        <w:t>ing</w:t>
      </w:r>
      <w:r w:rsidRPr="00970EA0">
        <w:rPr>
          <w:rFonts w:ascii="Times New Roman" w:hAnsi="Times New Roman" w:cs="Times New Roman"/>
          <w:sz w:val="24"/>
          <w:szCs w:val="24"/>
          <w:lang w:val="en-US"/>
        </w:rPr>
        <w:t xml:space="preserve"> able to develop and use one's own study method and understanding of the contents </w:t>
      </w:r>
      <w:r w:rsidR="00494BA3" w:rsidRPr="00970EA0">
        <w:rPr>
          <w:rFonts w:ascii="Times New Roman" w:hAnsi="Times New Roman" w:cs="Times New Roman"/>
          <w:sz w:val="24"/>
          <w:szCs w:val="24"/>
          <w:lang w:val="en-US"/>
        </w:rPr>
        <w:t>studied</w:t>
      </w:r>
      <w:r w:rsidRPr="00970EA0">
        <w:rPr>
          <w:rFonts w:ascii="Times New Roman" w:hAnsi="Times New Roman" w:cs="Times New Roman"/>
          <w:sz w:val="24"/>
          <w:szCs w:val="24"/>
          <w:lang w:val="en-US"/>
        </w:rPr>
        <w:t xml:space="preserve"> during the course and to evaluate one's level of learning in relation to the objectives set for </w:t>
      </w:r>
      <w:r w:rsidR="00CA5FB5" w:rsidRPr="00970EA0">
        <w:rPr>
          <w:rFonts w:ascii="Times New Roman" w:hAnsi="Times New Roman" w:cs="Times New Roman"/>
          <w:sz w:val="24"/>
          <w:szCs w:val="24"/>
          <w:lang w:val="en-GB"/>
        </w:rPr>
        <w:t xml:space="preserve">A2/A2+ </w:t>
      </w:r>
      <w:r w:rsidRPr="00970EA0">
        <w:rPr>
          <w:rFonts w:ascii="Times New Roman" w:hAnsi="Times New Roman" w:cs="Times New Roman"/>
          <w:sz w:val="24"/>
          <w:szCs w:val="24"/>
          <w:lang w:val="en-US"/>
        </w:rPr>
        <w:t xml:space="preserve">level. </w:t>
      </w:r>
    </w:p>
    <w:p w:rsidR="00CA5FB5" w:rsidRPr="00970EA0" w:rsidRDefault="00CA5FB5" w:rsidP="00CA5FB5">
      <w:pPr>
        <w:spacing w:after="0" w:line="240" w:lineRule="auto"/>
        <w:jc w:val="both"/>
        <w:rPr>
          <w:rFonts w:ascii="Times New Roman" w:hAnsi="Times New Roman" w:cs="Times New Roman"/>
          <w:sz w:val="24"/>
          <w:szCs w:val="24"/>
          <w:lang w:val="en-US"/>
        </w:rPr>
      </w:pPr>
    </w:p>
    <w:p w:rsidR="007D6B80" w:rsidRPr="00970EA0" w:rsidRDefault="007D6B80" w:rsidP="007D6B80">
      <w:pPr>
        <w:spacing w:after="0" w:line="240" w:lineRule="auto"/>
        <w:jc w:val="both"/>
        <w:rPr>
          <w:rFonts w:ascii="Times New Roman" w:hAnsi="Times New Roman" w:cs="Times New Roman"/>
          <w:b/>
          <w:i/>
          <w:sz w:val="24"/>
          <w:szCs w:val="24"/>
          <w:lang w:val="en-US"/>
        </w:rPr>
      </w:pPr>
      <w:r w:rsidRPr="00970EA0">
        <w:rPr>
          <w:rFonts w:ascii="Times New Roman" w:hAnsi="Times New Roman" w:cs="Times New Roman"/>
          <w:b/>
          <w:i/>
          <w:sz w:val="24"/>
          <w:szCs w:val="24"/>
          <w:lang w:val="en-US"/>
        </w:rPr>
        <w:t>5. Prerequisites</w:t>
      </w:r>
    </w:p>
    <w:p w:rsidR="007D6B80" w:rsidRPr="00970EA0" w:rsidRDefault="007D6B80" w:rsidP="007D6B80">
      <w:pPr>
        <w:spacing w:after="0" w:line="240" w:lineRule="auto"/>
        <w:jc w:val="both"/>
        <w:rPr>
          <w:rFonts w:ascii="Times New Roman" w:hAnsi="Times New Roman" w:cs="Times New Roman"/>
          <w:color w:val="76923C" w:themeColor="accent3" w:themeShade="BF"/>
          <w:sz w:val="24"/>
          <w:szCs w:val="24"/>
          <w:lang w:val="en-US"/>
        </w:rPr>
      </w:pPr>
    </w:p>
    <w:p w:rsidR="007D6B80" w:rsidRPr="00970EA0" w:rsidRDefault="00CA5FB5" w:rsidP="007D6B80">
      <w:pPr>
        <w:spacing w:after="0" w:line="240" w:lineRule="auto"/>
        <w:jc w:val="both"/>
        <w:rPr>
          <w:rFonts w:ascii="Times New Roman" w:hAnsi="Times New Roman" w:cs="Times New Roman"/>
          <w:sz w:val="24"/>
          <w:szCs w:val="24"/>
          <w:lang w:val="en-US"/>
        </w:rPr>
      </w:pPr>
      <w:r w:rsidRPr="00970EA0">
        <w:rPr>
          <w:rFonts w:ascii="Times New Roman" w:hAnsi="Times New Roman" w:cs="Times New Roman"/>
          <w:sz w:val="24"/>
          <w:szCs w:val="24"/>
          <w:lang w:val="en-US"/>
        </w:rPr>
        <w:t>There are no particular prerequisites required.</w:t>
      </w:r>
    </w:p>
    <w:p w:rsidR="007D6B80" w:rsidRPr="00970EA0" w:rsidRDefault="007D6B80" w:rsidP="003601BB">
      <w:pPr>
        <w:spacing w:after="0"/>
        <w:jc w:val="both"/>
        <w:rPr>
          <w:rFonts w:ascii="Times New Roman" w:hAnsi="Times New Roman" w:cs="Times New Roman"/>
          <w:sz w:val="24"/>
          <w:szCs w:val="24"/>
          <w:lang w:val="en-US"/>
        </w:rPr>
      </w:pPr>
    </w:p>
    <w:p w:rsidR="004669B6" w:rsidRPr="00970EA0" w:rsidRDefault="004669B6" w:rsidP="004669B6">
      <w:pPr>
        <w:spacing w:after="0" w:line="240" w:lineRule="auto"/>
        <w:jc w:val="both"/>
        <w:rPr>
          <w:rFonts w:ascii="Times New Roman" w:eastAsia="Times New Roman" w:hAnsi="Times New Roman" w:cs="Times New Roman"/>
          <w:b/>
          <w:i/>
          <w:sz w:val="24"/>
          <w:szCs w:val="24"/>
          <w:lang w:val="en-US"/>
        </w:rPr>
      </w:pPr>
      <w:r w:rsidRPr="00970EA0">
        <w:rPr>
          <w:rFonts w:ascii="Times New Roman" w:eastAsia="Times New Roman" w:hAnsi="Times New Roman" w:cs="Times New Roman"/>
          <w:b/>
          <w:i/>
          <w:sz w:val="24"/>
          <w:szCs w:val="24"/>
          <w:lang w:val="en-US"/>
        </w:rPr>
        <w:t>6. Teaching methods</w:t>
      </w:r>
    </w:p>
    <w:p w:rsidR="004669B6" w:rsidRPr="00970EA0" w:rsidRDefault="004669B6" w:rsidP="00161ECC">
      <w:pPr>
        <w:pStyle w:val="Paragrafoelenco"/>
        <w:numPr>
          <w:ilvl w:val="0"/>
          <w:numId w:val="11"/>
        </w:num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Participated lectures.</w:t>
      </w:r>
    </w:p>
    <w:p w:rsidR="008C1901" w:rsidRPr="00970EA0" w:rsidRDefault="008C1901" w:rsidP="008C1901">
      <w:pPr>
        <w:pStyle w:val="Paragrafoelenco"/>
        <w:numPr>
          <w:ilvl w:val="0"/>
          <w:numId w:val="11"/>
        </w:numPr>
        <w:spacing w:line="240" w:lineRule="auto"/>
        <w:jc w:val="both"/>
        <w:rPr>
          <w:rFonts w:ascii="Times New Roman" w:eastAsia="Times New Roman" w:hAnsi="Times New Roman" w:cs="Times New Roman"/>
          <w:sz w:val="24"/>
          <w:szCs w:val="24"/>
          <w:lang w:val="fr-FR"/>
        </w:rPr>
      </w:pPr>
      <w:proofErr w:type="spellStart"/>
      <w:r w:rsidRPr="00970EA0">
        <w:rPr>
          <w:rFonts w:ascii="Times New Roman" w:eastAsia="Times New Roman" w:hAnsi="Times New Roman" w:cs="Times New Roman"/>
          <w:sz w:val="24"/>
          <w:szCs w:val="24"/>
        </w:rPr>
        <w:t>Classroom</w:t>
      </w:r>
      <w:proofErr w:type="spellEnd"/>
      <w:r w:rsidRPr="00970EA0">
        <w:rPr>
          <w:rFonts w:ascii="Times New Roman" w:eastAsia="Times New Roman" w:hAnsi="Times New Roman" w:cs="Times New Roman"/>
          <w:sz w:val="24"/>
          <w:szCs w:val="24"/>
        </w:rPr>
        <w:t xml:space="preserve"> </w:t>
      </w:r>
      <w:proofErr w:type="spellStart"/>
      <w:r w:rsidRPr="00970EA0">
        <w:rPr>
          <w:rFonts w:ascii="Times New Roman" w:eastAsia="Times New Roman" w:hAnsi="Times New Roman" w:cs="Times New Roman"/>
          <w:sz w:val="24"/>
          <w:szCs w:val="24"/>
        </w:rPr>
        <w:t>exercises</w:t>
      </w:r>
      <w:proofErr w:type="spellEnd"/>
      <w:r w:rsidRPr="00970EA0">
        <w:rPr>
          <w:rFonts w:ascii="Times New Roman" w:eastAsia="Times New Roman" w:hAnsi="Times New Roman" w:cs="Times New Roman"/>
          <w:sz w:val="24"/>
          <w:szCs w:val="24"/>
        </w:rPr>
        <w:t>.</w:t>
      </w:r>
    </w:p>
    <w:p w:rsidR="008C1901" w:rsidRPr="00970EA0" w:rsidRDefault="008C1901" w:rsidP="008C1901">
      <w:pPr>
        <w:pStyle w:val="Paragrafoelenco"/>
        <w:numPr>
          <w:ilvl w:val="0"/>
          <w:numId w:val="11"/>
        </w:numPr>
        <w:spacing w:line="240" w:lineRule="auto"/>
        <w:jc w:val="both"/>
        <w:rPr>
          <w:rFonts w:ascii="Times New Roman" w:eastAsia="Times New Roman" w:hAnsi="Times New Roman" w:cs="Times New Roman"/>
          <w:sz w:val="24"/>
          <w:szCs w:val="24"/>
          <w:lang w:val="fr-FR"/>
        </w:rPr>
      </w:pPr>
      <w:proofErr w:type="spellStart"/>
      <w:r w:rsidRPr="00970EA0">
        <w:rPr>
          <w:rFonts w:ascii="Times New Roman" w:eastAsia="Times New Roman" w:hAnsi="Times New Roman" w:cs="Times New Roman"/>
          <w:sz w:val="24"/>
          <w:szCs w:val="24"/>
        </w:rPr>
        <w:t>Individual</w:t>
      </w:r>
      <w:proofErr w:type="spellEnd"/>
      <w:r w:rsidRPr="00970EA0">
        <w:rPr>
          <w:rFonts w:ascii="Times New Roman" w:eastAsia="Times New Roman" w:hAnsi="Times New Roman" w:cs="Times New Roman"/>
          <w:sz w:val="24"/>
          <w:szCs w:val="24"/>
        </w:rPr>
        <w:t xml:space="preserve"> and/or </w:t>
      </w:r>
      <w:proofErr w:type="spellStart"/>
      <w:r w:rsidRPr="00970EA0">
        <w:rPr>
          <w:rFonts w:ascii="Times New Roman" w:eastAsia="Times New Roman" w:hAnsi="Times New Roman" w:cs="Times New Roman"/>
          <w:sz w:val="24"/>
          <w:szCs w:val="24"/>
        </w:rPr>
        <w:t>group</w:t>
      </w:r>
      <w:proofErr w:type="spellEnd"/>
      <w:r w:rsidRPr="00970EA0">
        <w:rPr>
          <w:rFonts w:ascii="Times New Roman" w:eastAsia="Times New Roman" w:hAnsi="Times New Roman" w:cs="Times New Roman"/>
          <w:sz w:val="24"/>
          <w:szCs w:val="24"/>
        </w:rPr>
        <w:t xml:space="preserve"> work</w:t>
      </w:r>
    </w:p>
    <w:p w:rsidR="008C1901" w:rsidRPr="00970EA0" w:rsidRDefault="008C1901" w:rsidP="008C1901">
      <w:pPr>
        <w:pStyle w:val="Paragrafoelenco"/>
        <w:spacing w:after="0" w:line="240" w:lineRule="auto"/>
        <w:jc w:val="both"/>
        <w:rPr>
          <w:rFonts w:ascii="Times New Roman" w:eastAsia="Times New Roman" w:hAnsi="Times New Roman" w:cs="Times New Roman"/>
          <w:sz w:val="24"/>
          <w:szCs w:val="24"/>
          <w:lang w:val="en-US"/>
        </w:rPr>
      </w:pPr>
    </w:p>
    <w:p w:rsidR="004669B6" w:rsidRPr="00970EA0" w:rsidRDefault="004669B6" w:rsidP="004669B6">
      <w:pPr>
        <w:spacing w:after="0" w:line="240" w:lineRule="auto"/>
        <w:jc w:val="both"/>
        <w:rPr>
          <w:rFonts w:ascii="Times New Roman" w:eastAsia="Times New Roman" w:hAnsi="Times New Roman" w:cs="Times New Roman"/>
          <w:b/>
          <w:i/>
          <w:sz w:val="24"/>
          <w:szCs w:val="24"/>
          <w:lang w:val="en-US"/>
        </w:rPr>
      </w:pPr>
      <w:r w:rsidRPr="00970EA0">
        <w:rPr>
          <w:rFonts w:ascii="Times New Roman" w:eastAsia="Times New Roman" w:hAnsi="Times New Roman" w:cs="Times New Roman"/>
          <w:b/>
          <w:i/>
          <w:sz w:val="24"/>
          <w:szCs w:val="24"/>
          <w:lang w:val="en-US"/>
        </w:rPr>
        <w:t>7. Other information</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Attending and non-attending students are invited to register on the MOODLE platform dedicated to the course, in order to find additional material or information and further details on the program and lessons.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Students are asked to communicate via email with the teacher for any information and to arrange the appointment during office hours. The reception can be carried out both in presence and through the Microsoft Teams platform.</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lastRenderedPageBreak/>
        <w:t>- Non-attending students are strongly requested to contact the teacher for more information on the examination and the materials.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xml:space="preserve">- We remind you that the teacher’s lessons are integrated by the </w:t>
      </w:r>
      <w:proofErr w:type="spellStart"/>
      <w:r w:rsidRPr="00970EA0">
        <w:rPr>
          <w:rFonts w:ascii="Times New Roman" w:eastAsia="Times New Roman" w:hAnsi="Times New Roman" w:cs="Times New Roman"/>
          <w:sz w:val="24"/>
          <w:szCs w:val="24"/>
          <w:lang w:val="en-US"/>
        </w:rPr>
        <w:t>lettorato</w:t>
      </w:r>
      <w:proofErr w:type="spellEnd"/>
      <w:r w:rsidRPr="00970EA0">
        <w:rPr>
          <w:rFonts w:ascii="Times New Roman" w:eastAsia="Times New Roman" w:hAnsi="Times New Roman" w:cs="Times New Roman"/>
          <w:sz w:val="24"/>
          <w:szCs w:val="24"/>
          <w:lang w:val="en-US"/>
        </w:rPr>
        <w:t xml:space="preserve"> course, held by dr. A. Trujillo </w:t>
      </w:r>
      <w:proofErr w:type="spellStart"/>
      <w:r w:rsidRPr="00970EA0">
        <w:rPr>
          <w:rFonts w:ascii="Times New Roman" w:eastAsia="Times New Roman" w:hAnsi="Times New Roman" w:cs="Times New Roman"/>
          <w:sz w:val="24"/>
          <w:szCs w:val="24"/>
          <w:lang w:val="en-US"/>
        </w:rPr>
        <w:t>Trujillo</w:t>
      </w:r>
      <w:proofErr w:type="spellEnd"/>
      <w:r w:rsidRPr="00970EA0">
        <w:rPr>
          <w:rFonts w:ascii="Times New Roman" w:eastAsia="Times New Roman" w:hAnsi="Times New Roman" w:cs="Times New Roman"/>
          <w:sz w:val="24"/>
          <w:szCs w:val="24"/>
          <w:lang w:val="en-US"/>
        </w:rPr>
        <w:t>, during which written and oral expression skills will be acquired and strengthened, grammar knowledge consolidated and dictation and carried out exercises in preparation for the written examination. It is therefore advisable to participate diligently in order to improve their skills.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xml:space="preserve">- Attendance at the </w:t>
      </w:r>
      <w:proofErr w:type="spellStart"/>
      <w:r w:rsidRPr="00970EA0">
        <w:rPr>
          <w:rFonts w:ascii="Times New Roman" w:eastAsia="Times New Roman" w:hAnsi="Times New Roman" w:cs="Times New Roman"/>
          <w:sz w:val="24"/>
          <w:szCs w:val="24"/>
          <w:lang w:val="en-US"/>
        </w:rPr>
        <w:t>lectorship</w:t>
      </w:r>
      <w:proofErr w:type="spellEnd"/>
      <w:r w:rsidRPr="00970EA0">
        <w:rPr>
          <w:rFonts w:ascii="Times New Roman" w:eastAsia="Times New Roman" w:hAnsi="Times New Roman" w:cs="Times New Roman"/>
          <w:sz w:val="24"/>
          <w:szCs w:val="24"/>
          <w:lang w:val="en-US"/>
        </w:rPr>
        <w:t xml:space="preserve"> (</w:t>
      </w:r>
      <w:proofErr w:type="spellStart"/>
      <w:r w:rsidRPr="00970EA0">
        <w:rPr>
          <w:rFonts w:ascii="Times New Roman" w:eastAsia="Times New Roman" w:hAnsi="Times New Roman" w:cs="Times New Roman"/>
          <w:sz w:val="24"/>
          <w:szCs w:val="24"/>
          <w:lang w:val="en-US"/>
        </w:rPr>
        <w:t>Lettorato</w:t>
      </w:r>
      <w:proofErr w:type="spellEnd"/>
      <w:r w:rsidRPr="00970EA0">
        <w:rPr>
          <w:rFonts w:ascii="Times New Roman" w:eastAsia="Times New Roman" w:hAnsi="Times New Roman" w:cs="Times New Roman"/>
          <w:sz w:val="24"/>
          <w:szCs w:val="24"/>
          <w:lang w:val="en-US"/>
        </w:rPr>
        <w:t>) is strongly recommended. Students who have actively attended the lectureship for at least 75% of the overall amount of hours throughout the year can obtain a bonus of 2 points, only provided they have reached a grade of at least sufficient. The bonus, therefore, is not valid for the attainment of a pass. The bonus is to be assigned to the grade of the lectureship part (written and oral), which is evaluated together with the curricular part, and thus contributes to the final grade.</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classes are held in person.</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xml:space="preserve">- </w:t>
      </w:r>
      <w:proofErr w:type="spellStart"/>
      <w:r w:rsidRPr="00970EA0">
        <w:rPr>
          <w:rFonts w:ascii="Times New Roman" w:eastAsia="Times New Roman" w:hAnsi="Times New Roman" w:cs="Times New Roman"/>
          <w:sz w:val="24"/>
          <w:szCs w:val="24"/>
          <w:lang w:val="en-US"/>
        </w:rPr>
        <w:t>Mrs</w:t>
      </w:r>
      <w:proofErr w:type="spellEnd"/>
      <w:r w:rsidRPr="00970EA0">
        <w:rPr>
          <w:rFonts w:ascii="Times New Roman" w:eastAsia="Times New Roman" w:hAnsi="Times New Roman" w:cs="Times New Roman"/>
          <w:sz w:val="24"/>
          <w:szCs w:val="24"/>
          <w:lang w:val="en-US"/>
        </w:rPr>
        <w:t xml:space="preserve"> </w:t>
      </w:r>
      <w:proofErr w:type="spellStart"/>
      <w:r w:rsidRPr="00970EA0">
        <w:rPr>
          <w:rFonts w:ascii="Times New Roman" w:eastAsia="Times New Roman" w:hAnsi="Times New Roman" w:cs="Times New Roman"/>
          <w:sz w:val="24"/>
          <w:szCs w:val="24"/>
          <w:lang w:val="en-US"/>
        </w:rPr>
        <w:t>Castellani’s</w:t>
      </w:r>
      <w:proofErr w:type="spellEnd"/>
      <w:r w:rsidRPr="00970EA0">
        <w:rPr>
          <w:rFonts w:ascii="Times New Roman" w:eastAsia="Times New Roman" w:hAnsi="Times New Roman" w:cs="Times New Roman"/>
          <w:sz w:val="24"/>
          <w:szCs w:val="24"/>
          <w:lang w:val="en-US"/>
        </w:rPr>
        <w:t xml:space="preserve"> lessons are recorded.</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recordings are available on the University platform MS Teams for 12 months, starting from the end of each individual lesson.</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Recordings may be interrupted if the attendance to the lessons consistently and persistently decreases. In the event of a consistent and persistent decline in attendance, the recordings may be discontinued. Any such interruptions will be communicated through the teaching 'team' and notifications on the Department and course websites.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Students with special needs (including those with disabilities, workers, athletes, adults, parents, and detainees) who are permanently or temporarily unable to attend classes in person due to particular circumstances, will be allowed to participate remotely upon request to the teacher. The request, for which the student takes full responsibility, should be sent via email to the teacher well before the beginning of classes.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For information about digital teaching at the university, please visit the following link: [https://www.units.it/studenti/didattica-digitale]</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p>
    <w:p w:rsidR="007D6B80" w:rsidRPr="00970EA0" w:rsidRDefault="007D6B80" w:rsidP="004E3508">
      <w:pPr>
        <w:spacing w:after="0" w:line="240" w:lineRule="auto"/>
        <w:jc w:val="both"/>
        <w:rPr>
          <w:rFonts w:ascii="Times New Roman" w:eastAsia="Times New Roman" w:hAnsi="Times New Roman" w:cs="Times New Roman"/>
          <w:b/>
          <w:i/>
          <w:sz w:val="24"/>
          <w:szCs w:val="24"/>
          <w:lang w:val="en-US"/>
        </w:rPr>
      </w:pPr>
      <w:r w:rsidRPr="00970EA0">
        <w:rPr>
          <w:rFonts w:ascii="Times New Roman" w:eastAsia="Times New Roman" w:hAnsi="Times New Roman" w:cs="Times New Roman"/>
          <w:b/>
          <w:i/>
          <w:sz w:val="24"/>
          <w:szCs w:val="24"/>
          <w:lang w:val="en-US"/>
        </w:rPr>
        <w:t>8. Learning assessment method</w:t>
      </w:r>
    </w:p>
    <w:p w:rsidR="00494C74" w:rsidRPr="00970EA0" w:rsidRDefault="00494C74" w:rsidP="00494C74">
      <w:pPr>
        <w:pStyle w:val="Paragrafoelenco"/>
        <w:spacing w:after="0" w:line="240" w:lineRule="auto"/>
        <w:jc w:val="both"/>
        <w:rPr>
          <w:rFonts w:ascii="Times New Roman" w:eastAsia="Times New Roman" w:hAnsi="Times New Roman" w:cs="Times New Roman"/>
          <w:sz w:val="24"/>
          <w:szCs w:val="24"/>
          <w:lang w:val="en-US"/>
        </w:rPr>
      </w:pP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exam consists of a written test in preparation for the oral test.</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xml:space="preserve">- Written </w:t>
      </w:r>
      <w:proofErr w:type="spellStart"/>
      <w:r w:rsidRPr="00970EA0">
        <w:rPr>
          <w:rFonts w:ascii="Times New Roman" w:eastAsia="Times New Roman" w:hAnsi="Times New Roman" w:cs="Times New Roman"/>
          <w:sz w:val="24"/>
          <w:szCs w:val="24"/>
          <w:lang w:val="en-US"/>
        </w:rPr>
        <w:t>lettorato</w:t>
      </w:r>
      <w:proofErr w:type="spellEnd"/>
      <w:r w:rsidRPr="00970EA0">
        <w:rPr>
          <w:rFonts w:ascii="Times New Roman" w:eastAsia="Times New Roman" w:hAnsi="Times New Roman" w:cs="Times New Roman"/>
          <w:sz w:val="24"/>
          <w:szCs w:val="24"/>
          <w:lang w:val="en-US"/>
        </w:rPr>
        <w:t xml:space="preserve"> test: a) listening and dictation; b) reading comprehension with questions about grammar and vocabulary; c) writing based on DELF typologies.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use of dictionary is not permitted.</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test has a total duration of about 2 hours and is passed if the student scores a minimum of 18 out of 30 points.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Students can only book for the written exam and, once the test has been passed, do the oral exam at a later time.</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The passed written test is valid for one academic year.</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xml:space="preserve">- Oral exam of </w:t>
      </w:r>
      <w:proofErr w:type="spellStart"/>
      <w:r w:rsidRPr="00970EA0">
        <w:rPr>
          <w:rFonts w:ascii="Times New Roman" w:eastAsia="Times New Roman" w:hAnsi="Times New Roman" w:cs="Times New Roman"/>
          <w:sz w:val="24"/>
          <w:szCs w:val="24"/>
          <w:lang w:val="en-US"/>
        </w:rPr>
        <w:t>lettorato</w:t>
      </w:r>
      <w:proofErr w:type="spellEnd"/>
      <w:r w:rsidRPr="00970EA0">
        <w:rPr>
          <w:rFonts w:ascii="Times New Roman" w:eastAsia="Times New Roman" w:hAnsi="Times New Roman" w:cs="Times New Roman"/>
          <w:sz w:val="24"/>
          <w:szCs w:val="24"/>
          <w:lang w:val="en-US"/>
        </w:rPr>
        <w:t>: Expression of one's opinion on one of the topics covered during the course (everyday topic). There is a 10-minute preparation period for reflecting on a topic drawn by lot.</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A midterm test (optional) is scheduled at the end of the first semester, aimed at testing the learning of knowledge and the acquisition of basic communication skills.</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Oral exam for the reference teacher module: questions on the contents of Part A.</w:t>
      </w:r>
    </w:p>
    <w:p w:rsidR="004E3508" w:rsidRPr="00970EA0"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To pass the exam (18/30), the student must demonstrate that s/he has acquired sufficient knowledge of the contents of the two modules and that s/he has achieved - to a sufficient extent - the educational goals of this course.</w:t>
      </w:r>
    </w:p>
    <w:p w:rsidR="004E3508" w:rsidRPr="004E3508" w:rsidRDefault="004E3508" w:rsidP="004E3508">
      <w:pPr>
        <w:spacing w:after="0" w:line="240" w:lineRule="auto"/>
        <w:jc w:val="both"/>
        <w:rPr>
          <w:rFonts w:ascii="Times New Roman" w:eastAsia="Times New Roman" w:hAnsi="Times New Roman" w:cs="Times New Roman"/>
          <w:sz w:val="24"/>
          <w:szCs w:val="24"/>
          <w:lang w:val="en-US"/>
        </w:rPr>
      </w:pPr>
      <w:r w:rsidRPr="00970EA0">
        <w:rPr>
          <w:rFonts w:ascii="Times New Roman" w:eastAsia="Times New Roman" w:hAnsi="Times New Roman" w:cs="Times New Roman"/>
          <w:sz w:val="24"/>
          <w:szCs w:val="24"/>
          <w:lang w:val="en-US"/>
        </w:rPr>
        <w:t>- To achieve the maximum score (30/30 and 30 cum laude), the student must instead demonstrate to have acquired an excellent knowledge of all the topics covered during the course and to have fully achieved all the planned educational goals.</w:t>
      </w:r>
    </w:p>
    <w:p w:rsidR="004E3508" w:rsidRDefault="004E3508" w:rsidP="00494C74">
      <w:pPr>
        <w:pStyle w:val="Paragrafoelenco"/>
        <w:spacing w:after="0" w:line="240" w:lineRule="auto"/>
        <w:jc w:val="both"/>
        <w:rPr>
          <w:rFonts w:ascii="Times New Roman" w:eastAsia="Times New Roman" w:hAnsi="Times New Roman" w:cs="Times New Roman"/>
          <w:sz w:val="24"/>
          <w:szCs w:val="24"/>
          <w:lang w:val="en-US"/>
        </w:rPr>
      </w:pPr>
    </w:p>
    <w:p w:rsidR="00494C74" w:rsidRPr="00725E47" w:rsidRDefault="00494C74" w:rsidP="00494C74">
      <w:pPr>
        <w:spacing w:after="0"/>
        <w:ind w:left="360"/>
        <w:jc w:val="both"/>
        <w:rPr>
          <w:rFonts w:ascii="Times New Roman" w:hAnsi="Times New Roman" w:cs="Times New Roman"/>
          <w:sz w:val="24"/>
          <w:szCs w:val="24"/>
        </w:rPr>
      </w:pPr>
      <w:r w:rsidRPr="00970EA0">
        <w:rPr>
          <w:rFonts w:ascii="Arial" w:eastAsia="Times New Roman" w:hAnsi="Arial" w:cs="Times New Roman"/>
          <w:b/>
          <w:bCs/>
          <w:color w:val="000000"/>
        </w:rPr>
        <w:t xml:space="preserve">Agenda 2030 </w:t>
      </w:r>
      <w:proofErr w:type="spellStart"/>
      <w:r w:rsidRPr="00970EA0">
        <w:rPr>
          <w:rFonts w:ascii="Arial" w:eastAsia="Times New Roman" w:hAnsi="Arial" w:cs="Times New Roman"/>
          <w:b/>
          <w:bCs/>
          <w:color w:val="000000"/>
        </w:rPr>
        <w:t>Goals</w:t>
      </w:r>
      <w:proofErr w:type="spellEnd"/>
    </w:p>
    <w:p w:rsidR="000E3888" w:rsidRPr="00217CB2" w:rsidRDefault="00494C74" w:rsidP="00494C74">
      <w:pPr>
        <w:spacing w:after="0"/>
        <w:ind w:firstLine="708"/>
        <w:jc w:val="both"/>
        <w:rPr>
          <w:rFonts w:ascii="Times New Roman" w:hAnsi="Times New Roman" w:cs="Times New Roman"/>
          <w:sz w:val="24"/>
          <w:szCs w:val="24"/>
          <w:lang w:val="en-GB"/>
        </w:rPr>
      </w:pPr>
      <w:r w:rsidRPr="00725E47">
        <w:rPr>
          <w:rFonts w:ascii="Times New Roman" w:hAnsi="Times New Roman" w:cs="Times New Roman"/>
          <w:sz w:val="24"/>
          <w:szCs w:val="24"/>
          <w:lang w:val="en-GB"/>
        </w:rPr>
        <w:t>4, 5, 10</w:t>
      </w:r>
    </w:p>
    <w:sectPr w:rsidR="000E3888" w:rsidRPr="00217CB2" w:rsidSect="004E5C08">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6C74" w:rsidRDefault="00446C74" w:rsidP="00C950CC">
      <w:pPr>
        <w:spacing w:after="0" w:line="240" w:lineRule="auto"/>
      </w:pPr>
      <w:r>
        <w:separator/>
      </w:r>
    </w:p>
  </w:endnote>
  <w:endnote w:type="continuationSeparator" w:id="0">
    <w:p w:rsidR="00446C74" w:rsidRDefault="00446C74" w:rsidP="00C950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0" w:usb1="00000000" w:usb2="00000000" w:usb3="00000000" w:csb0="00000000"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6C74" w:rsidRDefault="00446C74" w:rsidP="00C950CC">
      <w:pPr>
        <w:spacing w:after="0" w:line="240" w:lineRule="auto"/>
      </w:pPr>
      <w:r>
        <w:separator/>
      </w:r>
    </w:p>
  </w:footnote>
  <w:footnote w:type="continuationSeparator" w:id="0">
    <w:p w:rsidR="00446C74" w:rsidRDefault="00446C74" w:rsidP="00C950C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65pt;height:8.65pt" o:bullet="t">
        <v:imagedata r:id="rId1" o:title="BD14755_"/>
      </v:shape>
    </w:pict>
  </w:numPicBullet>
  <w:abstractNum w:abstractNumId="0">
    <w:nsid w:val="02BB65C3"/>
    <w:multiLevelType w:val="hybridMultilevel"/>
    <w:tmpl w:val="49F6F088"/>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303486B"/>
    <w:multiLevelType w:val="hybridMultilevel"/>
    <w:tmpl w:val="67CEC8AA"/>
    <w:lvl w:ilvl="0" w:tplc="E7E83BBA">
      <w:start w:val="1"/>
      <w:numFmt w:val="bullet"/>
      <w:lvlText w:val="-"/>
      <w:lvlJc w:val="left"/>
      <w:pPr>
        <w:ind w:left="720" w:hanging="360"/>
      </w:pPr>
      <w:rPr>
        <w:rFonts w:ascii="Times New Roman" w:eastAsiaTheme="minorHAnsi"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397699B"/>
    <w:multiLevelType w:val="hybridMultilevel"/>
    <w:tmpl w:val="7B1EAD50"/>
    <w:lvl w:ilvl="0" w:tplc="80F2525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3BC7EE4"/>
    <w:multiLevelType w:val="hybridMultilevel"/>
    <w:tmpl w:val="70E44F1A"/>
    <w:lvl w:ilvl="0" w:tplc="80F2525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D5241A5"/>
    <w:multiLevelType w:val="hybridMultilevel"/>
    <w:tmpl w:val="12884562"/>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F265C89"/>
    <w:multiLevelType w:val="hybridMultilevel"/>
    <w:tmpl w:val="6276D00E"/>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01A67CF"/>
    <w:multiLevelType w:val="hybridMultilevel"/>
    <w:tmpl w:val="7E4E05A2"/>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4442F36"/>
    <w:multiLevelType w:val="hybridMultilevel"/>
    <w:tmpl w:val="EF484E68"/>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B4A254C"/>
    <w:multiLevelType w:val="hybridMultilevel"/>
    <w:tmpl w:val="24261A86"/>
    <w:lvl w:ilvl="0" w:tplc="80F2525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1F634C37"/>
    <w:multiLevelType w:val="hybridMultilevel"/>
    <w:tmpl w:val="1D9C3F66"/>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20411606"/>
    <w:multiLevelType w:val="hybridMultilevel"/>
    <w:tmpl w:val="7F60146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5E876B9"/>
    <w:multiLevelType w:val="hybridMultilevel"/>
    <w:tmpl w:val="DE0868F0"/>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26973229"/>
    <w:multiLevelType w:val="hybridMultilevel"/>
    <w:tmpl w:val="18F825CA"/>
    <w:lvl w:ilvl="0" w:tplc="034A7628">
      <w:start w:val="1"/>
      <w:numFmt w:val="bullet"/>
      <w:lvlText w:val=""/>
      <w:lvlPicBulletId w:val="0"/>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29670A4F"/>
    <w:multiLevelType w:val="hybridMultilevel"/>
    <w:tmpl w:val="07D84A9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2D74019B"/>
    <w:multiLevelType w:val="hybridMultilevel"/>
    <w:tmpl w:val="70B0A670"/>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394A10E1"/>
    <w:multiLevelType w:val="hybridMultilevel"/>
    <w:tmpl w:val="634E39FC"/>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463767F4"/>
    <w:multiLevelType w:val="hybridMultilevel"/>
    <w:tmpl w:val="A81EF5D4"/>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48035A3F"/>
    <w:multiLevelType w:val="hybridMultilevel"/>
    <w:tmpl w:val="ECF2823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4BE678CF"/>
    <w:multiLevelType w:val="hybridMultilevel"/>
    <w:tmpl w:val="6A76A686"/>
    <w:lvl w:ilvl="0" w:tplc="034A7628">
      <w:start w:val="1"/>
      <w:numFmt w:val="bullet"/>
      <w:lvlText w:val=""/>
      <w:lvlPicBulletId w:val="0"/>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52CC177B"/>
    <w:multiLevelType w:val="hybridMultilevel"/>
    <w:tmpl w:val="0D8AD2A6"/>
    <w:lvl w:ilvl="0" w:tplc="80F2525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54741DA6"/>
    <w:multiLevelType w:val="hybridMultilevel"/>
    <w:tmpl w:val="65805106"/>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591251D0"/>
    <w:multiLevelType w:val="hybridMultilevel"/>
    <w:tmpl w:val="B8D427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5AEB4089"/>
    <w:multiLevelType w:val="hybridMultilevel"/>
    <w:tmpl w:val="1282481E"/>
    <w:lvl w:ilvl="0" w:tplc="E7E83BBA">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1414CF8"/>
    <w:multiLevelType w:val="hybridMultilevel"/>
    <w:tmpl w:val="C17658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68815EB2"/>
    <w:multiLevelType w:val="hybridMultilevel"/>
    <w:tmpl w:val="1ACAF788"/>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70942778"/>
    <w:multiLevelType w:val="hybridMultilevel"/>
    <w:tmpl w:val="D75A3066"/>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799E6658"/>
    <w:multiLevelType w:val="hybridMultilevel"/>
    <w:tmpl w:val="1A7AFF42"/>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7A9F0296"/>
    <w:multiLevelType w:val="hybridMultilevel"/>
    <w:tmpl w:val="A9B4C974"/>
    <w:lvl w:ilvl="0" w:tplc="E7E83BBA">
      <w:start w:val="1"/>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7B134A01"/>
    <w:multiLevelType w:val="hybridMultilevel"/>
    <w:tmpl w:val="9BCC67E6"/>
    <w:lvl w:ilvl="0" w:tplc="80F2525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7EEF6A2B"/>
    <w:multiLevelType w:val="hybridMultilevel"/>
    <w:tmpl w:val="2034DA4C"/>
    <w:lvl w:ilvl="0" w:tplc="80F2525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7"/>
  </w:num>
  <w:num w:numId="2">
    <w:abstractNumId w:val="16"/>
  </w:num>
  <w:num w:numId="3">
    <w:abstractNumId w:val="13"/>
  </w:num>
  <w:num w:numId="4">
    <w:abstractNumId w:val="5"/>
  </w:num>
  <w:num w:numId="5">
    <w:abstractNumId w:val="15"/>
  </w:num>
  <w:num w:numId="6">
    <w:abstractNumId w:val="18"/>
  </w:num>
  <w:num w:numId="7">
    <w:abstractNumId w:val="10"/>
  </w:num>
  <w:num w:numId="8">
    <w:abstractNumId w:val="26"/>
  </w:num>
  <w:num w:numId="9">
    <w:abstractNumId w:val="12"/>
  </w:num>
  <w:num w:numId="10">
    <w:abstractNumId w:val="14"/>
  </w:num>
  <w:num w:numId="11">
    <w:abstractNumId w:val="1"/>
  </w:num>
  <w:num w:numId="12">
    <w:abstractNumId w:val="23"/>
  </w:num>
  <w:num w:numId="13">
    <w:abstractNumId w:val="3"/>
  </w:num>
  <w:num w:numId="14">
    <w:abstractNumId w:val="2"/>
  </w:num>
  <w:num w:numId="15">
    <w:abstractNumId w:val="28"/>
  </w:num>
  <w:num w:numId="16">
    <w:abstractNumId w:val="8"/>
  </w:num>
  <w:num w:numId="17">
    <w:abstractNumId w:val="29"/>
  </w:num>
  <w:num w:numId="18">
    <w:abstractNumId w:val="27"/>
  </w:num>
  <w:num w:numId="19">
    <w:abstractNumId w:val="0"/>
  </w:num>
  <w:num w:numId="20">
    <w:abstractNumId w:val="6"/>
  </w:num>
  <w:num w:numId="21">
    <w:abstractNumId w:val="24"/>
  </w:num>
  <w:num w:numId="22">
    <w:abstractNumId w:val="4"/>
  </w:num>
  <w:num w:numId="23">
    <w:abstractNumId w:val="20"/>
  </w:num>
  <w:num w:numId="24">
    <w:abstractNumId w:val="11"/>
  </w:num>
  <w:num w:numId="25">
    <w:abstractNumId w:val="7"/>
  </w:num>
  <w:num w:numId="26">
    <w:abstractNumId w:val="25"/>
  </w:num>
  <w:num w:numId="27">
    <w:abstractNumId w:val="21"/>
  </w:num>
  <w:num w:numId="28">
    <w:abstractNumId w:val="9"/>
  </w:num>
  <w:num w:numId="29">
    <w:abstractNumId w:val="22"/>
  </w:num>
  <w:num w:numId="3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283"/>
  <w:characterSpacingControl w:val="doNotCompress"/>
  <w:footnotePr>
    <w:footnote w:id="-1"/>
    <w:footnote w:id="0"/>
  </w:footnotePr>
  <w:endnotePr>
    <w:endnote w:id="-1"/>
    <w:endnote w:id="0"/>
  </w:endnotePr>
  <w:compat/>
  <w:rsids>
    <w:rsidRoot w:val="00C950CC"/>
    <w:rsid w:val="00010D5F"/>
    <w:rsid w:val="0002729D"/>
    <w:rsid w:val="00027688"/>
    <w:rsid w:val="00035C33"/>
    <w:rsid w:val="00055BB1"/>
    <w:rsid w:val="00062CF8"/>
    <w:rsid w:val="00066346"/>
    <w:rsid w:val="0007006C"/>
    <w:rsid w:val="0007500A"/>
    <w:rsid w:val="000968AB"/>
    <w:rsid w:val="000A3B26"/>
    <w:rsid w:val="000A779C"/>
    <w:rsid w:val="000B60CA"/>
    <w:rsid w:val="000E19A1"/>
    <w:rsid w:val="000E3888"/>
    <w:rsid w:val="000E3F80"/>
    <w:rsid w:val="000F2704"/>
    <w:rsid w:val="000F5092"/>
    <w:rsid w:val="00112783"/>
    <w:rsid w:val="001170C1"/>
    <w:rsid w:val="0012386F"/>
    <w:rsid w:val="00124FBA"/>
    <w:rsid w:val="00143273"/>
    <w:rsid w:val="00161ECC"/>
    <w:rsid w:val="00166A3F"/>
    <w:rsid w:val="001878C0"/>
    <w:rsid w:val="00192BD4"/>
    <w:rsid w:val="001A05B5"/>
    <w:rsid w:val="001A78CE"/>
    <w:rsid w:val="001B4319"/>
    <w:rsid w:val="001C61BC"/>
    <w:rsid w:val="001D0312"/>
    <w:rsid w:val="001E4466"/>
    <w:rsid w:val="001F4F8D"/>
    <w:rsid w:val="001F77CE"/>
    <w:rsid w:val="001F7823"/>
    <w:rsid w:val="0020221D"/>
    <w:rsid w:val="002022F9"/>
    <w:rsid w:val="00217CB2"/>
    <w:rsid w:val="00226F78"/>
    <w:rsid w:val="00227FE3"/>
    <w:rsid w:val="00246A74"/>
    <w:rsid w:val="00250A87"/>
    <w:rsid w:val="0027531E"/>
    <w:rsid w:val="002760AB"/>
    <w:rsid w:val="00282A59"/>
    <w:rsid w:val="00284AC8"/>
    <w:rsid w:val="002A7A90"/>
    <w:rsid w:val="002C2E92"/>
    <w:rsid w:val="002C4778"/>
    <w:rsid w:val="002E0226"/>
    <w:rsid w:val="002F571C"/>
    <w:rsid w:val="003028F1"/>
    <w:rsid w:val="0031378E"/>
    <w:rsid w:val="00332B39"/>
    <w:rsid w:val="003506DF"/>
    <w:rsid w:val="00352EBE"/>
    <w:rsid w:val="00353691"/>
    <w:rsid w:val="003601BB"/>
    <w:rsid w:val="00397300"/>
    <w:rsid w:val="0039760F"/>
    <w:rsid w:val="003A0C29"/>
    <w:rsid w:val="003B1C36"/>
    <w:rsid w:val="003C37C0"/>
    <w:rsid w:val="003C61C3"/>
    <w:rsid w:val="003F4C50"/>
    <w:rsid w:val="00413281"/>
    <w:rsid w:val="004214E8"/>
    <w:rsid w:val="00424376"/>
    <w:rsid w:val="00425D05"/>
    <w:rsid w:val="00434452"/>
    <w:rsid w:val="0044268F"/>
    <w:rsid w:val="00442E83"/>
    <w:rsid w:val="00446C74"/>
    <w:rsid w:val="004552C6"/>
    <w:rsid w:val="004669B6"/>
    <w:rsid w:val="0047151A"/>
    <w:rsid w:val="00485BEC"/>
    <w:rsid w:val="0049345C"/>
    <w:rsid w:val="00494BA3"/>
    <w:rsid w:val="00494C74"/>
    <w:rsid w:val="004A2CFB"/>
    <w:rsid w:val="004A4ACC"/>
    <w:rsid w:val="004A6548"/>
    <w:rsid w:val="004A6C84"/>
    <w:rsid w:val="004B525C"/>
    <w:rsid w:val="004C33D7"/>
    <w:rsid w:val="004C45FE"/>
    <w:rsid w:val="004E3508"/>
    <w:rsid w:val="004E5C08"/>
    <w:rsid w:val="004E6557"/>
    <w:rsid w:val="005009CB"/>
    <w:rsid w:val="005049D8"/>
    <w:rsid w:val="00521941"/>
    <w:rsid w:val="005427D2"/>
    <w:rsid w:val="00547E6A"/>
    <w:rsid w:val="00562DB7"/>
    <w:rsid w:val="005856C4"/>
    <w:rsid w:val="0059057C"/>
    <w:rsid w:val="00594660"/>
    <w:rsid w:val="0059722E"/>
    <w:rsid w:val="005A6771"/>
    <w:rsid w:val="005A7F03"/>
    <w:rsid w:val="005B6BC8"/>
    <w:rsid w:val="005C13EB"/>
    <w:rsid w:val="005E434B"/>
    <w:rsid w:val="00605E91"/>
    <w:rsid w:val="006158B9"/>
    <w:rsid w:val="00626BA4"/>
    <w:rsid w:val="00626E60"/>
    <w:rsid w:val="0063120B"/>
    <w:rsid w:val="0064779D"/>
    <w:rsid w:val="00650A96"/>
    <w:rsid w:val="006717F5"/>
    <w:rsid w:val="006730F5"/>
    <w:rsid w:val="006A6519"/>
    <w:rsid w:val="006B6B09"/>
    <w:rsid w:val="006E1E94"/>
    <w:rsid w:val="006E7C1E"/>
    <w:rsid w:val="006F3E9E"/>
    <w:rsid w:val="007154D4"/>
    <w:rsid w:val="00722A1D"/>
    <w:rsid w:val="007251D0"/>
    <w:rsid w:val="00725E47"/>
    <w:rsid w:val="007548EA"/>
    <w:rsid w:val="00771B35"/>
    <w:rsid w:val="007811F1"/>
    <w:rsid w:val="00785ED1"/>
    <w:rsid w:val="00794D9B"/>
    <w:rsid w:val="007A3A97"/>
    <w:rsid w:val="007B490D"/>
    <w:rsid w:val="007C3A7E"/>
    <w:rsid w:val="007D6A26"/>
    <w:rsid w:val="007D6B80"/>
    <w:rsid w:val="007F2D62"/>
    <w:rsid w:val="007F6BD3"/>
    <w:rsid w:val="00807CAA"/>
    <w:rsid w:val="00841CA4"/>
    <w:rsid w:val="00850B43"/>
    <w:rsid w:val="00861529"/>
    <w:rsid w:val="008812E7"/>
    <w:rsid w:val="008923AB"/>
    <w:rsid w:val="008A36B8"/>
    <w:rsid w:val="008C1901"/>
    <w:rsid w:val="008C199C"/>
    <w:rsid w:val="008C2DD3"/>
    <w:rsid w:val="008E1A17"/>
    <w:rsid w:val="008E329E"/>
    <w:rsid w:val="008E42A8"/>
    <w:rsid w:val="008E4F18"/>
    <w:rsid w:val="008F3D73"/>
    <w:rsid w:val="008F75DB"/>
    <w:rsid w:val="0090633C"/>
    <w:rsid w:val="00906FF8"/>
    <w:rsid w:val="0092713E"/>
    <w:rsid w:val="00935507"/>
    <w:rsid w:val="00950213"/>
    <w:rsid w:val="00961406"/>
    <w:rsid w:val="0096396A"/>
    <w:rsid w:val="00970EA0"/>
    <w:rsid w:val="00996C50"/>
    <w:rsid w:val="009B0A1B"/>
    <w:rsid w:val="009B5097"/>
    <w:rsid w:val="009D1D6F"/>
    <w:rsid w:val="009F1415"/>
    <w:rsid w:val="00A01562"/>
    <w:rsid w:val="00A12AA3"/>
    <w:rsid w:val="00A22205"/>
    <w:rsid w:val="00A27311"/>
    <w:rsid w:val="00A36CE5"/>
    <w:rsid w:val="00A37694"/>
    <w:rsid w:val="00A43355"/>
    <w:rsid w:val="00A6260B"/>
    <w:rsid w:val="00A6691A"/>
    <w:rsid w:val="00A7272F"/>
    <w:rsid w:val="00A76B68"/>
    <w:rsid w:val="00A82F62"/>
    <w:rsid w:val="00A858CF"/>
    <w:rsid w:val="00A95518"/>
    <w:rsid w:val="00AA5195"/>
    <w:rsid w:val="00AC1A96"/>
    <w:rsid w:val="00AD4B63"/>
    <w:rsid w:val="00AD7DB5"/>
    <w:rsid w:val="00AE7057"/>
    <w:rsid w:val="00AF6FF1"/>
    <w:rsid w:val="00B011F8"/>
    <w:rsid w:val="00B02A76"/>
    <w:rsid w:val="00B13EB9"/>
    <w:rsid w:val="00B16448"/>
    <w:rsid w:val="00B24D9F"/>
    <w:rsid w:val="00B30E7A"/>
    <w:rsid w:val="00B44BB9"/>
    <w:rsid w:val="00B54E01"/>
    <w:rsid w:val="00B60B99"/>
    <w:rsid w:val="00B67796"/>
    <w:rsid w:val="00B92F72"/>
    <w:rsid w:val="00BA253E"/>
    <w:rsid w:val="00BB095D"/>
    <w:rsid w:val="00BB743E"/>
    <w:rsid w:val="00BC31FE"/>
    <w:rsid w:val="00BC50B3"/>
    <w:rsid w:val="00BE0B9B"/>
    <w:rsid w:val="00BE517A"/>
    <w:rsid w:val="00BE724F"/>
    <w:rsid w:val="00C22CBF"/>
    <w:rsid w:val="00C35399"/>
    <w:rsid w:val="00C43ECC"/>
    <w:rsid w:val="00C500AC"/>
    <w:rsid w:val="00C52D8C"/>
    <w:rsid w:val="00C554CD"/>
    <w:rsid w:val="00C55751"/>
    <w:rsid w:val="00C55EBF"/>
    <w:rsid w:val="00C66786"/>
    <w:rsid w:val="00C839D2"/>
    <w:rsid w:val="00C94099"/>
    <w:rsid w:val="00C950CC"/>
    <w:rsid w:val="00C9684A"/>
    <w:rsid w:val="00CA5FB5"/>
    <w:rsid w:val="00CB15C5"/>
    <w:rsid w:val="00CB3869"/>
    <w:rsid w:val="00CD049B"/>
    <w:rsid w:val="00CD655A"/>
    <w:rsid w:val="00CF55E8"/>
    <w:rsid w:val="00D13238"/>
    <w:rsid w:val="00D13C8E"/>
    <w:rsid w:val="00D228B5"/>
    <w:rsid w:val="00D229FA"/>
    <w:rsid w:val="00D2433E"/>
    <w:rsid w:val="00D44B51"/>
    <w:rsid w:val="00D47302"/>
    <w:rsid w:val="00D763ED"/>
    <w:rsid w:val="00D77A9B"/>
    <w:rsid w:val="00D93A0B"/>
    <w:rsid w:val="00D97DB5"/>
    <w:rsid w:val="00DA049C"/>
    <w:rsid w:val="00DA0534"/>
    <w:rsid w:val="00DB2D45"/>
    <w:rsid w:val="00DB4B7A"/>
    <w:rsid w:val="00DC1DC6"/>
    <w:rsid w:val="00DE636C"/>
    <w:rsid w:val="00DE6E53"/>
    <w:rsid w:val="00DF321A"/>
    <w:rsid w:val="00E040F4"/>
    <w:rsid w:val="00E10036"/>
    <w:rsid w:val="00E11A4C"/>
    <w:rsid w:val="00E15575"/>
    <w:rsid w:val="00E22E22"/>
    <w:rsid w:val="00E351CC"/>
    <w:rsid w:val="00E3531D"/>
    <w:rsid w:val="00E439AA"/>
    <w:rsid w:val="00E43E14"/>
    <w:rsid w:val="00E5283C"/>
    <w:rsid w:val="00E671BB"/>
    <w:rsid w:val="00E92B66"/>
    <w:rsid w:val="00EA180E"/>
    <w:rsid w:val="00EA5313"/>
    <w:rsid w:val="00EA5AF3"/>
    <w:rsid w:val="00EA5C3B"/>
    <w:rsid w:val="00EA7139"/>
    <w:rsid w:val="00EB2B6E"/>
    <w:rsid w:val="00EB657B"/>
    <w:rsid w:val="00ED1A22"/>
    <w:rsid w:val="00EE5C49"/>
    <w:rsid w:val="00F0672F"/>
    <w:rsid w:val="00F12014"/>
    <w:rsid w:val="00F166A1"/>
    <w:rsid w:val="00F415E0"/>
    <w:rsid w:val="00F55295"/>
    <w:rsid w:val="00F637DF"/>
    <w:rsid w:val="00F657D7"/>
    <w:rsid w:val="00F73C82"/>
    <w:rsid w:val="00F87502"/>
    <w:rsid w:val="00F907C2"/>
    <w:rsid w:val="00FA6545"/>
    <w:rsid w:val="00FD7F28"/>
    <w:rsid w:val="00FE3207"/>
    <w:rsid w:val="00FF613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E5C08"/>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950C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950CC"/>
  </w:style>
  <w:style w:type="paragraph" w:styleId="Pidipagina">
    <w:name w:val="footer"/>
    <w:basedOn w:val="Normale"/>
    <w:link w:val="PidipaginaCarattere"/>
    <w:uiPriority w:val="99"/>
    <w:semiHidden/>
    <w:unhideWhenUsed/>
    <w:rsid w:val="00C950C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C950CC"/>
  </w:style>
  <w:style w:type="paragraph" w:styleId="Testofumetto">
    <w:name w:val="Balloon Text"/>
    <w:basedOn w:val="Normale"/>
    <w:link w:val="TestofumettoCarattere"/>
    <w:uiPriority w:val="99"/>
    <w:semiHidden/>
    <w:unhideWhenUsed/>
    <w:rsid w:val="00C950C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950CC"/>
    <w:rPr>
      <w:rFonts w:ascii="Tahoma" w:hAnsi="Tahoma" w:cs="Tahoma"/>
      <w:sz w:val="16"/>
      <w:szCs w:val="16"/>
    </w:rPr>
  </w:style>
  <w:style w:type="paragraph" w:styleId="Paragrafoelenco">
    <w:name w:val="List Paragraph"/>
    <w:basedOn w:val="Normale"/>
    <w:uiPriority w:val="34"/>
    <w:qFormat/>
    <w:rsid w:val="00C950CC"/>
    <w:pPr>
      <w:ind w:left="720"/>
      <w:contextualSpacing/>
    </w:pPr>
  </w:style>
  <w:style w:type="character" w:customStyle="1" w:styleId="fontstyle01">
    <w:name w:val="fontstyle01"/>
    <w:basedOn w:val="Carpredefinitoparagrafo"/>
    <w:rsid w:val="00950213"/>
    <w:rPr>
      <w:rFonts w:ascii="Times-Roman" w:hAnsi="Times-Roman" w:hint="default"/>
      <w:b w:val="0"/>
      <w:bCs w:val="0"/>
      <w:i w:val="0"/>
      <w:iCs w:val="0"/>
      <w:color w:val="000000"/>
      <w:sz w:val="24"/>
      <w:szCs w:val="24"/>
    </w:rPr>
  </w:style>
  <w:style w:type="character" w:styleId="Collegamentoipertestuale">
    <w:name w:val="Hyperlink"/>
    <w:basedOn w:val="Carpredefinitoparagrafo"/>
    <w:uiPriority w:val="99"/>
    <w:unhideWhenUsed/>
    <w:rsid w:val="00B24D9F"/>
    <w:rPr>
      <w:color w:val="0000FF" w:themeColor="hyperlink"/>
      <w:u w:val="single"/>
    </w:rPr>
  </w:style>
  <w:style w:type="paragraph" w:styleId="PreformattatoHTML">
    <w:name w:val="HTML Preformatted"/>
    <w:basedOn w:val="Normale"/>
    <w:link w:val="PreformattatoHTMLCarattere"/>
    <w:uiPriority w:val="99"/>
    <w:semiHidden/>
    <w:unhideWhenUsed/>
    <w:rsid w:val="00434452"/>
    <w:pPr>
      <w:spacing w:after="0" w:line="240" w:lineRule="auto"/>
    </w:pPr>
    <w:rPr>
      <w:rFonts w:ascii="Consolas" w:hAnsi="Consolas"/>
      <w:sz w:val="20"/>
      <w:szCs w:val="20"/>
    </w:rPr>
  </w:style>
  <w:style w:type="character" w:customStyle="1" w:styleId="PreformattatoHTMLCarattere">
    <w:name w:val="Preformattato HTML Carattere"/>
    <w:basedOn w:val="Carpredefinitoparagrafo"/>
    <w:link w:val="PreformattatoHTML"/>
    <w:uiPriority w:val="99"/>
    <w:semiHidden/>
    <w:rsid w:val="00434452"/>
    <w:rPr>
      <w:rFonts w:ascii="Consolas" w:hAnsi="Consolas"/>
      <w:sz w:val="20"/>
      <w:szCs w:val="20"/>
    </w:rPr>
  </w:style>
  <w:style w:type="paragraph" w:customStyle="1" w:styleId="pardfaut">
    <w:name w:val="pardfaut"/>
    <w:basedOn w:val="Normale"/>
    <w:rsid w:val="00F87502"/>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F87502"/>
    <w:rPr>
      <w:i/>
      <w:iCs/>
    </w:rPr>
  </w:style>
</w:styles>
</file>

<file path=word/webSettings.xml><?xml version="1.0" encoding="utf-8"?>
<w:webSettings xmlns:r="http://schemas.openxmlformats.org/officeDocument/2006/relationships" xmlns:w="http://schemas.openxmlformats.org/wordprocessingml/2006/main">
  <w:divs>
    <w:div w:id="7953592">
      <w:bodyDiv w:val="1"/>
      <w:marLeft w:val="0"/>
      <w:marRight w:val="0"/>
      <w:marTop w:val="0"/>
      <w:marBottom w:val="0"/>
      <w:divBdr>
        <w:top w:val="none" w:sz="0" w:space="0" w:color="auto"/>
        <w:left w:val="none" w:sz="0" w:space="0" w:color="auto"/>
        <w:bottom w:val="none" w:sz="0" w:space="0" w:color="auto"/>
        <w:right w:val="none" w:sz="0" w:space="0" w:color="auto"/>
      </w:divBdr>
    </w:div>
    <w:div w:id="90317213">
      <w:bodyDiv w:val="1"/>
      <w:marLeft w:val="0"/>
      <w:marRight w:val="0"/>
      <w:marTop w:val="0"/>
      <w:marBottom w:val="0"/>
      <w:divBdr>
        <w:top w:val="none" w:sz="0" w:space="0" w:color="auto"/>
        <w:left w:val="none" w:sz="0" w:space="0" w:color="auto"/>
        <w:bottom w:val="none" w:sz="0" w:space="0" w:color="auto"/>
        <w:right w:val="none" w:sz="0" w:space="0" w:color="auto"/>
      </w:divBdr>
    </w:div>
    <w:div w:id="147793271">
      <w:bodyDiv w:val="1"/>
      <w:marLeft w:val="0"/>
      <w:marRight w:val="0"/>
      <w:marTop w:val="0"/>
      <w:marBottom w:val="0"/>
      <w:divBdr>
        <w:top w:val="none" w:sz="0" w:space="0" w:color="auto"/>
        <w:left w:val="none" w:sz="0" w:space="0" w:color="auto"/>
        <w:bottom w:val="none" w:sz="0" w:space="0" w:color="auto"/>
        <w:right w:val="none" w:sz="0" w:space="0" w:color="auto"/>
      </w:divBdr>
    </w:div>
    <w:div w:id="175391036">
      <w:bodyDiv w:val="1"/>
      <w:marLeft w:val="0"/>
      <w:marRight w:val="0"/>
      <w:marTop w:val="0"/>
      <w:marBottom w:val="0"/>
      <w:divBdr>
        <w:top w:val="none" w:sz="0" w:space="0" w:color="auto"/>
        <w:left w:val="none" w:sz="0" w:space="0" w:color="auto"/>
        <w:bottom w:val="none" w:sz="0" w:space="0" w:color="auto"/>
        <w:right w:val="none" w:sz="0" w:space="0" w:color="auto"/>
      </w:divBdr>
    </w:div>
    <w:div w:id="295646423">
      <w:bodyDiv w:val="1"/>
      <w:marLeft w:val="0"/>
      <w:marRight w:val="0"/>
      <w:marTop w:val="0"/>
      <w:marBottom w:val="0"/>
      <w:divBdr>
        <w:top w:val="none" w:sz="0" w:space="0" w:color="auto"/>
        <w:left w:val="none" w:sz="0" w:space="0" w:color="auto"/>
        <w:bottom w:val="none" w:sz="0" w:space="0" w:color="auto"/>
        <w:right w:val="none" w:sz="0" w:space="0" w:color="auto"/>
      </w:divBdr>
    </w:div>
    <w:div w:id="309293663">
      <w:bodyDiv w:val="1"/>
      <w:marLeft w:val="0"/>
      <w:marRight w:val="0"/>
      <w:marTop w:val="0"/>
      <w:marBottom w:val="0"/>
      <w:divBdr>
        <w:top w:val="none" w:sz="0" w:space="0" w:color="auto"/>
        <w:left w:val="none" w:sz="0" w:space="0" w:color="auto"/>
        <w:bottom w:val="none" w:sz="0" w:space="0" w:color="auto"/>
        <w:right w:val="none" w:sz="0" w:space="0" w:color="auto"/>
      </w:divBdr>
    </w:div>
    <w:div w:id="371226477">
      <w:bodyDiv w:val="1"/>
      <w:marLeft w:val="0"/>
      <w:marRight w:val="0"/>
      <w:marTop w:val="0"/>
      <w:marBottom w:val="0"/>
      <w:divBdr>
        <w:top w:val="none" w:sz="0" w:space="0" w:color="auto"/>
        <w:left w:val="none" w:sz="0" w:space="0" w:color="auto"/>
        <w:bottom w:val="none" w:sz="0" w:space="0" w:color="auto"/>
        <w:right w:val="none" w:sz="0" w:space="0" w:color="auto"/>
      </w:divBdr>
    </w:div>
    <w:div w:id="509217684">
      <w:bodyDiv w:val="1"/>
      <w:marLeft w:val="0"/>
      <w:marRight w:val="0"/>
      <w:marTop w:val="0"/>
      <w:marBottom w:val="0"/>
      <w:divBdr>
        <w:top w:val="none" w:sz="0" w:space="0" w:color="auto"/>
        <w:left w:val="none" w:sz="0" w:space="0" w:color="auto"/>
        <w:bottom w:val="none" w:sz="0" w:space="0" w:color="auto"/>
        <w:right w:val="none" w:sz="0" w:space="0" w:color="auto"/>
      </w:divBdr>
    </w:div>
    <w:div w:id="521746231">
      <w:bodyDiv w:val="1"/>
      <w:marLeft w:val="0"/>
      <w:marRight w:val="0"/>
      <w:marTop w:val="0"/>
      <w:marBottom w:val="0"/>
      <w:divBdr>
        <w:top w:val="none" w:sz="0" w:space="0" w:color="auto"/>
        <w:left w:val="none" w:sz="0" w:space="0" w:color="auto"/>
        <w:bottom w:val="none" w:sz="0" w:space="0" w:color="auto"/>
        <w:right w:val="none" w:sz="0" w:space="0" w:color="auto"/>
      </w:divBdr>
    </w:div>
    <w:div w:id="569924269">
      <w:bodyDiv w:val="1"/>
      <w:marLeft w:val="0"/>
      <w:marRight w:val="0"/>
      <w:marTop w:val="0"/>
      <w:marBottom w:val="0"/>
      <w:divBdr>
        <w:top w:val="none" w:sz="0" w:space="0" w:color="auto"/>
        <w:left w:val="none" w:sz="0" w:space="0" w:color="auto"/>
        <w:bottom w:val="none" w:sz="0" w:space="0" w:color="auto"/>
        <w:right w:val="none" w:sz="0" w:space="0" w:color="auto"/>
      </w:divBdr>
    </w:div>
    <w:div w:id="584607066">
      <w:bodyDiv w:val="1"/>
      <w:marLeft w:val="0"/>
      <w:marRight w:val="0"/>
      <w:marTop w:val="0"/>
      <w:marBottom w:val="0"/>
      <w:divBdr>
        <w:top w:val="none" w:sz="0" w:space="0" w:color="auto"/>
        <w:left w:val="none" w:sz="0" w:space="0" w:color="auto"/>
        <w:bottom w:val="none" w:sz="0" w:space="0" w:color="auto"/>
        <w:right w:val="none" w:sz="0" w:space="0" w:color="auto"/>
      </w:divBdr>
    </w:div>
    <w:div w:id="768233218">
      <w:bodyDiv w:val="1"/>
      <w:marLeft w:val="0"/>
      <w:marRight w:val="0"/>
      <w:marTop w:val="0"/>
      <w:marBottom w:val="0"/>
      <w:divBdr>
        <w:top w:val="none" w:sz="0" w:space="0" w:color="auto"/>
        <w:left w:val="none" w:sz="0" w:space="0" w:color="auto"/>
        <w:bottom w:val="none" w:sz="0" w:space="0" w:color="auto"/>
        <w:right w:val="none" w:sz="0" w:space="0" w:color="auto"/>
      </w:divBdr>
    </w:div>
    <w:div w:id="803349145">
      <w:bodyDiv w:val="1"/>
      <w:marLeft w:val="0"/>
      <w:marRight w:val="0"/>
      <w:marTop w:val="0"/>
      <w:marBottom w:val="0"/>
      <w:divBdr>
        <w:top w:val="none" w:sz="0" w:space="0" w:color="auto"/>
        <w:left w:val="none" w:sz="0" w:space="0" w:color="auto"/>
        <w:bottom w:val="none" w:sz="0" w:space="0" w:color="auto"/>
        <w:right w:val="none" w:sz="0" w:space="0" w:color="auto"/>
      </w:divBdr>
    </w:div>
    <w:div w:id="908224458">
      <w:bodyDiv w:val="1"/>
      <w:marLeft w:val="0"/>
      <w:marRight w:val="0"/>
      <w:marTop w:val="0"/>
      <w:marBottom w:val="0"/>
      <w:divBdr>
        <w:top w:val="none" w:sz="0" w:space="0" w:color="auto"/>
        <w:left w:val="none" w:sz="0" w:space="0" w:color="auto"/>
        <w:bottom w:val="none" w:sz="0" w:space="0" w:color="auto"/>
        <w:right w:val="none" w:sz="0" w:space="0" w:color="auto"/>
      </w:divBdr>
    </w:div>
    <w:div w:id="982612794">
      <w:bodyDiv w:val="1"/>
      <w:marLeft w:val="0"/>
      <w:marRight w:val="0"/>
      <w:marTop w:val="0"/>
      <w:marBottom w:val="0"/>
      <w:divBdr>
        <w:top w:val="none" w:sz="0" w:space="0" w:color="auto"/>
        <w:left w:val="none" w:sz="0" w:space="0" w:color="auto"/>
        <w:bottom w:val="none" w:sz="0" w:space="0" w:color="auto"/>
        <w:right w:val="none" w:sz="0" w:space="0" w:color="auto"/>
      </w:divBdr>
    </w:div>
    <w:div w:id="1047606681">
      <w:bodyDiv w:val="1"/>
      <w:marLeft w:val="0"/>
      <w:marRight w:val="0"/>
      <w:marTop w:val="0"/>
      <w:marBottom w:val="0"/>
      <w:divBdr>
        <w:top w:val="none" w:sz="0" w:space="0" w:color="auto"/>
        <w:left w:val="none" w:sz="0" w:space="0" w:color="auto"/>
        <w:bottom w:val="none" w:sz="0" w:space="0" w:color="auto"/>
        <w:right w:val="none" w:sz="0" w:space="0" w:color="auto"/>
      </w:divBdr>
    </w:div>
    <w:div w:id="1061908842">
      <w:bodyDiv w:val="1"/>
      <w:marLeft w:val="0"/>
      <w:marRight w:val="0"/>
      <w:marTop w:val="0"/>
      <w:marBottom w:val="0"/>
      <w:divBdr>
        <w:top w:val="none" w:sz="0" w:space="0" w:color="auto"/>
        <w:left w:val="none" w:sz="0" w:space="0" w:color="auto"/>
        <w:bottom w:val="none" w:sz="0" w:space="0" w:color="auto"/>
        <w:right w:val="none" w:sz="0" w:space="0" w:color="auto"/>
      </w:divBdr>
    </w:div>
    <w:div w:id="1064067665">
      <w:bodyDiv w:val="1"/>
      <w:marLeft w:val="0"/>
      <w:marRight w:val="0"/>
      <w:marTop w:val="0"/>
      <w:marBottom w:val="0"/>
      <w:divBdr>
        <w:top w:val="none" w:sz="0" w:space="0" w:color="auto"/>
        <w:left w:val="none" w:sz="0" w:space="0" w:color="auto"/>
        <w:bottom w:val="none" w:sz="0" w:space="0" w:color="auto"/>
        <w:right w:val="none" w:sz="0" w:space="0" w:color="auto"/>
      </w:divBdr>
    </w:div>
    <w:div w:id="1140078643">
      <w:bodyDiv w:val="1"/>
      <w:marLeft w:val="0"/>
      <w:marRight w:val="0"/>
      <w:marTop w:val="0"/>
      <w:marBottom w:val="0"/>
      <w:divBdr>
        <w:top w:val="none" w:sz="0" w:space="0" w:color="auto"/>
        <w:left w:val="none" w:sz="0" w:space="0" w:color="auto"/>
        <w:bottom w:val="none" w:sz="0" w:space="0" w:color="auto"/>
        <w:right w:val="none" w:sz="0" w:space="0" w:color="auto"/>
      </w:divBdr>
    </w:div>
    <w:div w:id="1150828763">
      <w:bodyDiv w:val="1"/>
      <w:marLeft w:val="0"/>
      <w:marRight w:val="0"/>
      <w:marTop w:val="0"/>
      <w:marBottom w:val="0"/>
      <w:divBdr>
        <w:top w:val="none" w:sz="0" w:space="0" w:color="auto"/>
        <w:left w:val="none" w:sz="0" w:space="0" w:color="auto"/>
        <w:bottom w:val="none" w:sz="0" w:space="0" w:color="auto"/>
        <w:right w:val="none" w:sz="0" w:space="0" w:color="auto"/>
      </w:divBdr>
    </w:div>
    <w:div w:id="1202785782">
      <w:bodyDiv w:val="1"/>
      <w:marLeft w:val="0"/>
      <w:marRight w:val="0"/>
      <w:marTop w:val="0"/>
      <w:marBottom w:val="0"/>
      <w:divBdr>
        <w:top w:val="none" w:sz="0" w:space="0" w:color="auto"/>
        <w:left w:val="none" w:sz="0" w:space="0" w:color="auto"/>
        <w:bottom w:val="none" w:sz="0" w:space="0" w:color="auto"/>
        <w:right w:val="none" w:sz="0" w:space="0" w:color="auto"/>
      </w:divBdr>
    </w:div>
    <w:div w:id="1218203250">
      <w:bodyDiv w:val="1"/>
      <w:marLeft w:val="0"/>
      <w:marRight w:val="0"/>
      <w:marTop w:val="0"/>
      <w:marBottom w:val="0"/>
      <w:divBdr>
        <w:top w:val="none" w:sz="0" w:space="0" w:color="auto"/>
        <w:left w:val="none" w:sz="0" w:space="0" w:color="auto"/>
        <w:bottom w:val="none" w:sz="0" w:space="0" w:color="auto"/>
        <w:right w:val="none" w:sz="0" w:space="0" w:color="auto"/>
      </w:divBdr>
    </w:div>
    <w:div w:id="1318996570">
      <w:bodyDiv w:val="1"/>
      <w:marLeft w:val="0"/>
      <w:marRight w:val="0"/>
      <w:marTop w:val="0"/>
      <w:marBottom w:val="0"/>
      <w:divBdr>
        <w:top w:val="none" w:sz="0" w:space="0" w:color="auto"/>
        <w:left w:val="none" w:sz="0" w:space="0" w:color="auto"/>
        <w:bottom w:val="none" w:sz="0" w:space="0" w:color="auto"/>
        <w:right w:val="none" w:sz="0" w:space="0" w:color="auto"/>
      </w:divBdr>
    </w:div>
    <w:div w:id="1374887477">
      <w:bodyDiv w:val="1"/>
      <w:marLeft w:val="0"/>
      <w:marRight w:val="0"/>
      <w:marTop w:val="0"/>
      <w:marBottom w:val="0"/>
      <w:divBdr>
        <w:top w:val="none" w:sz="0" w:space="0" w:color="auto"/>
        <w:left w:val="none" w:sz="0" w:space="0" w:color="auto"/>
        <w:bottom w:val="none" w:sz="0" w:space="0" w:color="auto"/>
        <w:right w:val="none" w:sz="0" w:space="0" w:color="auto"/>
      </w:divBdr>
      <w:divsChild>
        <w:div w:id="932208705">
          <w:marLeft w:val="0"/>
          <w:marRight w:val="0"/>
          <w:marTop w:val="0"/>
          <w:marBottom w:val="0"/>
          <w:divBdr>
            <w:top w:val="none" w:sz="0" w:space="0" w:color="auto"/>
            <w:left w:val="none" w:sz="0" w:space="0" w:color="auto"/>
            <w:bottom w:val="none" w:sz="0" w:space="0" w:color="auto"/>
            <w:right w:val="none" w:sz="0" w:space="0" w:color="auto"/>
          </w:divBdr>
          <w:divsChild>
            <w:div w:id="214658587">
              <w:marLeft w:val="0"/>
              <w:marRight w:val="0"/>
              <w:marTop w:val="0"/>
              <w:marBottom w:val="0"/>
              <w:divBdr>
                <w:top w:val="none" w:sz="0" w:space="0" w:color="auto"/>
                <w:left w:val="none" w:sz="0" w:space="0" w:color="auto"/>
                <w:bottom w:val="none" w:sz="0" w:space="0" w:color="auto"/>
                <w:right w:val="none" w:sz="0" w:space="0" w:color="auto"/>
              </w:divBdr>
              <w:divsChild>
                <w:div w:id="1560483008">
                  <w:marLeft w:val="0"/>
                  <w:marRight w:val="0"/>
                  <w:marTop w:val="0"/>
                  <w:marBottom w:val="0"/>
                  <w:divBdr>
                    <w:top w:val="none" w:sz="0" w:space="0" w:color="auto"/>
                    <w:left w:val="none" w:sz="0" w:space="0" w:color="auto"/>
                    <w:bottom w:val="none" w:sz="0" w:space="0" w:color="auto"/>
                    <w:right w:val="none" w:sz="0" w:space="0" w:color="auto"/>
                  </w:divBdr>
                  <w:divsChild>
                    <w:div w:id="639042546">
                      <w:marLeft w:val="0"/>
                      <w:marRight w:val="0"/>
                      <w:marTop w:val="0"/>
                      <w:marBottom w:val="0"/>
                      <w:divBdr>
                        <w:top w:val="none" w:sz="0" w:space="0" w:color="auto"/>
                        <w:left w:val="none" w:sz="0" w:space="0" w:color="auto"/>
                        <w:bottom w:val="none" w:sz="0" w:space="0" w:color="auto"/>
                        <w:right w:val="none" w:sz="0" w:space="0" w:color="auto"/>
                      </w:divBdr>
                      <w:divsChild>
                        <w:div w:id="95756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428249">
      <w:bodyDiv w:val="1"/>
      <w:marLeft w:val="0"/>
      <w:marRight w:val="0"/>
      <w:marTop w:val="0"/>
      <w:marBottom w:val="0"/>
      <w:divBdr>
        <w:top w:val="none" w:sz="0" w:space="0" w:color="auto"/>
        <w:left w:val="none" w:sz="0" w:space="0" w:color="auto"/>
        <w:bottom w:val="none" w:sz="0" w:space="0" w:color="auto"/>
        <w:right w:val="none" w:sz="0" w:space="0" w:color="auto"/>
      </w:divBdr>
    </w:div>
    <w:div w:id="1546286375">
      <w:bodyDiv w:val="1"/>
      <w:marLeft w:val="0"/>
      <w:marRight w:val="0"/>
      <w:marTop w:val="0"/>
      <w:marBottom w:val="0"/>
      <w:divBdr>
        <w:top w:val="none" w:sz="0" w:space="0" w:color="auto"/>
        <w:left w:val="none" w:sz="0" w:space="0" w:color="auto"/>
        <w:bottom w:val="none" w:sz="0" w:space="0" w:color="auto"/>
        <w:right w:val="none" w:sz="0" w:space="0" w:color="auto"/>
      </w:divBdr>
    </w:div>
    <w:div w:id="1622765594">
      <w:bodyDiv w:val="1"/>
      <w:marLeft w:val="0"/>
      <w:marRight w:val="0"/>
      <w:marTop w:val="0"/>
      <w:marBottom w:val="0"/>
      <w:divBdr>
        <w:top w:val="none" w:sz="0" w:space="0" w:color="auto"/>
        <w:left w:val="none" w:sz="0" w:space="0" w:color="auto"/>
        <w:bottom w:val="none" w:sz="0" w:space="0" w:color="auto"/>
        <w:right w:val="none" w:sz="0" w:space="0" w:color="auto"/>
      </w:divBdr>
    </w:div>
    <w:div w:id="1675641619">
      <w:bodyDiv w:val="1"/>
      <w:marLeft w:val="0"/>
      <w:marRight w:val="0"/>
      <w:marTop w:val="0"/>
      <w:marBottom w:val="0"/>
      <w:divBdr>
        <w:top w:val="none" w:sz="0" w:space="0" w:color="auto"/>
        <w:left w:val="none" w:sz="0" w:space="0" w:color="auto"/>
        <w:bottom w:val="none" w:sz="0" w:space="0" w:color="auto"/>
        <w:right w:val="none" w:sz="0" w:space="0" w:color="auto"/>
      </w:divBdr>
    </w:div>
    <w:div w:id="1716544754">
      <w:bodyDiv w:val="1"/>
      <w:marLeft w:val="0"/>
      <w:marRight w:val="0"/>
      <w:marTop w:val="0"/>
      <w:marBottom w:val="0"/>
      <w:divBdr>
        <w:top w:val="none" w:sz="0" w:space="0" w:color="auto"/>
        <w:left w:val="none" w:sz="0" w:space="0" w:color="auto"/>
        <w:bottom w:val="none" w:sz="0" w:space="0" w:color="auto"/>
        <w:right w:val="none" w:sz="0" w:space="0" w:color="auto"/>
      </w:divBdr>
    </w:div>
    <w:div w:id="1730421479">
      <w:bodyDiv w:val="1"/>
      <w:marLeft w:val="0"/>
      <w:marRight w:val="0"/>
      <w:marTop w:val="0"/>
      <w:marBottom w:val="0"/>
      <w:divBdr>
        <w:top w:val="none" w:sz="0" w:space="0" w:color="auto"/>
        <w:left w:val="none" w:sz="0" w:space="0" w:color="auto"/>
        <w:bottom w:val="none" w:sz="0" w:space="0" w:color="auto"/>
        <w:right w:val="none" w:sz="0" w:space="0" w:color="auto"/>
      </w:divBdr>
    </w:div>
    <w:div w:id="1754663662">
      <w:bodyDiv w:val="1"/>
      <w:marLeft w:val="0"/>
      <w:marRight w:val="0"/>
      <w:marTop w:val="0"/>
      <w:marBottom w:val="0"/>
      <w:divBdr>
        <w:top w:val="none" w:sz="0" w:space="0" w:color="auto"/>
        <w:left w:val="none" w:sz="0" w:space="0" w:color="auto"/>
        <w:bottom w:val="none" w:sz="0" w:space="0" w:color="auto"/>
        <w:right w:val="none" w:sz="0" w:space="0" w:color="auto"/>
      </w:divBdr>
    </w:div>
    <w:div w:id="1891382774">
      <w:bodyDiv w:val="1"/>
      <w:marLeft w:val="0"/>
      <w:marRight w:val="0"/>
      <w:marTop w:val="0"/>
      <w:marBottom w:val="0"/>
      <w:divBdr>
        <w:top w:val="none" w:sz="0" w:space="0" w:color="auto"/>
        <w:left w:val="none" w:sz="0" w:space="0" w:color="auto"/>
        <w:bottom w:val="none" w:sz="0" w:space="0" w:color="auto"/>
        <w:right w:val="none" w:sz="0" w:space="0" w:color="auto"/>
      </w:divBdr>
    </w:div>
    <w:div w:id="2025787147">
      <w:bodyDiv w:val="1"/>
      <w:marLeft w:val="0"/>
      <w:marRight w:val="0"/>
      <w:marTop w:val="0"/>
      <w:marBottom w:val="0"/>
      <w:divBdr>
        <w:top w:val="none" w:sz="0" w:space="0" w:color="auto"/>
        <w:left w:val="none" w:sz="0" w:space="0" w:color="auto"/>
        <w:bottom w:val="none" w:sz="0" w:space="0" w:color="auto"/>
        <w:right w:val="none" w:sz="0" w:space="0" w:color="auto"/>
      </w:divBdr>
    </w:div>
    <w:div w:id="2064134411">
      <w:bodyDiv w:val="1"/>
      <w:marLeft w:val="0"/>
      <w:marRight w:val="0"/>
      <w:marTop w:val="0"/>
      <w:marBottom w:val="0"/>
      <w:divBdr>
        <w:top w:val="none" w:sz="0" w:space="0" w:color="auto"/>
        <w:left w:val="none" w:sz="0" w:space="0" w:color="auto"/>
        <w:bottom w:val="none" w:sz="0" w:space="0" w:color="auto"/>
        <w:right w:val="none" w:sz="0" w:space="0" w:color="auto"/>
      </w:divBdr>
      <w:divsChild>
        <w:div w:id="1576041880">
          <w:marLeft w:val="0"/>
          <w:marRight w:val="0"/>
          <w:marTop w:val="0"/>
          <w:marBottom w:val="0"/>
          <w:divBdr>
            <w:top w:val="none" w:sz="0" w:space="0" w:color="auto"/>
            <w:left w:val="none" w:sz="0" w:space="0" w:color="auto"/>
            <w:bottom w:val="none" w:sz="0" w:space="0" w:color="auto"/>
            <w:right w:val="none" w:sz="0" w:space="0" w:color="auto"/>
          </w:divBdr>
        </w:div>
        <w:div w:id="1331253626">
          <w:marLeft w:val="0"/>
          <w:marRight w:val="0"/>
          <w:marTop w:val="0"/>
          <w:marBottom w:val="0"/>
          <w:divBdr>
            <w:top w:val="none" w:sz="0" w:space="0" w:color="auto"/>
            <w:left w:val="none" w:sz="0" w:space="0" w:color="auto"/>
            <w:bottom w:val="none" w:sz="0" w:space="0" w:color="auto"/>
            <w:right w:val="none" w:sz="0" w:space="0" w:color="auto"/>
          </w:divBdr>
        </w:div>
        <w:div w:id="1120103917">
          <w:marLeft w:val="0"/>
          <w:marRight w:val="0"/>
          <w:marTop w:val="0"/>
          <w:marBottom w:val="0"/>
          <w:divBdr>
            <w:top w:val="none" w:sz="0" w:space="0" w:color="auto"/>
            <w:left w:val="none" w:sz="0" w:space="0" w:color="auto"/>
            <w:bottom w:val="none" w:sz="0" w:space="0" w:color="auto"/>
            <w:right w:val="none" w:sz="0" w:space="0" w:color="auto"/>
          </w:divBdr>
        </w:div>
        <w:div w:id="1369448954">
          <w:marLeft w:val="0"/>
          <w:marRight w:val="0"/>
          <w:marTop w:val="0"/>
          <w:marBottom w:val="0"/>
          <w:divBdr>
            <w:top w:val="none" w:sz="0" w:space="0" w:color="auto"/>
            <w:left w:val="none" w:sz="0" w:space="0" w:color="auto"/>
            <w:bottom w:val="none" w:sz="0" w:space="0" w:color="auto"/>
            <w:right w:val="none" w:sz="0" w:space="0" w:color="auto"/>
          </w:divBdr>
        </w:div>
        <w:div w:id="323902470">
          <w:marLeft w:val="0"/>
          <w:marRight w:val="0"/>
          <w:marTop w:val="0"/>
          <w:marBottom w:val="0"/>
          <w:divBdr>
            <w:top w:val="none" w:sz="0" w:space="0" w:color="auto"/>
            <w:left w:val="none" w:sz="0" w:space="0" w:color="auto"/>
            <w:bottom w:val="none" w:sz="0" w:space="0" w:color="auto"/>
            <w:right w:val="none" w:sz="0" w:space="0" w:color="auto"/>
          </w:divBdr>
        </w:div>
      </w:divsChild>
    </w:div>
    <w:div w:id="2095856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nits.it/studenti/didattica-digital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2657</Words>
  <Characters>15145</Characters>
  <Application>Microsoft Office Word</Application>
  <DocSecurity>0</DocSecurity>
  <Lines>126</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 Windows</cp:lastModifiedBy>
  <cp:revision>2</cp:revision>
  <dcterms:created xsi:type="dcterms:W3CDTF">2024-09-22T16:49:00Z</dcterms:created>
  <dcterms:modified xsi:type="dcterms:W3CDTF">2024-09-22T16:49:00Z</dcterms:modified>
</cp:coreProperties>
</file>