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11053" w14:textId="58DAA8CD" w:rsidR="00043986" w:rsidRPr="006C3D29" w:rsidRDefault="00043986" w:rsidP="00043986">
      <w:pPr>
        <w:jc w:val="center"/>
        <w:rPr>
          <w:rFonts w:ascii="Times New Roman" w:hAnsi="Times New Roman" w:cs="Times New Roman"/>
          <w:sz w:val="28"/>
          <w:szCs w:val="28"/>
        </w:rPr>
      </w:pPr>
      <w:r w:rsidRPr="006C3D29">
        <w:rPr>
          <w:rFonts w:ascii="Times New Roman" w:hAnsi="Times New Roman" w:cs="Times New Roman"/>
          <w:b/>
          <w:bCs/>
          <w:sz w:val="28"/>
          <w:szCs w:val="28"/>
        </w:rPr>
        <w:t xml:space="preserve">Deutsche </w:t>
      </w:r>
      <w:proofErr w:type="spellStart"/>
      <w:r w:rsidRPr="006C3D29">
        <w:rPr>
          <w:rFonts w:ascii="Times New Roman" w:hAnsi="Times New Roman" w:cs="Times New Roman"/>
          <w:b/>
          <w:bCs/>
          <w:sz w:val="28"/>
          <w:szCs w:val="28"/>
        </w:rPr>
        <w:t>Weinstraße</w:t>
      </w:r>
      <w:proofErr w:type="spellEnd"/>
      <w:r w:rsidRPr="006C3D29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proofErr w:type="spellStart"/>
      <w:r w:rsidRPr="006C3D29">
        <w:rPr>
          <w:rFonts w:ascii="Times New Roman" w:hAnsi="Times New Roman" w:cs="Times New Roman"/>
          <w:b/>
          <w:bCs/>
          <w:sz w:val="28"/>
          <w:szCs w:val="28"/>
        </w:rPr>
        <w:t>Mittelhaardt</w:t>
      </w:r>
      <w:proofErr w:type="spellEnd"/>
    </w:p>
    <w:p w14:paraId="50E413DB" w14:textId="15FBC020" w:rsidR="00043986" w:rsidRPr="006C3D29" w:rsidRDefault="00043986" w:rsidP="000439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C3D29">
        <w:rPr>
          <w:rFonts w:ascii="Times New Roman" w:hAnsi="Times New Roman" w:cs="Times New Roman"/>
          <w:b/>
          <w:bCs/>
          <w:sz w:val="28"/>
          <w:szCs w:val="28"/>
        </w:rPr>
        <w:t>Erleben</w:t>
      </w:r>
      <w:proofErr w:type="spellEnd"/>
      <w:r w:rsidRPr="006C3D29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6C3D29">
        <w:rPr>
          <w:rFonts w:ascii="Times New Roman" w:hAnsi="Times New Roman" w:cs="Times New Roman"/>
          <w:b/>
          <w:bCs/>
          <w:sz w:val="28"/>
          <w:szCs w:val="28"/>
        </w:rPr>
        <w:t>erkunden</w:t>
      </w:r>
      <w:proofErr w:type="spellEnd"/>
      <w:r w:rsidRPr="006C3D29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6C3D29">
        <w:rPr>
          <w:rFonts w:ascii="Times New Roman" w:hAnsi="Times New Roman" w:cs="Times New Roman"/>
          <w:b/>
          <w:bCs/>
          <w:sz w:val="28"/>
          <w:szCs w:val="28"/>
        </w:rPr>
        <w:t>geniessen</w:t>
      </w:r>
      <w:proofErr w:type="spellEnd"/>
      <w:r w:rsidRPr="006C3D29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Pr="006C3D29">
        <w:rPr>
          <w:rFonts w:ascii="Times New Roman" w:hAnsi="Times New Roman" w:cs="Times New Roman"/>
          <w:b/>
          <w:bCs/>
          <w:sz w:val="28"/>
          <w:szCs w:val="28"/>
        </w:rPr>
        <w:t>buchen</w:t>
      </w:r>
      <w:proofErr w:type="spellEnd"/>
    </w:p>
    <w:p w14:paraId="552D7ABF" w14:textId="59A1D1D1" w:rsidR="00043986" w:rsidRPr="006C3D29" w:rsidRDefault="00043986" w:rsidP="00043986">
      <w:pPr>
        <w:rPr>
          <w:rFonts w:ascii="Times New Roman" w:hAnsi="Times New Roman" w:cs="Times New Roman"/>
          <w:sz w:val="28"/>
          <w:szCs w:val="28"/>
        </w:rPr>
      </w:pPr>
      <w:r w:rsidRPr="006C3D29">
        <w:rPr>
          <w:rFonts w:ascii="Times New Roman" w:hAnsi="Times New Roman" w:cs="Times New Roman"/>
          <w:sz w:val="28"/>
          <w:szCs w:val="28"/>
        </w:rPr>
        <w:t xml:space="preserve">Schön,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dass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Sie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sich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für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die</w:t>
      </w:r>
      <w:r w:rsidR="006C3D29">
        <w:rPr>
          <w:rFonts w:ascii="Times New Roman" w:hAnsi="Times New Roman" w:cs="Times New Roman"/>
          <w:sz w:val="28"/>
          <w:szCs w:val="28"/>
        </w:rPr>
        <w:t xml:space="preserve"> </w:t>
      </w:r>
      <w:r w:rsidRPr="006C3D29">
        <w:rPr>
          <w:rFonts w:ascii="Times New Roman" w:hAnsi="Times New Roman" w:cs="Times New Roman"/>
          <w:b/>
          <w:bCs/>
          <w:sz w:val="28"/>
          <w:szCs w:val="28"/>
        </w:rPr>
        <w:t xml:space="preserve">Deutsche </w:t>
      </w:r>
      <w:proofErr w:type="spellStart"/>
      <w:r w:rsidRPr="006C3D29">
        <w:rPr>
          <w:rFonts w:ascii="Times New Roman" w:hAnsi="Times New Roman" w:cs="Times New Roman"/>
          <w:b/>
          <w:bCs/>
          <w:sz w:val="28"/>
          <w:szCs w:val="28"/>
        </w:rPr>
        <w:t>Weinstraße</w:t>
      </w:r>
      <w:proofErr w:type="spellEnd"/>
      <w:r w:rsidRPr="006C3D29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proofErr w:type="spellStart"/>
      <w:r w:rsidRPr="006C3D29">
        <w:rPr>
          <w:rFonts w:ascii="Times New Roman" w:hAnsi="Times New Roman" w:cs="Times New Roman"/>
          <w:b/>
          <w:bCs/>
          <w:sz w:val="28"/>
          <w:szCs w:val="28"/>
        </w:rPr>
        <w:t>Mittelhaardt</w:t>
      </w:r>
      <w:proofErr w:type="spellEnd"/>
      <w:r w:rsidRPr="006C3D2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interessieren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. Bei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uns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b/>
          <w:bCs/>
          <w:sz w:val="28"/>
          <w:szCs w:val="28"/>
        </w:rPr>
        <w:t>Region</w:t>
      </w:r>
      <w:proofErr w:type="spellEnd"/>
      <w:r w:rsidRPr="006C3D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b/>
          <w:bCs/>
          <w:sz w:val="28"/>
          <w:szCs w:val="28"/>
        </w:rPr>
        <w:t>zwischen</w:t>
      </w:r>
      <w:proofErr w:type="spellEnd"/>
      <w:r w:rsidRPr="006C3D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b/>
          <w:bCs/>
          <w:sz w:val="28"/>
          <w:szCs w:val="28"/>
        </w:rPr>
        <w:t>Bockenheim</w:t>
      </w:r>
      <w:proofErr w:type="spellEnd"/>
      <w:r w:rsidRPr="006C3D29">
        <w:rPr>
          <w:rFonts w:ascii="Times New Roman" w:hAnsi="Times New Roman" w:cs="Times New Roman"/>
          <w:b/>
          <w:bCs/>
          <w:sz w:val="28"/>
          <w:szCs w:val="28"/>
        </w:rPr>
        <w:t xml:space="preserve"> und Neustadt an </w:t>
      </w:r>
      <w:proofErr w:type="spellStart"/>
      <w:r w:rsidRPr="006C3D29">
        <w:rPr>
          <w:rFonts w:ascii="Times New Roman" w:hAnsi="Times New Roman" w:cs="Times New Roman"/>
          <w:b/>
          <w:bCs/>
          <w:sz w:val="28"/>
          <w:szCs w:val="28"/>
        </w:rPr>
        <w:t>der</w:t>
      </w:r>
      <w:proofErr w:type="spellEnd"/>
      <w:r w:rsidRPr="006C3D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b/>
          <w:bCs/>
          <w:sz w:val="28"/>
          <w:szCs w:val="28"/>
        </w:rPr>
        <w:t>Weinstraße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können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Sie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bewusst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einen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Gang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runter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schalten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und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genießen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milde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Klima,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eine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abwechslungsreiche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Landschaft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feinen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Wein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und die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berühmte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Pfälzer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Lebensfreude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Probieren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sollten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Sie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auch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die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typischen</w:t>
      </w:r>
      <w:proofErr w:type="spellEnd"/>
      <w:r w:rsid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b/>
          <w:bCs/>
          <w:sz w:val="28"/>
          <w:szCs w:val="28"/>
        </w:rPr>
        <w:t>Pfälzer</w:t>
      </w:r>
      <w:proofErr w:type="spellEnd"/>
      <w:r w:rsidRPr="006C3D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b/>
          <w:bCs/>
          <w:sz w:val="28"/>
          <w:szCs w:val="28"/>
        </w:rPr>
        <w:t>Spezialitäten</w:t>
      </w:r>
      <w:proofErr w:type="spellEnd"/>
      <w:r w:rsid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wie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Saumagen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Leberknödel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oder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weißer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Spargel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auch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Liebhaber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Sterneküche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kommen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bei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uns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auf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ihre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Kosten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>.</w:t>
      </w:r>
    </w:p>
    <w:p w14:paraId="4CCAE0F4" w14:textId="2FFB129F" w:rsidR="00043986" w:rsidRPr="006C3D29" w:rsidRDefault="00043986" w:rsidP="0004398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C3D29">
        <w:rPr>
          <w:rFonts w:ascii="Times New Roman" w:hAnsi="Times New Roman" w:cs="Times New Roman"/>
          <w:sz w:val="28"/>
          <w:szCs w:val="28"/>
        </w:rPr>
        <w:t>Auf</w:t>
      </w:r>
      <w:proofErr w:type="spellEnd"/>
      <w:r w:rsidR="006C3D29">
        <w:rPr>
          <w:rFonts w:ascii="Times New Roman" w:hAnsi="Times New Roman" w:cs="Times New Roman"/>
          <w:sz w:val="28"/>
          <w:szCs w:val="28"/>
        </w:rPr>
        <w:t xml:space="preserve"> </w:t>
      </w:r>
      <w:r w:rsidRPr="006C3D29">
        <w:rPr>
          <w:rFonts w:ascii="Times New Roman" w:hAnsi="Times New Roman" w:cs="Times New Roman"/>
          <w:b/>
          <w:bCs/>
          <w:sz w:val="28"/>
          <w:szCs w:val="28"/>
        </w:rPr>
        <w:t xml:space="preserve">Wander- und </w:t>
      </w:r>
      <w:proofErr w:type="spellStart"/>
      <w:r w:rsidRPr="006C3D29">
        <w:rPr>
          <w:rFonts w:ascii="Times New Roman" w:hAnsi="Times New Roman" w:cs="Times New Roman"/>
          <w:b/>
          <w:bCs/>
          <w:sz w:val="28"/>
          <w:szCs w:val="28"/>
        </w:rPr>
        <w:t>Radtouren</w:t>
      </w:r>
      <w:proofErr w:type="spellEnd"/>
      <w:r w:rsid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erleben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Sie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Wechselspiel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von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Weinrebenlandschaft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und dem UNESCO-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Biosphärenreservat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Pfälzerwald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und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stoßen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immer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wieder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auf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Zeugnisse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Geschichte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>.</w:t>
      </w:r>
      <w:r w:rsidRPr="006C3D2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Herausragend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und fast an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jedem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Wochenende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: Die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zahlreichen</w:t>
      </w:r>
      <w:proofErr w:type="spellEnd"/>
      <w:r w:rsidR="006C3D29">
        <w:rPr>
          <w:rFonts w:ascii="Times New Roman" w:hAnsi="Times New Roman" w:cs="Times New Roman"/>
          <w:sz w:val="28"/>
          <w:szCs w:val="28"/>
        </w:rPr>
        <w:t xml:space="preserve"> </w:t>
      </w:r>
      <w:r w:rsidRPr="006C3D29">
        <w:rPr>
          <w:rFonts w:ascii="Times New Roman" w:hAnsi="Times New Roman" w:cs="Times New Roman"/>
          <w:b/>
          <w:bCs/>
          <w:sz w:val="28"/>
          <w:szCs w:val="28"/>
        </w:rPr>
        <w:t>Feste</w:t>
      </w:r>
      <w:r w:rsidRPr="006C3D29">
        <w:rPr>
          <w:rFonts w:ascii="Times New Roman" w:hAnsi="Times New Roman" w:cs="Times New Roman"/>
          <w:sz w:val="28"/>
          <w:szCs w:val="28"/>
        </w:rPr>
        <w:t xml:space="preserve">, die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bereits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Frühjahr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mit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Mandelblüte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starten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und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erst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Anfang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November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enden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>.</w:t>
      </w:r>
    </w:p>
    <w:p w14:paraId="3299337F" w14:textId="77777777" w:rsidR="00C635CB" w:rsidRPr="006C3D29" w:rsidRDefault="00C635CB">
      <w:pPr>
        <w:rPr>
          <w:rFonts w:ascii="Times New Roman" w:hAnsi="Times New Roman" w:cs="Times New Roman"/>
          <w:sz w:val="28"/>
          <w:szCs w:val="28"/>
        </w:rPr>
      </w:pPr>
    </w:p>
    <w:p w14:paraId="27861B0B" w14:textId="4D2D60FF" w:rsidR="00043986" w:rsidRPr="006C3D29" w:rsidRDefault="00043986" w:rsidP="006C3D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C3D29">
        <w:rPr>
          <w:rFonts w:ascii="Times New Roman" w:hAnsi="Times New Roman" w:cs="Times New Roman"/>
          <w:b/>
          <w:bCs/>
          <w:sz w:val="28"/>
          <w:szCs w:val="28"/>
        </w:rPr>
        <w:t>Wandern</w:t>
      </w:r>
      <w:proofErr w:type="spellEnd"/>
    </w:p>
    <w:p w14:paraId="4A30229F" w14:textId="16D971B9" w:rsidR="00043986" w:rsidRPr="006C3D29" w:rsidRDefault="00043986" w:rsidP="006C3D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C3D29">
        <w:rPr>
          <w:rFonts w:ascii="Times New Roman" w:hAnsi="Times New Roman" w:cs="Times New Roman"/>
          <w:b/>
          <w:bCs/>
          <w:sz w:val="28"/>
          <w:szCs w:val="28"/>
        </w:rPr>
        <w:t>Jeder</w:t>
      </w:r>
      <w:proofErr w:type="spellEnd"/>
      <w:r w:rsidRPr="006C3D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b/>
          <w:bCs/>
          <w:sz w:val="28"/>
          <w:szCs w:val="28"/>
        </w:rPr>
        <w:t>Schritt</w:t>
      </w:r>
      <w:proofErr w:type="spellEnd"/>
      <w:r w:rsidRPr="006C3D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b/>
          <w:bCs/>
          <w:sz w:val="28"/>
          <w:szCs w:val="28"/>
        </w:rPr>
        <w:t>ein</w:t>
      </w:r>
      <w:proofErr w:type="spellEnd"/>
      <w:r w:rsidRPr="006C3D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b/>
          <w:bCs/>
          <w:sz w:val="28"/>
          <w:szCs w:val="28"/>
        </w:rPr>
        <w:t>Genuss</w:t>
      </w:r>
      <w:proofErr w:type="spellEnd"/>
    </w:p>
    <w:p w14:paraId="0ABF4BC1" w14:textId="77777777" w:rsidR="00043986" w:rsidRPr="006C3D29" w:rsidRDefault="00043986" w:rsidP="006C3D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C3D29">
        <w:rPr>
          <w:rFonts w:ascii="Times New Roman" w:hAnsi="Times New Roman" w:cs="Times New Roman"/>
          <w:b/>
          <w:bCs/>
          <w:sz w:val="28"/>
          <w:szCs w:val="28"/>
        </w:rPr>
        <w:t>Wandern</w:t>
      </w:r>
      <w:proofErr w:type="spellEnd"/>
      <w:r w:rsidRPr="006C3D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b/>
          <w:bCs/>
          <w:sz w:val="28"/>
          <w:szCs w:val="28"/>
        </w:rPr>
        <w:t>zwischen</w:t>
      </w:r>
      <w:proofErr w:type="spellEnd"/>
      <w:r w:rsidRPr="006C3D29">
        <w:rPr>
          <w:rFonts w:ascii="Times New Roman" w:hAnsi="Times New Roman" w:cs="Times New Roman"/>
          <w:b/>
          <w:bCs/>
          <w:sz w:val="28"/>
          <w:szCs w:val="28"/>
        </w:rPr>
        <w:t xml:space="preserve"> Wald und </w:t>
      </w:r>
      <w:proofErr w:type="spellStart"/>
      <w:r w:rsidRPr="006C3D29">
        <w:rPr>
          <w:rFonts w:ascii="Times New Roman" w:hAnsi="Times New Roman" w:cs="Times New Roman"/>
          <w:b/>
          <w:bCs/>
          <w:sz w:val="28"/>
          <w:szCs w:val="28"/>
        </w:rPr>
        <w:t>Wein</w:t>
      </w:r>
      <w:proofErr w:type="spellEnd"/>
    </w:p>
    <w:p w14:paraId="67C9EBED" w14:textId="77777777" w:rsidR="00043986" w:rsidRPr="006C3D29" w:rsidRDefault="00043986" w:rsidP="00043986">
      <w:pPr>
        <w:rPr>
          <w:rFonts w:ascii="Times New Roman" w:hAnsi="Times New Roman" w:cs="Times New Roman"/>
          <w:sz w:val="28"/>
          <w:szCs w:val="28"/>
        </w:rPr>
      </w:pPr>
      <w:r w:rsidRPr="006C3D29">
        <w:rPr>
          <w:rFonts w:ascii="Times New Roman" w:hAnsi="Times New Roman" w:cs="Times New Roman"/>
          <w:sz w:val="28"/>
          <w:szCs w:val="28"/>
        </w:rPr>
        <w:t xml:space="preserve">Bei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uns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Deutschen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Weinstraße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Mittelhaardt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können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Sie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dank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milden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Klimas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ganzjährig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auf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Tour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gehen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Ob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Frühjahr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unter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blühenden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Mandelbäumen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Sommer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schattenspendenden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Pfälzerwald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Herbst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durch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bunt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gefärbtes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Weinlaub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oder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Winter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durch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die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mit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Raureif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bedeckten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Weinberge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Dabei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sind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die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Wandertouren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abwechslungsreich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wie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die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Landschaft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selbst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. Es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gibt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Themenwege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welche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die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Zeugnisse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Leininger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Grafen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verbinden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Touren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, die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Sie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zu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Mühlen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oder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zu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sieben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Waldwundern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führen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und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familientaugliche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Entdeckertouren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, bei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denen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Sie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in die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Vergangenheit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eintauchen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können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>.</w:t>
      </w:r>
    </w:p>
    <w:p w14:paraId="486CC182" w14:textId="77777777" w:rsidR="00043986" w:rsidRPr="006C3D29" w:rsidRDefault="00043986" w:rsidP="0004398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C3D29">
        <w:rPr>
          <w:rFonts w:ascii="Times New Roman" w:hAnsi="Times New Roman" w:cs="Times New Roman"/>
          <w:sz w:val="28"/>
          <w:szCs w:val="28"/>
        </w:rPr>
        <w:t>Auf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diesen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Seiten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haben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wir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für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Sie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eine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Auswahl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aus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den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schönsten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Wandertouren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zwischen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Bockenheim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und Neustadt an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Weinstraße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zusammengestellt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. Viele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davon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wurden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als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Qualitätswanderwege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zertifiziert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Ort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werden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Sie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feststellen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dass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es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noch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eine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Fülle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weiterer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markierter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Wanderwege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gibt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>.</w:t>
      </w:r>
    </w:p>
    <w:p w14:paraId="0F486CF9" w14:textId="77777777" w:rsidR="00043986" w:rsidRPr="006C3D29" w:rsidRDefault="00043986" w:rsidP="0004398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C3D29">
        <w:rPr>
          <w:rFonts w:ascii="Times New Roman" w:hAnsi="Times New Roman" w:cs="Times New Roman"/>
          <w:sz w:val="28"/>
          <w:szCs w:val="28"/>
        </w:rPr>
        <w:t>Erleben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Sie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bei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Ihren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Wandertouren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die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berühmte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Pfälzer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Gastfreundschaft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egal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ob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bewirtschafteten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Hütten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Pfälzerwald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oder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den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Restaurants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und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Weinstuben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Weinorte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. Und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auch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bei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unseren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Übernachtungsangeboten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für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jeden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Geschmack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etwas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dabei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: Von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einfachen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Wanderhütte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mit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Mehrbettzimmern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über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die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Ferienwohnung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bis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hin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zum Wellness-Hotel.</w:t>
      </w:r>
    </w:p>
    <w:p w14:paraId="688950A4" w14:textId="77777777" w:rsidR="00043986" w:rsidRPr="006C3D29" w:rsidRDefault="00043986" w:rsidP="00043986">
      <w:pPr>
        <w:rPr>
          <w:rFonts w:ascii="Times New Roman" w:hAnsi="Times New Roman" w:cs="Times New Roman"/>
          <w:sz w:val="28"/>
          <w:szCs w:val="28"/>
        </w:rPr>
      </w:pPr>
      <w:r w:rsidRPr="006C3D29">
        <w:rPr>
          <w:rFonts w:ascii="Times New Roman" w:hAnsi="Times New Roman" w:cs="Times New Roman"/>
          <w:sz w:val="28"/>
          <w:szCs w:val="28"/>
        </w:rPr>
        <w:lastRenderedPageBreak/>
        <w:t xml:space="preserve">In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unserem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Tourenplaner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finden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Sie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weitere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Anregungen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für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Wandertouren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durch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Rebenmeer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oder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den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Pfälzerwald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. Lassen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Sie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sich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inspirieren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! Oder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besten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gleich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die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kostenlose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Rheinland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Pfalz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-App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mit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Tourenplaner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herunterladen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erhältlich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App Store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sowie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 bei Google Play.</w:t>
      </w:r>
    </w:p>
    <w:p w14:paraId="43078919" w14:textId="77777777" w:rsidR="00043986" w:rsidRPr="006C3D29" w:rsidRDefault="00043986">
      <w:pPr>
        <w:rPr>
          <w:sz w:val="24"/>
          <w:szCs w:val="24"/>
        </w:rPr>
      </w:pPr>
    </w:p>
    <w:p w14:paraId="38AA427A" w14:textId="77777777" w:rsidR="006C3D29" w:rsidRPr="003F25A1" w:rsidRDefault="006C3D29" w:rsidP="006C3D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F25A1">
        <w:rPr>
          <w:rFonts w:ascii="Times New Roman" w:hAnsi="Times New Roman" w:cs="Times New Roman"/>
          <w:b/>
          <w:bCs/>
          <w:sz w:val="28"/>
          <w:szCs w:val="28"/>
        </w:rPr>
        <w:t>Radfahren</w:t>
      </w:r>
      <w:proofErr w:type="spellEnd"/>
      <w:r w:rsidRPr="003F25A1">
        <w:rPr>
          <w:rFonts w:ascii="Times New Roman" w:hAnsi="Times New Roman" w:cs="Times New Roman"/>
          <w:b/>
          <w:bCs/>
          <w:sz w:val="28"/>
          <w:szCs w:val="28"/>
        </w:rPr>
        <w:t xml:space="preserve"> an </w:t>
      </w:r>
      <w:proofErr w:type="spellStart"/>
      <w:r w:rsidRPr="003F25A1">
        <w:rPr>
          <w:rFonts w:ascii="Times New Roman" w:hAnsi="Times New Roman" w:cs="Times New Roman"/>
          <w:b/>
          <w:bCs/>
          <w:sz w:val="28"/>
          <w:szCs w:val="28"/>
        </w:rPr>
        <w:t>der</w:t>
      </w:r>
      <w:proofErr w:type="spellEnd"/>
      <w:r w:rsidRPr="003F25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25A1">
        <w:rPr>
          <w:rFonts w:ascii="Times New Roman" w:hAnsi="Times New Roman" w:cs="Times New Roman"/>
          <w:b/>
          <w:bCs/>
          <w:sz w:val="28"/>
          <w:szCs w:val="28"/>
        </w:rPr>
        <w:t>deutschen</w:t>
      </w:r>
      <w:proofErr w:type="spellEnd"/>
      <w:r w:rsidRPr="003F25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25A1">
        <w:rPr>
          <w:rFonts w:ascii="Times New Roman" w:hAnsi="Times New Roman" w:cs="Times New Roman"/>
          <w:b/>
          <w:bCs/>
          <w:sz w:val="28"/>
          <w:szCs w:val="28"/>
        </w:rPr>
        <w:t>Weinstra</w:t>
      </w:r>
      <w:r w:rsidRPr="00043986">
        <w:rPr>
          <w:rFonts w:ascii="Times New Roman" w:hAnsi="Times New Roman" w:cs="Times New Roman"/>
          <w:b/>
          <w:bCs/>
          <w:sz w:val="28"/>
          <w:szCs w:val="28"/>
        </w:rPr>
        <w:t>ß</w:t>
      </w:r>
      <w:r w:rsidRPr="003F25A1">
        <w:rPr>
          <w:rFonts w:ascii="Times New Roman" w:hAnsi="Times New Roman" w:cs="Times New Roman"/>
          <w:b/>
          <w:bCs/>
          <w:sz w:val="28"/>
          <w:szCs w:val="28"/>
        </w:rPr>
        <w:t>e</w:t>
      </w:r>
      <w:proofErr w:type="spellEnd"/>
    </w:p>
    <w:p w14:paraId="76C5157D" w14:textId="77777777" w:rsidR="006C3D29" w:rsidRPr="003F25A1" w:rsidRDefault="006C3D29" w:rsidP="006C3D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F25A1">
        <w:rPr>
          <w:rFonts w:ascii="Times New Roman" w:hAnsi="Times New Roman" w:cs="Times New Roman"/>
          <w:b/>
          <w:bCs/>
          <w:sz w:val="28"/>
          <w:szCs w:val="28"/>
        </w:rPr>
        <w:t>Genussvoll</w:t>
      </w:r>
      <w:proofErr w:type="spellEnd"/>
      <w:r w:rsidRPr="003F25A1">
        <w:rPr>
          <w:rFonts w:ascii="Times New Roman" w:hAnsi="Times New Roman" w:cs="Times New Roman"/>
          <w:b/>
          <w:bCs/>
          <w:sz w:val="28"/>
          <w:szCs w:val="28"/>
        </w:rPr>
        <w:t xml:space="preserve"> in die Pedale </w:t>
      </w:r>
      <w:proofErr w:type="spellStart"/>
      <w:r w:rsidRPr="003F25A1">
        <w:rPr>
          <w:rFonts w:ascii="Times New Roman" w:hAnsi="Times New Roman" w:cs="Times New Roman"/>
          <w:b/>
          <w:bCs/>
          <w:sz w:val="28"/>
          <w:szCs w:val="28"/>
        </w:rPr>
        <w:t>treten</w:t>
      </w:r>
      <w:proofErr w:type="spellEnd"/>
    </w:p>
    <w:p w14:paraId="01D64E15" w14:textId="77777777" w:rsidR="006C3D29" w:rsidRPr="003F25A1" w:rsidRDefault="006C3D29" w:rsidP="006C3D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F25A1">
        <w:rPr>
          <w:rFonts w:ascii="Times New Roman" w:hAnsi="Times New Roman" w:cs="Times New Roman"/>
          <w:b/>
          <w:bCs/>
          <w:sz w:val="28"/>
          <w:szCs w:val="28"/>
        </w:rPr>
        <w:t>Ein</w:t>
      </w:r>
      <w:proofErr w:type="spellEnd"/>
      <w:r w:rsidRPr="003F25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25A1">
        <w:rPr>
          <w:rFonts w:ascii="Times New Roman" w:hAnsi="Times New Roman" w:cs="Times New Roman"/>
          <w:b/>
          <w:bCs/>
          <w:sz w:val="28"/>
          <w:szCs w:val="28"/>
        </w:rPr>
        <w:t>Paradies</w:t>
      </w:r>
      <w:proofErr w:type="spellEnd"/>
      <w:r w:rsidRPr="003F25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25A1">
        <w:rPr>
          <w:rFonts w:ascii="Times New Roman" w:hAnsi="Times New Roman" w:cs="Times New Roman"/>
          <w:b/>
          <w:bCs/>
          <w:sz w:val="28"/>
          <w:szCs w:val="28"/>
        </w:rPr>
        <w:t>für</w:t>
      </w:r>
      <w:proofErr w:type="spellEnd"/>
      <w:r w:rsidRPr="003F25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25A1">
        <w:rPr>
          <w:rFonts w:ascii="Times New Roman" w:hAnsi="Times New Roman" w:cs="Times New Roman"/>
          <w:b/>
          <w:bCs/>
          <w:sz w:val="28"/>
          <w:szCs w:val="28"/>
        </w:rPr>
        <w:t>Genussradler</w:t>
      </w:r>
      <w:proofErr w:type="spellEnd"/>
    </w:p>
    <w:p w14:paraId="157E1DE0" w14:textId="77777777" w:rsidR="006C3D29" w:rsidRPr="003F25A1" w:rsidRDefault="006C3D29" w:rsidP="006C3D2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F25A1">
        <w:rPr>
          <w:rFonts w:ascii="Times New Roman" w:hAnsi="Times New Roman" w:cs="Times New Roman"/>
          <w:sz w:val="28"/>
          <w:szCs w:val="28"/>
        </w:rPr>
        <w:t>Ob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klassisch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mit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 dem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Tourenrad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bequem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mit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 dem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Pedelec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oder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sportlich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mit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 dem Mountainbike -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für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jeden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Geschmack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gibt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 es bei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uns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Pfalz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gut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ausgeschilderte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Radtouren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mit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unterschiedlichen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Streckenprofilen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>.</w:t>
      </w:r>
    </w:p>
    <w:p w14:paraId="224CCE3B" w14:textId="47C60B49" w:rsidR="006C3D29" w:rsidRPr="003F25A1" w:rsidRDefault="006C3D29" w:rsidP="006C3D2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F25A1">
        <w:rPr>
          <w:rFonts w:ascii="Times New Roman" w:hAnsi="Times New Roman" w:cs="Times New Roman"/>
          <w:sz w:val="28"/>
          <w:szCs w:val="28"/>
        </w:rPr>
        <w:t>Ein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Netz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Ladestationen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sorgt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für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neue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 Energie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für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Ihr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Pedelec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 und in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den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zahlreichen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Einkehrmöglichkeiten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unterwegs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können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Sie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ihren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eigenen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Akku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wieder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aufladen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Verschiedene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Verleihstationen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ermöglichen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Radelspaß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auch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für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Gäste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ohne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eigenes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 Rad.</w:t>
      </w:r>
    </w:p>
    <w:p w14:paraId="77906C38" w14:textId="13ABBF79" w:rsidR="006C3D29" w:rsidRPr="003F25A1" w:rsidRDefault="006C3D29" w:rsidP="006C3D29">
      <w:pPr>
        <w:rPr>
          <w:rFonts w:ascii="Times New Roman" w:hAnsi="Times New Roman" w:cs="Times New Roman"/>
          <w:sz w:val="28"/>
          <w:szCs w:val="28"/>
        </w:rPr>
      </w:pPr>
      <w:r w:rsidRPr="003F25A1">
        <w:rPr>
          <w:rFonts w:ascii="Times New Roman" w:hAnsi="Times New Roman" w:cs="Times New Roman"/>
          <w:b/>
          <w:bCs/>
          <w:sz w:val="28"/>
          <w:szCs w:val="28"/>
        </w:rPr>
        <w:t xml:space="preserve">Und </w:t>
      </w:r>
      <w:proofErr w:type="spellStart"/>
      <w:r w:rsidRPr="003F25A1">
        <w:rPr>
          <w:rFonts w:ascii="Times New Roman" w:hAnsi="Times New Roman" w:cs="Times New Roman"/>
          <w:b/>
          <w:bCs/>
          <w:sz w:val="28"/>
          <w:szCs w:val="28"/>
        </w:rPr>
        <w:t>noch</w:t>
      </w:r>
      <w:proofErr w:type="spellEnd"/>
      <w:r w:rsidRPr="003F25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25A1">
        <w:rPr>
          <w:rFonts w:ascii="Times New Roman" w:hAnsi="Times New Roman" w:cs="Times New Roman"/>
          <w:b/>
          <w:bCs/>
          <w:sz w:val="28"/>
          <w:szCs w:val="28"/>
        </w:rPr>
        <w:t>ein</w:t>
      </w:r>
      <w:proofErr w:type="spellEnd"/>
      <w:r w:rsidRPr="003F25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25A1">
        <w:rPr>
          <w:rFonts w:ascii="Times New Roman" w:hAnsi="Times New Roman" w:cs="Times New Roman"/>
          <w:b/>
          <w:bCs/>
          <w:sz w:val="28"/>
          <w:szCs w:val="28"/>
        </w:rPr>
        <w:t>Tipp</w:t>
      </w:r>
      <w:proofErr w:type="spellEnd"/>
      <w:r w:rsidRPr="003F25A1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5A1">
        <w:rPr>
          <w:rFonts w:ascii="Times New Roman" w:hAnsi="Times New Roman" w:cs="Times New Roman"/>
          <w:sz w:val="28"/>
          <w:szCs w:val="28"/>
        </w:rPr>
        <w:t>Die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tgtFrame="_blank" w:tooltip="Fahrradmitnahme in den Zügen des VRN" w:history="1">
        <w:proofErr w:type="spellStart"/>
        <w:r w:rsidRPr="006C3D29">
          <w:rPr>
            <w:rStyle w:val="Collegamentoipertestuale"/>
            <w:rFonts w:ascii="Times New Roman" w:hAnsi="Times New Roman" w:cs="Times New Roman"/>
            <w:color w:val="auto"/>
            <w:sz w:val="28"/>
            <w:szCs w:val="28"/>
            <w:u w:val="none"/>
          </w:rPr>
          <w:t>Fahrradmitnahme</w:t>
        </w:r>
        <w:proofErr w:type="spellEnd"/>
      </w:hyperlink>
      <w:r w:rsidRPr="006C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den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Zügen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Verkehrsverbundes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Rhein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-Neckar (VRN) an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Werktagen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 ab 9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Uhr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sowie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Samstagen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Sonntagen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 und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gesetzlichen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Feiertagen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ganztägig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kostenlos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Hierbei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gilt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: Die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Fahrradmitnahme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nur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möglich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wenn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Platz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ausreicht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Denn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 die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Beförderung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 von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Kinderwagen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 und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Rollstühlen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hat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A1">
        <w:rPr>
          <w:rFonts w:ascii="Times New Roman" w:hAnsi="Times New Roman" w:cs="Times New Roman"/>
          <w:sz w:val="28"/>
          <w:szCs w:val="28"/>
        </w:rPr>
        <w:t>Vorrang</w:t>
      </w:r>
      <w:proofErr w:type="spellEnd"/>
      <w:r w:rsidRPr="003F25A1">
        <w:rPr>
          <w:rFonts w:ascii="Times New Roman" w:hAnsi="Times New Roman" w:cs="Times New Roman"/>
          <w:sz w:val="28"/>
          <w:szCs w:val="28"/>
        </w:rPr>
        <w:t>.</w:t>
      </w:r>
    </w:p>
    <w:p w14:paraId="7A94A8C9" w14:textId="77777777" w:rsidR="006C3D29" w:rsidRPr="003F25A1" w:rsidRDefault="006C3D29" w:rsidP="006C3D29">
      <w:pPr>
        <w:rPr>
          <w:rFonts w:ascii="Times New Roman" w:hAnsi="Times New Roman" w:cs="Times New Roman"/>
          <w:sz w:val="28"/>
          <w:szCs w:val="28"/>
        </w:rPr>
      </w:pPr>
    </w:p>
    <w:p w14:paraId="341C1E62" w14:textId="77777777" w:rsidR="006C3D29" w:rsidRPr="003F25A1" w:rsidRDefault="006C3D29" w:rsidP="006C3D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F25A1">
        <w:rPr>
          <w:rFonts w:ascii="Times New Roman" w:hAnsi="Times New Roman" w:cs="Times New Roman"/>
          <w:b/>
          <w:bCs/>
          <w:sz w:val="28"/>
          <w:szCs w:val="28"/>
        </w:rPr>
        <w:t>Seen</w:t>
      </w:r>
      <w:proofErr w:type="spellEnd"/>
      <w:r w:rsidRPr="003F25A1">
        <w:rPr>
          <w:rFonts w:ascii="Times New Roman" w:hAnsi="Times New Roman" w:cs="Times New Roman"/>
          <w:b/>
          <w:bCs/>
          <w:sz w:val="28"/>
          <w:szCs w:val="28"/>
        </w:rPr>
        <w:t xml:space="preserve"> und </w:t>
      </w:r>
      <w:proofErr w:type="spellStart"/>
      <w:r w:rsidRPr="003F25A1">
        <w:rPr>
          <w:rFonts w:ascii="Times New Roman" w:hAnsi="Times New Roman" w:cs="Times New Roman"/>
          <w:b/>
          <w:bCs/>
          <w:sz w:val="28"/>
          <w:szCs w:val="28"/>
        </w:rPr>
        <w:t>Bäder</w:t>
      </w:r>
      <w:proofErr w:type="spellEnd"/>
    </w:p>
    <w:p w14:paraId="35C656B7" w14:textId="77777777" w:rsidR="006C3D29" w:rsidRPr="003F25A1" w:rsidRDefault="006C3D29" w:rsidP="006C3D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F25A1">
        <w:rPr>
          <w:rFonts w:ascii="Times New Roman" w:hAnsi="Times New Roman" w:cs="Times New Roman"/>
          <w:b/>
          <w:bCs/>
          <w:sz w:val="28"/>
          <w:szCs w:val="28"/>
        </w:rPr>
        <w:t>Badespass</w:t>
      </w:r>
      <w:proofErr w:type="spellEnd"/>
      <w:r w:rsidRPr="003F25A1">
        <w:rPr>
          <w:rFonts w:ascii="Times New Roman" w:hAnsi="Times New Roman" w:cs="Times New Roman"/>
          <w:b/>
          <w:bCs/>
          <w:sz w:val="28"/>
          <w:szCs w:val="28"/>
        </w:rPr>
        <w:t xml:space="preserve"> an </w:t>
      </w:r>
      <w:proofErr w:type="spellStart"/>
      <w:r w:rsidRPr="003F25A1">
        <w:rPr>
          <w:rFonts w:ascii="Times New Roman" w:hAnsi="Times New Roman" w:cs="Times New Roman"/>
          <w:b/>
          <w:bCs/>
          <w:sz w:val="28"/>
          <w:szCs w:val="28"/>
        </w:rPr>
        <w:t>der</w:t>
      </w:r>
      <w:proofErr w:type="spellEnd"/>
      <w:r w:rsidRPr="003F25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25A1">
        <w:rPr>
          <w:rFonts w:ascii="Times New Roman" w:hAnsi="Times New Roman" w:cs="Times New Roman"/>
          <w:b/>
          <w:bCs/>
          <w:sz w:val="28"/>
          <w:szCs w:val="28"/>
        </w:rPr>
        <w:t>deutschen</w:t>
      </w:r>
      <w:proofErr w:type="spellEnd"/>
      <w:r w:rsidRPr="003F25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25A1">
        <w:rPr>
          <w:rFonts w:ascii="Times New Roman" w:hAnsi="Times New Roman" w:cs="Times New Roman"/>
          <w:b/>
          <w:bCs/>
          <w:sz w:val="28"/>
          <w:szCs w:val="28"/>
        </w:rPr>
        <w:t>Weinstra</w:t>
      </w:r>
      <w:r w:rsidRPr="00043986">
        <w:rPr>
          <w:rFonts w:ascii="Times New Roman" w:hAnsi="Times New Roman" w:cs="Times New Roman"/>
          <w:b/>
          <w:bCs/>
          <w:sz w:val="28"/>
          <w:szCs w:val="28"/>
        </w:rPr>
        <w:t>ß</w:t>
      </w:r>
      <w:r w:rsidRPr="003F25A1">
        <w:rPr>
          <w:rFonts w:ascii="Times New Roman" w:hAnsi="Times New Roman" w:cs="Times New Roman"/>
          <w:b/>
          <w:bCs/>
          <w:sz w:val="28"/>
          <w:szCs w:val="28"/>
        </w:rPr>
        <w:t>e</w:t>
      </w:r>
      <w:proofErr w:type="spellEnd"/>
    </w:p>
    <w:p w14:paraId="14F97E67" w14:textId="77777777" w:rsidR="006C3D29" w:rsidRPr="00043986" w:rsidRDefault="006C3D29" w:rsidP="006C3D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43986">
        <w:rPr>
          <w:rFonts w:ascii="Times New Roman" w:hAnsi="Times New Roman" w:cs="Times New Roman"/>
          <w:b/>
          <w:bCs/>
          <w:sz w:val="28"/>
          <w:szCs w:val="28"/>
        </w:rPr>
        <w:t>Hinein</w:t>
      </w:r>
      <w:proofErr w:type="spellEnd"/>
      <w:r w:rsidRPr="000439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3986">
        <w:rPr>
          <w:rFonts w:ascii="Times New Roman" w:hAnsi="Times New Roman" w:cs="Times New Roman"/>
          <w:b/>
          <w:bCs/>
          <w:sz w:val="28"/>
          <w:szCs w:val="28"/>
        </w:rPr>
        <w:t>ins</w:t>
      </w:r>
      <w:proofErr w:type="spellEnd"/>
      <w:r w:rsidRPr="000439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3986">
        <w:rPr>
          <w:rFonts w:ascii="Times New Roman" w:hAnsi="Times New Roman" w:cs="Times New Roman"/>
          <w:b/>
          <w:bCs/>
          <w:sz w:val="28"/>
          <w:szCs w:val="28"/>
        </w:rPr>
        <w:t>kühle</w:t>
      </w:r>
      <w:proofErr w:type="spellEnd"/>
      <w:r w:rsidRPr="000439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3986">
        <w:rPr>
          <w:rFonts w:ascii="Times New Roman" w:hAnsi="Times New Roman" w:cs="Times New Roman"/>
          <w:b/>
          <w:bCs/>
          <w:sz w:val="28"/>
          <w:szCs w:val="28"/>
        </w:rPr>
        <w:t>Nass</w:t>
      </w:r>
      <w:proofErr w:type="spellEnd"/>
      <w:r w:rsidRPr="00043986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14:paraId="4272F9AE" w14:textId="77777777" w:rsidR="006C3D29" w:rsidRPr="00043986" w:rsidRDefault="006C3D29" w:rsidP="006C3D29">
      <w:pPr>
        <w:rPr>
          <w:rFonts w:ascii="Times New Roman" w:hAnsi="Times New Roman" w:cs="Times New Roman"/>
          <w:sz w:val="28"/>
          <w:szCs w:val="28"/>
        </w:rPr>
      </w:pPr>
      <w:r w:rsidRPr="00043986">
        <w:rPr>
          <w:rFonts w:ascii="Times New Roman" w:hAnsi="Times New Roman" w:cs="Times New Roman"/>
          <w:sz w:val="28"/>
          <w:szCs w:val="28"/>
        </w:rPr>
        <w:t xml:space="preserve">An </w:t>
      </w:r>
      <w:proofErr w:type="spellStart"/>
      <w:r w:rsidRPr="00043986">
        <w:rPr>
          <w:rFonts w:ascii="Times New Roman" w:hAnsi="Times New Roman" w:cs="Times New Roman"/>
          <w:sz w:val="28"/>
          <w:szCs w:val="28"/>
        </w:rPr>
        <w:t>heißen</w:t>
      </w:r>
      <w:proofErr w:type="spellEnd"/>
      <w:r w:rsidRPr="00043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986">
        <w:rPr>
          <w:rFonts w:ascii="Times New Roman" w:hAnsi="Times New Roman" w:cs="Times New Roman"/>
          <w:sz w:val="28"/>
          <w:szCs w:val="28"/>
        </w:rPr>
        <w:t>Sommertagen</w:t>
      </w:r>
      <w:proofErr w:type="spellEnd"/>
      <w:r w:rsidRPr="00043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986">
        <w:rPr>
          <w:rFonts w:ascii="Times New Roman" w:hAnsi="Times New Roman" w:cs="Times New Roman"/>
          <w:sz w:val="28"/>
          <w:szCs w:val="28"/>
        </w:rPr>
        <w:t>bieten</w:t>
      </w:r>
      <w:proofErr w:type="spellEnd"/>
      <w:r w:rsidRPr="00043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986">
        <w:rPr>
          <w:rFonts w:ascii="Times New Roman" w:hAnsi="Times New Roman" w:cs="Times New Roman"/>
          <w:sz w:val="28"/>
          <w:szCs w:val="28"/>
        </w:rPr>
        <w:t>zahlreiche</w:t>
      </w:r>
      <w:proofErr w:type="spellEnd"/>
      <w:r w:rsidRPr="00043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986">
        <w:rPr>
          <w:rFonts w:ascii="Times New Roman" w:hAnsi="Times New Roman" w:cs="Times New Roman"/>
          <w:sz w:val="28"/>
          <w:szCs w:val="28"/>
        </w:rPr>
        <w:t>Badeseen</w:t>
      </w:r>
      <w:proofErr w:type="spellEnd"/>
      <w:r w:rsidRPr="00043986">
        <w:rPr>
          <w:rFonts w:ascii="Times New Roman" w:hAnsi="Times New Roman" w:cs="Times New Roman"/>
          <w:sz w:val="28"/>
          <w:szCs w:val="28"/>
        </w:rPr>
        <w:t xml:space="preserve"> und </w:t>
      </w:r>
      <w:proofErr w:type="spellStart"/>
      <w:r w:rsidRPr="00043986">
        <w:rPr>
          <w:rFonts w:ascii="Times New Roman" w:hAnsi="Times New Roman" w:cs="Times New Roman"/>
          <w:sz w:val="28"/>
          <w:szCs w:val="28"/>
        </w:rPr>
        <w:t>Freibäder</w:t>
      </w:r>
      <w:proofErr w:type="spellEnd"/>
      <w:r w:rsidRPr="00043986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043986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043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986">
        <w:rPr>
          <w:rFonts w:ascii="Times New Roman" w:hAnsi="Times New Roman" w:cs="Times New Roman"/>
          <w:sz w:val="28"/>
          <w:szCs w:val="28"/>
        </w:rPr>
        <w:t>Deutschen</w:t>
      </w:r>
      <w:proofErr w:type="spellEnd"/>
      <w:r w:rsidRPr="00043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986">
        <w:rPr>
          <w:rFonts w:ascii="Times New Roman" w:hAnsi="Times New Roman" w:cs="Times New Roman"/>
          <w:sz w:val="28"/>
          <w:szCs w:val="28"/>
        </w:rPr>
        <w:t>Weinstraße</w:t>
      </w:r>
      <w:proofErr w:type="spellEnd"/>
      <w:r w:rsidRPr="00043986">
        <w:rPr>
          <w:rFonts w:ascii="Times New Roman" w:hAnsi="Times New Roman" w:cs="Times New Roman"/>
          <w:sz w:val="28"/>
          <w:szCs w:val="28"/>
        </w:rPr>
        <w:t xml:space="preserve"> und </w:t>
      </w:r>
      <w:proofErr w:type="spellStart"/>
      <w:r w:rsidRPr="00043986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Pr="00043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986">
        <w:rPr>
          <w:rFonts w:ascii="Times New Roman" w:hAnsi="Times New Roman" w:cs="Times New Roman"/>
          <w:sz w:val="28"/>
          <w:szCs w:val="28"/>
        </w:rPr>
        <w:t>Pfälzerwald</w:t>
      </w:r>
      <w:proofErr w:type="spellEnd"/>
      <w:r w:rsidRPr="00043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986">
        <w:rPr>
          <w:rFonts w:ascii="Times New Roman" w:hAnsi="Times New Roman" w:cs="Times New Roman"/>
          <w:sz w:val="28"/>
          <w:szCs w:val="28"/>
        </w:rPr>
        <w:t>eine</w:t>
      </w:r>
      <w:proofErr w:type="spellEnd"/>
      <w:r w:rsidRPr="00043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986">
        <w:rPr>
          <w:rFonts w:ascii="Times New Roman" w:hAnsi="Times New Roman" w:cs="Times New Roman"/>
          <w:sz w:val="28"/>
          <w:szCs w:val="28"/>
        </w:rPr>
        <w:t>willkommene</w:t>
      </w:r>
      <w:proofErr w:type="spellEnd"/>
      <w:r w:rsidRPr="00043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986">
        <w:rPr>
          <w:rFonts w:ascii="Times New Roman" w:hAnsi="Times New Roman" w:cs="Times New Roman"/>
          <w:sz w:val="28"/>
          <w:szCs w:val="28"/>
        </w:rPr>
        <w:t>Abkühlung</w:t>
      </w:r>
      <w:proofErr w:type="spellEnd"/>
      <w:r w:rsidRPr="000439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3986">
        <w:rPr>
          <w:rFonts w:ascii="Times New Roman" w:hAnsi="Times New Roman" w:cs="Times New Roman"/>
          <w:sz w:val="28"/>
          <w:szCs w:val="28"/>
        </w:rPr>
        <w:t>Ob</w:t>
      </w:r>
      <w:proofErr w:type="spellEnd"/>
      <w:r w:rsidRPr="00043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986">
        <w:rPr>
          <w:rFonts w:ascii="Times New Roman" w:hAnsi="Times New Roman" w:cs="Times New Roman"/>
          <w:sz w:val="28"/>
          <w:szCs w:val="28"/>
        </w:rPr>
        <w:t>mit</w:t>
      </w:r>
      <w:proofErr w:type="spellEnd"/>
      <w:r w:rsidRPr="00043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986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043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986">
        <w:rPr>
          <w:rFonts w:ascii="Times New Roman" w:hAnsi="Times New Roman" w:cs="Times New Roman"/>
          <w:sz w:val="28"/>
          <w:szCs w:val="28"/>
        </w:rPr>
        <w:t>Luftmatratze</w:t>
      </w:r>
      <w:proofErr w:type="spellEnd"/>
      <w:r w:rsidRPr="00043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986">
        <w:rPr>
          <w:rFonts w:ascii="Times New Roman" w:hAnsi="Times New Roman" w:cs="Times New Roman"/>
          <w:sz w:val="28"/>
          <w:szCs w:val="28"/>
        </w:rPr>
        <w:t>über</w:t>
      </w:r>
      <w:proofErr w:type="spellEnd"/>
      <w:r w:rsidRPr="00043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986">
        <w:rPr>
          <w:rFonts w:ascii="Times New Roman" w:hAnsi="Times New Roman" w:cs="Times New Roman"/>
          <w:sz w:val="28"/>
          <w:szCs w:val="28"/>
        </w:rPr>
        <w:t>einen</w:t>
      </w:r>
      <w:proofErr w:type="spellEnd"/>
      <w:r w:rsidRPr="00043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986">
        <w:rPr>
          <w:rFonts w:ascii="Times New Roman" w:hAnsi="Times New Roman" w:cs="Times New Roman"/>
          <w:sz w:val="28"/>
          <w:szCs w:val="28"/>
        </w:rPr>
        <w:t>Weiher</w:t>
      </w:r>
      <w:proofErr w:type="spellEnd"/>
      <w:r w:rsidRPr="00043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986">
        <w:rPr>
          <w:rFonts w:ascii="Times New Roman" w:hAnsi="Times New Roman" w:cs="Times New Roman"/>
          <w:sz w:val="28"/>
          <w:szCs w:val="28"/>
        </w:rPr>
        <w:t>paddeln</w:t>
      </w:r>
      <w:proofErr w:type="spellEnd"/>
      <w:r w:rsidRPr="00043986"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 w:rsidRPr="00043986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043986">
        <w:rPr>
          <w:rFonts w:ascii="Times New Roman" w:hAnsi="Times New Roman" w:cs="Times New Roman"/>
          <w:sz w:val="28"/>
          <w:szCs w:val="28"/>
        </w:rPr>
        <w:t xml:space="preserve"> Sauna </w:t>
      </w:r>
      <w:proofErr w:type="spellStart"/>
      <w:r w:rsidRPr="00043986">
        <w:rPr>
          <w:rFonts w:ascii="Times New Roman" w:hAnsi="Times New Roman" w:cs="Times New Roman"/>
          <w:sz w:val="28"/>
          <w:szCs w:val="28"/>
        </w:rPr>
        <w:t>schwitzen</w:t>
      </w:r>
      <w:proofErr w:type="spellEnd"/>
      <w:r w:rsidRPr="00043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986">
        <w:rPr>
          <w:rFonts w:ascii="Times New Roman" w:hAnsi="Times New Roman" w:cs="Times New Roman"/>
          <w:sz w:val="28"/>
          <w:szCs w:val="28"/>
        </w:rPr>
        <w:t>oder</w:t>
      </w:r>
      <w:proofErr w:type="spellEnd"/>
      <w:r w:rsidRPr="00043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986">
        <w:rPr>
          <w:rFonts w:ascii="Times New Roman" w:hAnsi="Times New Roman" w:cs="Times New Roman"/>
          <w:sz w:val="28"/>
          <w:szCs w:val="28"/>
        </w:rPr>
        <w:t>sich</w:t>
      </w:r>
      <w:proofErr w:type="spellEnd"/>
      <w:r w:rsidRPr="00043986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043986">
        <w:rPr>
          <w:rFonts w:ascii="Times New Roman" w:hAnsi="Times New Roman" w:cs="Times New Roman"/>
          <w:sz w:val="28"/>
          <w:szCs w:val="28"/>
        </w:rPr>
        <w:t>Freibädern</w:t>
      </w:r>
      <w:proofErr w:type="spellEnd"/>
      <w:r w:rsidRPr="00043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986">
        <w:rPr>
          <w:rFonts w:ascii="Times New Roman" w:hAnsi="Times New Roman" w:cs="Times New Roman"/>
          <w:sz w:val="28"/>
          <w:szCs w:val="28"/>
        </w:rPr>
        <w:t>austoben</w:t>
      </w:r>
      <w:proofErr w:type="spellEnd"/>
      <w:r w:rsidRPr="000439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3986">
        <w:rPr>
          <w:rFonts w:ascii="Times New Roman" w:hAnsi="Times New Roman" w:cs="Times New Roman"/>
          <w:sz w:val="28"/>
          <w:szCs w:val="28"/>
        </w:rPr>
        <w:t>hier</w:t>
      </w:r>
      <w:proofErr w:type="spellEnd"/>
      <w:r w:rsidRPr="00043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986">
        <w:rPr>
          <w:rFonts w:ascii="Times New Roman" w:hAnsi="Times New Roman" w:cs="Times New Roman"/>
          <w:sz w:val="28"/>
          <w:szCs w:val="28"/>
        </w:rPr>
        <w:t>sind</w:t>
      </w:r>
      <w:proofErr w:type="spellEnd"/>
      <w:r w:rsidRPr="00043986">
        <w:rPr>
          <w:rFonts w:ascii="Times New Roman" w:hAnsi="Times New Roman" w:cs="Times New Roman"/>
          <w:sz w:val="28"/>
          <w:szCs w:val="28"/>
        </w:rPr>
        <w:t xml:space="preserve"> alle </w:t>
      </w:r>
      <w:proofErr w:type="spellStart"/>
      <w:r w:rsidRPr="00043986">
        <w:rPr>
          <w:rFonts w:ascii="Times New Roman" w:hAnsi="Times New Roman" w:cs="Times New Roman"/>
          <w:sz w:val="28"/>
          <w:szCs w:val="28"/>
        </w:rPr>
        <w:t>Wasserratten</w:t>
      </w:r>
      <w:proofErr w:type="spellEnd"/>
      <w:r w:rsidRPr="00043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986">
        <w:rPr>
          <w:rFonts w:ascii="Times New Roman" w:hAnsi="Times New Roman" w:cs="Times New Roman"/>
          <w:sz w:val="28"/>
          <w:szCs w:val="28"/>
        </w:rPr>
        <w:t>ganz</w:t>
      </w:r>
      <w:proofErr w:type="spellEnd"/>
      <w:r w:rsidRPr="00043986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043986">
        <w:rPr>
          <w:rFonts w:ascii="Times New Roman" w:hAnsi="Times New Roman" w:cs="Times New Roman"/>
          <w:sz w:val="28"/>
          <w:szCs w:val="28"/>
        </w:rPr>
        <w:t>ihrem</w:t>
      </w:r>
      <w:proofErr w:type="spellEnd"/>
      <w:r w:rsidRPr="00043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986">
        <w:rPr>
          <w:rFonts w:ascii="Times New Roman" w:hAnsi="Times New Roman" w:cs="Times New Roman"/>
          <w:sz w:val="28"/>
          <w:szCs w:val="28"/>
        </w:rPr>
        <w:t>Element</w:t>
      </w:r>
      <w:proofErr w:type="spellEnd"/>
      <w:r w:rsidRPr="00043986">
        <w:rPr>
          <w:rFonts w:ascii="Times New Roman" w:hAnsi="Times New Roman" w:cs="Times New Roman"/>
          <w:sz w:val="28"/>
          <w:szCs w:val="28"/>
        </w:rPr>
        <w:t xml:space="preserve">. Und in </w:t>
      </w:r>
      <w:proofErr w:type="spellStart"/>
      <w:r w:rsidRPr="00043986">
        <w:rPr>
          <w:rFonts w:ascii="Times New Roman" w:hAnsi="Times New Roman" w:cs="Times New Roman"/>
          <w:sz w:val="28"/>
          <w:szCs w:val="28"/>
        </w:rPr>
        <w:t>den</w:t>
      </w:r>
      <w:proofErr w:type="spellEnd"/>
      <w:r w:rsidRPr="00043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986">
        <w:rPr>
          <w:rFonts w:ascii="Times New Roman" w:hAnsi="Times New Roman" w:cs="Times New Roman"/>
          <w:sz w:val="28"/>
          <w:szCs w:val="28"/>
        </w:rPr>
        <w:t>Freizeitbädern</w:t>
      </w:r>
      <w:proofErr w:type="spellEnd"/>
      <w:r w:rsidRPr="00043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986">
        <w:rPr>
          <w:rFonts w:ascii="Times New Roman" w:hAnsi="Times New Roman" w:cs="Times New Roman"/>
          <w:sz w:val="28"/>
          <w:szCs w:val="28"/>
        </w:rPr>
        <w:t>Salinarium</w:t>
      </w:r>
      <w:proofErr w:type="spellEnd"/>
      <w:r w:rsidRPr="00043986">
        <w:rPr>
          <w:rFonts w:ascii="Times New Roman" w:hAnsi="Times New Roman" w:cs="Times New Roman"/>
          <w:sz w:val="28"/>
          <w:szCs w:val="28"/>
        </w:rPr>
        <w:t xml:space="preserve"> und </w:t>
      </w:r>
      <w:proofErr w:type="spellStart"/>
      <w:r w:rsidRPr="00043986">
        <w:rPr>
          <w:rFonts w:ascii="Times New Roman" w:hAnsi="Times New Roman" w:cs="Times New Roman"/>
          <w:sz w:val="28"/>
          <w:szCs w:val="28"/>
        </w:rPr>
        <w:t>CabaLela</w:t>
      </w:r>
      <w:proofErr w:type="spellEnd"/>
      <w:r w:rsidRPr="00043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986">
        <w:rPr>
          <w:rFonts w:ascii="Times New Roman" w:hAnsi="Times New Roman" w:cs="Times New Roman"/>
          <w:sz w:val="28"/>
          <w:szCs w:val="28"/>
        </w:rPr>
        <w:t>kennt</w:t>
      </w:r>
      <w:proofErr w:type="spellEnd"/>
      <w:r w:rsidRPr="00043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986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043986">
        <w:rPr>
          <w:rFonts w:ascii="Times New Roman" w:hAnsi="Times New Roman" w:cs="Times New Roman"/>
          <w:sz w:val="28"/>
          <w:szCs w:val="28"/>
        </w:rPr>
        <w:t xml:space="preserve"> nasse </w:t>
      </w:r>
      <w:proofErr w:type="spellStart"/>
      <w:r w:rsidRPr="00043986">
        <w:rPr>
          <w:rFonts w:ascii="Times New Roman" w:hAnsi="Times New Roman" w:cs="Times New Roman"/>
          <w:sz w:val="28"/>
          <w:szCs w:val="28"/>
        </w:rPr>
        <w:t>Vergnügen</w:t>
      </w:r>
      <w:proofErr w:type="spellEnd"/>
      <w:r w:rsidRPr="00043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986">
        <w:rPr>
          <w:rFonts w:ascii="Times New Roman" w:hAnsi="Times New Roman" w:cs="Times New Roman"/>
          <w:sz w:val="28"/>
          <w:szCs w:val="28"/>
        </w:rPr>
        <w:t>auch</w:t>
      </w:r>
      <w:proofErr w:type="spellEnd"/>
      <w:r w:rsidRPr="00043986">
        <w:rPr>
          <w:rFonts w:ascii="Times New Roman" w:hAnsi="Times New Roman" w:cs="Times New Roman"/>
          <w:sz w:val="28"/>
          <w:szCs w:val="28"/>
        </w:rPr>
        <w:t xml:space="preserve"> bei </w:t>
      </w:r>
      <w:proofErr w:type="spellStart"/>
      <w:r w:rsidRPr="00043986">
        <w:rPr>
          <w:rFonts w:ascii="Times New Roman" w:hAnsi="Times New Roman" w:cs="Times New Roman"/>
          <w:sz w:val="28"/>
          <w:szCs w:val="28"/>
        </w:rPr>
        <w:t>schlechtem</w:t>
      </w:r>
      <w:proofErr w:type="spellEnd"/>
      <w:r w:rsidRPr="00043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986">
        <w:rPr>
          <w:rFonts w:ascii="Times New Roman" w:hAnsi="Times New Roman" w:cs="Times New Roman"/>
          <w:sz w:val="28"/>
          <w:szCs w:val="28"/>
        </w:rPr>
        <w:t>Wetter</w:t>
      </w:r>
      <w:proofErr w:type="spellEnd"/>
      <w:r w:rsidRPr="00043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986">
        <w:rPr>
          <w:rFonts w:ascii="Times New Roman" w:hAnsi="Times New Roman" w:cs="Times New Roman"/>
          <w:sz w:val="28"/>
          <w:szCs w:val="28"/>
        </w:rPr>
        <w:t>keine</w:t>
      </w:r>
      <w:proofErr w:type="spellEnd"/>
      <w:r w:rsidRPr="00043986">
        <w:rPr>
          <w:rFonts w:ascii="Times New Roman" w:hAnsi="Times New Roman" w:cs="Times New Roman"/>
          <w:sz w:val="28"/>
          <w:szCs w:val="28"/>
        </w:rPr>
        <w:t xml:space="preserve"> Pause. </w:t>
      </w:r>
      <w:proofErr w:type="spellStart"/>
      <w:r w:rsidRPr="00043986">
        <w:rPr>
          <w:rFonts w:ascii="Times New Roman" w:hAnsi="Times New Roman" w:cs="Times New Roman"/>
          <w:sz w:val="28"/>
          <w:szCs w:val="28"/>
        </w:rPr>
        <w:t>Mit</w:t>
      </w:r>
      <w:proofErr w:type="spellEnd"/>
      <w:r w:rsidRPr="00043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986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043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986">
        <w:rPr>
          <w:rFonts w:ascii="Times New Roman" w:hAnsi="Times New Roman" w:cs="Times New Roman"/>
          <w:sz w:val="28"/>
          <w:szCs w:val="28"/>
        </w:rPr>
        <w:t>Pfalzcard</w:t>
      </w:r>
      <w:proofErr w:type="spellEnd"/>
      <w:r w:rsidRPr="00043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986">
        <w:rPr>
          <w:rFonts w:ascii="Times New Roman" w:hAnsi="Times New Roman" w:cs="Times New Roman"/>
          <w:sz w:val="28"/>
          <w:szCs w:val="28"/>
        </w:rPr>
        <w:t>können</w:t>
      </w:r>
      <w:proofErr w:type="spellEnd"/>
      <w:r w:rsidRPr="00043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986">
        <w:rPr>
          <w:rFonts w:ascii="Times New Roman" w:hAnsi="Times New Roman" w:cs="Times New Roman"/>
          <w:sz w:val="28"/>
          <w:szCs w:val="28"/>
        </w:rPr>
        <w:t>Sie</w:t>
      </w:r>
      <w:proofErr w:type="spellEnd"/>
      <w:r w:rsidRPr="00043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986">
        <w:rPr>
          <w:rFonts w:ascii="Times New Roman" w:hAnsi="Times New Roman" w:cs="Times New Roman"/>
          <w:sz w:val="28"/>
          <w:szCs w:val="28"/>
        </w:rPr>
        <w:t>einige</w:t>
      </w:r>
      <w:proofErr w:type="spellEnd"/>
      <w:r w:rsidRPr="00043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986">
        <w:rPr>
          <w:rFonts w:ascii="Times New Roman" w:hAnsi="Times New Roman" w:cs="Times New Roman"/>
          <w:sz w:val="28"/>
          <w:szCs w:val="28"/>
        </w:rPr>
        <w:t>Schwimmbäder</w:t>
      </w:r>
      <w:proofErr w:type="spellEnd"/>
      <w:r w:rsidRPr="00043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986">
        <w:rPr>
          <w:rFonts w:ascii="Times New Roman" w:hAnsi="Times New Roman" w:cs="Times New Roman"/>
          <w:sz w:val="28"/>
          <w:szCs w:val="28"/>
        </w:rPr>
        <w:t>sogar</w:t>
      </w:r>
      <w:proofErr w:type="spellEnd"/>
      <w:r w:rsidRPr="00043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986">
        <w:rPr>
          <w:rFonts w:ascii="Times New Roman" w:hAnsi="Times New Roman" w:cs="Times New Roman"/>
          <w:sz w:val="28"/>
          <w:szCs w:val="28"/>
        </w:rPr>
        <w:t>kostenfrei</w:t>
      </w:r>
      <w:proofErr w:type="spellEnd"/>
      <w:r w:rsidRPr="00043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986">
        <w:rPr>
          <w:rFonts w:ascii="Times New Roman" w:hAnsi="Times New Roman" w:cs="Times New Roman"/>
          <w:sz w:val="28"/>
          <w:szCs w:val="28"/>
        </w:rPr>
        <w:t>besuchen</w:t>
      </w:r>
      <w:proofErr w:type="spellEnd"/>
      <w:r w:rsidRPr="00043986">
        <w:rPr>
          <w:rFonts w:ascii="Times New Roman" w:hAnsi="Times New Roman" w:cs="Times New Roman"/>
          <w:sz w:val="28"/>
          <w:szCs w:val="28"/>
        </w:rPr>
        <w:t>.</w:t>
      </w:r>
    </w:p>
    <w:p w14:paraId="4FE14DE5" w14:textId="77777777" w:rsidR="006C3D29" w:rsidRDefault="006C3D29" w:rsidP="006C3D29"/>
    <w:p w14:paraId="628C9B46" w14:textId="77777777" w:rsidR="00043986" w:rsidRPr="006C3D29" w:rsidRDefault="00043986" w:rsidP="006C3D29">
      <w:pPr>
        <w:jc w:val="center"/>
        <w:rPr>
          <w:sz w:val="24"/>
          <w:szCs w:val="24"/>
        </w:rPr>
      </w:pPr>
    </w:p>
    <w:sectPr w:rsidR="00043986" w:rsidRPr="006C3D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86"/>
    <w:rsid w:val="00043986"/>
    <w:rsid w:val="005A7C25"/>
    <w:rsid w:val="006C3D29"/>
    <w:rsid w:val="00870512"/>
    <w:rsid w:val="00A44E11"/>
    <w:rsid w:val="00C6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7DB75"/>
  <w15:chartTrackingRefBased/>
  <w15:docId w15:val="{473A671A-4FDD-46F6-90EB-AFBA1215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439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43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439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439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439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439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439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439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439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439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439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439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4398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4398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4398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4398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4398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4398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439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43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439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439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43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4398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4398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4398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439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4398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4398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C3D2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9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6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3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9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0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19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07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4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3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2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7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8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3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2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23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66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86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64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1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rn.de/mobilitaet/fahrrad/fahrradmitnahme/index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Marella Magris</dc:creator>
  <cp:keywords/>
  <dc:description/>
  <cp:lastModifiedBy>Marella Magris</cp:lastModifiedBy>
  <cp:revision>2</cp:revision>
  <dcterms:created xsi:type="dcterms:W3CDTF">2024-09-26T15:26:00Z</dcterms:created>
  <dcterms:modified xsi:type="dcterms:W3CDTF">2024-10-08T07:47:00Z</dcterms:modified>
</cp:coreProperties>
</file>