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332" w:rsidRDefault="00604332" w:rsidP="00604332">
      <w:pPr>
        <w:jc w:val="center"/>
        <w:rPr>
          <w:rFonts w:ascii="Georgia" w:hAnsi="Georgia"/>
          <w:sz w:val="24"/>
          <w:szCs w:val="24"/>
        </w:rPr>
      </w:pPr>
      <w:bookmarkStart w:id="0" w:name="_GoBack"/>
      <w:bookmarkEnd w:id="0"/>
      <w:r w:rsidRPr="00604332">
        <w:rPr>
          <w:rFonts w:ascii="Georgia" w:hAnsi="Georgia"/>
          <w:sz w:val="24"/>
          <w:szCs w:val="24"/>
        </w:rPr>
        <w:t xml:space="preserve">CALENDARIO PROSSIME ATTIVITA’ </w:t>
      </w:r>
    </w:p>
    <w:p w:rsidR="000D1F7B" w:rsidRPr="00604332" w:rsidRDefault="00604332" w:rsidP="00604332">
      <w:pPr>
        <w:jc w:val="center"/>
        <w:rPr>
          <w:rFonts w:ascii="Georgia" w:hAnsi="Georgia"/>
          <w:sz w:val="24"/>
          <w:szCs w:val="24"/>
        </w:rPr>
      </w:pPr>
      <w:r w:rsidRPr="00604332">
        <w:rPr>
          <w:rFonts w:ascii="Georgia" w:hAnsi="Georgia"/>
          <w:sz w:val="24"/>
          <w:szCs w:val="24"/>
        </w:rPr>
        <w:t>CORSO DIRITTO COSTITUZIONALE COMPARATO</w:t>
      </w:r>
    </w:p>
    <w:p w:rsidR="00604332" w:rsidRDefault="00604332" w:rsidP="00604332">
      <w:pPr>
        <w:jc w:val="center"/>
      </w:pPr>
    </w:p>
    <w:p w:rsidR="00604332" w:rsidRDefault="00604332" w:rsidP="00604332">
      <w:r>
        <w:t>22 marzo 2016</w:t>
      </w:r>
      <w:r>
        <w:tab/>
      </w:r>
      <w:r>
        <w:tab/>
        <w:t xml:space="preserve">Il federalismo americano con il prof. </w:t>
      </w:r>
      <w:proofErr w:type="spellStart"/>
      <w:r>
        <w:t>Gerotto</w:t>
      </w:r>
      <w:proofErr w:type="spellEnd"/>
      <w:r>
        <w:t>, Università di Padova</w:t>
      </w:r>
    </w:p>
    <w:p w:rsidR="00604332" w:rsidRDefault="00604332" w:rsidP="00604332">
      <w:r>
        <w:t>23 marzo 2016</w:t>
      </w:r>
      <w:r>
        <w:tab/>
      </w:r>
      <w:r>
        <w:tab/>
        <w:t xml:space="preserve">Organizzazione della giustizia In GB e la Corte Suprema. Il Lord </w:t>
      </w:r>
      <w:proofErr w:type="spellStart"/>
      <w:r>
        <w:t>Chancellor</w:t>
      </w:r>
      <w:proofErr w:type="spellEnd"/>
    </w:p>
    <w:p w:rsidR="00604332" w:rsidRDefault="00604332" w:rsidP="00604332">
      <w:pPr>
        <w:ind w:left="2124" w:hanging="2124"/>
      </w:pPr>
      <w:r>
        <w:t>29 marzo 2016</w:t>
      </w:r>
      <w:r>
        <w:tab/>
        <w:t xml:space="preserve">Introduzione al Diritto costituzionale USA. </w:t>
      </w:r>
      <w:proofErr w:type="spellStart"/>
      <w:r>
        <w:t>Marbury</w:t>
      </w:r>
      <w:proofErr w:type="spellEnd"/>
      <w:r>
        <w:t xml:space="preserve"> vs Madison introduzione e definizione dei ruoli delle due squadre per la discussione di fine corso</w:t>
      </w:r>
    </w:p>
    <w:p w:rsidR="00604332" w:rsidRPr="00C13AB4" w:rsidRDefault="00604332" w:rsidP="00604332">
      <w:pPr>
        <w:ind w:left="2124" w:hanging="2124"/>
      </w:pPr>
      <w:r w:rsidRPr="00C13AB4">
        <w:t>30 marzo</w:t>
      </w:r>
      <w:r w:rsidR="00C13AB4" w:rsidRPr="00C13AB4">
        <w:t xml:space="preserve"> 2016</w:t>
      </w:r>
      <w:r w:rsidR="00C13AB4" w:rsidRPr="00C13AB4">
        <w:tab/>
        <w:t xml:space="preserve">Lo Human </w:t>
      </w:r>
      <w:proofErr w:type="spellStart"/>
      <w:r w:rsidR="00C13AB4" w:rsidRPr="00C13AB4">
        <w:t>Rigts</w:t>
      </w:r>
      <w:proofErr w:type="spellEnd"/>
      <w:r w:rsidR="00C13AB4" w:rsidRPr="00C13AB4">
        <w:t xml:space="preserve"> </w:t>
      </w:r>
      <w:proofErr w:type="spellStart"/>
      <w:r w:rsidR="00C13AB4" w:rsidRPr="00C13AB4">
        <w:t>Act</w:t>
      </w:r>
      <w:proofErr w:type="spellEnd"/>
      <w:r w:rsidR="00C13AB4" w:rsidRPr="00C13AB4">
        <w:t xml:space="preserve"> con la prof. Laura Montanari, Università di Udine</w:t>
      </w:r>
    </w:p>
    <w:p w:rsidR="00C13AB4" w:rsidRDefault="00C13AB4" w:rsidP="00604332">
      <w:pPr>
        <w:ind w:left="2124" w:hanging="2124"/>
      </w:pPr>
      <w:r>
        <w:t>5 aprile 2016</w:t>
      </w:r>
      <w:r>
        <w:tab/>
        <w:t>Forma di governo, sistema elettorale negli USA</w:t>
      </w:r>
    </w:p>
    <w:p w:rsidR="00C13AB4" w:rsidRDefault="00C13AB4" w:rsidP="00604332">
      <w:pPr>
        <w:ind w:left="2124" w:hanging="2124"/>
      </w:pPr>
      <w:r>
        <w:t>6 aprile 2016</w:t>
      </w:r>
      <w:r>
        <w:tab/>
        <w:t xml:space="preserve">Stare </w:t>
      </w:r>
      <w:proofErr w:type="spellStart"/>
      <w:r>
        <w:t>decisis</w:t>
      </w:r>
      <w:proofErr w:type="spellEnd"/>
      <w:r>
        <w:t xml:space="preserve">. Teoria classica e moderna del precedente </w:t>
      </w:r>
    </w:p>
    <w:p w:rsidR="00C13AB4" w:rsidRDefault="00C13AB4" w:rsidP="00604332">
      <w:pPr>
        <w:ind w:left="2124" w:hanging="2124"/>
      </w:pPr>
      <w:r>
        <w:t>12 aprile 2016</w:t>
      </w:r>
      <w:r>
        <w:tab/>
        <w:t xml:space="preserve">PROVA INTERMEDIA DI CONOSCENZA </w:t>
      </w:r>
    </w:p>
    <w:p w:rsidR="00F73528" w:rsidRDefault="00F73528" w:rsidP="00604332">
      <w:pPr>
        <w:ind w:left="2124" w:hanging="2124"/>
      </w:pPr>
      <w:r>
        <w:t>13 aprile 2016</w:t>
      </w:r>
      <w:r>
        <w:tab/>
        <w:t>Introduzione alla metodologia comparativa</w:t>
      </w:r>
    </w:p>
    <w:p w:rsidR="00F73528" w:rsidRDefault="00F73528" w:rsidP="00604332">
      <w:pPr>
        <w:ind w:left="2124" w:hanging="2124"/>
      </w:pPr>
      <w:r>
        <w:t>19 aprile 2016</w:t>
      </w:r>
      <w:r>
        <w:tab/>
        <w:t>Costituzionalismo e parità di genere (Dott.ssa Zonca)</w:t>
      </w:r>
    </w:p>
    <w:p w:rsidR="00F73528" w:rsidRDefault="00F73528" w:rsidP="00604332">
      <w:pPr>
        <w:ind w:left="2124" w:hanging="2124"/>
      </w:pPr>
      <w:r>
        <w:t>20 aprile 2016</w:t>
      </w:r>
      <w:r>
        <w:tab/>
        <w:t>Costituzionalismo e parità di genere (Dott.ssa Zonca)</w:t>
      </w:r>
    </w:p>
    <w:p w:rsidR="00F73528" w:rsidRDefault="00F73528" w:rsidP="00604332">
      <w:pPr>
        <w:ind w:left="2124" w:hanging="2124"/>
      </w:pPr>
      <w:r>
        <w:t>26 aprile 2016</w:t>
      </w:r>
      <w:r>
        <w:tab/>
      </w:r>
      <w:r w:rsidRPr="00F73528">
        <w:t>Discussione fine corso</w:t>
      </w:r>
      <w:r>
        <w:t xml:space="preserve"> </w:t>
      </w:r>
      <w:proofErr w:type="spellStart"/>
      <w:r>
        <w:t>Marbury</w:t>
      </w:r>
      <w:proofErr w:type="spellEnd"/>
      <w:r>
        <w:t xml:space="preserve"> vs. Madison</w:t>
      </w:r>
    </w:p>
    <w:p w:rsidR="00F73528" w:rsidRDefault="00F73528" w:rsidP="00604332">
      <w:pPr>
        <w:ind w:left="2124" w:hanging="2124"/>
      </w:pPr>
      <w:r>
        <w:t>27 aprile 2016</w:t>
      </w:r>
      <w:r>
        <w:tab/>
        <w:t>Costituzionalismo e parità di genere (Dott.ssa Zonca)</w:t>
      </w:r>
    </w:p>
    <w:p w:rsidR="00F73528" w:rsidRDefault="00F73528" w:rsidP="00604332">
      <w:pPr>
        <w:ind w:left="2124" w:hanging="2124"/>
      </w:pPr>
      <w:r>
        <w:t>3 maggio 2016</w:t>
      </w:r>
      <w:r>
        <w:tab/>
        <w:t>Costituzionalismo e parità di genere (Dott.ssa Zonca)</w:t>
      </w:r>
    </w:p>
    <w:p w:rsidR="00F73528" w:rsidRPr="00C13AB4" w:rsidRDefault="00F73528" w:rsidP="00604332">
      <w:pPr>
        <w:ind w:left="2124" w:hanging="2124"/>
      </w:pPr>
    </w:p>
    <w:sectPr w:rsidR="00F73528" w:rsidRPr="00C13A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32"/>
    <w:rsid w:val="000D1F7B"/>
    <w:rsid w:val="00604332"/>
    <w:rsid w:val="006352F5"/>
    <w:rsid w:val="00721E9E"/>
    <w:rsid w:val="00C13AB4"/>
    <w:rsid w:val="00F7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4BFB4-FE5E-4606-8CBC-B32946A2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3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3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SCARCIGLIA ROBERTO</dc:creator>
  <cp:keywords/>
  <dc:description/>
  <cp:lastModifiedBy>ZONCA ELENA VALENTINA</cp:lastModifiedBy>
  <cp:revision>2</cp:revision>
  <cp:lastPrinted>2016-03-16T08:13:00Z</cp:lastPrinted>
  <dcterms:created xsi:type="dcterms:W3CDTF">2016-03-16T13:05:00Z</dcterms:created>
  <dcterms:modified xsi:type="dcterms:W3CDTF">2016-03-16T13:05:00Z</dcterms:modified>
</cp:coreProperties>
</file>