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42697" w14:textId="764C643D" w:rsidR="00EA5991" w:rsidRPr="00933F6C" w:rsidRDefault="00815F43" w:rsidP="00EA5991">
      <w:pPr>
        <w:spacing w:after="240" w:line="420" w:lineRule="atLeast"/>
        <w:rPr>
          <w:rFonts w:ascii="Arial" w:eastAsia="Times New Roman" w:hAnsi="Arial" w:cs="Arial"/>
          <w:b/>
          <w:bCs/>
          <w:color w:val="1F1F1F"/>
          <w:kern w:val="0"/>
          <w:sz w:val="28"/>
          <w:szCs w:val="24"/>
          <w:lang/>
          <w14:ligatures w14:val="none"/>
        </w:rPr>
      </w:pPr>
      <w:bookmarkStart w:id="0" w:name="_GoBack"/>
      <w:r w:rsidRPr="00933F6C">
        <w:rPr>
          <w:rFonts w:ascii="Arial" w:eastAsia="Times New Roman" w:hAnsi="Arial" w:cs="Arial"/>
          <w:b/>
          <w:bCs/>
          <w:color w:val="1F1F1F"/>
          <w:kern w:val="0"/>
          <w:sz w:val="28"/>
          <w:szCs w:val="24"/>
          <w:lang/>
          <w14:ligatures w14:val="none"/>
        </w:rPr>
        <w:t>Speaking notes: Verschilen tussen Nederland en Vlaanderen</w:t>
      </w:r>
    </w:p>
    <w:p w14:paraId="2DA3F3A4" w14:textId="7D04C20C" w:rsidR="0018364B" w:rsidRPr="00933F6C" w:rsidRDefault="00F973FE" w:rsidP="0018364B">
      <w:p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b/>
          <w:bCs/>
          <w:color w:val="1F1F1F"/>
          <w:kern w:val="0"/>
          <w:sz w:val="28"/>
          <w:szCs w:val="24"/>
          <w:lang/>
          <w14:ligatures w14:val="none"/>
        </w:rPr>
        <w:t xml:space="preserve">Opmerking vooraf: </w:t>
      </w:r>
      <w:r w:rsidRPr="00933F6C">
        <w:rPr>
          <w:rFonts w:ascii="Arial" w:eastAsia="Times New Roman" w:hAnsi="Arial" w:cs="Arial"/>
          <w:color w:val="1F1F1F"/>
          <w:kern w:val="0"/>
          <w:sz w:val="28"/>
          <w:szCs w:val="24"/>
          <w:lang/>
          <w14:ligatures w14:val="none"/>
        </w:rPr>
        <w:t>Gevaar van stereotypering en anekdotisering !</w:t>
      </w:r>
      <w:r w:rsidR="0018364B" w:rsidRPr="00933F6C">
        <w:rPr>
          <w:rFonts w:ascii="Arial" w:eastAsia="Times New Roman" w:hAnsi="Arial" w:cs="Arial"/>
          <w:color w:val="1F1F1F"/>
          <w:kern w:val="0"/>
          <w:sz w:val="28"/>
          <w:szCs w:val="24"/>
          <w:bdr w:val="none" w:sz="0" w:space="0" w:color="auto" w:frame="1"/>
          <w:lang/>
          <w14:ligatures w14:val="none"/>
        </w:rPr>
        <w:t xml:space="preserve"> </w:t>
      </w:r>
      <w:r w:rsidR="0018364B" w:rsidRPr="00933F6C">
        <w:rPr>
          <w:rFonts w:ascii="Arial" w:eastAsia="Times New Roman" w:hAnsi="Arial" w:cs="Arial"/>
          <w:color w:val="1F1F1F"/>
          <w:kern w:val="0"/>
          <w:sz w:val="28"/>
          <w:szCs w:val="24"/>
          <w:lang/>
          <w14:ligatures w14:val="none"/>
        </w:rPr>
        <w:t>Het is belangrijk om te benadrukken dat deze anekdotes slechts een kleine greep zijn uit de vele culturele verschillen tussen Nederland en Vlaanderen. Beide culturen zijn erg divers en er zijn natuurlijk ook veel overeenkomsten.</w:t>
      </w:r>
    </w:p>
    <w:p w14:paraId="6187671B" w14:textId="0CE7CF7E" w:rsidR="00F973FE" w:rsidRPr="00933F6C" w:rsidRDefault="0018364B" w:rsidP="00EA5991">
      <w:pPr>
        <w:spacing w:after="24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Bovendien ben ik Vlaming, dus misschien wel vooringenomen.</w:t>
      </w:r>
    </w:p>
    <w:p w14:paraId="3319397C" w14:textId="77777777" w:rsidR="00EA5991" w:rsidRPr="00933F6C" w:rsidRDefault="00EA5991" w:rsidP="00EA5991">
      <w:pPr>
        <w:spacing w:after="0" w:line="360" w:lineRule="atLeast"/>
        <w:outlineLvl w:val="2"/>
        <w:rPr>
          <w:rFonts w:ascii="Arial" w:eastAsia="Times New Roman" w:hAnsi="Arial" w:cs="Arial"/>
          <w:b/>
          <w:bCs/>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botte Nederlander en de beleefde Vlaming</w:t>
      </w:r>
    </w:p>
    <w:p w14:paraId="69BF2096" w14:textId="554576D0" w:rsidR="00EA5991" w:rsidRPr="00933F6C" w:rsidRDefault="00EA5991" w:rsidP="00EA5991">
      <w:pPr>
        <w:numPr>
          <w:ilvl w:val="0"/>
          <w:numId w:val="1"/>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sollicitatie:</w:t>
      </w:r>
      <w:r w:rsidRPr="00933F6C">
        <w:rPr>
          <w:rFonts w:ascii="Arial" w:eastAsia="Times New Roman" w:hAnsi="Arial" w:cs="Arial"/>
          <w:color w:val="1F1F1F"/>
          <w:kern w:val="0"/>
          <w:sz w:val="28"/>
          <w:szCs w:val="24"/>
          <w:lang/>
          <w14:ligatures w14:val="none"/>
        </w:rPr>
        <w:t xml:space="preserve"> Een Nederlander gaat op sollicitatie in Vlaanderen en vraagt direct aan de potentiële werkgever: "Hoeveel verdien ik hier?" De Vlaming schrikt van deze directe vraag en denkt dat de Nederlander alleen maar geïnteresseerd is in het geld.</w:t>
      </w:r>
      <w:r w:rsidR="0018364B" w:rsidRPr="00933F6C">
        <w:rPr>
          <w:rFonts w:ascii="Arial" w:eastAsia="Times New Roman" w:hAnsi="Arial" w:cs="Arial"/>
          <w:color w:val="1F1F1F"/>
          <w:kern w:val="0"/>
          <w:sz w:val="28"/>
          <w:szCs w:val="24"/>
          <w:lang/>
          <w14:ligatures w14:val="none"/>
        </w:rPr>
        <w:t xml:space="preserve"> Naar salaris vragen is in Vlaanderen taboe.</w:t>
      </w:r>
    </w:p>
    <w:p w14:paraId="4C2BADCD" w14:textId="77777777" w:rsidR="0018364B" w:rsidRPr="00933F6C" w:rsidRDefault="00EA5991" w:rsidP="00EA5991">
      <w:pPr>
        <w:numPr>
          <w:ilvl w:val="0"/>
          <w:numId w:val="1"/>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discussie:</w:t>
      </w:r>
      <w:r w:rsidRPr="00933F6C">
        <w:rPr>
          <w:rFonts w:ascii="Arial" w:eastAsia="Times New Roman" w:hAnsi="Arial" w:cs="Arial"/>
          <w:color w:val="1F1F1F"/>
          <w:kern w:val="0"/>
          <w:sz w:val="28"/>
          <w:szCs w:val="24"/>
          <w:lang/>
          <w14:ligatures w14:val="none"/>
        </w:rPr>
        <w:t xml:space="preserve"> In een café ontstaat een discussie tussen een groep Nederlanders en Vlamingen. De Nederlander geeft zijn mening heel duidelijk en soms wat bot. De Vlaming probeert de discussie wat diplomatieker te voeren en gebruikt meer verzachtende uitdrukkingen</w:t>
      </w:r>
    </w:p>
    <w:p w14:paraId="645212D3" w14:textId="1FA45FD0" w:rsidR="00EA5991" w:rsidRPr="00933F6C" w:rsidRDefault="00EA5991" w:rsidP="0018364B">
      <w:pPr>
        <w:spacing w:after="0" w:line="420" w:lineRule="atLeast"/>
        <w:ind w:left="720"/>
        <w:rPr>
          <w:rFonts w:ascii="Arial" w:eastAsia="Times New Roman" w:hAnsi="Arial" w:cs="Arial"/>
          <w:color w:val="1F1F1F"/>
          <w:kern w:val="0"/>
          <w:sz w:val="28"/>
          <w:szCs w:val="24"/>
          <w:lang/>
          <w14:ligatures w14:val="none"/>
        </w:rPr>
      </w:pPr>
    </w:p>
    <w:p w14:paraId="3BA91DEA" w14:textId="385E95C4" w:rsidR="00EA5991" w:rsidRPr="00933F6C" w:rsidRDefault="00EA5991" w:rsidP="00EA5991">
      <w:pPr>
        <w:spacing w:after="0" w:line="360" w:lineRule="atLeast"/>
        <w:outlineLvl w:val="2"/>
        <w:rPr>
          <w:rFonts w:ascii="Arial" w:eastAsia="Times New Roman" w:hAnsi="Arial" w:cs="Arial"/>
          <w:b/>
          <w:bCs/>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Humor en z</w:t>
      </w:r>
      <w:r w:rsidR="0018364B" w:rsidRPr="00933F6C">
        <w:rPr>
          <w:rFonts w:ascii="Arial" w:eastAsia="Times New Roman" w:hAnsi="Arial" w:cs="Arial"/>
          <w:color w:val="1F1F1F"/>
          <w:kern w:val="0"/>
          <w:sz w:val="28"/>
          <w:szCs w:val="24"/>
          <w:bdr w:val="none" w:sz="0" w:space="0" w:color="auto" w:frame="1"/>
          <w:lang/>
          <w14:ligatures w14:val="none"/>
        </w:rPr>
        <w:t>e</w:t>
      </w:r>
      <w:r w:rsidRPr="00933F6C">
        <w:rPr>
          <w:rFonts w:ascii="Arial" w:eastAsia="Times New Roman" w:hAnsi="Arial" w:cs="Arial"/>
          <w:color w:val="1F1F1F"/>
          <w:kern w:val="0"/>
          <w:sz w:val="28"/>
          <w:szCs w:val="24"/>
          <w:bdr w:val="none" w:sz="0" w:space="0" w:color="auto" w:frame="1"/>
          <w:lang/>
          <w14:ligatures w14:val="none"/>
        </w:rPr>
        <w:t>lfspot</w:t>
      </w:r>
    </w:p>
    <w:p w14:paraId="61ED7E1C" w14:textId="77777777" w:rsidR="00EA5991" w:rsidRPr="00933F6C" w:rsidRDefault="00EA5991" w:rsidP="00EA5991">
      <w:pPr>
        <w:numPr>
          <w:ilvl w:val="0"/>
          <w:numId w:val="2"/>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grappen:</w:t>
      </w:r>
      <w:r w:rsidRPr="00933F6C">
        <w:rPr>
          <w:rFonts w:ascii="Arial" w:eastAsia="Times New Roman" w:hAnsi="Arial" w:cs="Arial"/>
          <w:color w:val="1F1F1F"/>
          <w:kern w:val="0"/>
          <w:sz w:val="28"/>
          <w:szCs w:val="24"/>
          <w:lang/>
          <w14:ligatures w14:val="none"/>
        </w:rPr>
        <w:t xml:space="preserve"> Nederlandse humor wordt vaak als wat grover en directer ervaren, terwijl Vlaamse humor meer subtiel en zelfspottend is. Een klassieke Nederlandse mop kan in Vlaanderen voor verwarring zorgen, terwijl een Vlaamse mop over de eigen streektaal een Nederlander misschien niet helemaal begrijpt.</w:t>
      </w:r>
    </w:p>
    <w:p w14:paraId="6F0BEBC9" w14:textId="77777777" w:rsidR="00EA5991" w:rsidRPr="00933F6C" w:rsidRDefault="00EA5991" w:rsidP="00EA5991">
      <w:pPr>
        <w:numPr>
          <w:ilvl w:val="0"/>
          <w:numId w:val="2"/>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televisie:</w:t>
      </w:r>
      <w:r w:rsidRPr="00933F6C">
        <w:rPr>
          <w:rFonts w:ascii="Arial" w:eastAsia="Times New Roman" w:hAnsi="Arial" w:cs="Arial"/>
          <w:color w:val="1F1F1F"/>
          <w:kern w:val="0"/>
          <w:sz w:val="28"/>
          <w:szCs w:val="24"/>
          <w:lang/>
          <w14:ligatures w14:val="none"/>
        </w:rPr>
        <w:t xml:space="preserve"> Nederlandse en Vlaamse televisieprogramma's hebben een verschillende aanpak. Nederlandse programma's zijn vaak wat harder en directer, terwijl Vlaamse programma's meer gericht zijn op gezelligheid en sentiment.</w:t>
      </w:r>
    </w:p>
    <w:p w14:paraId="14BC3818" w14:textId="77777777" w:rsidR="0018364B" w:rsidRPr="00933F6C" w:rsidRDefault="0018364B" w:rsidP="0018364B">
      <w:pPr>
        <w:spacing w:after="0" w:line="420" w:lineRule="atLeast"/>
        <w:ind w:left="720"/>
        <w:rPr>
          <w:rFonts w:ascii="Arial" w:eastAsia="Times New Roman" w:hAnsi="Arial" w:cs="Arial"/>
          <w:color w:val="1F1F1F"/>
          <w:kern w:val="0"/>
          <w:sz w:val="28"/>
          <w:szCs w:val="24"/>
          <w:lang/>
          <w14:ligatures w14:val="none"/>
        </w:rPr>
      </w:pPr>
    </w:p>
    <w:p w14:paraId="37616246" w14:textId="77777777" w:rsidR="00EA5991" w:rsidRPr="00933F6C" w:rsidRDefault="00EA5991" w:rsidP="00EA5991">
      <w:pPr>
        <w:spacing w:after="0" w:line="360" w:lineRule="atLeast"/>
        <w:outlineLvl w:val="2"/>
        <w:rPr>
          <w:rFonts w:ascii="Arial" w:eastAsia="Times New Roman" w:hAnsi="Arial" w:cs="Arial"/>
          <w:b/>
          <w:bCs/>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Eten en drinken</w:t>
      </w:r>
    </w:p>
    <w:p w14:paraId="2E03F2C5" w14:textId="5832F855" w:rsidR="00EA5991" w:rsidRPr="00933F6C" w:rsidRDefault="00EA5991" w:rsidP="00EA5991">
      <w:pPr>
        <w:numPr>
          <w:ilvl w:val="0"/>
          <w:numId w:val="3"/>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lastRenderedPageBreak/>
        <w:t>De friet:</w:t>
      </w:r>
      <w:r w:rsidRPr="00933F6C">
        <w:rPr>
          <w:rFonts w:ascii="Arial" w:eastAsia="Times New Roman" w:hAnsi="Arial" w:cs="Arial"/>
          <w:color w:val="1F1F1F"/>
          <w:kern w:val="0"/>
          <w:sz w:val="28"/>
          <w:szCs w:val="24"/>
          <w:lang/>
          <w14:ligatures w14:val="none"/>
        </w:rPr>
        <w:t xml:space="preserve"> Hoewel zowel Nederlanders als Vlamingen dol zijn op friet, zijn er toch verschillen in de bereiding en de bijgerechten. In Nederland wordt friet vaak gegeten met </w:t>
      </w:r>
      <w:r w:rsidR="0018364B" w:rsidRPr="00933F6C">
        <w:rPr>
          <w:rFonts w:ascii="Arial" w:eastAsia="Times New Roman" w:hAnsi="Arial" w:cs="Arial"/>
          <w:color w:val="1F1F1F"/>
          <w:kern w:val="0"/>
          <w:sz w:val="28"/>
          <w:szCs w:val="24"/>
          <w:lang/>
          <w14:ligatures w14:val="none"/>
        </w:rPr>
        <w:t xml:space="preserve">zoete </w:t>
      </w:r>
      <w:r w:rsidRPr="00933F6C">
        <w:rPr>
          <w:rFonts w:ascii="Arial" w:eastAsia="Times New Roman" w:hAnsi="Arial" w:cs="Arial"/>
          <w:color w:val="1F1F1F"/>
          <w:kern w:val="0"/>
          <w:sz w:val="28"/>
          <w:szCs w:val="24"/>
          <w:lang/>
          <w14:ligatures w14:val="none"/>
        </w:rPr>
        <w:t xml:space="preserve">mayonaise, terwijl Vlamingen eerder </w:t>
      </w:r>
      <w:r w:rsidR="0018364B" w:rsidRPr="00933F6C">
        <w:rPr>
          <w:rFonts w:ascii="Arial" w:eastAsia="Times New Roman" w:hAnsi="Arial" w:cs="Arial"/>
          <w:color w:val="1F1F1F"/>
          <w:kern w:val="0"/>
          <w:sz w:val="28"/>
          <w:szCs w:val="24"/>
          <w:lang/>
          <w14:ligatures w14:val="none"/>
        </w:rPr>
        <w:t xml:space="preserve">ook </w:t>
      </w:r>
      <w:r w:rsidRPr="00933F6C">
        <w:rPr>
          <w:rFonts w:ascii="Arial" w:eastAsia="Times New Roman" w:hAnsi="Arial" w:cs="Arial"/>
          <w:color w:val="1F1F1F"/>
          <w:kern w:val="0"/>
          <w:sz w:val="28"/>
          <w:szCs w:val="24"/>
          <w:lang/>
          <w14:ligatures w14:val="none"/>
        </w:rPr>
        <w:t xml:space="preserve">voor </w:t>
      </w:r>
      <w:r w:rsidR="0018364B" w:rsidRPr="00933F6C">
        <w:rPr>
          <w:rFonts w:ascii="Arial" w:eastAsia="Times New Roman" w:hAnsi="Arial" w:cs="Arial"/>
          <w:color w:val="1F1F1F"/>
          <w:kern w:val="0"/>
          <w:sz w:val="28"/>
          <w:szCs w:val="24"/>
          <w:lang/>
          <w14:ligatures w14:val="none"/>
        </w:rPr>
        <w:t xml:space="preserve">andere sausen kiezen, </w:t>
      </w:r>
      <w:r w:rsidRPr="00933F6C">
        <w:rPr>
          <w:rFonts w:ascii="Arial" w:eastAsia="Times New Roman" w:hAnsi="Arial" w:cs="Arial"/>
          <w:color w:val="1F1F1F"/>
          <w:kern w:val="0"/>
          <w:sz w:val="28"/>
          <w:szCs w:val="24"/>
          <w:lang/>
          <w14:ligatures w14:val="none"/>
        </w:rPr>
        <w:t>ketchup of andalouse .</w:t>
      </w:r>
    </w:p>
    <w:p w14:paraId="68853326" w14:textId="32459180" w:rsidR="00EA5991" w:rsidRPr="00933F6C" w:rsidRDefault="00EA5991" w:rsidP="00EA5991">
      <w:pPr>
        <w:numPr>
          <w:ilvl w:val="0"/>
          <w:numId w:val="3"/>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Het bier:</w:t>
      </w:r>
      <w:r w:rsidRPr="00933F6C">
        <w:rPr>
          <w:rFonts w:ascii="Arial" w:eastAsia="Times New Roman" w:hAnsi="Arial" w:cs="Arial"/>
          <w:color w:val="1F1F1F"/>
          <w:kern w:val="0"/>
          <w:sz w:val="28"/>
          <w:szCs w:val="24"/>
          <w:lang/>
          <w14:ligatures w14:val="none"/>
        </w:rPr>
        <w:t xml:space="preserve"> Ook op het gebied van bier zijn er verschillen. In Nederland wordt vaak pils gedronken, terwijl Vlamingen meer van een biertje met smaak houden.</w:t>
      </w:r>
      <w:r w:rsidR="0018364B" w:rsidRPr="00933F6C">
        <w:rPr>
          <w:rFonts w:ascii="Arial" w:eastAsia="Times New Roman" w:hAnsi="Arial" w:cs="Arial"/>
          <w:color w:val="1F1F1F"/>
          <w:kern w:val="0"/>
          <w:sz w:val="28"/>
          <w:szCs w:val="24"/>
          <w:lang/>
          <w14:ligatures w14:val="none"/>
        </w:rPr>
        <w:t xml:space="preserve"> Vlamingen noemen Heineken ‘slootwater’.</w:t>
      </w:r>
    </w:p>
    <w:p w14:paraId="38E68FCE" w14:textId="33767F9F" w:rsidR="0018364B" w:rsidRPr="00933F6C" w:rsidRDefault="0018364B" w:rsidP="00EA5991">
      <w:pPr>
        <w:numPr>
          <w:ilvl w:val="0"/>
          <w:numId w:val="3"/>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Koffie of thee: In Nederland werd historisch gezien meer thee gedronken.</w:t>
      </w:r>
    </w:p>
    <w:p w14:paraId="5FDAAA62" w14:textId="77777777" w:rsidR="0018364B" w:rsidRPr="00933F6C" w:rsidRDefault="0018364B" w:rsidP="0018364B">
      <w:pPr>
        <w:spacing w:after="0" w:line="420" w:lineRule="atLeast"/>
        <w:rPr>
          <w:rFonts w:ascii="Arial" w:eastAsia="Times New Roman" w:hAnsi="Arial" w:cs="Arial"/>
          <w:color w:val="1F1F1F"/>
          <w:kern w:val="0"/>
          <w:sz w:val="28"/>
          <w:szCs w:val="24"/>
          <w:lang/>
          <w14:ligatures w14:val="none"/>
        </w:rPr>
      </w:pPr>
    </w:p>
    <w:p w14:paraId="306631B3" w14:textId="77777777" w:rsidR="0018364B" w:rsidRPr="00933F6C" w:rsidRDefault="0018364B" w:rsidP="0018364B">
      <w:p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Zakelijk (werk)verkeer:</w:t>
      </w:r>
    </w:p>
    <w:p w14:paraId="5D782CC2" w14:textId="5B8D7465" w:rsidR="0018364B" w:rsidRPr="00933F6C" w:rsidRDefault="0018364B" w:rsidP="0018364B">
      <w:pPr>
        <w:spacing w:after="0" w:line="420" w:lineRule="atLeast"/>
        <w:rPr>
          <w:rFonts w:ascii="Arial" w:eastAsia="Times New Roman" w:hAnsi="Arial" w:cs="Arial"/>
          <w:color w:val="1F1F1F"/>
          <w:kern w:val="0"/>
          <w:sz w:val="28"/>
          <w:szCs w:val="24"/>
          <w:lang/>
          <w14:ligatures w14:val="none"/>
        </w:rPr>
      </w:pPr>
      <w:r w:rsidRPr="00933F6C">
        <w:rPr>
          <w:rFonts w:ascii="Arial" w:hAnsi="Arial" w:cs="Arial"/>
          <w:sz w:val="24"/>
        </w:rPr>
        <w:t xml:space="preserve"> </w:t>
      </w:r>
      <w:r w:rsidRPr="00933F6C">
        <w:rPr>
          <w:rFonts w:ascii="Arial" w:eastAsia="Times New Roman" w:hAnsi="Arial" w:cs="Arial"/>
          <w:color w:val="1F1F1F"/>
          <w:kern w:val="0"/>
          <w:sz w:val="28"/>
          <w:szCs w:val="24"/>
          <w:lang/>
          <w14:ligatures w14:val="none"/>
        </w:rPr>
        <w:t>Specifieke verschillen in de werkcultuur tussen Nederland en Vlaanderen:</w:t>
      </w:r>
    </w:p>
    <w:p w14:paraId="12838147" w14:textId="6659FBB8" w:rsidR="0018364B" w:rsidRPr="00933F6C" w:rsidRDefault="0018364B" w:rsidP="0018364B">
      <w:p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Hoewel Nederland en Vlaanderen dezelfde taal spreken, zijn er toch duidelijke verschillen te vinden in de werkcultuur. Deze verschillen zijn vaak subtiel, maar kunnen wel degelijk van invloed zijn op de manier waarop we samenwerken en communiceren.</w:t>
      </w:r>
    </w:p>
    <w:p w14:paraId="7B6FF028" w14:textId="77777777" w:rsidR="0018364B" w:rsidRPr="00933F6C" w:rsidRDefault="0018364B" w:rsidP="0018364B">
      <w:pPr>
        <w:spacing w:after="0" w:line="420" w:lineRule="atLeast"/>
        <w:rPr>
          <w:rFonts w:ascii="Arial" w:eastAsia="Times New Roman" w:hAnsi="Arial" w:cs="Arial"/>
          <w:color w:val="1F1F1F"/>
          <w:kern w:val="0"/>
          <w:sz w:val="28"/>
          <w:szCs w:val="24"/>
          <w:lang/>
          <w14:ligatures w14:val="none"/>
        </w:rPr>
      </w:pPr>
    </w:p>
    <w:p w14:paraId="49AC5743" w14:textId="0854F2FA" w:rsidR="0018364B" w:rsidRPr="00933F6C" w:rsidRDefault="0018364B" w:rsidP="0018364B">
      <w:pPr>
        <w:pStyle w:val="Paragrafoelenco"/>
        <w:numPr>
          <w:ilvl w:val="0"/>
          <w:numId w:val="6"/>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De borrel</w:t>
      </w:r>
    </w:p>
    <w:p w14:paraId="678B63E7" w14:textId="1B151C46" w:rsidR="0018364B" w:rsidRPr="00933F6C" w:rsidRDefault="0018364B" w:rsidP="0018364B">
      <w:pPr>
        <w:pStyle w:val="Paragrafoelenco"/>
        <w:numPr>
          <w:ilvl w:val="0"/>
          <w:numId w:val="6"/>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lang/>
          <w14:ligatures w14:val="none"/>
        </w:rPr>
        <w:t>De werklunch</w:t>
      </w:r>
    </w:p>
    <w:p w14:paraId="27C9468B" w14:textId="77777777" w:rsidR="0018364B" w:rsidRPr="00933F6C" w:rsidRDefault="0018364B" w:rsidP="0018364B">
      <w:pPr>
        <w:spacing w:after="0" w:line="420" w:lineRule="atLeast"/>
        <w:ind w:left="720"/>
        <w:rPr>
          <w:rFonts w:ascii="Arial" w:eastAsia="Times New Roman" w:hAnsi="Arial" w:cs="Arial"/>
          <w:color w:val="1F1F1F"/>
          <w:kern w:val="0"/>
          <w:sz w:val="28"/>
          <w:szCs w:val="24"/>
          <w:lang/>
          <w14:ligatures w14:val="none"/>
        </w:rPr>
      </w:pPr>
    </w:p>
    <w:p w14:paraId="590832DD" w14:textId="77777777" w:rsidR="00EA5991" w:rsidRPr="00933F6C" w:rsidRDefault="00EA5991" w:rsidP="00EA5991">
      <w:pPr>
        <w:spacing w:after="0" w:line="360" w:lineRule="atLeast"/>
        <w:outlineLvl w:val="2"/>
        <w:rPr>
          <w:rFonts w:ascii="Arial" w:eastAsia="Times New Roman" w:hAnsi="Arial" w:cs="Arial"/>
          <w:b/>
          <w:bCs/>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Non-verbale communicatie</w:t>
      </w:r>
    </w:p>
    <w:p w14:paraId="2A941E01" w14:textId="77777777" w:rsidR="00EA5991" w:rsidRPr="00933F6C" w:rsidRDefault="00EA5991" w:rsidP="00EA5991">
      <w:pPr>
        <w:numPr>
          <w:ilvl w:val="0"/>
          <w:numId w:val="4"/>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oogcontact:</w:t>
      </w:r>
      <w:r w:rsidRPr="00933F6C">
        <w:rPr>
          <w:rFonts w:ascii="Arial" w:eastAsia="Times New Roman" w:hAnsi="Arial" w:cs="Arial"/>
          <w:color w:val="1F1F1F"/>
          <w:kern w:val="0"/>
          <w:sz w:val="28"/>
          <w:szCs w:val="24"/>
          <w:lang/>
          <w14:ligatures w14:val="none"/>
        </w:rPr>
        <w:t xml:space="preserve"> Nederlanders kijken elkaar vaak recht aan tijdens een gesprek, terwijl Vlamingen soms iets meer afstand houden.</w:t>
      </w:r>
    </w:p>
    <w:p w14:paraId="0F4FDE6A" w14:textId="77777777" w:rsidR="00EA5991" w:rsidRPr="00933F6C" w:rsidRDefault="00EA5991" w:rsidP="00EA5991">
      <w:pPr>
        <w:numPr>
          <w:ilvl w:val="0"/>
          <w:numId w:val="4"/>
        </w:numPr>
        <w:spacing w:after="0" w:line="420" w:lineRule="atLeast"/>
        <w:rPr>
          <w:rFonts w:ascii="Arial" w:eastAsia="Times New Roman" w:hAnsi="Arial" w:cs="Arial"/>
          <w:color w:val="1F1F1F"/>
          <w:kern w:val="0"/>
          <w:sz w:val="28"/>
          <w:szCs w:val="24"/>
          <w:lang/>
          <w14:ligatures w14:val="none"/>
        </w:rPr>
      </w:pPr>
      <w:r w:rsidRPr="00933F6C">
        <w:rPr>
          <w:rFonts w:ascii="Arial" w:eastAsia="Times New Roman" w:hAnsi="Arial" w:cs="Arial"/>
          <w:color w:val="1F1F1F"/>
          <w:kern w:val="0"/>
          <w:sz w:val="28"/>
          <w:szCs w:val="24"/>
          <w:bdr w:val="none" w:sz="0" w:space="0" w:color="auto" w:frame="1"/>
          <w:lang/>
          <w14:ligatures w14:val="none"/>
        </w:rPr>
        <w:t>De gebaren:</w:t>
      </w:r>
      <w:r w:rsidRPr="00933F6C">
        <w:rPr>
          <w:rFonts w:ascii="Arial" w:eastAsia="Times New Roman" w:hAnsi="Arial" w:cs="Arial"/>
          <w:color w:val="1F1F1F"/>
          <w:kern w:val="0"/>
          <w:sz w:val="28"/>
          <w:szCs w:val="24"/>
          <w:lang/>
          <w14:ligatures w14:val="none"/>
        </w:rPr>
        <w:t xml:space="preserve"> Bepaalde gebaren kunnen in beide landen een andere betekenis hebben.</w:t>
      </w:r>
    </w:p>
    <w:p w14:paraId="616CB24E" w14:textId="77777777" w:rsidR="005C2953" w:rsidRPr="00933F6C" w:rsidRDefault="005C2953">
      <w:pPr>
        <w:rPr>
          <w:rFonts w:ascii="Arial" w:hAnsi="Arial" w:cs="Arial"/>
          <w:sz w:val="24"/>
        </w:rPr>
      </w:pPr>
    </w:p>
    <w:p w14:paraId="4AB43391" w14:textId="77777777" w:rsidR="00CE45AF" w:rsidRPr="00933F6C" w:rsidRDefault="00CE45AF" w:rsidP="00CE45AF">
      <w:pPr>
        <w:rPr>
          <w:rFonts w:ascii="Arial" w:hAnsi="Arial" w:cs="Arial"/>
          <w:sz w:val="26"/>
          <w:szCs w:val="24"/>
        </w:rPr>
      </w:pPr>
      <w:r w:rsidRPr="00933F6C">
        <w:rPr>
          <w:rFonts w:ascii="Arial" w:hAnsi="Arial" w:cs="Arial"/>
          <w:sz w:val="26"/>
          <w:szCs w:val="24"/>
        </w:rPr>
        <w:t>De culturele verschillen tussen Vlaanderen en Nederland, ondanks de gedeelde taal, zijn het resultaat van een complex samenspel van historische, sociale en politieke factoren. Hier zijn enkele belangrijke redenen:</w:t>
      </w:r>
    </w:p>
    <w:p w14:paraId="7E2B1777" w14:textId="77777777" w:rsidR="00CE45AF" w:rsidRPr="00933F6C" w:rsidRDefault="00CE45AF" w:rsidP="00CE45AF">
      <w:pPr>
        <w:rPr>
          <w:rFonts w:ascii="Arial" w:hAnsi="Arial" w:cs="Arial"/>
          <w:sz w:val="26"/>
          <w:szCs w:val="24"/>
        </w:rPr>
      </w:pPr>
    </w:p>
    <w:p w14:paraId="56302F9C" w14:textId="49EC70CE" w:rsidR="00CE45AF" w:rsidRPr="00933F6C" w:rsidRDefault="00CE45AF" w:rsidP="00CE45AF">
      <w:pPr>
        <w:rPr>
          <w:rFonts w:ascii="Arial" w:hAnsi="Arial" w:cs="Arial"/>
          <w:sz w:val="26"/>
          <w:szCs w:val="24"/>
        </w:rPr>
      </w:pPr>
      <w:r w:rsidRPr="00933F6C">
        <w:rPr>
          <w:rFonts w:ascii="Arial" w:hAnsi="Arial" w:cs="Arial"/>
          <w:sz w:val="26"/>
          <w:szCs w:val="24"/>
        </w:rPr>
        <w:lastRenderedPageBreak/>
        <w:t>Historische ontwikkelingen:</w:t>
      </w:r>
    </w:p>
    <w:p w14:paraId="119F456C" w14:textId="79D9D9BD" w:rsidR="00CE45AF" w:rsidRPr="00933F6C" w:rsidRDefault="00CE45AF" w:rsidP="00CE45AF">
      <w:pPr>
        <w:rPr>
          <w:rFonts w:ascii="Arial" w:hAnsi="Arial" w:cs="Arial"/>
          <w:sz w:val="26"/>
          <w:szCs w:val="24"/>
        </w:rPr>
      </w:pPr>
      <w:r w:rsidRPr="00933F6C">
        <w:rPr>
          <w:rFonts w:ascii="Arial" w:hAnsi="Arial" w:cs="Arial"/>
          <w:sz w:val="26"/>
          <w:szCs w:val="24"/>
        </w:rPr>
        <w:t>Onafhankelijkheid: Vlaanderen was lange tijd onderdeel van een groter geheel (het Habsburgse rijk, België), terwijl Nederland al eerder een onafhankelijke staat werd. Deze verschillende politieke ontwikkelingen hebben geleid tot verschillende identiteitsvormingsprocessen.</w:t>
      </w:r>
    </w:p>
    <w:p w14:paraId="2636FA3B" w14:textId="3381822A" w:rsidR="00CE45AF" w:rsidRPr="00933F6C" w:rsidRDefault="00CE45AF" w:rsidP="00CE45AF">
      <w:pPr>
        <w:rPr>
          <w:rFonts w:ascii="Arial" w:hAnsi="Arial" w:cs="Arial"/>
          <w:sz w:val="26"/>
          <w:szCs w:val="24"/>
        </w:rPr>
      </w:pPr>
      <w:r w:rsidRPr="00933F6C">
        <w:rPr>
          <w:rFonts w:ascii="Arial" w:hAnsi="Arial" w:cs="Arial"/>
          <w:sz w:val="26"/>
          <w:szCs w:val="24"/>
        </w:rPr>
        <w:t>Industrialisatie</w:t>
      </w:r>
      <w:r w:rsidR="0018364B" w:rsidRPr="00933F6C">
        <w:rPr>
          <w:rFonts w:ascii="Arial" w:hAnsi="Arial" w:cs="Arial"/>
          <w:sz w:val="26"/>
          <w:szCs w:val="24"/>
        </w:rPr>
        <w:t>:</w:t>
      </w:r>
      <w:r w:rsidRPr="00933F6C">
        <w:rPr>
          <w:rFonts w:ascii="Arial" w:hAnsi="Arial" w:cs="Arial"/>
          <w:sz w:val="26"/>
          <w:szCs w:val="24"/>
        </w:rPr>
        <w:t xml:space="preserve"> De industrialisatie heeft in beide landen op verschillende tijdstippen en met verschillende intensiteit plaatsgevonden, wat gevolgen had voor de sociale structuur en de cultuur.</w:t>
      </w:r>
    </w:p>
    <w:p w14:paraId="262A738A" w14:textId="08814433" w:rsidR="00CE45AF" w:rsidRPr="00933F6C" w:rsidRDefault="00CE45AF" w:rsidP="00CE45AF">
      <w:pPr>
        <w:rPr>
          <w:rFonts w:ascii="Arial" w:hAnsi="Arial" w:cs="Arial"/>
          <w:sz w:val="26"/>
          <w:szCs w:val="24"/>
        </w:rPr>
      </w:pPr>
      <w:r w:rsidRPr="00933F6C">
        <w:rPr>
          <w:rFonts w:ascii="Arial" w:hAnsi="Arial" w:cs="Arial"/>
          <w:sz w:val="26"/>
          <w:szCs w:val="24"/>
        </w:rPr>
        <w:t xml:space="preserve"> Religie:</w:t>
      </w:r>
      <w:r w:rsidR="0018364B" w:rsidRPr="00933F6C">
        <w:rPr>
          <w:rFonts w:ascii="Arial" w:hAnsi="Arial" w:cs="Arial"/>
          <w:sz w:val="26"/>
          <w:szCs w:val="24"/>
        </w:rPr>
        <w:t xml:space="preserve"> </w:t>
      </w:r>
      <w:r w:rsidRPr="00933F6C">
        <w:rPr>
          <w:rFonts w:ascii="Arial" w:hAnsi="Arial" w:cs="Arial"/>
          <w:sz w:val="26"/>
          <w:szCs w:val="24"/>
        </w:rPr>
        <w:t>De invloed van de katholieke kerk was in Vlaanderen langer en sterker dan in Nederland. Dit heeft een stempel gedrukt op de waarden en normen.</w:t>
      </w:r>
    </w:p>
    <w:p w14:paraId="459F4143" w14:textId="77777777" w:rsidR="00CE45AF" w:rsidRPr="00933F6C" w:rsidRDefault="00CE45AF" w:rsidP="00CE45AF">
      <w:pPr>
        <w:rPr>
          <w:rFonts w:ascii="Arial" w:hAnsi="Arial" w:cs="Arial"/>
          <w:sz w:val="26"/>
          <w:szCs w:val="24"/>
        </w:rPr>
      </w:pPr>
    </w:p>
    <w:p w14:paraId="09976FCD" w14:textId="05D4B98C" w:rsidR="00CE45AF" w:rsidRPr="00933F6C" w:rsidRDefault="00CE45AF" w:rsidP="00CE45AF">
      <w:pPr>
        <w:rPr>
          <w:rFonts w:ascii="Arial" w:hAnsi="Arial" w:cs="Arial"/>
          <w:sz w:val="26"/>
          <w:szCs w:val="24"/>
        </w:rPr>
      </w:pPr>
      <w:r w:rsidRPr="00933F6C">
        <w:rPr>
          <w:rFonts w:ascii="Arial" w:hAnsi="Arial" w:cs="Arial"/>
          <w:sz w:val="26"/>
          <w:szCs w:val="24"/>
        </w:rPr>
        <w:t>Sociale verschillen</w:t>
      </w:r>
    </w:p>
    <w:p w14:paraId="0FA9F95C" w14:textId="6079637C" w:rsidR="00CE45AF" w:rsidRPr="00933F6C" w:rsidRDefault="00CE45AF" w:rsidP="00CE45AF">
      <w:pPr>
        <w:rPr>
          <w:rFonts w:ascii="Arial" w:hAnsi="Arial" w:cs="Arial"/>
          <w:sz w:val="26"/>
          <w:szCs w:val="24"/>
        </w:rPr>
      </w:pPr>
      <w:r w:rsidRPr="00933F6C">
        <w:rPr>
          <w:rFonts w:ascii="Arial" w:hAnsi="Arial" w:cs="Arial"/>
          <w:sz w:val="26"/>
          <w:szCs w:val="24"/>
        </w:rPr>
        <w:t>Urbanisatie</w:t>
      </w:r>
      <w:r w:rsidR="0018364B" w:rsidRPr="00933F6C">
        <w:rPr>
          <w:rFonts w:ascii="Arial" w:hAnsi="Arial" w:cs="Arial"/>
          <w:sz w:val="26"/>
          <w:szCs w:val="24"/>
        </w:rPr>
        <w:t>:</w:t>
      </w:r>
      <w:r w:rsidRPr="00933F6C">
        <w:rPr>
          <w:rFonts w:ascii="Arial" w:hAnsi="Arial" w:cs="Arial"/>
          <w:sz w:val="26"/>
          <w:szCs w:val="24"/>
        </w:rPr>
        <w:t xml:space="preserve"> De mate van urbanisatie verschilt tussen beide landen, wat invloed heeft op de levensstijl en de cultuur.</w:t>
      </w:r>
    </w:p>
    <w:p w14:paraId="493E7EF0" w14:textId="77777777" w:rsidR="0077224C" w:rsidRPr="00933F6C" w:rsidRDefault="0077224C" w:rsidP="00CE45AF">
      <w:pPr>
        <w:rPr>
          <w:rFonts w:ascii="Arial" w:hAnsi="Arial" w:cs="Arial"/>
          <w:b/>
          <w:bCs/>
          <w:sz w:val="26"/>
          <w:szCs w:val="24"/>
        </w:rPr>
      </w:pPr>
    </w:p>
    <w:p w14:paraId="354E1C3A" w14:textId="7B2B5A92" w:rsidR="0018364B" w:rsidRPr="00933F6C" w:rsidRDefault="00CE45AF" w:rsidP="00CE45AF">
      <w:pPr>
        <w:rPr>
          <w:rFonts w:ascii="Arial" w:hAnsi="Arial" w:cs="Arial"/>
          <w:b/>
          <w:bCs/>
          <w:sz w:val="26"/>
          <w:szCs w:val="24"/>
        </w:rPr>
      </w:pPr>
      <w:r w:rsidRPr="00933F6C">
        <w:rPr>
          <w:rFonts w:ascii="Arial" w:hAnsi="Arial" w:cs="Arial"/>
          <w:b/>
          <w:bCs/>
          <w:sz w:val="26"/>
          <w:szCs w:val="24"/>
        </w:rPr>
        <w:t>Taal:</w:t>
      </w:r>
    </w:p>
    <w:p w14:paraId="0EAC6531" w14:textId="109D9D23" w:rsidR="00CE45AF" w:rsidRPr="00933F6C" w:rsidRDefault="00CE45AF" w:rsidP="00CE45AF">
      <w:pPr>
        <w:rPr>
          <w:rFonts w:ascii="Arial" w:hAnsi="Arial" w:cs="Arial"/>
          <w:b/>
          <w:bCs/>
          <w:sz w:val="26"/>
          <w:szCs w:val="24"/>
        </w:rPr>
      </w:pPr>
      <w:r w:rsidRPr="00933F6C">
        <w:rPr>
          <w:rFonts w:ascii="Arial" w:hAnsi="Arial" w:cs="Arial"/>
          <w:sz w:val="26"/>
          <w:szCs w:val="24"/>
        </w:rPr>
        <w:t>Dialecten</w:t>
      </w:r>
      <w:r w:rsidR="0018364B" w:rsidRPr="00933F6C">
        <w:rPr>
          <w:rFonts w:ascii="Arial" w:hAnsi="Arial" w:cs="Arial"/>
          <w:sz w:val="26"/>
          <w:szCs w:val="24"/>
        </w:rPr>
        <w:t>:</w:t>
      </w:r>
      <w:r w:rsidRPr="00933F6C">
        <w:rPr>
          <w:rFonts w:ascii="Arial" w:hAnsi="Arial" w:cs="Arial"/>
          <w:sz w:val="26"/>
          <w:szCs w:val="24"/>
        </w:rPr>
        <w:t xml:space="preserve"> Hoewel de standaardtaal hetzelfde is, zijn er grote verschillen in dialecten, wat bijdraagt aan het gevoel van een eigen identiteit.</w:t>
      </w:r>
    </w:p>
    <w:p w14:paraId="06B2C9FE" w14:textId="1EB1D17B" w:rsidR="00CE45AF" w:rsidRPr="00933F6C" w:rsidRDefault="00CE45AF" w:rsidP="00CE45AF">
      <w:pPr>
        <w:rPr>
          <w:rFonts w:ascii="Arial" w:hAnsi="Arial" w:cs="Arial"/>
          <w:sz w:val="26"/>
          <w:szCs w:val="24"/>
        </w:rPr>
      </w:pPr>
      <w:r w:rsidRPr="00933F6C">
        <w:rPr>
          <w:rFonts w:ascii="Arial" w:hAnsi="Arial" w:cs="Arial"/>
          <w:sz w:val="26"/>
          <w:szCs w:val="24"/>
        </w:rPr>
        <w:t>Taalgebruik: Zelfs binnen de standaardtaal zijn er subtiele verschillen in woordgebruik en uitdrukkingen.</w:t>
      </w:r>
    </w:p>
    <w:p w14:paraId="3D797D9D" w14:textId="5E238FC5" w:rsidR="00CE45AF" w:rsidRPr="00933F6C" w:rsidRDefault="00CE45AF" w:rsidP="00CE45AF">
      <w:pPr>
        <w:rPr>
          <w:rFonts w:ascii="Arial" w:hAnsi="Arial" w:cs="Arial"/>
          <w:b/>
          <w:bCs/>
          <w:sz w:val="26"/>
          <w:szCs w:val="24"/>
        </w:rPr>
      </w:pPr>
      <w:r w:rsidRPr="00933F6C">
        <w:rPr>
          <w:rFonts w:ascii="Arial" w:hAnsi="Arial" w:cs="Arial"/>
          <w:b/>
          <w:bCs/>
          <w:sz w:val="26"/>
          <w:szCs w:val="24"/>
        </w:rPr>
        <w:t>Psychologische factoren:</w:t>
      </w:r>
    </w:p>
    <w:p w14:paraId="78D4B617" w14:textId="2CCB7C15" w:rsidR="00CE45AF" w:rsidRPr="00933F6C" w:rsidRDefault="00CE45AF" w:rsidP="00CE45AF">
      <w:pPr>
        <w:rPr>
          <w:rFonts w:ascii="Arial" w:hAnsi="Arial" w:cs="Arial"/>
          <w:sz w:val="26"/>
          <w:szCs w:val="24"/>
        </w:rPr>
      </w:pPr>
      <w:r w:rsidRPr="00933F6C">
        <w:rPr>
          <w:rFonts w:ascii="Arial" w:hAnsi="Arial" w:cs="Arial"/>
          <w:sz w:val="26"/>
          <w:szCs w:val="24"/>
        </w:rPr>
        <w:t>Onzekerheidsvermijding:Vlamingen zijn over het algemeen meer gericht op het vermijden van onzekere situaties dan Nederlanders.</w:t>
      </w:r>
    </w:p>
    <w:p w14:paraId="135A8A31" w14:textId="3484E000" w:rsidR="00CE45AF" w:rsidRPr="00933F6C" w:rsidRDefault="00CE45AF" w:rsidP="00CE45AF">
      <w:pPr>
        <w:rPr>
          <w:rFonts w:ascii="Arial" w:hAnsi="Arial" w:cs="Arial"/>
          <w:sz w:val="26"/>
          <w:szCs w:val="24"/>
        </w:rPr>
      </w:pPr>
      <w:r w:rsidRPr="00933F6C">
        <w:rPr>
          <w:rFonts w:ascii="Arial" w:hAnsi="Arial" w:cs="Arial"/>
          <w:sz w:val="26"/>
          <w:szCs w:val="24"/>
        </w:rPr>
        <w:t>Machtsafstand:Er is een verschil in de mate waarin hiërarchie wordt geaccepteerd.</w:t>
      </w:r>
    </w:p>
    <w:p w14:paraId="6CFF372F" w14:textId="33922BA3" w:rsidR="00CE45AF" w:rsidRPr="00933F6C" w:rsidRDefault="00CE45AF" w:rsidP="00CE45AF">
      <w:pPr>
        <w:rPr>
          <w:rFonts w:ascii="Arial" w:hAnsi="Arial" w:cs="Arial"/>
          <w:sz w:val="26"/>
          <w:szCs w:val="24"/>
        </w:rPr>
      </w:pPr>
      <w:r w:rsidRPr="00933F6C">
        <w:rPr>
          <w:rFonts w:ascii="Arial" w:hAnsi="Arial" w:cs="Arial"/>
          <w:sz w:val="26"/>
          <w:szCs w:val="24"/>
        </w:rPr>
        <w:t>Concreet betekent dit dat:</w:t>
      </w:r>
    </w:p>
    <w:p w14:paraId="5DDF24F3" w14:textId="7E2CBF06" w:rsidR="00CE45AF" w:rsidRPr="00933F6C" w:rsidRDefault="00CE45AF" w:rsidP="00CE45AF">
      <w:pPr>
        <w:rPr>
          <w:rFonts w:ascii="Arial" w:hAnsi="Arial" w:cs="Arial"/>
          <w:sz w:val="26"/>
          <w:szCs w:val="24"/>
        </w:rPr>
      </w:pPr>
      <w:r w:rsidRPr="00933F6C">
        <w:rPr>
          <w:rFonts w:ascii="Arial" w:hAnsi="Arial" w:cs="Arial"/>
          <w:sz w:val="26"/>
          <w:szCs w:val="24"/>
        </w:rPr>
        <w:t>Vlamingen vaak worden gezien als meer beleefd, traditioneel en gericht op consensus.</w:t>
      </w:r>
      <w:r w:rsidR="0018364B" w:rsidRPr="00933F6C">
        <w:rPr>
          <w:rFonts w:ascii="Arial" w:hAnsi="Arial" w:cs="Arial"/>
          <w:sz w:val="26"/>
          <w:szCs w:val="24"/>
        </w:rPr>
        <w:t xml:space="preserve"> </w:t>
      </w:r>
      <w:r w:rsidRPr="00933F6C">
        <w:rPr>
          <w:rFonts w:ascii="Arial" w:hAnsi="Arial" w:cs="Arial"/>
          <w:sz w:val="26"/>
          <w:szCs w:val="24"/>
        </w:rPr>
        <w:t>Nederlanders</w:t>
      </w:r>
      <w:r w:rsidR="0018364B" w:rsidRPr="00933F6C">
        <w:rPr>
          <w:rFonts w:ascii="Arial" w:hAnsi="Arial" w:cs="Arial"/>
          <w:sz w:val="26"/>
          <w:szCs w:val="24"/>
        </w:rPr>
        <w:t xml:space="preserve"> </w:t>
      </w:r>
      <w:r w:rsidRPr="00933F6C">
        <w:rPr>
          <w:rFonts w:ascii="Arial" w:hAnsi="Arial" w:cs="Arial"/>
          <w:sz w:val="26"/>
          <w:szCs w:val="24"/>
        </w:rPr>
        <w:t>worden vaak omschreven als directer, individualistischer en pragmatischer.</w:t>
      </w:r>
    </w:p>
    <w:p w14:paraId="5825EB75" w14:textId="77777777" w:rsidR="00CE45AF" w:rsidRPr="00933F6C" w:rsidRDefault="00CE45AF" w:rsidP="00CE45AF">
      <w:pPr>
        <w:rPr>
          <w:rFonts w:ascii="Arial" w:hAnsi="Arial" w:cs="Arial"/>
          <w:sz w:val="26"/>
          <w:szCs w:val="24"/>
        </w:rPr>
      </w:pPr>
    </w:p>
    <w:p w14:paraId="0B6047FE" w14:textId="77777777" w:rsidR="0054020E" w:rsidRPr="00933F6C" w:rsidRDefault="0054020E" w:rsidP="0054020E">
      <w:pPr>
        <w:rPr>
          <w:rFonts w:ascii="Arial" w:hAnsi="Arial" w:cs="Arial"/>
          <w:sz w:val="26"/>
          <w:szCs w:val="24"/>
        </w:rPr>
      </w:pPr>
      <w:bookmarkStart w:id="1" w:name="_Hlk184280764"/>
      <w:r w:rsidRPr="00933F6C">
        <w:rPr>
          <w:rFonts w:ascii="Arial" w:hAnsi="Arial" w:cs="Arial"/>
          <w:sz w:val="26"/>
          <w:szCs w:val="24"/>
        </w:rPr>
        <w:t xml:space="preserve">Specifieke verschillen in de </w:t>
      </w:r>
      <w:r w:rsidRPr="00933F6C">
        <w:rPr>
          <w:rFonts w:ascii="Arial" w:hAnsi="Arial" w:cs="Arial"/>
          <w:b/>
          <w:bCs/>
          <w:sz w:val="26"/>
          <w:szCs w:val="24"/>
        </w:rPr>
        <w:t>werkcultuur</w:t>
      </w:r>
      <w:r w:rsidRPr="00933F6C">
        <w:rPr>
          <w:rFonts w:ascii="Arial" w:hAnsi="Arial" w:cs="Arial"/>
          <w:sz w:val="26"/>
          <w:szCs w:val="24"/>
        </w:rPr>
        <w:t xml:space="preserve"> tussen Nederland en Vlaanderen</w:t>
      </w:r>
    </w:p>
    <w:p w14:paraId="07B680D1" w14:textId="77777777" w:rsidR="0054020E" w:rsidRPr="00933F6C" w:rsidRDefault="0054020E" w:rsidP="0054020E">
      <w:pPr>
        <w:rPr>
          <w:rFonts w:ascii="Arial" w:hAnsi="Arial" w:cs="Arial"/>
          <w:sz w:val="26"/>
          <w:szCs w:val="24"/>
        </w:rPr>
      </w:pPr>
      <w:r w:rsidRPr="00933F6C">
        <w:rPr>
          <w:rFonts w:ascii="Arial" w:hAnsi="Arial" w:cs="Arial"/>
          <w:sz w:val="26"/>
          <w:szCs w:val="24"/>
        </w:rPr>
        <w:t xml:space="preserve">Hoewel Nederland en Vlaanderen dezelfde taal spreken, zijn er toch duidelijke verschillen te vinden in de werkcultuur. Deze verschillen zijn vaak subtiel, </w:t>
      </w:r>
      <w:r w:rsidRPr="00933F6C">
        <w:rPr>
          <w:rFonts w:ascii="Arial" w:hAnsi="Arial" w:cs="Arial"/>
          <w:sz w:val="26"/>
          <w:szCs w:val="24"/>
        </w:rPr>
        <w:lastRenderedPageBreak/>
        <w:t>maar kunnen wel degelijk van invloed zijn op de manier waarop we samenwerken en communiceren.</w:t>
      </w:r>
    </w:p>
    <w:bookmarkEnd w:id="1"/>
    <w:p w14:paraId="7F788579" w14:textId="77777777" w:rsidR="0054020E" w:rsidRPr="00933F6C" w:rsidRDefault="0054020E" w:rsidP="0054020E">
      <w:pPr>
        <w:rPr>
          <w:rFonts w:ascii="Arial" w:hAnsi="Arial" w:cs="Arial"/>
          <w:sz w:val="26"/>
          <w:szCs w:val="24"/>
        </w:rPr>
      </w:pPr>
    </w:p>
    <w:p w14:paraId="4DA571F6" w14:textId="77777777" w:rsidR="0054020E" w:rsidRPr="00933F6C" w:rsidRDefault="0054020E" w:rsidP="0018364B">
      <w:pPr>
        <w:pStyle w:val="Paragrafoelenco"/>
        <w:numPr>
          <w:ilvl w:val="0"/>
          <w:numId w:val="7"/>
        </w:numPr>
        <w:rPr>
          <w:rFonts w:ascii="Arial" w:hAnsi="Arial" w:cs="Arial"/>
          <w:sz w:val="26"/>
          <w:szCs w:val="24"/>
        </w:rPr>
      </w:pPr>
      <w:r w:rsidRPr="00933F6C">
        <w:rPr>
          <w:rFonts w:ascii="Arial" w:hAnsi="Arial" w:cs="Arial"/>
          <w:sz w:val="26"/>
          <w:szCs w:val="24"/>
        </w:rPr>
        <w:t>Hiërarchie en machtsafstand</w:t>
      </w:r>
    </w:p>
    <w:p w14:paraId="5F11BFB5" w14:textId="77777777" w:rsidR="0054020E" w:rsidRPr="00933F6C" w:rsidRDefault="0054020E" w:rsidP="0054020E">
      <w:pPr>
        <w:rPr>
          <w:rFonts w:ascii="Arial" w:hAnsi="Arial" w:cs="Arial"/>
          <w:sz w:val="26"/>
          <w:szCs w:val="24"/>
        </w:rPr>
      </w:pPr>
      <w:r w:rsidRPr="00933F6C">
        <w:rPr>
          <w:rFonts w:ascii="Arial" w:hAnsi="Arial" w:cs="Arial"/>
          <w:sz w:val="26"/>
          <w:szCs w:val="24"/>
        </w:rPr>
        <w:t>Nederland: Er is in Nederland een relatief kleine machtsafstand. Dit betekent dat hiërarchie minder belangrijk wordt gevonden en dat er meer nadruk ligt op gelijkwaardigheid.</w:t>
      </w:r>
    </w:p>
    <w:p w14:paraId="46F47EAF" w14:textId="77777777" w:rsidR="0054020E" w:rsidRPr="00933F6C" w:rsidRDefault="0054020E" w:rsidP="0054020E">
      <w:pPr>
        <w:rPr>
          <w:rFonts w:ascii="Arial" w:hAnsi="Arial" w:cs="Arial"/>
          <w:sz w:val="26"/>
          <w:szCs w:val="24"/>
        </w:rPr>
      </w:pPr>
      <w:r w:rsidRPr="00933F6C">
        <w:rPr>
          <w:rFonts w:ascii="Arial" w:hAnsi="Arial" w:cs="Arial"/>
          <w:sz w:val="26"/>
          <w:szCs w:val="24"/>
        </w:rPr>
        <w:t>Vlaanderen: In Vlaanderen is de machtsafstand iets groter. Dit uit zich in een meer respectvolle omgang met superieuren en een duidelijker onderscheid tussen verschillende niveaus in de organisatie.</w:t>
      </w:r>
    </w:p>
    <w:p w14:paraId="2CACEA0C" w14:textId="77777777" w:rsidR="0054020E" w:rsidRPr="00933F6C" w:rsidRDefault="0054020E" w:rsidP="0018364B">
      <w:pPr>
        <w:pStyle w:val="Paragrafoelenco"/>
        <w:numPr>
          <w:ilvl w:val="0"/>
          <w:numId w:val="7"/>
        </w:numPr>
        <w:rPr>
          <w:rFonts w:ascii="Arial" w:hAnsi="Arial" w:cs="Arial"/>
          <w:sz w:val="26"/>
          <w:szCs w:val="24"/>
        </w:rPr>
      </w:pPr>
      <w:r w:rsidRPr="00933F6C">
        <w:rPr>
          <w:rFonts w:ascii="Arial" w:hAnsi="Arial" w:cs="Arial"/>
          <w:sz w:val="26"/>
          <w:szCs w:val="24"/>
        </w:rPr>
        <w:t>Communicatiestijl</w:t>
      </w:r>
    </w:p>
    <w:p w14:paraId="009BAC79" w14:textId="77777777" w:rsidR="0054020E" w:rsidRPr="00933F6C" w:rsidRDefault="0054020E" w:rsidP="0054020E">
      <w:pPr>
        <w:rPr>
          <w:rFonts w:ascii="Arial" w:hAnsi="Arial" w:cs="Arial"/>
          <w:sz w:val="26"/>
          <w:szCs w:val="24"/>
        </w:rPr>
      </w:pPr>
      <w:r w:rsidRPr="00933F6C">
        <w:rPr>
          <w:rFonts w:ascii="Arial" w:hAnsi="Arial" w:cs="Arial"/>
          <w:sz w:val="26"/>
          <w:szCs w:val="24"/>
        </w:rPr>
        <w:t>Nederland: Nederlanders staan bekend om hun directe communicatiestijl. Ze zeggen wat ze denken en zijn vaak erg open.</w:t>
      </w:r>
    </w:p>
    <w:p w14:paraId="6F3456D3" w14:textId="77777777" w:rsidR="0054020E" w:rsidRPr="00933F6C" w:rsidRDefault="0054020E" w:rsidP="0054020E">
      <w:pPr>
        <w:rPr>
          <w:rFonts w:ascii="Arial" w:hAnsi="Arial" w:cs="Arial"/>
          <w:sz w:val="26"/>
          <w:szCs w:val="24"/>
        </w:rPr>
      </w:pPr>
      <w:r w:rsidRPr="00933F6C">
        <w:rPr>
          <w:rFonts w:ascii="Arial" w:hAnsi="Arial" w:cs="Arial"/>
          <w:sz w:val="26"/>
          <w:szCs w:val="24"/>
        </w:rPr>
        <w:t>Vlaanderen: Vlamingen hebben de reputatie om wat diplomatieker te communiceren. Ze zijn vaak voorzichtiger met het uiten van kritiek en proberen conflicten te vermijden.</w:t>
      </w:r>
    </w:p>
    <w:p w14:paraId="45F3D7B0" w14:textId="77777777" w:rsidR="0054020E" w:rsidRPr="00933F6C" w:rsidRDefault="0054020E" w:rsidP="0018364B">
      <w:pPr>
        <w:pStyle w:val="Paragrafoelenco"/>
        <w:numPr>
          <w:ilvl w:val="0"/>
          <w:numId w:val="7"/>
        </w:numPr>
        <w:rPr>
          <w:rFonts w:ascii="Arial" w:hAnsi="Arial" w:cs="Arial"/>
          <w:sz w:val="26"/>
          <w:szCs w:val="24"/>
        </w:rPr>
      </w:pPr>
      <w:r w:rsidRPr="00933F6C">
        <w:rPr>
          <w:rFonts w:ascii="Arial" w:hAnsi="Arial" w:cs="Arial"/>
          <w:sz w:val="26"/>
          <w:szCs w:val="24"/>
        </w:rPr>
        <w:t>Vergaderingen</w:t>
      </w:r>
    </w:p>
    <w:p w14:paraId="36A643B2" w14:textId="77777777" w:rsidR="0054020E" w:rsidRPr="00933F6C" w:rsidRDefault="0054020E" w:rsidP="0054020E">
      <w:pPr>
        <w:rPr>
          <w:rFonts w:ascii="Arial" w:hAnsi="Arial" w:cs="Arial"/>
          <w:sz w:val="26"/>
          <w:szCs w:val="24"/>
        </w:rPr>
      </w:pPr>
      <w:r w:rsidRPr="00933F6C">
        <w:rPr>
          <w:rFonts w:ascii="Arial" w:hAnsi="Arial" w:cs="Arial"/>
          <w:sz w:val="26"/>
          <w:szCs w:val="24"/>
        </w:rPr>
        <w:t>Nederland: Nederlandse vergaderingen zijn vaak doelgericht en efficiënt. Er wordt verwacht dat iedereen zich voorbereidt en dat er snel tot een besluit wordt gekomen.</w:t>
      </w:r>
    </w:p>
    <w:p w14:paraId="237FC574" w14:textId="77777777" w:rsidR="0054020E" w:rsidRPr="00933F6C" w:rsidRDefault="0054020E" w:rsidP="0054020E">
      <w:pPr>
        <w:rPr>
          <w:rFonts w:ascii="Arial" w:hAnsi="Arial" w:cs="Arial"/>
          <w:sz w:val="26"/>
          <w:szCs w:val="24"/>
        </w:rPr>
      </w:pPr>
      <w:r w:rsidRPr="00933F6C">
        <w:rPr>
          <w:rFonts w:ascii="Arial" w:hAnsi="Arial" w:cs="Arial"/>
          <w:sz w:val="26"/>
          <w:szCs w:val="24"/>
        </w:rPr>
        <w:t>Vlaanderen: Vlaamse vergaderingen kunnen soms wat meer tijd in beslag nemen, omdat er meer ruimte is voor discussie en het uitwisselen van meningen.</w:t>
      </w:r>
    </w:p>
    <w:p w14:paraId="77C6B90C" w14:textId="77777777" w:rsidR="0054020E" w:rsidRPr="00933F6C" w:rsidRDefault="0054020E" w:rsidP="0018364B">
      <w:pPr>
        <w:pStyle w:val="Paragrafoelenco"/>
        <w:numPr>
          <w:ilvl w:val="0"/>
          <w:numId w:val="7"/>
        </w:numPr>
        <w:rPr>
          <w:rFonts w:ascii="Arial" w:hAnsi="Arial" w:cs="Arial"/>
          <w:sz w:val="26"/>
          <w:szCs w:val="24"/>
        </w:rPr>
      </w:pPr>
      <w:r w:rsidRPr="00933F6C">
        <w:rPr>
          <w:rFonts w:ascii="Arial" w:hAnsi="Arial" w:cs="Arial"/>
          <w:sz w:val="26"/>
          <w:szCs w:val="24"/>
        </w:rPr>
        <w:t>Omgaan met conflicten</w:t>
      </w:r>
    </w:p>
    <w:p w14:paraId="1DB5ED42" w14:textId="77777777" w:rsidR="0054020E" w:rsidRPr="00933F6C" w:rsidRDefault="0054020E" w:rsidP="0054020E">
      <w:pPr>
        <w:rPr>
          <w:rFonts w:ascii="Arial" w:hAnsi="Arial" w:cs="Arial"/>
          <w:sz w:val="26"/>
          <w:szCs w:val="24"/>
        </w:rPr>
      </w:pPr>
      <w:r w:rsidRPr="00933F6C">
        <w:rPr>
          <w:rFonts w:ascii="Arial" w:hAnsi="Arial" w:cs="Arial"/>
          <w:sz w:val="26"/>
          <w:szCs w:val="24"/>
        </w:rPr>
        <w:t>Nederland: Nederlanders zijn over het algemeen meer gewend aan open conflicten en zijn bereid om deze aan te gaan.</w:t>
      </w:r>
    </w:p>
    <w:p w14:paraId="675BC608" w14:textId="77777777" w:rsidR="0054020E" w:rsidRPr="00933F6C" w:rsidRDefault="0054020E" w:rsidP="0054020E">
      <w:pPr>
        <w:rPr>
          <w:rFonts w:ascii="Arial" w:hAnsi="Arial" w:cs="Arial"/>
          <w:sz w:val="26"/>
          <w:szCs w:val="24"/>
        </w:rPr>
      </w:pPr>
      <w:r w:rsidRPr="00933F6C">
        <w:rPr>
          <w:rFonts w:ascii="Arial" w:hAnsi="Arial" w:cs="Arial"/>
          <w:sz w:val="26"/>
          <w:szCs w:val="24"/>
        </w:rPr>
        <w:t>Vlaanderen: Vlamingen proberen conflicten vaak te vermijden en zoeken naar compromissen.</w:t>
      </w:r>
    </w:p>
    <w:p w14:paraId="46C8FE91" w14:textId="77777777" w:rsidR="0054020E" w:rsidRPr="00933F6C" w:rsidRDefault="0054020E" w:rsidP="0018364B">
      <w:pPr>
        <w:pStyle w:val="Paragrafoelenco"/>
        <w:numPr>
          <w:ilvl w:val="0"/>
          <w:numId w:val="7"/>
        </w:numPr>
        <w:rPr>
          <w:rFonts w:ascii="Arial" w:hAnsi="Arial" w:cs="Arial"/>
          <w:sz w:val="26"/>
          <w:szCs w:val="24"/>
        </w:rPr>
      </w:pPr>
      <w:r w:rsidRPr="00933F6C">
        <w:rPr>
          <w:rFonts w:ascii="Arial" w:hAnsi="Arial" w:cs="Arial"/>
          <w:sz w:val="26"/>
          <w:szCs w:val="24"/>
        </w:rPr>
        <w:t>Relaties op de werkvloer</w:t>
      </w:r>
    </w:p>
    <w:p w14:paraId="27DADC77" w14:textId="77777777" w:rsidR="0054020E" w:rsidRPr="00933F6C" w:rsidRDefault="0054020E" w:rsidP="0054020E">
      <w:pPr>
        <w:rPr>
          <w:rFonts w:ascii="Arial" w:hAnsi="Arial" w:cs="Arial"/>
          <w:sz w:val="26"/>
          <w:szCs w:val="24"/>
        </w:rPr>
      </w:pPr>
      <w:r w:rsidRPr="00933F6C">
        <w:rPr>
          <w:rFonts w:ascii="Arial" w:hAnsi="Arial" w:cs="Arial"/>
          <w:sz w:val="26"/>
          <w:szCs w:val="24"/>
        </w:rPr>
        <w:t>Nederland: In Nederland zijn de relaties op de werkvloer vaak informeel en gebaseerd op gelijkwaardigheid.</w:t>
      </w:r>
    </w:p>
    <w:p w14:paraId="12488844" w14:textId="77777777" w:rsidR="0054020E" w:rsidRPr="00933F6C" w:rsidRDefault="0054020E" w:rsidP="0054020E">
      <w:pPr>
        <w:rPr>
          <w:rFonts w:ascii="Arial" w:hAnsi="Arial" w:cs="Arial"/>
          <w:sz w:val="26"/>
          <w:szCs w:val="24"/>
        </w:rPr>
      </w:pPr>
      <w:r w:rsidRPr="00933F6C">
        <w:rPr>
          <w:rFonts w:ascii="Arial" w:hAnsi="Arial" w:cs="Arial"/>
          <w:sz w:val="26"/>
          <w:szCs w:val="24"/>
        </w:rPr>
        <w:t>Vlaanderen: In Vlaanderen zijn de relaties op de werkvloer soms wat formeler en wordt er meer waarde gehecht aan respect voor autoriteit.</w:t>
      </w:r>
    </w:p>
    <w:p w14:paraId="03A053AD" w14:textId="77777777" w:rsidR="0054020E" w:rsidRPr="00933F6C" w:rsidRDefault="0054020E" w:rsidP="0054020E">
      <w:pPr>
        <w:rPr>
          <w:rFonts w:ascii="Arial" w:hAnsi="Arial" w:cs="Arial"/>
          <w:sz w:val="26"/>
          <w:szCs w:val="24"/>
          <w:u w:val="single"/>
        </w:rPr>
      </w:pPr>
      <w:r w:rsidRPr="00933F6C">
        <w:rPr>
          <w:rFonts w:ascii="Arial" w:hAnsi="Arial" w:cs="Arial"/>
          <w:sz w:val="26"/>
          <w:szCs w:val="24"/>
          <w:u w:val="single"/>
        </w:rPr>
        <w:t>Andere verschillen</w:t>
      </w:r>
    </w:p>
    <w:p w14:paraId="38B6C573" w14:textId="3883FB51" w:rsidR="0054020E" w:rsidRPr="00933F6C" w:rsidRDefault="0054020E" w:rsidP="0018364B">
      <w:pPr>
        <w:pStyle w:val="Paragrafoelenco"/>
        <w:numPr>
          <w:ilvl w:val="0"/>
          <w:numId w:val="8"/>
        </w:numPr>
        <w:rPr>
          <w:rFonts w:ascii="Arial" w:hAnsi="Arial" w:cs="Arial"/>
          <w:sz w:val="26"/>
          <w:szCs w:val="24"/>
        </w:rPr>
      </w:pPr>
      <w:r w:rsidRPr="00933F6C">
        <w:rPr>
          <w:rFonts w:ascii="Arial" w:hAnsi="Arial" w:cs="Arial"/>
          <w:sz w:val="26"/>
          <w:szCs w:val="24"/>
        </w:rPr>
        <w:lastRenderedPageBreak/>
        <w:t>Tijdsbesef: Nederlanders zijn over het algemeen punctu</w:t>
      </w:r>
      <w:r w:rsidR="0077224C" w:rsidRPr="00933F6C">
        <w:rPr>
          <w:rFonts w:ascii="Arial" w:hAnsi="Arial" w:cs="Arial"/>
          <w:sz w:val="26"/>
          <w:szCs w:val="24"/>
        </w:rPr>
        <w:t>e</w:t>
      </w:r>
      <w:r w:rsidRPr="00933F6C">
        <w:rPr>
          <w:rFonts w:ascii="Arial" w:hAnsi="Arial" w:cs="Arial"/>
          <w:sz w:val="26"/>
          <w:szCs w:val="24"/>
        </w:rPr>
        <w:t>ler dan Vlamingen.</w:t>
      </w:r>
    </w:p>
    <w:p w14:paraId="56C1B00E" w14:textId="77777777" w:rsidR="0054020E" w:rsidRPr="00933F6C" w:rsidRDefault="0054020E" w:rsidP="0018364B">
      <w:pPr>
        <w:pStyle w:val="Paragrafoelenco"/>
        <w:numPr>
          <w:ilvl w:val="0"/>
          <w:numId w:val="8"/>
        </w:numPr>
        <w:rPr>
          <w:rFonts w:ascii="Arial" w:hAnsi="Arial" w:cs="Arial"/>
          <w:sz w:val="26"/>
          <w:szCs w:val="24"/>
        </w:rPr>
      </w:pPr>
      <w:r w:rsidRPr="00933F6C">
        <w:rPr>
          <w:rFonts w:ascii="Arial" w:hAnsi="Arial" w:cs="Arial"/>
          <w:sz w:val="26"/>
          <w:szCs w:val="24"/>
        </w:rPr>
        <w:t>Werk-privé balans: In Nederland wordt meer waarde gehecht aan een goede werk-privé balans.</w:t>
      </w:r>
    </w:p>
    <w:p w14:paraId="4D00711E" w14:textId="77777777" w:rsidR="00FA5020" w:rsidRPr="00933F6C" w:rsidRDefault="00FA5020" w:rsidP="0054020E">
      <w:pPr>
        <w:rPr>
          <w:rFonts w:ascii="Arial" w:hAnsi="Arial" w:cs="Arial"/>
          <w:sz w:val="24"/>
        </w:rPr>
      </w:pPr>
    </w:p>
    <w:p w14:paraId="05694B4D" w14:textId="77777777" w:rsidR="00CE45AF" w:rsidRPr="00933F6C" w:rsidRDefault="00CE45AF" w:rsidP="00CE45AF">
      <w:pPr>
        <w:rPr>
          <w:rFonts w:ascii="Arial" w:hAnsi="Arial" w:cs="Arial"/>
          <w:sz w:val="24"/>
        </w:rPr>
      </w:pPr>
    </w:p>
    <w:bookmarkEnd w:id="0"/>
    <w:p w14:paraId="292C5116" w14:textId="77777777" w:rsidR="00CE45AF" w:rsidRPr="00933F6C" w:rsidRDefault="00CE45AF">
      <w:pPr>
        <w:rPr>
          <w:rFonts w:ascii="Arial" w:hAnsi="Arial" w:cs="Arial"/>
          <w:sz w:val="24"/>
        </w:rPr>
      </w:pPr>
    </w:p>
    <w:sectPr w:rsidR="00CE45AF" w:rsidRPr="00933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60F"/>
    <w:multiLevelType w:val="hybridMultilevel"/>
    <w:tmpl w:val="4A609A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55644A"/>
    <w:multiLevelType w:val="multilevel"/>
    <w:tmpl w:val="54C2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D454D"/>
    <w:multiLevelType w:val="multilevel"/>
    <w:tmpl w:val="DB1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B4011"/>
    <w:multiLevelType w:val="multilevel"/>
    <w:tmpl w:val="1BBA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A0C10"/>
    <w:multiLevelType w:val="hybridMultilevel"/>
    <w:tmpl w:val="45C878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932E91"/>
    <w:multiLevelType w:val="multilevel"/>
    <w:tmpl w:val="3EB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03B7C"/>
    <w:multiLevelType w:val="multilevel"/>
    <w:tmpl w:val="AAE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C3A92"/>
    <w:multiLevelType w:val="hybridMultilevel"/>
    <w:tmpl w:val="43FA4FB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D8"/>
    <w:rsid w:val="000127D8"/>
    <w:rsid w:val="0018364B"/>
    <w:rsid w:val="00436CCC"/>
    <w:rsid w:val="004E21DA"/>
    <w:rsid w:val="00537259"/>
    <w:rsid w:val="0054020E"/>
    <w:rsid w:val="005C2953"/>
    <w:rsid w:val="00626A8B"/>
    <w:rsid w:val="00740F96"/>
    <w:rsid w:val="0077224C"/>
    <w:rsid w:val="00815F43"/>
    <w:rsid w:val="00933F6C"/>
    <w:rsid w:val="00A36E61"/>
    <w:rsid w:val="00CE45AF"/>
    <w:rsid w:val="00E42935"/>
    <w:rsid w:val="00E8239E"/>
    <w:rsid w:val="00EA5991"/>
    <w:rsid w:val="00F973FE"/>
    <w:rsid w:val="00FA50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C718"/>
  <w15:chartTrackingRefBased/>
  <w15:docId w15:val="{53827CDE-200F-4307-BF2A-DEBEE5D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364B"/>
  </w:style>
  <w:style w:type="paragraph" w:styleId="Titolo1">
    <w:name w:val="heading 1"/>
    <w:basedOn w:val="Normale"/>
    <w:next w:val="Normale"/>
    <w:link w:val="Titolo1Carattere"/>
    <w:uiPriority w:val="9"/>
    <w:qFormat/>
    <w:rsid w:val="00012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2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27D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27D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27D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27D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27D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27D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27D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27D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27D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27D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27D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27D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27D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27D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27D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27D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2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27D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27D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27D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27D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27D8"/>
    <w:rPr>
      <w:i/>
      <w:iCs/>
      <w:color w:val="404040" w:themeColor="text1" w:themeTint="BF"/>
    </w:rPr>
  </w:style>
  <w:style w:type="paragraph" w:styleId="Paragrafoelenco">
    <w:name w:val="List Paragraph"/>
    <w:basedOn w:val="Normale"/>
    <w:uiPriority w:val="34"/>
    <w:qFormat/>
    <w:rsid w:val="000127D8"/>
    <w:pPr>
      <w:ind w:left="720"/>
      <w:contextualSpacing/>
    </w:pPr>
  </w:style>
  <w:style w:type="character" w:styleId="Enfasiintensa">
    <w:name w:val="Intense Emphasis"/>
    <w:basedOn w:val="Carpredefinitoparagrafo"/>
    <w:uiPriority w:val="21"/>
    <w:qFormat/>
    <w:rsid w:val="000127D8"/>
    <w:rPr>
      <w:i/>
      <w:iCs/>
      <w:color w:val="0F4761" w:themeColor="accent1" w:themeShade="BF"/>
    </w:rPr>
  </w:style>
  <w:style w:type="paragraph" w:styleId="Citazioneintensa">
    <w:name w:val="Intense Quote"/>
    <w:basedOn w:val="Normale"/>
    <w:next w:val="Normale"/>
    <w:link w:val="CitazioneintensaCarattere"/>
    <w:uiPriority w:val="30"/>
    <w:qFormat/>
    <w:rsid w:val="00012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27D8"/>
    <w:rPr>
      <w:i/>
      <w:iCs/>
      <w:color w:val="0F4761" w:themeColor="accent1" w:themeShade="BF"/>
    </w:rPr>
  </w:style>
  <w:style w:type="character" w:styleId="Riferimentointenso">
    <w:name w:val="Intense Reference"/>
    <w:basedOn w:val="Carpredefinitoparagrafo"/>
    <w:uiPriority w:val="32"/>
    <w:qFormat/>
    <w:rsid w:val="00012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964</Words>
  <Characters>5498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lutgart spaepen</dc:creator>
  <cp:keywords/>
  <dc:description/>
  <cp:lastModifiedBy>GENTILE PAOLA</cp:lastModifiedBy>
  <cp:revision>13</cp:revision>
  <cp:lastPrinted>2024-12-05T12:11:00Z</cp:lastPrinted>
  <dcterms:created xsi:type="dcterms:W3CDTF">2024-12-04T07:41:00Z</dcterms:created>
  <dcterms:modified xsi:type="dcterms:W3CDTF">2024-12-05T14:23:00Z</dcterms:modified>
</cp:coreProperties>
</file>