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45B8" w14:textId="29791B7C" w:rsidR="00564527" w:rsidRPr="00243B32" w:rsidRDefault="00750150" w:rsidP="00564527">
      <w:pPr>
        <w:pStyle w:val="ListParagraph"/>
        <w:ind w:left="0"/>
        <w:jc w:val="both"/>
        <w:rPr>
          <w:rFonts w:ascii="Arial" w:hAnsi="Arial" w:cs="Arial"/>
          <w:b/>
          <w:szCs w:val="22"/>
          <w:lang w:val="it-IT"/>
        </w:rPr>
      </w:pPr>
      <w:r w:rsidRPr="00243B32">
        <w:rPr>
          <w:rFonts w:ascii="Arial" w:hAnsi="Arial" w:cs="Arial"/>
          <w:b/>
          <w:szCs w:val="22"/>
          <w:lang w:val="it-IT"/>
        </w:rPr>
        <w:t xml:space="preserve">CORSO DI </w:t>
      </w:r>
      <w:r w:rsidR="00D859D5" w:rsidRPr="00243B32">
        <w:rPr>
          <w:rFonts w:ascii="Arial" w:hAnsi="Arial" w:cs="Arial"/>
          <w:b/>
          <w:szCs w:val="22"/>
          <w:lang w:val="it-IT"/>
        </w:rPr>
        <w:t>BIOTECNOLOGIE</w:t>
      </w:r>
      <w:r w:rsidRPr="00243B32">
        <w:rPr>
          <w:rFonts w:ascii="Arial" w:hAnsi="Arial" w:cs="Arial"/>
          <w:b/>
          <w:szCs w:val="22"/>
          <w:lang w:val="it-IT"/>
        </w:rPr>
        <w:t xml:space="preserve"> CELLULAR</w:t>
      </w:r>
      <w:r w:rsidR="00D859D5" w:rsidRPr="00243B32">
        <w:rPr>
          <w:rFonts w:ascii="Arial" w:hAnsi="Arial" w:cs="Arial"/>
          <w:b/>
          <w:szCs w:val="22"/>
          <w:lang w:val="it-IT"/>
        </w:rPr>
        <w:t>I</w:t>
      </w:r>
    </w:p>
    <w:p w14:paraId="5E4B675E" w14:textId="50FD6036" w:rsidR="00750150" w:rsidRPr="00243B32" w:rsidRDefault="00750150" w:rsidP="00564527">
      <w:pPr>
        <w:pStyle w:val="ListParagraph"/>
        <w:ind w:left="0"/>
        <w:jc w:val="both"/>
        <w:rPr>
          <w:rFonts w:ascii="Arial" w:hAnsi="Arial" w:cs="Arial"/>
          <w:b/>
          <w:szCs w:val="22"/>
          <w:lang w:val="it-IT"/>
        </w:rPr>
      </w:pPr>
    </w:p>
    <w:p w14:paraId="2360C82B" w14:textId="451CAFA5" w:rsidR="00750150" w:rsidRPr="00243B32" w:rsidRDefault="00750150" w:rsidP="00564527">
      <w:pPr>
        <w:pStyle w:val="ListParagraph"/>
        <w:ind w:left="0"/>
        <w:jc w:val="both"/>
        <w:rPr>
          <w:rFonts w:ascii="Arial" w:hAnsi="Arial" w:cs="Arial"/>
          <w:b/>
          <w:szCs w:val="22"/>
          <w:lang w:val="it-IT"/>
        </w:rPr>
      </w:pPr>
      <w:r w:rsidRPr="00243B32">
        <w:rPr>
          <w:rFonts w:ascii="Arial" w:hAnsi="Arial" w:cs="Arial"/>
          <w:b/>
          <w:szCs w:val="22"/>
          <w:lang w:val="it-IT"/>
        </w:rPr>
        <w:t>QUESITI DI AUTOVALUTAZIONE</w:t>
      </w:r>
    </w:p>
    <w:p w14:paraId="17467CA3" w14:textId="77777777" w:rsidR="00564527" w:rsidRPr="00243B32" w:rsidRDefault="00564527" w:rsidP="00564527">
      <w:pPr>
        <w:pStyle w:val="ListParagraph"/>
        <w:ind w:left="0"/>
        <w:jc w:val="both"/>
        <w:rPr>
          <w:rFonts w:ascii="Arial" w:hAnsi="Arial" w:cs="Arial"/>
          <w:b/>
          <w:szCs w:val="22"/>
          <w:lang w:val="it-IT"/>
        </w:rPr>
      </w:pPr>
    </w:p>
    <w:p w14:paraId="4FAEA3CE" w14:textId="77777777" w:rsidR="00081B77" w:rsidRPr="00243B32" w:rsidRDefault="00081B77" w:rsidP="00081B77">
      <w:pPr>
        <w:tabs>
          <w:tab w:val="num" w:pos="284"/>
        </w:tabs>
        <w:ind w:hanging="426"/>
        <w:jc w:val="both"/>
        <w:rPr>
          <w:rFonts w:ascii="Arial" w:hAnsi="Arial" w:cs="Arial"/>
          <w:b/>
          <w:szCs w:val="22"/>
          <w:lang w:val="it-IT"/>
        </w:rPr>
      </w:pPr>
    </w:p>
    <w:p w14:paraId="79CF052D" w14:textId="278E942B" w:rsidR="00081B77" w:rsidRPr="00243B32" w:rsidRDefault="00D772F3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lang w:val="it-IT"/>
        </w:rPr>
      </w:pPr>
      <w:r w:rsidRPr="00243B32">
        <w:rPr>
          <w:rFonts w:ascii="Arial" w:hAnsi="Arial" w:cs="Arial"/>
          <w:bCs/>
          <w:lang w:val="it-IT"/>
        </w:rPr>
        <w:t>Descrivete, c</w:t>
      </w:r>
      <w:r w:rsidR="00564527" w:rsidRPr="00243B32">
        <w:rPr>
          <w:rFonts w:ascii="Arial" w:hAnsi="Arial" w:cs="Arial"/>
          <w:bCs/>
          <w:lang w:val="it-IT"/>
        </w:rPr>
        <w:t>ompara</w:t>
      </w:r>
      <w:r w:rsidRPr="00243B32">
        <w:rPr>
          <w:rFonts w:ascii="Arial" w:hAnsi="Arial" w:cs="Arial"/>
          <w:bCs/>
          <w:lang w:val="it-IT"/>
        </w:rPr>
        <w:t>ndol</w:t>
      </w:r>
      <w:r w:rsidR="00564527" w:rsidRPr="00243B32">
        <w:rPr>
          <w:rFonts w:ascii="Arial" w:hAnsi="Arial" w:cs="Arial"/>
          <w:bCs/>
          <w:lang w:val="it-IT"/>
        </w:rPr>
        <w:t>e</w:t>
      </w:r>
      <w:r w:rsidRPr="00243B32">
        <w:rPr>
          <w:rFonts w:ascii="Arial" w:hAnsi="Arial" w:cs="Arial"/>
          <w:bCs/>
          <w:lang w:val="it-IT"/>
        </w:rPr>
        <w:t>,</w:t>
      </w:r>
      <w:r w:rsidR="00564527" w:rsidRPr="00243B32">
        <w:rPr>
          <w:rFonts w:ascii="Arial" w:hAnsi="Arial" w:cs="Arial"/>
          <w:bCs/>
          <w:lang w:val="it-IT"/>
        </w:rPr>
        <w:t xml:space="preserve"> 2</w:t>
      </w:r>
      <w:r w:rsidR="00081B77" w:rsidRPr="00243B32">
        <w:rPr>
          <w:rFonts w:ascii="Arial" w:hAnsi="Arial" w:cs="Arial"/>
          <w:bCs/>
          <w:lang w:val="it-IT"/>
        </w:rPr>
        <w:t xml:space="preserve"> tecniche per l’ottenimento di anticorpi specifici per una proteina d</w:t>
      </w:r>
      <w:r w:rsidR="00564527" w:rsidRPr="00243B32">
        <w:rPr>
          <w:rFonts w:ascii="Arial" w:hAnsi="Arial" w:cs="Arial"/>
          <w:bCs/>
          <w:lang w:val="it-IT"/>
        </w:rPr>
        <w:t>i</w:t>
      </w:r>
      <w:r w:rsidR="00081B77" w:rsidRPr="00243B32">
        <w:rPr>
          <w:rFonts w:ascii="Arial" w:hAnsi="Arial" w:cs="Arial"/>
          <w:bCs/>
          <w:lang w:val="it-IT"/>
        </w:rPr>
        <w:t xml:space="preserve"> interesse</w:t>
      </w:r>
      <w:r w:rsidR="00750150" w:rsidRPr="00243B32">
        <w:rPr>
          <w:rFonts w:ascii="Arial" w:hAnsi="Arial" w:cs="Arial"/>
          <w:bCs/>
          <w:lang w:val="it-IT"/>
        </w:rPr>
        <w:t>,</w:t>
      </w:r>
      <w:r w:rsidR="00081B77" w:rsidRPr="00243B32">
        <w:rPr>
          <w:rFonts w:ascii="Arial" w:hAnsi="Arial" w:cs="Arial"/>
          <w:bCs/>
          <w:lang w:val="it-IT"/>
        </w:rPr>
        <w:t xml:space="preserve"> evidenziandone i rispettivi vantaggi</w:t>
      </w:r>
      <w:r w:rsidR="00750150" w:rsidRPr="00243B32">
        <w:rPr>
          <w:rFonts w:ascii="Arial" w:hAnsi="Arial" w:cs="Arial"/>
          <w:bCs/>
          <w:lang w:val="it-IT"/>
        </w:rPr>
        <w:t xml:space="preserve"> e limiti</w:t>
      </w:r>
      <w:r w:rsidR="00081B77" w:rsidRPr="00243B32">
        <w:rPr>
          <w:rFonts w:ascii="Arial" w:hAnsi="Arial" w:cs="Arial"/>
          <w:bCs/>
          <w:lang w:val="it-IT"/>
        </w:rPr>
        <w:t xml:space="preserve">. </w:t>
      </w:r>
    </w:p>
    <w:p w14:paraId="16068C68" w14:textId="77777777" w:rsidR="00081B77" w:rsidRPr="00243B32" w:rsidRDefault="00081B77" w:rsidP="00081B77">
      <w:pPr>
        <w:tabs>
          <w:tab w:val="num" w:pos="284"/>
        </w:tabs>
        <w:ind w:hanging="426"/>
        <w:jc w:val="both"/>
        <w:rPr>
          <w:rFonts w:ascii="Arial" w:hAnsi="Arial" w:cs="Arial"/>
          <w:bCs/>
          <w:lang w:val="it-IT"/>
        </w:rPr>
      </w:pPr>
    </w:p>
    <w:p w14:paraId="14452B67" w14:textId="77777777" w:rsidR="00081B77" w:rsidRPr="00243B32" w:rsidRDefault="00081B77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lang w:val="it-IT"/>
        </w:rPr>
      </w:pPr>
      <w:r w:rsidRPr="00243B32">
        <w:rPr>
          <w:rFonts w:ascii="Arial" w:hAnsi="Arial" w:cs="Arial"/>
          <w:bCs/>
          <w:lang w:val="it-IT"/>
        </w:rPr>
        <w:t>Spiegate brevemente cosa sono le colture di organoidi e quali sono i loro vantaggi e possibili applicazioni per la ricerca.</w:t>
      </w:r>
    </w:p>
    <w:p w14:paraId="1C7A3685" w14:textId="77777777" w:rsidR="00081B77" w:rsidRPr="00243B32" w:rsidRDefault="00081B77" w:rsidP="00081B77">
      <w:pPr>
        <w:tabs>
          <w:tab w:val="num" w:pos="284"/>
        </w:tabs>
        <w:jc w:val="both"/>
        <w:rPr>
          <w:rFonts w:ascii="Arial" w:hAnsi="Arial" w:cs="Arial"/>
          <w:bCs/>
          <w:szCs w:val="22"/>
          <w:lang w:val="it-IT"/>
        </w:rPr>
      </w:pPr>
    </w:p>
    <w:p w14:paraId="178A43D7" w14:textId="5A17D12F" w:rsidR="00280CF0" w:rsidRDefault="00081B77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szCs w:val="22"/>
          <w:lang w:val="it-IT"/>
        </w:rPr>
      </w:pPr>
      <w:r w:rsidRPr="00243B32">
        <w:rPr>
          <w:rFonts w:ascii="Arial" w:hAnsi="Arial" w:cs="Arial"/>
          <w:bCs/>
          <w:szCs w:val="22"/>
          <w:lang w:val="it-IT"/>
        </w:rPr>
        <w:t>Comparate 2 divers</w:t>
      </w:r>
      <w:r w:rsidR="002A4D19">
        <w:rPr>
          <w:rFonts w:ascii="Arial" w:hAnsi="Arial" w:cs="Arial"/>
          <w:bCs/>
          <w:szCs w:val="22"/>
          <w:lang w:val="it-IT"/>
        </w:rPr>
        <w:t>i</w:t>
      </w:r>
      <w:r w:rsidRPr="00243B32">
        <w:rPr>
          <w:rFonts w:ascii="Arial" w:hAnsi="Arial" w:cs="Arial"/>
          <w:bCs/>
          <w:szCs w:val="22"/>
          <w:lang w:val="it-IT"/>
        </w:rPr>
        <w:t xml:space="preserve"> </w:t>
      </w:r>
      <w:r w:rsidR="002A4D19">
        <w:rPr>
          <w:rFonts w:ascii="Arial" w:hAnsi="Arial" w:cs="Arial"/>
          <w:bCs/>
          <w:szCs w:val="22"/>
          <w:lang w:val="it-IT"/>
        </w:rPr>
        <w:t>approcci</w:t>
      </w:r>
      <w:r w:rsidRPr="00243B32">
        <w:rPr>
          <w:rFonts w:ascii="Arial" w:hAnsi="Arial" w:cs="Arial"/>
          <w:bCs/>
          <w:szCs w:val="22"/>
          <w:lang w:val="it-IT"/>
        </w:rPr>
        <w:t xml:space="preserve"> per analizzare l’interazione proteina-proteina, evidenziando a) i principali vantaggi e b) i limiti di ciascun</w:t>
      </w:r>
      <w:r w:rsidR="002A4D19">
        <w:rPr>
          <w:rFonts w:ascii="Arial" w:hAnsi="Arial" w:cs="Arial"/>
          <w:bCs/>
          <w:szCs w:val="22"/>
          <w:lang w:val="it-IT"/>
        </w:rPr>
        <w:t>o</w:t>
      </w:r>
      <w:r w:rsidRPr="00243B32">
        <w:rPr>
          <w:rFonts w:ascii="Arial" w:hAnsi="Arial" w:cs="Arial"/>
          <w:bCs/>
          <w:szCs w:val="22"/>
          <w:lang w:val="it-IT"/>
        </w:rPr>
        <w:t>.</w:t>
      </w:r>
    </w:p>
    <w:p w14:paraId="29162F17" w14:textId="77777777" w:rsidR="002A4D19" w:rsidRPr="002A4D19" w:rsidRDefault="002A4D19" w:rsidP="002A4D19">
      <w:pPr>
        <w:pStyle w:val="ListParagraph"/>
        <w:rPr>
          <w:rFonts w:ascii="Arial" w:hAnsi="Arial" w:cs="Arial"/>
          <w:bCs/>
          <w:szCs w:val="22"/>
          <w:lang w:val="it-IT"/>
        </w:rPr>
      </w:pPr>
    </w:p>
    <w:p w14:paraId="5EC0E4CB" w14:textId="73BF2820" w:rsidR="002A4D19" w:rsidRPr="002A4D19" w:rsidRDefault="002A4D19" w:rsidP="002A4D19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lang w:val="it-IT"/>
        </w:rPr>
      </w:pPr>
      <w:r w:rsidRPr="00243B32">
        <w:rPr>
          <w:rFonts w:ascii="Arial" w:hAnsi="Arial" w:cs="Arial"/>
          <w:bCs/>
          <w:lang w:val="it-IT"/>
        </w:rPr>
        <w:t xml:space="preserve">Descrivete brevemente 2 approcci per analizzare la proliferazione di cellule in coltura, spiegando: a) su quale principio si basano; b) a quale tipo di esperimento li applichereste. </w:t>
      </w:r>
    </w:p>
    <w:p w14:paraId="2E595970" w14:textId="77777777" w:rsidR="00081B77" w:rsidRPr="00243B32" w:rsidRDefault="00081B77" w:rsidP="00280CF0">
      <w:pPr>
        <w:pStyle w:val="ListParagraph"/>
        <w:ind w:left="0"/>
        <w:jc w:val="both"/>
        <w:rPr>
          <w:rFonts w:ascii="Arial" w:hAnsi="Arial" w:cs="Arial"/>
          <w:bCs/>
          <w:szCs w:val="22"/>
          <w:lang w:val="it-IT"/>
        </w:rPr>
      </w:pPr>
    </w:p>
    <w:p w14:paraId="44AA7E5B" w14:textId="5F09E937" w:rsidR="00081B77" w:rsidRPr="00243B32" w:rsidRDefault="00081B77" w:rsidP="00750150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szCs w:val="22"/>
          <w:lang w:val="it-IT"/>
        </w:rPr>
      </w:pPr>
      <w:r w:rsidRPr="00243B32">
        <w:rPr>
          <w:rFonts w:ascii="Arial" w:hAnsi="Arial" w:cs="Arial"/>
          <w:bCs/>
          <w:szCs w:val="22"/>
          <w:lang w:val="it-IT"/>
        </w:rPr>
        <w:t xml:space="preserve">Avendo a disposizione un </w:t>
      </w:r>
      <w:proofErr w:type="spellStart"/>
      <w:r w:rsidRPr="00243B32">
        <w:rPr>
          <w:rFonts w:ascii="Arial" w:hAnsi="Arial" w:cs="Arial"/>
          <w:bCs/>
          <w:szCs w:val="22"/>
          <w:lang w:val="it-IT"/>
        </w:rPr>
        <w:t>citofluorimetro</w:t>
      </w:r>
      <w:proofErr w:type="spellEnd"/>
      <w:r w:rsidRPr="00243B32">
        <w:rPr>
          <w:rFonts w:ascii="Arial" w:hAnsi="Arial" w:cs="Arial"/>
          <w:bCs/>
          <w:szCs w:val="22"/>
          <w:lang w:val="it-IT"/>
        </w:rPr>
        <w:t xml:space="preserve">, quali tipi di saggi potete effettuare per lo studio della morte cellulare? Spiegate anche quale sia, a vostro parere, il principale vantaggio fornito dall’utilizzo </w:t>
      </w:r>
      <w:r w:rsidR="00564527" w:rsidRPr="00243B32">
        <w:rPr>
          <w:rFonts w:ascii="Arial" w:hAnsi="Arial" w:cs="Arial"/>
          <w:bCs/>
          <w:szCs w:val="22"/>
          <w:lang w:val="it-IT"/>
        </w:rPr>
        <w:t xml:space="preserve">del </w:t>
      </w:r>
      <w:proofErr w:type="spellStart"/>
      <w:r w:rsidR="00564527" w:rsidRPr="00243B32">
        <w:rPr>
          <w:rFonts w:ascii="Arial" w:hAnsi="Arial" w:cs="Arial"/>
          <w:bCs/>
          <w:szCs w:val="22"/>
          <w:lang w:val="it-IT"/>
        </w:rPr>
        <w:t>citofluorimetro</w:t>
      </w:r>
      <w:proofErr w:type="spellEnd"/>
      <w:r w:rsidRPr="00243B32">
        <w:rPr>
          <w:rFonts w:ascii="Arial" w:hAnsi="Arial" w:cs="Arial"/>
          <w:bCs/>
          <w:szCs w:val="22"/>
          <w:lang w:val="it-IT"/>
        </w:rPr>
        <w:t xml:space="preserve"> rispetto ai saggi in situ.</w:t>
      </w:r>
    </w:p>
    <w:p w14:paraId="5BBE34E2" w14:textId="77777777" w:rsidR="00081B77" w:rsidRPr="00243B32" w:rsidRDefault="00081B77" w:rsidP="00280CF0">
      <w:pPr>
        <w:tabs>
          <w:tab w:val="num" w:pos="284"/>
        </w:tabs>
        <w:ind w:hanging="426"/>
        <w:jc w:val="both"/>
        <w:rPr>
          <w:rFonts w:ascii="Arial" w:hAnsi="Arial" w:cs="Arial"/>
          <w:bCs/>
          <w:szCs w:val="22"/>
          <w:lang w:val="it-IT"/>
        </w:rPr>
      </w:pPr>
    </w:p>
    <w:p w14:paraId="2AFFBB69" w14:textId="628C5CEC" w:rsidR="00081B77" w:rsidRPr="00243B32" w:rsidRDefault="00280CF0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  <w:lang w:val="it-IT"/>
        </w:rPr>
      </w:pPr>
      <w:r w:rsidRPr="00243B32">
        <w:rPr>
          <w:rFonts w:ascii="Arial" w:hAnsi="Arial" w:cs="Arial"/>
          <w:bCs/>
          <w:lang w:val="it-IT"/>
        </w:rPr>
        <w:t>Descrivete brevemente 2</w:t>
      </w:r>
      <w:r w:rsidR="00081B77" w:rsidRPr="00243B32">
        <w:rPr>
          <w:rFonts w:ascii="Arial" w:hAnsi="Arial" w:cs="Arial"/>
          <w:bCs/>
          <w:lang w:val="it-IT"/>
        </w:rPr>
        <w:t xml:space="preserve"> approcci per analizzare la </w:t>
      </w:r>
      <w:r w:rsidR="002A4D19">
        <w:rPr>
          <w:rFonts w:ascii="Arial" w:hAnsi="Arial" w:cs="Arial"/>
          <w:bCs/>
          <w:lang w:val="it-IT"/>
        </w:rPr>
        <w:t>morte</w:t>
      </w:r>
      <w:r w:rsidR="00081B77" w:rsidRPr="00243B32">
        <w:rPr>
          <w:rFonts w:ascii="Arial" w:hAnsi="Arial" w:cs="Arial"/>
          <w:bCs/>
          <w:lang w:val="it-IT"/>
        </w:rPr>
        <w:t xml:space="preserve"> di cellule in coltura, spiegando: a) su quale principio si basano; b) a quale tipo di esperimento li applichereste. </w:t>
      </w:r>
    </w:p>
    <w:p w14:paraId="2FC587E8" w14:textId="11AD5C8C" w:rsidR="00081B77" w:rsidRPr="00243B32" w:rsidRDefault="00081B77" w:rsidP="00081B77">
      <w:pPr>
        <w:tabs>
          <w:tab w:val="num" w:pos="284"/>
        </w:tabs>
        <w:jc w:val="both"/>
        <w:rPr>
          <w:rFonts w:ascii="Arial" w:hAnsi="Arial" w:cs="Arial"/>
          <w:bCs/>
          <w:lang w:val="it-IT"/>
        </w:rPr>
      </w:pPr>
    </w:p>
    <w:p w14:paraId="0B47F3CD" w14:textId="1BC619F4" w:rsidR="00081B77" w:rsidRPr="00243B32" w:rsidRDefault="00D772F3" w:rsidP="00D859D5">
      <w:pPr>
        <w:pStyle w:val="ListParagraph"/>
        <w:numPr>
          <w:ilvl w:val="0"/>
          <w:numId w:val="2"/>
        </w:numPr>
        <w:ind w:left="0" w:hanging="426"/>
        <w:jc w:val="both"/>
        <w:rPr>
          <w:rFonts w:ascii="Arial" w:hAnsi="Arial" w:cs="Arial"/>
          <w:bCs/>
        </w:rPr>
      </w:pPr>
      <w:r w:rsidRPr="00243B32">
        <w:rPr>
          <w:rFonts w:ascii="Arial" w:hAnsi="Arial" w:cs="Arial"/>
          <w:bCs/>
          <w:lang w:val="it-IT"/>
        </w:rPr>
        <w:t xml:space="preserve">Volete effettuare uno screening in vitro di molecole bioattive per identificare farmaci che inibiscono la migrazione di cellule tumorali. </w:t>
      </w:r>
      <w:proofErr w:type="spellStart"/>
      <w:r w:rsidRPr="00243B32">
        <w:rPr>
          <w:rFonts w:ascii="Arial" w:hAnsi="Arial" w:cs="Arial"/>
          <w:bCs/>
        </w:rPr>
        <w:t>Descrivete</w:t>
      </w:r>
      <w:proofErr w:type="spellEnd"/>
      <w:r w:rsidRPr="00243B32">
        <w:rPr>
          <w:rFonts w:ascii="Arial" w:hAnsi="Arial" w:cs="Arial"/>
          <w:bCs/>
        </w:rPr>
        <w:t xml:space="preserve"> </w:t>
      </w:r>
      <w:proofErr w:type="spellStart"/>
      <w:r w:rsidRPr="00243B32">
        <w:rPr>
          <w:rFonts w:ascii="Arial" w:hAnsi="Arial" w:cs="Arial"/>
          <w:bCs/>
        </w:rPr>
        <w:t>schematicamente</w:t>
      </w:r>
      <w:proofErr w:type="spellEnd"/>
      <w:r w:rsidRPr="00243B32">
        <w:rPr>
          <w:rFonts w:ascii="Arial" w:hAnsi="Arial" w:cs="Arial"/>
          <w:bCs/>
        </w:rPr>
        <w:t xml:space="preserve"> </w:t>
      </w:r>
      <w:proofErr w:type="spellStart"/>
      <w:r w:rsidRPr="00243B32">
        <w:rPr>
          <w:rFonts w:ascii="Arial" w:hAnsi="Arial" w:cs="Arial"/>
          <w:bCs/>
        </w:rPr>
        <w:t>l’esperimento</w:t>
      </w:r>
      <w:proofErr w:type="spellEnd"/>
      <w:r w:rsidRPr="00243B32">
        <w:rPr>
          <w:rFonts w:ascii="Arial" w:hAnsi="Arial" w:cs="Arial"/>
          <w:bCs/>
        </w:rPr>
        <w:t xml:space="preserve"> </w:t>
      </w:r>
      <w:proofErr w:type="spellStart"/>
      <w:r w:rsidRPr="00243B32">
        <w:rPr>
          <w:rFonts w:ascii="Arial" w:hAnsi="Arial" w:cs="Arial"/>
          <w:bCs/>
        </w:rPr>
        <w:t>che</w:t>
      </w:r>
      <w:proofErr w:type="spellEnd"/>
      <w:r w:rsidRPr="00243B32">
        <w:rPr>
          <w:rFonts w:ascii="Arial" w:hAnsi="Arial" w:cs="Arial"/>
          <w:bCs/>
        </w:rPr>
        <w:t xml:space="preserve"> </w:t>
      </w:r>
      <w:proofErr w:type="spellStart"/>
      <w:r w:rsidRPr="00243B32">
        <w:rPr>
          <w:rFonts w:ascii="Arial" w:hAnsi="Arial" w:cs="Arial"/>
          <w:bCs/>
        </w:rPr>
        <w:t>organizzereste</w:t>
      </w:r>
      <w:proofErr w:type="spellEnd"/>
      <w:r w:rsidRPr="00243B32">
        <w:rPr>
          <w:rFonts w:ascii="Arial" w:hAnsi="Arial" w:cs="Arial"/>
          <w:bCs/>
        </w:rPr>
        <w:t xml:space="preserve">. </w:t>
      </w:r>
    </w:p>
    <w:p w14:paraId="6260C7ED" w14:textId="77777777" w:rsidR="00081B77" w:rsidRPr="00243B32" w:rsidRDefault="00081B77" w:rsidP="00081B77">
      <w:pPr>
        <w:ind w:hanging="426"/>
        <w:rPr>
          <w:rFonts w:ascii="Arial" w:hAnsi="Arial" w:cs="Arial"/>
          <w:lang w:val="it-IT"/>
        </w:rPr>
      </w:pPr>
    </w:p>
    <w:sectPr w:rsidR="00081B77" w:rsidRPr="00243B32" w:rsidSect="00081B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BAD"/>
    <w:multiLevelType w:val="hybridMultilevel"/>
    <w:tmpl w:val="709C69B2"/>
    <w:lvl w:ilvl="0" w:tplc="48764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3C04"/>
    <w:multiLevelType w:val="hybridMultilevel"/>
    <w:tmpl w:val="45B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67148">
    <w:abstractNumId w:val="0"/>
  </w:num>
  <w:num w:numId="2" w16cid:durableId="60299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B77"/>
    <w:rsid w:val="00081B77"/>
    <w:rsid w:val="00243B32"/>
    <w:rsid w:val="00280CF0"/>
    <w:rsid w:val="002A4D19"/>
    <w:rsid w:val="002C465D"/>
    <w:rsid w:val="00564527"/>
    <w:rsid w:val="006E162E"/>
    <w:rsid w:val="00750150"/>
    <w:rsid w:val="00877433"/>
    <w:rsid w:val="00892D75"/>
    <w:rsid w:val="00D772F3"/>
    <w:rsid w:val="00D859D5"/>
    <w:rsid w:val="00FE6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572F460D"/>
  <w15:docId w15:val="{CCBBEE77-F247-E74B-8CA7-02C2AA9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77"/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lncib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7</cp:revision>
  <dcterms:created xsi:type="dcterms:W3CDTF">2019-06-07T08:26:00Z</dcterms:created>
  <dcterms:modified xsi:type="dcterms:W3CDTF">2024-01-30T13:59:00Z</dcterms:modified>
</cp:coreProperties>
</file>