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C4640" w14:textId="77777777" w:rsidR="00823973" w:rsidRPr="009259D1" w:rsidRDefault="009259D1" w:rsidP="00823973">
      <w:pPr>
        <w:spacing w:before="100" w:beforeAutospacing="1" w:after="100" w:afterAutospacing="1" w:line="240" w:lineRule="auto"/>
        <w:outlineLvl w:val="1"/>
        <w:rPr>
          <w:rFonts w:ascii="Times New Roman" w:eastAsia="Times New Roman" w:hAnsi="Times New Roman" w:cs="Times New Roman"/>
          <w:b/>
          <w:bCs/>
          <w:sz w:val="28"/>
          <w:szCs w:val="28"/>
          <w:lang w:val="de-DE" w:eastAsia="it-IT"/>
        </w:rPr>
      </w:pPr>
      <w:bookmarkStart w:id="0" w:name="_GoBack"/>
      <w:bookmarkEnd w:id="0"/>
      <w:r w:rsidRPr="009259D1">
        <w:rPr>
          <w:rFonts w:ascii="Times New Roman" w:eastAsia="Times New Roman" w:hAnsi="Times New Roman" w:cs="Times New Roman"/>
          <w:b/>
          <w:bCs/>
          <w:sz w:val="28"/>
          <w:szCs w:val="28"/>
          <w:lang w:val="de-DE" w:eastAsia="it-IT"/>
        </w:rPr>
        <w:t>„</w:t>
      </w:r>
      <w:r w:rsidR="00823973" w:rsidRPr="009259D1">
        <w:rPr>
          <w:rFonts w:ascii="Times New Roman" w:eastAsia="Times New Roman" w:hAnsi="Times New Roman" w:cs="Times New Roman"/>
          <w:b/>
          <w:bCs/>
          <w:sz w:val="28"/>
          <w:szCs w:val="28"/>
          <w:lang w:val="de-DE" w:eastAsia="it-IT"/>
        </w:rPr>
        <w:t>Die deutsche Einheit braucht noch etwas mehr Zeit“</w:t>
      </w:r>
    </w:p>
    <w:p w14:paraId="59EFBF2B" w14:textId="77777777" w:rsidR="00823973" w:rsidRPr="00823973" w:rsidRDefault="00823973" w:rsidP="00823973">
      <w:pPr>
        <w:spacing w:before="100" w:beforeAutospacing="1" w:after="100" w:afterAutospacing="1" w:line="240" w:lineRule="auto"/>
        <w:rPr>
          <w:rFonts w:ascii="Times New Roman" w:eastAsia="Times New Roman" w:hAnsi="Times New Roman" w:cs="Times New Roman"/>
          <w:sz w:val="20"/>
          <w:szCs w:val="20"/>
          <w:lang w:val="de-DE" w:eastAsia="it-IT"/>
        </w:rPr>
      </w:pPr>
      <w:r w:rsidRPr="00823973">
        <w:rPr>
          <w:rFonts w:ascii="Times New Roman" w:eastAsia="Times New Roman" w:hAnsi="Times New Roman" w:cs="Times New Roman"/>
          <w:sz w:val="20"/>
          <w:szCs w:val="20"/>
          <w:lang w:val="de-DE" w:eastAsia="it-IT"/>
        </w:rPr>
        <w:t>Beim Mauerfall war sie 13, voller Euphorie, aber auch mit etwas Zukunftsangst: die Politologin Judith Enders. Ist mittlerweile „zusammengewachsen, was zusammengehört“? Sie meint: noch nicht ganz.</w:t>
      </w:r>
    </w:p>
    <w:p w14:paraId="5D85BE1E" w14:textId="77777777" w:rsidR="00823973" w:rsidRPr="00823973" w:rsidRDefault="00823973" w:rsidP="00823973">
      <w:pPr>
        <w:spacing w:before="100" w:beforeAutospacing="1" w:after="100" w:afterAutospacing="1" w:line="240" w:lineRule="auto"/>
        <w:rPr>
          <w:rFonts w:ascii="Times New Roman" w:eastAsia="Times New Roman" w:hAnsi="Times New Roman" w:cs="Times New Roman"/>
          <w:sz w:val="20"/>
          <w:szCs w:val="20"/>
          <w:lang w:val="de-DE" w:eastAsia="it-IT"/>
        </w:rPr>
      </w:pPr>
      <w:r w:rsidRPr="00823973">
        <w:rPr>
          <w:rFonts w:ascii="Times New Roman" w:eastAsia="Times New Roman" w:hAnsi="Times New Roman" w:cs="Times New Roman"/>
          <w:sz w:val="20"/>
          <w:szCs w:val="20"/>
          <w:lang w:val="de-DE" w:eastAsia="it-IT"/>
        </w:rPr>
        <w:t xml:space="preserve">Die Bilder gingen um die Welt: Menschen, die auf der Berliner Mauer sitzen, dem sichtbaren Symbol für die jahrzehntelange Teilung Deutschlands. Sie schwingen Fahnen, umarmen sich, sind voller </w:t>
      </w:r>
      <w:r w:rsidRPr="00823973">
        <w:rPr>
          <w:rFonts w:ascii="Times New Roman" w:eastAsia="Times New Roman" w:hAnsi="Times New Roman" w:cs="Times New Roman"/>
          <w:b/>
          <w:bCs/>
          <w:sz w:val="20"/>
          <w:szCs w:val="20"/>
          <w:lang w:val="de-DE" w:eastAsia="it-IT"/>
        </w:rPr>
        <w:t>Euphorie</w:t>
      </w:r>
      <w:r w:rsidRPr="00823973">
        <w:rPr>
          <w:rFonts w:ascii="Times New Roman" w:eastAsia="Times New Roman" w:hAnsi="Times New Roman" w:cs="Times New Roman"/>
          <w:sz w:val="20"/>
          <w:szCs w:val="20"/>
          <w:lang w:val="de-DE" w:eastAsia="it-IT"/>
        </w:rPr>
        <w:t>, einem Zustand optimistischer Begeisterung und überschwänglicher Freude. Mit Meißeln und anderen Geräten werden Steine aus dem am 13. August 1961 errichteten Bauwerk geklopft. Zu diesem Zeitpunkt war sie dreizehn Jahre alt, ein Teenager: die heutige Politologin Judith Enders. Sie erinnert sich heute gut an die Gefühle, die sie damals hatte:</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 xml:space="preserve">„Also, ich muss sagen, es war eine wahnsinnige </w:t>
      </w:r>
      <w:r w:rsidRPr="00823973">
        <w:rPr>
          <w:rFonts w:ascii="Times New Roman" w:eastAsia="Times New Roman" w:hAnsi="Times New Roman" w:cs="Times New Roman"/>
          <w:b/>
          <w:bCs/>
          <w:sz w:val="20"/>
          <w:szCs w:val="20"/>
          <w:lang w:val="de-DE" w:eastAsia="it-IT"/>
        </w:rPr>
        <w:t>Euphorie</w:t>
      </w:r>
      <w:r w:rsidRPr="00823973">
        <w:rPr>
          <w:rFonts w:ascii="Times New Roman" w:eastAsia="Times New Roman" w:hAnsi="Times New Roman" w:cs="Times New Roman"/>
          <w:sz w:val="20"/>
          <w:szCs w:val="20"/>
          <w:lang w:val="de-DE" w:eastAsia="it-IT"/>
        </w:rPr>
        <w:t>, gepaart mit einer vielleicht geahnten Verunsicherung und einem Gefühl von: ‚Oh, jetzt ist was ganz Wichtiges passiert‘. Am 9. November schon hab ich gedacht: ‚Oh, da war jetzt was ganz Entscheidendes‘. Und es war natürlich an dem Zeitpunkt nicht vorauszusehen, wo das alles hinführt, aber es war ein Gefühl, eine Intuition, und das ist so stark, dass ich heute noch weiß, wie es sich angefühlt hat … gegen Abend am 9. November.“</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Euphorie kam bei sehr vielen Noch-DDR-Bürgerinnen und -Bürgern unter anderem auch deshalb auf, weil sie nun in Freiheit leben können würden. Sie müssten nicht mehr in einem von der Staatssicherheit, der Stasi, überwachten Staat leben, in dem Meinungsfreiheit ein Fremdwort war – obwohl die meisten wussten, wie sie mit der Überwachung durch die Stasi umzugehen hatten. Denn sie waren, so Judith Enders, „gelernte DDR-Bürger“:</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 xml:space="preserve">„Jede Person, die in der DDR gelebt hat, wusste, dass die öffentliche und die private Meinung ein wenig getrennt sind. Auch als Kind hat man das schon gelernt, dass man bestimmt schon, sobald man in der Schule war, wusste: ‚Ich muss überlegen, wie ich auf bestimmte Fragen antworte‘. Zum Beispiel: ‚Um welche Uhrzeit werden bei euch Nachrichten geguckt?‘ Die DDR sendete um 19:30 Uhr und die Bundesrepublik um 19:00 Uhr oder um 20:00 Uhr. Und da war dann klar: Zu Hause wird </w:t>
      </w:r>
      <w:r w:rsidRPr="00823973">
        <w:rPr>
          <w:rFonts w:ascii="Times New Roman" w:eastAsia="Times New Roman" w:hAnsi="Times New Roman" w:cs="Times New Roman"/>
          <w:b/>
          <w:bCs/>
          <w:sz w:val="20"/>
          <w:szCs w:val="20"/>
          <w:lang w:val="de-DE" w:eastAsia="it-IT"/>
        </w:rPr>
        <w:t>Westfernsehen</w:t>
      </w:r>
      <w:r w:rsidRPr="00823973">
        <w:rPr>
          <w:rFonts w:ascii="Times New Roman" w:eastAsia="Times New Roman" w:hAnsi="Times New Roman" w:cs="Times New Roman"/>
          <w:sz w:val="20"/>
          <w:szCs w:val="20"/>
          <w:lang w:val="de-DE" w:eastAsia="it-IT"/>
        </w:rPr>
        <w:t xml:space="preserve"> geguckt – was nicht so gern gesehen war.“</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Hatte man sich als Kind dann doch verplappert, dass man „</w:t>
      </w:r>
      <w:r w:rsidRPr="00823973">
        <w:rPr>
          <w:rFonts w:ascii="Times New Roman" w:eastAsia="Times New Roman" w:hAnsi="Times New Roman" w:cs="Times New Roman"/>
          <w:b/>
          <w:bCs/>
          <w:sz w:val="20"/>
          <w:szCs w:val="20"/>
          <w:lang w:val="de-DE" w:eastAsia="it-IT"/>
        </w:rPr>
        <w:t>Westfernsehen</w:t>
      </w:r>
      <w:r w:rsidRPr="00823973">
        <w:rPr>
          <w:rFonts w:ascii="Times New Roman" w:eastAsia="Times New Roman" w:hAnsi="Times New Roman" w:cs="Times New Roman"/>
          <w:sz w:val="20"/>
          <w:szCs w:val="20"/>
          <w:lang w:val="de-DE" w:eastAsia="it-IT"/>
        </w:rPr>
        <w:t>“ guckte, also Fernsehprogramme aus der Bundesrepublik Deutschland, wurden die Eltern zum Schuldirektor oder zu jemandem zitiert, der zur herrschenden Sozialistischen Einheitspartei Deutschlands, der SED, gehörte. Als die anfängliche Euphorie etwas nachließ und die Vereinigung durch den Beitritt der DDR zur Bundesrepublik Deutschland am 3. Oktober 1990 vollzogen worden war, meldete sich auch bei Judith Enders das Gefühl, etwas Vertrautes zurückzulassen:</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 xml:space="preserve">„Das ist nicht nur ’n </w:t>
      </w:r>
      <w:r w:rsidRPr="00823973">
        <w:rPr>
          <w:rFonts w:ascii="Times New Roman" w:eastAsia="Times New Roman" w:hAnsi="Times New Roman" w:cs="Times New Roman"/>
          <w:b/>
          <w:bCs/>
          <w:sz w:val="20"/>
          <w:szCs w:val="20"/>
          <w:lang w:val="de-DE" w:eastAsia="it-IT"/>
        </w:rPr>
        <w:t>Mythos</w:t>
      </w:r>
      <w:r w:rsidRPr="00823973">
        <w:rPr>
          <w:rFonts w:ascii="Times New Roman" w:eastAsia="Times New Roman" w:hAnsi="Times New Roman" w:cs="Times New Roman"/>
          <w:sz w:val="20"/>
          <w:szCs w:val="20"/>
          <w:lang w:val="de-DE" w:eastAsia="it-IT"/>
        </w:rPr>
        <w:t>, es gab die soziale Sicherheit, die heutzutage nicht mehr so empfunden wird. Auch die Bundesrepublik ist natürlich ein Sozialstaat. Aber trotzdem, die DDR war schon so eine fürsorglich-</w:t>
      </w:r>
      <w:r w:rsidRPr="00823973">
        <w:rPr>
          <w:rFonts w:ascii="Times New Roman" w:eastAsia="Times New Roman" w:hAnsi="Times New Roman" w:cs="Times New Roman"/>
          <w:b/>
          <w:bCs/>
          <w:sz w:val="20"/>
          <w:szCs w:val="20"/>
          <w:lang w:val="de-DE" w:eastAsia="it-IT"/>
        </w:rPr>
        <w:t>paternalistische</w:t>
      </w:r>
      <w:r w:rsidRPr="00823973">
        <w:rPr>
          <w:rFonts w:ascii="Times New Roman" w:eastAsia="Times New Roman" w:hAnsi="Times New Roman" w:cs="Times New Roman"/>
          <w:sz w:val="20"/>
          <w:szCs w:val="20"/>
          <w:lang w:val="de-DE" w:eastAsia="it-IT"/>
        </w:rPr>
        <w:t xml:space="preserve"> Gesellschaft. Da musste man sich nie Gedanken machen … die eigene Zukunft, ob da eine Existenzangst existieren wird oder Ähnliches. Andererseits war das natürlich auch schwer bezahlt mit weniger Freiheit.“</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 xml:space="preserve">In der DDR gab es eine soziale Absicherung, die durch die Verfassung von 1968 garantiert wurde. Das war, so Judith Enders, kein </w:t>
      </w:r>
      <w:r w:rsidRPr="00823973">
        <w:rPr>
          <w:rFonts w:ascii="Times New Roman" w:eastAsia="Times New Roman" w:hAnsi="Times New Roman" w:cs="Times New Roman"/>
          <w:b/>
          <w:bCs/>
          <w:sz w:val="20"/>
          <w:szCs w:val="20"/>
          <w:lang w:val="de-DE" w:eastAsia="it-IT"/>
        </w:rPr>
        <w:t>Mythos</w:t>
      </w:r>
      <w:r w:rsidRPr="00823973">
        <w:rPr>
          <w:rFonts w:ascii="Times New Roman" w:eastAsia="Times New Roman" w:hAnsi="Times New Roman" w:cs="Times New Roman"/>
          <w:sz w:val="20"/>
          <w:szCs w:val="20"/>
          <w:lang w:val="de-DE" w:eastAsia="it-IT"/>
        </w:rPr>
        <w:t xml:space="preserve">, etwas, das man sich nur so erzählte, obwohl es eigentlich nicht stimmte. So bestand beispielsweise ein Recht auf Arbeit, auf gleichbleibende, billige Mieten sowie niedrige Kosten für Energie, Wasser und Heizung. Auch die Betreuung von Kindern in Krippe, Kindergarten oder Schulhort war kostenlos, ein Platz für jedes Kind garantiert. Trotz allem war es eine </w:t>
      </w:r>
      <w:r w:rsidRPr="00823973">
        <w:rPr>
          <w:rFonts w:ascii="Times New Roman" w:eastAsia="Times New Roman" w:hAnsi="Times New Roman" w:cs="Times New Roman"/>
          <w:b/>
          <w:bCs/>
          <w:sz w:val="20"/>
          <w:szCs w:val="20"/>
          <w:lang w:val="de-DE" w:eastAsia="it-IT"/>
        </w:rPr>
        <w:t>paternalistische</w:t>
      </w:r>
      <w:r w:rsidRPr="00823973">
        <w:rPr>
          <w:rFonts w:ascii="Times New Roman" w:eastAsia="Times New Roman" w:hAnsi="Times New Roman" w:cs="Times New Roman"/>
          <w:sz w:val="20"/>
          <w:szCs w:val="20"/>
          <w:lang w:val="de-DE" w:eastAsia="it-IT"/>
        </w:rPr>
        <w:t xml:space="preserve"> Form einer Sozialpolitik. Sie bevormundete ihre Bürgerinnen und Bürger. Die </w:t>
      </w:r>
      <w:r w:rsidRPr="00823973">
        <w:rPr>
          <w:rFonts w:ascii="Times New Roman" w:eastAsia="Times New Roman" w:hAnsi="Times New Roman" w:cs="Times New Roman"/>
          <w:b/>
          <w:bCs/>
          <w:sz w:val="20"/>
          <w:szCs w:val="20"/>
          <w:lang w:val="de-DE" w:eastAsia="it-IT"/>
        </w:rPr>
        <w:t>Transformationszeit</w:t>
      </w:r>
      <w:r w:rsidRPr="00823973">
        <w:rPr>
          <w:rFonts w:ascii="Times New Roman" w:eastAsia="Times New Roman" w:hAnsi="Times New Roman" w:cs="Times New Roman"/>
          <w:sz w:val="20"/>
          <w:szCs w:val="20"/>
          <w:lang w:val="de-DE" w:eastAsia="it-IT"/>
        </w:rPr>
        <w:t>, den Übergang von einem politischen System in ein anderes, empfand laut Judith Enders jeder anders. Lehrreich war die Zeit auch im Hinblick darauf, was die Einstellung der Westdeutschen zu den Ostdeutschen und umgekehrt anging. Auch für Judith Enders und ihre Familie:</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 xml:space="preserve">„Unsere Familie ist natürlich auch in diesem </w:t>
      </w:r>
      <w:r w:rsidRPr="00823973">
        <w:rPr>
          <w:rFonts w:ascii="Times New Roman" w:eastAsia="Times New Roman" w:hAnsi="Times New Roman" w:cs="Times New Roman"/>
          <w:b/>
          <w:bCs/>
          <w:sz w:val="20"/>
          <w:szCs w:val="20"/>
          <w:lang w:val="de-DE" w:eastAsia="it-IT"/>
        </w:rPr>
        <w:t>Transformationsprozess</w:t>
      </w:r>
      <w:r w:rsidRPr="00823973">
        <w:rPr>
          <w:rFonts w:ascii="Times New Roman" w:eastAsia="Times New Roman" w:hAnsi="Times New Roman" w:cs="Times New Roman"/>
          <w:sz w:val="20"/>
          <w:szCs w:val="20"/>
          <w:lang w:val="de-DE" w:eastAsia="it-IT"/>
        </w:rPr>
        <w:t xml:space="preserve"> in den [19]90er-Jahren </w:t>
      </w:r>
      <w:r w:rsidRPr="00823973">
        <w:rPr>
          <w:rFonts w:ascii="Times New Roman" w:eastAsia="Times New Roman" w:hAnsi="Times New Roman" w:cs="Times New Roman"/>
          <w:b/>
          <w:bCs/>
          <w:sz w:val="20"/>
          <w:szCs w:val="20"/>
          <w:lang w:val="de-DE" w:eastAsia="it-IT"/>
        </w:rPr>
        <w:t>in unruhiges Fahrwasser geraten</w:t>
      </w:r>
      <w:r w:rsidRPr="00823973">
        <w:rPr>
          <w:rFonts w:ascii="Times New Roman" w:eastAsia="Times New Roman" w:hAnsi="Times New Roman" w:cs="Times New Roman"/>
          <w:sz w:val="20"/>
          <w:szCs w:val="20"/>
          <w:lang w:val="de-DE" w:eastAsia="it-IT"/>
        </w:rPr>
        <w:t xml:space="preserve">, wie fast jede Familie in Ostdeutschland. Ich habe mein elftes Schuljahr in Marburg in Westdeutschland verbracht und habe da viele interessante Dinge gelernt darüber, wie die westdeutsche Gesellschaft funktioniert, aber auch, dass es eine andere Gesellschaft ist und wie die westdeutsche Kleinstadt auf den Osten schaut, nämlich mit </w:t>
      </w:r>
      <w:r w:rsidRPr="00823973">
        <w:rPr>
          <w:rFonts w:ascii="Times New Roman" w:eastAsia="Times New Roman" w:hAnsi="Times New Roman" w:cs="Times New Roman"/>
          <w:b/>
          <w:bCs/>
          <w:sz w:val="20"/>
          <w:szCs w:val="20"/>
          <w:lang w:val="de-DE" w:eastAsia="it-IT"/>
        </w:rPr>
        <w:t>wohlwollender Distanz</w:t>
      </w:r>
      <w:r w:rsidRPr="00823973">
        <w:rPr>
          <w:rFonts w:ascii="Times New Roman" w:eastAsia="Times New Roman" w:hAnsi="Times New Roman" w:cs="Times New Roman"/>
          <w:sz w:val="20"/>
          <w:szCs w:val="20"/>
          <w:lang w:val="de-DE" w:eastAsia="it-IT"/>
        </w:rPr>
        <w:t>.“</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Der politische, wirtschaftliche und gesellschaftliche Umbruch führte bei den meisten ehemaligen DDR-Bürgerinnen und -bürgern dazu, dass sie in eine unsichere Lage gerieten. Sie gerieten</w:t>
      </w:r>
      <w:r w:rsidRPr="00823973">
        <w:rPr>
          <w:rFonts w:ascii="Times New Roman" w:eastAsia="Times New Roman" w:hAnsi="Times New Roman" w:cs="Times New Roman"/>
          <w:b/>
          <w:bCs/>
          <w:sz w:val="20"/>
          <w:szCs w:val="20"/>
          <w:lang w:val="de-DE" w:eastAsia="it-IT"/>
        </w:rPr>
        <w:t xml:space="preserve"> in unruhiges Fahrwasser</w:t>
      </w:r>
      <w:r w:rsidRPr="00823973">
        <w:rPr>
          <w:rFonts w:ascii="Times New Roman" w:eastAsia="Times New Roman" w:hAnsi="Times New Roman" w:cs="Times New Roman"/>
          <w:sz w:val="20"/>
          <w:szCs w:val="20"/>
          <w:lang w:val="de-DE" w:eastAsia="it-IT"/>
        </w:rPr>
        <w:t xml:space="preserve">. Denn die Misswirtschaft in der ehemaligen DDR wurde offenbar. Unrentable Betriebe wurden dichtgemacht, andere privatisiert. Zwischen 1989 und 1991 wurden mehr als 2,5 Millionen Menschen arbeitslos. Hinzu kam, dass die Westdeutschen, die „Wessis“, und die Ostdeutschen, die „Ossis“, nicht viel voneinander wussten. Manche übten sich in </w:t>
      </w:r>
      <w:r w:rsidRPr="00823973">
        <w:rPr>
          <w:rFonts w:ascii="Times New Roman" w:eastAsia="Times New Roman" w:hAnsi="Times New Roman" w:cs="Times New Roman"/>
          <w:b/>
          <w:bCs/>
          <w:sz w:val="20"/>
          <w:szCs w:val="20"/>
          <w:lang w:val="de-DE" w:eastAsia="it-IT"/>
        </w:rPr>
        <w:t>wohlwollender Distanz</w:t>
      </w:r>
      <w:r w:rsidRPr="00823973">
        <w:rPr>
          <w:rFonts w:ascii="Times New Roman" w:eastAsia="Times New Roman" w:hAnsi="Times New Roman" w:cs="Times New Roman"/>
          <w:sz w:val="20"/>
          <w:szCs w:val="20"/>
          <w:lang w:val="de-DE" w:eastAsia="it-IT"/>
        </w:rPr>
        <w:t xml:space="preserve">. Es war schön, wiedervereinigt zu sein, aber am liebsten blieb man unter sich. Andere pflegten die Klischees über „die da im Osten“ und traten herablassend und überheblich auf. Um mehr Verständnis füreinander zu wecken, fand </w:t>
      </w:r>
      <w:r w:rsidRPr="00823973">
        <w:rPr>
          <w:rFonts w:ascii="Times New Roman" w:eastAsia="Times New Roman" w:hAnsi="Times New Roman" w:cs="Times New Roman"/>
          <w:sz w:val="20"/>
          <w:szCs w:val="20"/>
          <w:lang w:val="de-DE" w:eastAsia="it-IT"/>
        </w:rPr>
        <w:lastRenderedPageBreak/>
        <w:t>sich eine Gruppe engagierter Menschen zusammen, darunter auch Judith Enders, die etwas dagegen tun wollte. Denn, so sagt Enders:</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„Ah, irgendwie ist es doch noch nicht so einheitlich, dass man voneinander weiß, dass man weiß, wie die anderen gelebt haben, was sie für biographische Besonderheiten wahrgenommen haben in ihrem bisherigen Leben. Und ich dachte, da muss noch ’n bisschen was passieren: Mehr Kommunikation, mehr Offenheit und auch mehr Interesse füreinander.“</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Am 1. Juni 2010 wurde deshalb das Netzwerk „3te Generation Ostdeutschland“ in Berlin gegründet. Absicht war, die in den 1970er- und 1980er-Jahren in der DDR geborenen Menschen zusammenzubringen, von ihren während der Wendezeit gesammelten Erfahrungen zu profitieren und diese auch öffentlich zu machen – ein Ziel, das auch die Initiative „Perspektive³“ hat, an der Judith Enders ebenfalls beteiligt ist. Der Zusatz „</w:t>
      </w:r>
      <w:r w:rsidRPr="00823973">
        <w:rPr>
          <w:rFonts w:ascii="Times New Roman" w:eastAsia="Times New Roman" w:hAnsi="Times New Roman" w:cs="Times New Roman"/>
          <w:b/>
          <w:bCs/>
          <w:sz w:val="20"/>
          <w:szCs w:val="20"/>
          <w:lang w:val="de-DE" w:eastAsia="it-IT"/>
        </w:rPr>
        <w:t>hoch drei</w:t>
      </w:r>
      <w:r w:rsidRPr="00823973">
        <w:rPr>
          <w:rFonts w:ascii="Times New Roman" w:eastAsia="Times New Roman" w:hAnsi="Times New Roman" w:cs="Times New Roman"/>
          <w:sz w:val="20"/>
          <w:szCs w:val="20"/>
          <w:lang w:val="de-DE" w:eastAsia="it-IT"/>
        </w:rPr>
        <w:t>“ bedeutet, so Enders:</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„Das heißt Vergangenheit ernst nehmen, die Gegenwart anschauen und die Zukunft gestalten. Das ist ‚</w:t>
      </w:r>
      <w:r w:rsidRPr="00823973">
        <w:rPr>
          <w:rFonts w:ascii="Times New Roman" w:eastAsia="Times New Roman" w:hAnsi="Times New Roman" w:cs="Times New Roman"/>
          <w:b/>
          <w:bCs/>
          <w:sz w:val="20"/>
          <w:szCs w:val="20"/>
          <w:lang w:val="de-DE" w:eastAsia="it-IT"/>
        </w:rPr>
        <w:t>hoch 3</w:t>
      </w:r>
      <w:r w:rsidRPr="00823973">
        <w:rPr>
          <w:rFonts w:ascii="Times New Roman" w:eastAsia="Times New Roman" w:hAnsi="Times New Roman" w:cs="Times New Roman"/>
          <w:sz w:val="20"/>
          <w:szCs w:val="20"/>
          <w:lang w:val="de-DE" w:eastAsia="it-IT"/>
        </w:rPr>
        <w:t>‘. Wir haben zum Beispiel organisiert eine sehr schöne Fotoausstellung von Positionen junger FotografInnen aus dem Osten, in der die Bürgerinnen und Bürger die Gelegenheit haben – also auch die Bürger aus anderen Ländern, auch Ost- und Westdeutsche –, sich mal die künstlerische Auseinandersetzung mit dem Thema Transformation, Wendezeit anzuschauen und eine eigene Haltung dazu zu entwickeln.“</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Die Ausstellung „Der Dritte Blick“ mit Bildern von Fotografinnen und Fotografen, die in den 1970er- und 1980er-Jahren in der DDR geboren wurden, fand 2015 anlässlich des 25. Jahrestages der Deutschen Einheit in Kiel statt. Wo stehen Ostdeutsche und Westdeutsche jetzt, 30 Jahre nach Öffnung der Grenzen? Julia Enders Einschätzung:</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t>„</w:t>
      </w:r>
      <w:r w:rsidRPr="00823973">
        <w:rPr>
          <w:rFonts w:ascii="Times New Roman" w:eastAsia="Times New Roman" w:hAnsi="Times New Roman" w:cs="Times New Roman"/>
          <w:i/>
          <w:iCs/>
          <w:sz w:val="20"/>
          <w:szCs w:val="20"/>
          <w:lang w:val="de-DE" w:eastAsia="it-IT"/>
        </w:rPr>
        <w:t>Dass wir immer noch von Ossis und Wessis sprechen, finde ich</w:t>
      </w:r>
      <w:r w:rsidRPr="00823973">
        <w:rPr>
          <w:rFonts w:ascii="Times New Roman" w:eastAsia="Times New Roman" w:hAnsi="Times New Roman" w:cs="Times New Roman"/>
          <w:sz w:val="20"/>
          <w:szCs w:val="20"/>
          <w:lang w:val="de-DE" w:eastAsia="it-IT"/>
        </w:rPr>
        <w:t xml:space="preserve"> …</w:t>
      </w:r>
      <w:r w:rsidRPr="00823973">
        <w:rPr>
          <w:rFonts w:ascii="Times New Roman" w:eastAsia="Times New Roman" w:hAnsi="Times New Roman" w:cs="Times New Roman"/>
          <w:sz w:val="20"/>
          <w:szCs w:val="20"/>
          <w:lang w:val="de-DE" w:eastAsia="it-IT"/>
        </w:rPr>
        <w:br/>
        <w:t>… ein bisschen überholt, aber für die Analyse nützlich.  </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i/>
          <w:iCs/>
          <w:sz w:val="20"/>
          <w:szCs w:val="20"/>
          <w:lang w:val="de-DE" w:eastAsia="it-IT"/>
        </w:rPr>
        <w:t xml:space="preserve">Die deutsche Einheit bedeutet für mich ganz persönlich </w:t>
      </w:r>
      <w:r w:rsidRPr="00823973">
        <w:rPr>
          <w:rFonts w:ascii="Times New Roman" w:eastAsia="Times New Roman" w:hAnsi="Times New Roman" w:cs="Times New Roman"/>
          <w:sz w:val="20"/>
          <w:szCs w:val="20"/>
          <w:lang w:val="de-DE" w:eastAsia="it-IT"/>
        </w:rPr>
        <w:t>…</w:t>
      </w:r>
      <w:r w:rsidRPr="00823973">
        <w:rPr>
          <w:rFonts w:ascii="Times New Roman" w:eastAsia="Times New Roman" w:hAnsi="Times New Roman" w:cs="Times New Roman"/>
          <w:sz w:val="20"/>
          <w:szCs w:val="20"/>
          <w:lang w:val="de-DE" w:eastAsia="it-IT"/>
        </w:rPr>
        <w:br/>
        <w:t>… einen großen Glücksfall, weil ich viele sehr nette Menschen kennenlernen konnte, die ich mit Mauer niemals kennengelernt hätte.“</w:t>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sz w:val="20"/>
          <w:szCs w:val="20"/>
          <w:lang w:val="de-DE" w:eastAsia="it-IT"/>
        </w:rPr>
        <w:br/>
      </w:r>
      <w:r w:rsidRPr="00823973">
        <w:rPr>
          <w:rFonts w:ascii="Times New Roman" w:eastAsia="Times New Roman" w:hAnsi="Times New Roman" w:cs="Times New Roman"/>
          <w:i/>
          <w:iCs/>
          <w:sz w:val="20"/>
          <w:szCs w:val="20"/>
          <w:lang w:val="de-DE" w:eastAsia="it-IT"/>
        </w:rPr>
        <w:t>Sie wird erst dann vollendet sein, wenn…</w:t>
      </w:r>
      <w:r w:rsidRPr="00823973">
        <w:rPr>
          <w:rFonts w:ascii="Times New Roman" w:eastAsia="Times New Roman" w:hAnsi="Times New Roman" w:cs="Times New Roman"/>
          <w:sz w:val="20"/>
          <w:szCs w:val="20"/>
          <w:lang w:val="de-DE" w:eastAsia="it-IT"/>
        </w:rPr>
        <w:br/>
        <w:t>… noch einige Jahre ins Land gegangen sind und die nächste Generation gelernt hat, die Erlebnisse der vorherigen Generation so zu interpretieren, dass es ein positives Ergebnis gibt.“</w:t>
      </w:r>
    </w:p>
    <w:p w14:paraId="6EDB7B82" w14:textId="77777777" w:rsidR="00823973" w:rsidRPr="00E84A0C" w:rsidRDefault="00823973" w:rsidP="00823973">
      <w:pPr>
        <w:spacing w:before="100" w:beforeAutospacing="1" w:after="100" w:afterAutospacing="1" w:line="240" w:lineRule="auto"/>
        <w:rPr>
          <w:rFonts w:ascii="Times New Roman" w:eastAsia="Times New Roman" w:hAnsi="Times New Roman" w:cs="Times New Roman"/>
          <w:sz w:val="16"/>
          <w:szCs w:val="16"/>
          <w:lang w:val="de-DE" w:eastAsia="it-IT"/>
        </w:rPr>
      </w:pPr>
      <w:r w:rsidRPr="00E84A0C">
        <w:rPr>
          <w:rFonts w:ascii="Times New Roman" w:eastAsia="Times New Roman" w:hAnsi="Times New Roman" w:cs="Times New Roman"/>
          <w:sz w:val="16"/>
          <w:szCs w:val="16"/>
          <w:lang w:val="de-DE" w:eastAsia="it-IT"/>
        </w:rPr>
        <w:t xml:space="preserve">*Unter Verwendung des Interviews von Thomas Spahn mit Judith Enders </w:t>
      </w:r>
      <w:hyperlink r:id="rId5" w:history="1">
        <w:r w:rsidRPr="00E84A0C">
          <w:rPr>
            <w:rFonts w:ascii="Times New Roman" w:eastAsia="Times New Roman" w:hAnsi="Times New Roman" w:cs="Times New Roman"/>
            <w:color w:val="0000FF"/>
            <w:sz w:val="16"/>
            <w:szCs w:val="16"/>
            <w:u w:val="single"/>
            <w:lang w:val="de-DE" w:eastAsia="it-IT"/>
          </w:rPr>
          <w:t>https://bit.ly/2Rm3Re8</w:t>
        </w:r>
      </w:hyperlink>
    </w:p>
    <w:p w14:paraId="751E18AB" w14:textId="77777777" w:rsidR="00E84A0C" w:rsidRPr="00E84A0C" w:rsidRDefault="00E84A0C" w:rsidP="00E84A0C">
      <w:pPr>
        <w:pStyle w:val="dkmanu"/>
        <w:rPr>
          <w:sz w:val="20"/>
          <w:szCs w:val="20"/>
          <w:lang w:val="de-DE"/>
        </w:rPr>
      </w:pPr>
      <w:r w:rsidRPr="00E84A0C">
        <w:rPr>
          <w:rStyle w:val="Strong"/>
          <w:sz w:val="20"/>
          <w:szCs w:val="20"/>
          <w:lang w:val="de-DE"/>
        </w:rPr>
        <w:t>Meißel, - (m.)</w:t>
      </w:r>
      <w:r w:rsidRPr="00E84A0C">
        <w:rPr>
          <w:sz w:val="20"/>
          <w:szCs w:val="20"/>
          <w:lang w:val="de-DE"/>
        </w:rPr>
        <w:t xml:space="preserve"> — ein Werkzeug, das an einem Ende zugespitzt ist und v. a. für die Bearbeitung von Stein und Metall verwendet wird </w:t>
      </w:r>
    </w:p>
    <w:p w14:paraId="1EA54E6F" w14:textId="77777777" w:rsidR="00E84A0C" w:rsidRPr="00E84A0C" w:rsidRDefault="00E84A0C" w:rsidP="00E84A0C">
      <w:pPr>
        <w:pStyle w:val="dkmanu"/>
        <w:rPr>
          <w:sz w:val="20"/>
          <w:szCs w:val="20"/>
          <w:lang w:val="de-DE"/>
        </w:rPr>
      </w:pPr>
      <w:r w:rsidRPr="00E84A0C">
        <w:rPr>
          <w:rStyle w:val="Strong"/>
          <w:sz w:val="20"/>
          <w:szCs w:val="20"/>
          <w:lang w:val="de-DE"/>
        </w:rPr>
        <w:t>DDR (f., nur Singular)</w:t>
      </w:r>
      <w:r w:rsidRPr="00E84A0C">
        <w:rPr>
          <w:sz w:val="20"/>
          <w:szCs w:val="20"/>
          <w:lang w:val="de-DE"/>
        </w:rPr>
        <w:t xml:space="preserve"> — Abkürzung für: Deutsche Demokratische Republik (Staat von 1949-1990) </w:t>
      </w:r>
    </w:p>
    <w:p w14:paraId="46BECAF8" w14:textId="77777777" w:rsidR="00E84A0C" w:rsidRPr="00E84A0C" w:rsidRDefault="00E84A0C" w:rsidP="00E84A0C">
      <w:pPr>
        <w:pStyle w:val="dkmanu"/>
        <w:rPr>
          <w:sz w:val="20"/>
          <w:szCs w:val="20"/>
          <w:lang w:val="de-DE"/>
        </w:rPr>
      </w:pPr>
      <w:r w:rsidRPr="00E84A0C">
        <w:rPr>
          <w:rStyle w:val="Strong"/>
          <w:sz w:val="20"/>
          <w:szCs w:val="20"/>
          <w:lang w:val="de-DE"/>
        </w:rPr>
        <w:t>Stasi (f., nur Singular)</w:t>
      </w:r>
      <w:r w:rsidRPr="00E84A0C">
        <w:rPr>
          <w:sz w:val="20"/>
          <w:szCs w:val="20"/>
          <w:lang w:val="de-DE"/>
        </w:rPr>
        <w:t xml:space="preserve"> — Abkürzung für: die Staatssicherheit; der Geheimdienst der DDR zwischen 1950-1990</w:t>
      </w:r>
    </w:p>
    <w:p w14:paraId="207D7359" w14:textId="77777777" w:rsidR="00E84A0C" w:rsidRPr="00E84A0C" w:rsidRDefault="00E84A0C" w:rsidP="00E84A0C">
      <w:pPr>
        <w:pStyle w:val="dkmanu"/>
        <w:rPr>
          <w:sz w:val="20"/>
          <w:szCs w:val="20"/>
          <w:lang w:val="de-DE"/>
        </w:rPr>
      </w:pPr>
      <w:r w:rsidRPr="00E84A0C">
        <w:rPr>
          <w:rStyle w:val="Strong"/>
          <w:sz w:val="20"/>
          <w:szCs w:val="20"/>
          <w:lang w:val="de-DE"/>
        </w:rPr>
        <w:t>sich verplappern</w:t>
      </w:r>
      <w:r w:rsidRPr="00E84A0C">
        <w:rPr>
          <w:sz w:val="20"/>
          <w:szCs w:val="20"/>
          <w:lang w:val="de-DE"/>
        </w:rPr>
        <w:t xml:space="preserve"> — umgangssprachlich für: versehentlich über etwas sprechen, das besser geheim geblieben wäre </w:t>
      </w:r>
    </w:p>
    <w:p w14:paraId="07BEDC5A" w14:textId="77777777" w:rsidR="00E84A0C" w:rsidRPr="00E84A0C" w:rsidRDefault="00E84A0C" w:rsidP="00E84A0C">
      <w:pPr>
        <w:pStyle w:val="dkmanu"/>
        <w:rPr>
          <w:sz w:val="20"/>
          <w:szCs w:val="20"/>
          <w:lang w:val="de-DE"/>
        </w:rPr>
      </w:pPr>
      <w:r w:rsidRPr="00E84A0C">
        <w:rPr>
          <w:rStyle w:val="Strong"/>
          <w:sz w:val="20"/>
          <w:szCs w:val="20"/>
          <w:lang w:val="de-DE"/>
        </w:rPr>
        <w:t>jemanden zu jemandem zitieren</w:t>
      </w:r>
      <w:r w:rsidRPr="00E84A0C">
        <w:rPr>
          <w:sz w:val="20"/>
          <w:szCs w:val="20"/>
          <w:lang w:val="de-DE"/>
        </w:rPr>
        <w:t xml:space="preserve"> — jemandem befehlen, zu jemandem zu gehen, meist um dort für ein bestimmtes Verhalten getadelt oder bestraft zu werden </w:t>
      </w:r>
    </w:p>
    <w:p w14:paraId="401812F5" w14:textId="77777777" w:rsidR="00E84A0C" w:rsidRPr="00E84A0C" w:rsidRDefault="00E84A0C" w:rsidP="00E84A0C">
      <w:pPr>
        <w:pStyle w:val="dkmanu"/>
        <w:rPr>
          <w:sz w:val="20"/>
          <w:szCs w:val="20"/>
          <w:lang w:val="de-DE"/>
        </w:rPr>
      </w:pPr>
      <w:r w:rsidRPr="00E84A0C">
        <w:rPr>
          <w:rStyle w:val="Strong"/>
          <w:sz w:val="20"/>
          <w:szCs w:val="20"/>
          <w:lang w:val="de-DE"/>
        </w:rPr>
        <w:t>Krippe, -n (f.)</w:t>
      </w:r>
      <w:r w:rsidRPr="00E84A0C">
        <w:rPr>
          <w:sz w:val="20"/>
          <w:szCs w:val="20"/>
          <w:lang w:val="de-DE"/>
        </w:rPr>
        <w:t xml:space="preserve"> — Kurzform für: Kinderkrippe; ein Ort, an dem Kinder bis drei Jahre betreut werden </w:t>
      </w:r>
    </w:p>
    <w:p w14:paraId="769C058F" w14:textId="77777777" w:rsidR="00E84A0C" w:rsidRPr="00E84A0C" w:rsidRDefault="00E84A0C" w:rsidP="00E84A0C">
      <w:pPr>
        <w:pStyle w:val="dkmanu"/>
        <w:rPr>
          <w:sz w:val="20"/>
          <w:szCs w:val="20"/>
          <w:lang w:val="de-DE"/>
        </w:rPr>
      </w:pPr>
      <w:r w:rsidRPr="00E84A0C">
        <w:rPr>
          <w:rStyle w:val="Strong"/>
          <w:sz w:val="20"/>
          <w:szCs w:val="20"/>
          <w:lang w:val="de-DE"/>
        </w:rPr>
        <w:t>Schulhort, -e (m.)</w:t>
      </w:r>
      <w:r w:rsidRPr="00E84A0C">
        <w:rPr>
          <w:sz w:val="20"/>
          <w:szCs w:val="20"/>
          <w:lang w:val="de-DE"/>
        </w:rPr>
        <w:t xml:space="preserve"> — eine Einrichtung, in der sich Grundschulkinder vor Schulbeginn und nach Schulende aufhalten können </w:t>
      </w:r>
    </w:p>
    <w:p w14:paraId="5A8E46DE" w14:textId="77777777" w:rsidR="00E84A0C" w:rsidRPr="00E84A0C" w:rsidRDefault="00E84A0C" w:rsidP="00E84A0C">
      <w:pPr>
        <w:pStyle w:val="dkmanu"/>
        <w:rPr>
          <w:sz w:val="20"/>
          <w:szCs w:val="20"/>
          <w:lang w:val="de-DE"/>
        </w:rPr>
      </w:pPr>
      <w:proofErr w:type="spellStart"/>
      <w:r w:rsidRPr="00E84A0C">
        <w:rPr>
          <w:rStyle w:val="Strong"/>
          <w:sz w:val="20"/>
          <w:szCs w:val="20"/>
          <w:lang w:val="de-DE"/>
        </w:rPr>
        <w:t>dicht|machen</w:t>
      </w:r>
      <w:proofErr w:type="spellEnd"/>
      <w:r w:rsidRPr="00E84A0C">
        <w:rPr>
          <w:sz w:val="20"/>
          <w:szCs w:val="20"/>
          <w:lang w:val="de-DE"/>
        </w:rPr>
        <w:t xml:space="preserve"> — umgangssprachlich für: endgültig schließen (z. B. eine Firma) </w:t>
      </w:r>
    </w:p>
    <w:p w14:paraId="1F419FAC" w14:textId="77777777" w:rsidR="009259D1" w:rsidRDefault="00E84A0C" w:rsidP="00E84A0C">
      <w:pPr>
        <w:pStyle w:val="dkmanu"/>
        <w:rPr>
          <w:sz w:val="20"/>
          <w:szCs w:val="20"/>
          <w:lang w:val="de-DE"/>
        </w:rPr>
      </w:pPr>
      <w:r w:rsidRPr="00E84A0C">
        <w:rPr>
          <w:rStyle w:val="Strong"/>
          <w:sz w:val="20"/>
          <w:szCs w:val="20"/>
          <w:lang w:val="de-DE"/>
        </w:rPr>
        <w:t xml:space="preserve">Wessi, -s (m./f.) </w:t>
      </w:r>
      <w:r w:rsidRPr="00E84A0C">
        <w:rPr>
          <w:sz w:val="20"/>
          <w:szCs w:val="20"/>
          <w:lang w:val="de-DE"/>
        </w:rPr>
        <w:t xml:space="preserve">— umgangssprachlich, abwertend: ein Bewohner/eine Bewohnerin Westdeutschlands </w:t>
      </w:r>
    </w:p>
    <w:p w14:paraId="339747FA" w14:textId="77777777" w:rsidR="00E84A0C" w:rsidRPr="00E84A0C" w:rsidRDefault="00E84A0C" w:rsidP="00E84A0C">
      <w:pPr>
        <w:pStyle w:val="dkmanu"/>
        <w:rPr>
          <w:sz w:val="20"/>
          <w:szCs w:val="20"/>
          <w:lang w:val="de-DE"/>
        </w:rPr>
      </w:pPr>
      <w:r w:rsidRPr="00E84A0C">
        <w:rPr>
          <w:rStyle w:val="Strong"/>
          <w:sz w:val="20"/>
          <w:szCs w:val="20"/>
          <w:lang w:val="de-DE"/>
        </w:rPr>
        <w:t xml:space="preserve">Ossi, -s (m./f.) </w:t>
      </w:r>
      <w:r w:rsidRPr="00E84A0C">
        <w:rPr>
          <w:sz w:val="20"/>
          <w:szCs w:val="20"/>
          <w:lang w:val="de-DE"/>
        </w:rPr>
        <w:t xml:space="preserve">— umgangssprachlich, abwertend: ein Bewohner/eine Bewohnerin Ostdeutschlands </w:t>
      </w:r>
    </w:p>
    <w:p w14:paraId="4DB10807" w14:textId="77777777" w:rsidR="00E84A0C" w:rsidRPr="00E84A0C" w:rsidRDefault="00E84A0C" w:rsidP="00E84A0C">
      <w:pPr>
        <w:pStyle w:val="dkmanu"/>
        <w:rPr>
          <w:sz w:val="20"/>
          <w:szCs w:val="20"/>
          <w:lang w:val="de-DE"/>
        </w:rPr>
      </w:pPr>
      <w:r w:rsidRPr="00E84A0C">
        <w:rPr>
          <w:rStyle w:val="Strong"/>
          <w:sz w:val="20"/>
          <w:szCs w:val="20"/>
          <w:lang w:val="de-DE"/>
        </w:rPr>
        <w:t xml:space="preserve">Klischee, -s (n.) </w:t>
      </w:r>
      <w:r w:rsidRPr="00E84A0C">
        <w:rPr>
          <w:sz w:val="20"/>
          <w:szCs w:val="20"/>
          <w:lang w:val="de-DE"/>
        </w:rPr>
        <w:t xml:space="preserve">— das Vorurteil; so, wie viele Menschen über eine bestimmte Gruppe von Menschen denken </w:t>
      </w:r>
    </w:p>
    <w:p w14:paraId="1B8DD5F4" w14:textId="77777777" w:rsidR="004260F8" w:rsidRPr="00041477" w:rsidRDefault="004260F8" w:rsidP="00823973">
      <w:pPr>
        <w:spacing w:after="0" w:line="240" w:lineRule="auto"/>
        <w:rPr>
          <w:sz w:val="20"/>
          <w:szCs w:val="20"/>
          <w:u w:val="single"/>
          <w:lang w:val="de-DE"/>
        </w:rPr>
      </w:pPr>
      <w:r w:rsidRPr="00041477">
        <w:rPr>
          <w:b/>
          <w:sz w:val="28"/>
          <w:szCs w:val="28"/>
          <w:u w:val="single"/>
          <w:lang w:val="de-DE"/>
        </w:rPr>
        <w:lastRenderedPageBreak/>
        <w:t>Welche Aussagen zum Text sind richtig?</w:t>
      </w:r>
      <w:r w:rsidRPr="00041477">
        <w:rPr>
          <w:sz w:val="20"/>
          <w:szCs w:val="20"/>
          <w:u w:val="single"/>
          <w:lang w:val="de-DE"/>
        </w:rPr>
        <w:t xml:space="preserve"> </w:t>
      </w:r>
    </w:p>
    <w:p w14:paraId="2B55AA37" w14:textId="77777777" w:rsidR="004260F8" w:rsidRDefault="004260F8" w:rsidP="00823973">
      <w:pPr>
        <w:spacing w:after="0" w:line="240" w:lineRule="auto"/>
        <w:rPr>
          <w:sz w:val="20"/>
          <w:szCs w:val="20"/>
          <w:lang w:val="de-DE"/>
        </w:rPr>
      </w:pPr>
    </w:p>
    <w:p w14:paraId="106FB8C8" w14:textId="77777777" w:rsidR="00823973" w:rsidRDefault="00823973" w:rsidP="00823973">
      <w:pPr>
        <w:spacing w:after="0" w:line="240" w:lineRule="auto"/>
        <w:rPr>
          <w:rFonts w:ascii="Times New Roman" w:eastAsia="Times New Roman" w:hAnsi="Times New Roman" w:cs="Times New Roman"/>
          <w:sz w:val="24"/>
          <w:szCs w:val="24"/>
          <w:lang w:eastAsia="it-IT"/>
        </w:rPr>
      </w:pPr>
      <w:r w:rsidRPr="00823973">
        <w:rPr>
          <w:rFonts w:ascii="Times New Roman" w:eastAsia="Times New Roman" w:hAnsi="Times New Roman" w:cs="Times New Roman"/>
          <w:sz w:val="24"/>
          <w:szCs w:val="24"/>
        </w:rPr>
        <w:object w:dxaOrig="1440" w:dyaOrig="1440" w14:anchorId="6DCB6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25pt;height:18pt" o:ole="">
            <v:imagedata r:id="rId6" o:title=""/>
          </v:shape>
          <w:control r:id="rId7" w:name="DefaultOcxName" w:shapeid="_x0000_i1072"/>
        </w:object>
      </w:r>
      <w:r w:rsidRPr="00823973">
        <w:rPr>
          <w:rFonts w:ascii="Times New Roman" w:eastAsia="Times New Roman" w:hAnsi="Times New Roman" w:cs="Times New Roman"/>
          <w:sz w:val="24"/>
          <w:szCs w:val="24"/>
          <w:lang w:val="de-DE" w:eastAsia="it-IT"/>
        </w:rPr>
        <w:t xml:space="preserve">a) Judith Enders studierte Politikwissenschaften in der DDR, um für mehr Annäherung in der deutsch-deutschen Gesellschaft zu kämpfen. </w:t>
      </w:r>
      <w:r w:rsidRPr="00823973">
        <w:rPr>
          <w:rFonts w:ascii="Times New Roman" w:eastAsia="Times New Roman" w:hAnsi="Times New Roman" w:cs="Times New Roman"/>
          <w:sz w:val="24"/>
          <w:szCs w:val="24"/>
          <w:lang w:val="de-DE" w:eastAsia="it-IT"/>
        </w:rPr>
        <w:br/>
      </w:r>
      <w:r w:rsidRPr="00823973">
        <w:rPr>
          <w:rFonts w:ascii="Times New Roman" w:eastAsia="Times New Roman" w:hAnsi="Times New Roman" w:cs="Times New Roman"/>
          <w:sz w:val="24"/>
          <w:szCs w:val="24"/>
        </w:rPr>
        <w:object w:dxaOrig="1440" w:dyaOrig="1440" w14:anchorId="2FECD223">
          <v:shape id="_x0000_i1075" type="#_x0000_t75" style="width:20.25pt;height:18pt" o:ole="">
            <v:imagedata r:id="rId6" o:title=""/>
          </v:shape>
          <w:control r:id="rId8" w:name="DefaultOcxName1" w:shapeid="_x0000_i1075"/>
        </w:object>
      </w:r>
      <w:r w:rsidRPr="00823973">
        <w:rPr>
          <w:rFonts w:ascii="Times New Roman" w:eastAsia="Times New Roman" w:hAnsi="Times New Roman" w:cs="Times New Roman"/>
          <w:sz w:val="24"/>
          <w:szCs w:val="24"/>
          <w:lang w:val="de-DE" w:eastAsia="it-IT"/>
        </w:rPr>
        <w:t xml:space="preserve">b) Judith Enders erlebte den Mauerfall als Glücksfall, weil mit ihm weniger Einschränkungen ihr Leben bestimmten. </w:t>
      </w:r>
      <w:r w:rsidRPr="00823973">
        <w:rPr>
          <w:rFonts w:ascii="Times New Roman" w:eastAsia="Times New Roman" w:hAnsi="Times New Roman" w:cs="Times New Roman"/>
          <w:sz w:val="24"/>
          <w:szCs w:val="24"/>
          <w:lang w:val="de-DE" w:eastAsia="it-IT"/>
        </w:rPr>
        <w:br/>
      </w:r>
      <w:r w:rsidRPr="00823973">
        <w:rPr>
          <w:rFonts w:ascii="Times New Roman" w:eastAsia="Times New Roman" w:hAnsi="Times New Roman" w:cs="Times New Roman"/>
          <w:sz w:val="24"/>
          <w:szCs w:val="24"/>
        </w:rPr>
        <w:object w:dxaOrig="1440" w:dyaOrig="1440" w14:anchorId="2B4649AE">
          <v:shape id="_x0000_i1078" type="#_x0000_t75" style="width:20.25pt;height:18pt" o:ole="">
            <v:imagedata r:id="rId6" o:title=""/>
          </v:shape>
          <w:control r:id="rId9" w:name="DefaultOcxName2" w:shapeid="_x0000_i1078"/>
        </w:object>
      </w:r>
      <w:r w:rsidRPr="00823973">
        <w:rPr>
          <w:rFonts w:ascii="Times New Roman" w:eastAsia="Times New Roman" w:hAnsi="Times New Roman" w:cs="Times New Roman"/>
          <w:sz w:val="24"/>
          <w:szCs w:val="24"/>
          <w:lang w:val="de-DE" w:eastAsia="it-IT"/>
        </w:rPr>
        <w:t xml:space="preserve">c) DDR-Bürgerinnen und DDR-Bürger lernten bereits als Kinder, ihre wahren Überzeugungen von der öffentlichen Meinung zu trennen. </w:t>
      </w:r>
      <w:r w:rsidRPr="00823973">
        <w:rPr>
          <w:rFonts w:ascii="Times New Roman" w:eastAsia="Times New Roman" w:hAnsi="Times New Roman" w:cs="Times New Roman"/>
          <w:sz w:val="24"/>
          <w:szCs w:val="24"/>
          <w:lang w:val="de-DE" w:eastAsia="it-IT"/>
        </w:rPr>
        <w:br/>
      </w:r>
      <w:r w:rsidRPr="00823973">
        <w:rPr>
          <w:rFonts w:ascii="Times New Roman" w:eastAsia="Times New Roman" w:hAnsi="Times New Roman" w:cs="Times New Roman"/>
          <w:sz w:val="24"/>
          <w:szCs w:val="24"/>
        </w:rPr>
        <w:object w:dxaOrig="1440" w:dyaOrig="1440" w14:anchorId="42855E32">
          <v:shape id="_x0000_i1081" type="#_x0000_t75" style="width:20.25pt;height:18pt" o:ole="">
            <v:imagedata r:id="rId6" o:title=""/>
          </v:shape>
          <w:control r:id="rId10" w:name="DefaultOcxName3" w:shapeid="_x0000_i1081"/>
        </w:object>
      </w:r>
      <w:r w:rsidRPr="00823973">
        <w:rPr>
          <w:rFonts w:ascii="Times New Roman" w:eastAsia="Times New Roman" w:hAnsi="Times New Roman" w:cs="Times New Roman"/>
          <w:sz w:val="24"/>
          <w:szCs w:val="24"/>
          <w:lang w:val="de-DE" w:eastAsia="it-IT"/>
        </w:rPr>
        <w:t xml:space="preserve">d) Laut Judith Enders kümmerte sich die DDR um die sozialen und alltäglichen Bedürfnisse der Bürgerinnen und Bürger und bot viel Unterstützung besonders für Familien. </w:t>
      </w:r>
      <w:r w:rsidRPr="00823973">
        <w:rPr>
          <w:rFonts w:ascii="Times New Roman" w:eastAsia="Times New Roman" w:hAnsi="Times New Roman" w:cs="Times New Roman"/>
          <w:sz w:val="24"/>
          <w:szCs w:val="24"/>
          <w:lang w:val="de-DE" w:eastAsia="it-IT"/>
        </w:rPr>
        <w:br/>
      </w:r>
      <w:r w:rsidRPr="00823973">
        <w:rPr>
          <w:rFonts w:ascii="Times New Roman" w:eastAsia="Times New Roman" w:hAnsi="Times New Roman" w:cs="Times New Roman"/>
          <w:sz w:val="24"/>
          <w:szCs w:val="24"/>
        </w:rPr>
        <w:object w:dxaOrig="1440" w:dyaOrig="1440" w14:anchorId="117B70AB">
          <v:shape id="_x0000_i1084" type="#_x0000_t75" style="width:20.25pt;height:18pt" o:ole="">
            <v:imagedata r:id="rId6" o:title=""/>
          </v:shape>
          <w:control r:id="rId11" w:name="DefaultOcxName4" w:shapeid="_x0000_i1084"/>
        </w:object>
      </w:r>
      <w:r w:rsidRPr="00823973">
        <w:rPr>
          <w:rFonts w:ascii="Times New Roman" w:eastAsia="Times New Roman" w:hAnsi="Times New Roman" w:cs="Times New Roman"/>
          <w:sz w:val="24"/>
          <w:szCs w:val="24"/>
          <w:lang w:val="de-DE" w:eastAsia="it-IT"/>
        </w:rPr>
        <w:t xml:space="preserve">e) Der Mauerfall und die deutsche Einheit waren für alle DDR-Bürgerinnen und DDR-Bürger ein großer Segen, da sie nur positive Veränderungen mit sich brachten. </w:t>
      </w:r>
      <w:r w:rsidRPr="00823973">
        <w:rPr>
          <w:rFonts w:ascii="Times New Roman" w:eastAsia="Times New Roman" w:hAnsi="Times New Roman" w:cs="Times New Roman"/>
          <w:sz w:val="24"/>
          <w:szCs w:val="24"/>
          <w:lang w:val="de-DE" w:eastAsia="it-IT"/>
        </w:rPr>
        <w:br/>
      </w:r>
      <w:r w:rsidRPr="00823973">
        <w:rPr>
          <w:rFonts w:ascii="Times New Roman" w:eastAsia="Times New Roman" w:hAnsi="Times New Roman" w:cs="Times New Roman"/>
          <w:sz w:val="24"/>
          <w:szCs w:val="24"/>
        </w:rPr>
        <w:object w:dxaOrig="1440" w:dyaOrig="1440" w14:anchorId="479E150E">
          <v:shape id="_x0000_i1087" type="#_x0000_t75" style="width:20.25pt;height:18pt" o:ole="">
            <v:imagedata r:id="rId6" o:title=""/>
          </v:shape>
          <w:control r:id="rId12" w:name="DefaultOcxName5" w:shapeid="_x0000_i1087"/>
        </w:object>
      </w:r>
      <w:r w:rsidRPr="00823973">
        <w:rPr>
          <w:rFonts w:ascii="Times New Roman" w:eastAsia="Times New Roman" w:hAnsi="Times New Roman" w:cs="Times New Roman"/>
          <w:sz w:val="24"/>
          <w:szCs w:val="24"/>
          <w:lang w:val="de-DE" w:eastAsia="it-IT"/>
        </w:rPr>
        <w:t xml:space="preserve">f) Judith Enders trat in die SED ein, um in Projekten wie der „3. </w:t>
      </w:r>
      <w:r w:rsidRPr="00823973">
        <w:rPr>
          <w:rFonts w:ascii="Times New Roman" w:eastAsia="Times New Roman" w:hAnsi="Times New Roman" w:cs="Times New Roman"/>
          <w:sz w:val="24"/>
          <w:szCs w:val="24"/>
          <w:lang w:eastAsia="it-IT"/>
        </w:rPr>
        <w:t xml:space="preserve">Generation </w:t>
      </w:r>
      <w:proofErr w:type="spellStart"/>
      <w:r w:rsidRPr="00823973">
        <w:rPr>
          <w:rFonts w:ascii="Times New Roman" w:eastAsia="Times New Roman" w:hAnsi="Times New Roman" w:cs="Times New Roman"/>
          <w:sz w:val="24"/>
          <w:szCs w:val="24"/>
          <w:lang w:eastAsia="it-IT"/>
        </w:rPr>
        <w:t>Ostdeutschland</w:t>
      </w:r>
      <w:proofErr w:type="spellEnd"/>
      <w:r w:rsidRPr="00823973">
        <w:rPr>
          <w:rFonts w:ascii="Times New Roman" w:eastAsia="Times New Roman" w:hAnsi="Times New Roman" w:cs="Times New Roman"/>
          <w:sz w:val="24"/>
          <w:szCs w:val="24"/>
          <w:lang w:eastAsia="it-IT"/>
        </w:rPr>
        <w:t xml:space="preserve">“ die </w:t>
      </w:r>
      <w:proofErr w:type="spellStart"/>
      <w:r w:rsidRPr="00823973">
        <w:rPr>
          <w:rFonts w:ascii="Times New Roman" w:eastAsia="Times New Roman" w:hAnsi="Times New Roman" w:cs="Times New Roman"/>
          <w:sz w:val="24"/>
          <w:szCs w:val="24"/>
          <w:lang w:eastAsia="it-IT"/>
        </w:rPr>
        <w:t>Menschen</w:t>
      </w:r>
      <w:proofErr w:type="spellEnd"/>
      <w:r w:rsidRPr="00823973">
        <w:rPr>
          <w:rFonts w:ascii="Times New Roman" w:eastAsia="Times New Roman" w:hAnsi="Times New Roman" w:cs="Times New Roman"/>
          <w:sz w:val="24"/>
          <w:szCs w:val="24"/>
          <w:lang w:eastAsia="it-IT"/>
        </w:rPr>
        <w:t xml:space="preserve"> </w:t>
      </w:r>
      <w:proofErr w:type="spellStart"/>
      <w:r w:rsidRPr="00823973">
        <w:rPr>
          <w:rFonts w:ascii="Times New Roman" w:eastAsia="Times New Roman" w:hAnsi="Times New Roman" w:cs="Times New Roman"/>
          <w:sz w:val="24"/>
          <w:szCs w:val="24"/>
          <w:lang w:eastAsia="it-IT"/>
        </w:rPr>
        <w:t>einander</w:t>
      </w:r>
      <w:proofErr w:type="spellEnd"/>
      <w:r w:rsidRPr="00823973">
        <w:rPr>
          <w:rFonts w:ascii="Times New Roman" w:eastAsia="Times New Roman" w:hAnsi="Times New Roman" w:cs="Times New Roman"/>
          <w:sz w:val="24"/>
          <w:szCs w:val="24"/>
          <w:lang w:eastAsia="it-IT"/>
        </w:rPr>
        <w:t xml:space="preserve"> </w:t>
      </w:r>
      <w:proofErr w:type="spellStart"/>
      <w:r w:rsidRPr="00823973">
        <w:rPr>
          <w:rFonts w:ascii="Times New Roman" w:eastAsia="Times New Roman" w:hAnsi="Times New Roman" w:cs="Times New Roman"/>
          <w:sz w:val="24"/>
          <w:szCs w:val="24"/>
          <w:lang w:eastAsia="it-IT"/>
        </w:rPr>
        <w:t>näher</w:t>
      </w:r>
      <w:proofErr w:type="spellEnd"/>
      <w:r w:rsidRPr="00823973">
        <w:rPr>
          <w:rFonts w:ascii="Times New Roman" w:eastAsia="Times New Roman" w:hAnsi="Times New Roman" w:cs="Times New Roman"/>
          <w:sz w:val="24"/>
          <w:szCs w:val="24"/>
          <w:lang w:eastAsia="it-IT"/>
        </w:rPr>
        <w:t xml:space="preserve"> </w:t>
      </w:r>
      <w:proofErr w:type="spellStart"/>
      <w:r w:rsidRPr="00823973">
        <w:rPr>
          <w:rFonts w:ascii="Times New Roman" w:eastAsia="Times New Roman" w:hAnsi="Times New Roman" w:cs="Times New Roman"/>
          <w:sz w:val="24"/>
          <w:szCs w:val="24"/>
          <w:lang w:eastAsia="it-IT"/>
        </w:rPr>
        <w:t>zu</w:t>
      </w:r>
      <w:proofErr w:type="spellEnd"/>
      <w:r w:rsidRPr="00823973">
        <w:rPr>
          <w:rFonts w:ascii="Times New Roman" w:eastAsia="Times New Roman" w:hAnsi="Times New Roman" w:cs="Times New Roman"/>
          <w:sz w:val="24"/>
          <w:szCs w:val="24"/>
          <w:lang w:eastAsia="it-IT"/>
        </w:rPr>
        <w:t xml:space="preserve"> </w:t>
      </w:r>
      <w:proofErr w:type="spellStart"/>
      <w:r w:rsidRPr="00823973">
        <w:rPr>
          <w:rFonts w:ascii="Times New Roman" w:eastAsia="Times New Roman" w:hAnsi="Times New Roman" w:cs="Times New Roman"/>
          <w:sz w:val="24"/>
          <w:szCs w:val="24"/>
          <w:lang w:eastAsia="it-IT"/>
        </w:rPr>
        <w:t>bringen</w:t>
      </w:r>
      <w:proofErr w:type="spellEnd"/>
      <w:r w:rsidRPr="00823973">
        <w:rPr>
          <w:rFonts w:ascii="Times New Roman" w:eastAsia="Times New Roman" w:hAnsi="Times New Roman" w:cs="Times New Roman"/>
          <w:sz w:val="24"/>
          <w:szCs w:val="24"/>
          <w:lang w:eastAsia="it-IT"/>
        </w:rPr>
        <w:t xml:space="preserve">. </w:t>
      </w:r>
    </w:p>
    <w:p w14:paraId="291077FF" w14:textId="77777777" w:rsidR="004260F8" w:rsidRDefault="004260F8" w:rsidP="00823973">
      <w:pPr>
        <w:spacing w:after="0" w:line="240" w:lineRule="auto"/>
        <w:rPr>
          <w:rFonts w:ascii="Times New Roman" w:eastAsia="Times New Roman" w:hAnsi="Times New Roman" w:cs="Times New Roman"/>
          <w:sz w:val="24"/>
          <w:szCs w:val="24"/>
          <w:lang w:eastAsia="it-IT"/>
        </w:rPr>
      </w:pPr>
    </w:p>
    <w:p w14:paraId="77D832F9" w14:textId="77777777" w:rsidR="004260F8" w:rsidRDefault="004260F8" w:rsidP="00823973">
      <w:pPr>
        <w:spacing w:after="0" w:line="240" w:lineRule="auto"/>
        <w:rPr>
          <w:rFonts w:ascii="Times New Roman" w:eastAsia="Times New Roman" w:hAnsi="Times New Roman" w:cs="Times New Roman"/>
          <w:sz w:val="24"/>
          <w:szCs w:val="24"/>
          <w:lang w:eastAsia="it-IT"/>
        </w:rPr>
      </w:pPr>
    </w:p>
    <w:p w14:paraId="3C286348" w14:textId="77777777" w:rsidR="00041477" w:rsidRPr="00041477" w:rsidRDefault="00041477" w:rsidP="00041477">
      <w:pPr>
        <w:pStyle w:val="Heading3"/>
        <w:rPr>
          <w:rFonts w:asciiTheme="minorHAnsi" w:hAnsiTheme="minorHAnsi"/>
          <w:color w:val="auto"/>
          <w:sz w:val="28"/>
          <w:szCs w:val="28"/>
          <w:u w:val="single"/>
          <w:lang w:val="de-DE"/>
        </w:rPr>
      </w:pPr>
      <w:r w:rsidRPr="00041477">
        <w:rPr>
          <w:rFonts w:asciiTheme="minorHAnsi" w:hAnsiTheme="minorHAnsi"/>
          <w:color w:val="auto"/>
          <w:sz w:val="28"/>
          <w:szCs w:val="28"/>
          <w:u w:val="single"/>
          <w:lang w:val="de-DE"/>
        </w:rPr>
        <w:t>Wählen Sie aus, welches Verb die Aussage am besten beschreibt.</w:t>
      </w:r>
      <w:r w:rsidR="004260F8" w:rsidRPr="00041477">
        <w:rPr>
          <w:rFonts w:asciiTheme="minorHAnsi" w:hAnsiTheme="minorHAnsi"/>
          <w:color w:val="auto"/>
          <w:sz w:val="28"/>
          <w:szCs w:val="28"/>
          <w:u w:val="single"/>
          <w:lang w:val="de-DE"/>
        </w:rPr>
        <w:t xml:space="preserve"> </w:t>
      </w:r>
    </w:p>
    <w:p w14:paraId="74759F7D" w14:textId="77777777" w:rsidR="00574751" w:rsidRDefault="004260F8" w:rsidP="00041477">
      <w:pPr>
        <w:pStyle w:val="Heading3"/>
        <w:numPr>
          <w:ilvl w:val="0"/>
          <w:numId w:val="1"/>
        </w:numPr>
        <w:tabs>
          <w:tab w:val="left" w:pos="284"/>
        </w:tabs>
        <w:ind w:left="0" w:firstLine="0"/>
        <w:rPr>
          <w:color w:val="auto"/>
          <w:lang w:val="de-DE"/>
        </w:rPr>
      </w:pPr>
      <w:r w:rsidRPr="00574751">
        <w:rPr>
          <w:color w:val="auto"/>
          <w:lang w:val="de-DE"/>
        </w:rPr>
        <w:t>„Die Menschen aus der BRD belächeln die ehemaligen DDR-Bürger oft“, … Judith Enders.</w:t>
      </w:r>
      <w:r w:rsidR="00574751">
        <w:rPr>
          <w:color w:val="auto"/>
          <w:lang w:val="de-DE"/>
        </w:rPr>
        <w:t xml:space="preserve">    </w:t>
      </w:r>
    </w:p>
    <w:p w14:paraId="5F74728C" w14:textId="77777777" w:rsidR="004260F8" w:rsidRPr="00C924F0" w:rsidRDefault="00C924F0" w:rsidP="004260F8">
      <w:pPr>
        <w:pStyle w:val="Heading3"/>
        <w:rPr>
          <w:b w:val="0"/>
          <w:color w:val="auto"/>
          <w:lang w:val="de-DE"/>
        </w:rPr>
      </w:pPr>
      <w:r w:rsidRPr="00C924F0">
        <w:rPr>
          <w:b w:val="0"/>
          <w:color w:val="auto"/>
          <w:lang w:val="de-DE"/>
        </w:rPr>
        <w:t xml:space="preserve">a) beklagt  </w:t>
      </w:r>
      <w:r w:rsidR="00354A86">
        <w:rPr>
          <w:b w:val="0"/>
          <w:color w:val="auto"/>
          <w:lang w:val="de-DE"/>
        </w:rPr>
        <w:t xml:space="preserve">  </w:t>
      </w:r>
      <w:r w:rsidRPr="00C924F0">
        <w:rPr>
          <w:b w:val="0"/>
          <w:color w:val="auto"/>
          <w:lang w:val="de-DE"/>
        </w:rPr>
        <w:t xml:space="preserve">b)  begrüßt  </w:t>
      </w:r>
      <w:r w:rsidR="00354A86">
        <w:rPr>
          <w:b w:val="0"/>
          <w:color w:val="auto"/>
          <w:lang w:val="de-DE"/>
        </w:rPr>
        <w:t xml:space="preserve">   </w:t>
      </w:r>
      <w:r w:rsidRPr="00C924F0">
        <w:rPr>
          <w:b w:val="0"/>
          <w:color w:val="auto"/>
          <w:lang w:val="de-DE"/>
        </w:rPr>
        <w:t xml:space="preserve">c) befürchtet   </w:t>
      </w:r>
    </w:p>
    <w:p w14:paraId="115B53AE" w14:textId="77777777" w:rsidR="008D1A0A" w:rsidRDefault="004260F8" w:rsidP="004260F8">
      <w:pPr>
        <w:pStyle w:val="Heading3"/>
        <w:rPr>
          <w:lang w:val="de-DE"/>
        </w:rPr>
      </w:pPr>
      <w:r w:rsidRPr="00574751">
        <w:rPr>
          <w:color w:val="auto"/>
          <w:lang w:val="de-DE"/>
        </w:rPr>
        <w:t>2. „Der Mauerfall war ein Moment des Glücks“, … Judith Enders.</w:t>
      </w:r>
      <w:r w:rsidR="008D1A0A" w:rsidRPr="008D1A0A">
        <w:rPr>
          <w:lang w:val="de-DE"/>
        </w:rPr>
        <w:t xml:space="preserve"> </w:t>
      </w:r>
    </w:p>
    <w:p w14:paraId="77A6067C" w14:textId="77777777" w:rsidR="004260F8" w:rsidRPr="00C924F0" w:rsidRDefault="00C924F0" w:rsidP="004260F8">
      <w:pPr>
        <w:pStyle w:val="Heading3"/>
        <w:rPr>
          <w:b w:val="0"/>
          <w:color w:val="auto"/>
          <w:lang w:val="de-DE"/>
        </w:rPr>
      </w:pPr>
      <w:r w:rsidRPr="00C924F0">
        <w:rPr>
          <w:b w:val="0"/>
          <w:color w:val="auto"/>
          <w:lang w:val="de-DE"/>
        </w:rPr>
        <w:t>a) beschwert sich    b) erinnert sich   c)  schämt sich</w:t>
      </w:r>
    </w:p>
    <w:p w14:paraId="3753BFCE" w14:textId="77777777" w:rsidR="004E3820" w:rsidRDefault="004260F8" w:rsidP="004260F8">
      <w:pPr>
        <w:pStyle w:val="Heading3"/>
        <w:rPr>
          <w:lang w:val="de-DE"/>
        </w:rPr>
      </w:pPr>
      <w:r w:rsidRPr="00574751">
        <w:rPr>
          <w:color w:val="auto"/>
          <w:lang w:val="de-DE"/>
        </w:rPr>
        <w:t>3. „Erst im Nachgang wurde uns klar, dass die Wirtschaft der DDR nicht so stark war, wie wir dachten“, … Judith Enders.</w:t>
      </w:r>
      <w:r w:rsidR="004E3820" w:rsidRPr="004E3820">
        <w:rPr>
          <w:lang w:val="de-DE"/>
        </w:rPr>
        <w:t xml:space="preserve"> </w:t>
      </w:r>
    </w:p>
    <w:p w14:paraId="22F205F3" w14:textId="77777777" w:rsidR="004260F8" w:rsidRPr="00C924F0" w:rsidRDefault="00C924F0" w:rsidP="004260F8">
      <w:pPr>
        <w:pStyle w:val="Heading3"/>
        <w:rPr>
          <w:b w:val="0"/>
          <w:color w:val="auto"/>
          <w:lang w:val="de-DE"/>
        </w:rPr>
      </w:pPr>
      <w:r w:rsidRPr="00C924F0">
        <w:rPr>
          <w:b w:val="0"/>
          <w:color w:val="auto"/>
          <w:lang w:val="de-DE"/>
        </w:rPr>
        <w:t xml:space="preserve">a) berichtet   b) wünscht sich  </w:t>
      </w:r>
      <w:r w:rsidR="00354A86">
        <w:rPr>
          <w:b w:val="0"/>
          <w:color w:val="auto"/>
          <w:lang w:val="de-DE"/>
        </w:rPr>
        <w:t xml:space="preserve">  </w:t>
      </w:r>
      <w:r w:rsidRPr="00C924F0">
        <w:rPr>
          <w:b w:val="0"/>
          <w:color w:val="auto"/>
          <w:lang w:val="de-DE"/>
        </w:rPr>
        <w:t>c) fordert</w:t>
      </w:r>
    </w:p>
    <w:p w14:paraId="39DAF306" w14:textId="77777777" w:rsidR="004E3820" w:rsidRDefault="004260F8" w:rsidP="004260F8">
      <w:pPr>
        <w:pStyle w:val="Heading3"/>
        <w:rPr>
          <w:lang w:val="de-DE"/>
        </w:rPr>
      </w:pPr>
      <w:r w:rsidRPr="00574751">
        <w:rPr>
          <w:color w:val="auto"/>
          <w:lang w:val="de-DE"/>
        </w:rPr>
        <w:t xml:space="preserve">4. „Als Kind musste man in der DDR aufpassen, was man sagte – und was besser nicht“, … </w:t>
      </w:r>
      <w:r w:rsidRPr="004E3820">
        <w:rPr>
          <w:color w:val="auto"/>
          <w:lang w:val="de-DE"/>
        </w:rPr>
        <w:t>Judith Enders.</w:t>
      </w:r>
      <w:r w:rsidR="004E3820" w:rsidRPr="004E3820">
        <w:rPr>
          <w:lang w:val="de-DE"/>
        </w:rPr>
        <w:t xml:space="preserve"> </w:t>
      </w:r>
    </w:p>
    <w:p w14:paraId="1FAA0C6A" w14:textId="77777777" w:rsidR="004260F8" w:rsidRPr="00C924F0" w:rsidRDefault="00C924F0" w:rsidP="004260F8">
      <w:pPr>
        <w:pStyle w:val="Heading3"/>
        <w:rPr>
          <w:b w:val="0"/>
          <w:color w:val="auto"/>
          <w:lang w:val="de-DE"/>
        </w:rPr>
      </w:pPr>
      <w:r w:rsidRPr="00C924F0">
        <w:rPr>
          <w:b w:val="0"/>
          <w:color w:val="auto"/>
          <w:lang w:val="de-DE"/>
        </w:rPr>
        <w:t xml:space="preserve">a) freut sich </w:t>
      </w:r>
      <w:r w:rsidR="00354A86">
        <w:rPr>
          <w:b w:val="0"/>
          <w:color w:val="auto"/>
          <w:lang w:val="de-DE"/>
        </w:rPr>
        <w:t xml:space="preserve">      </w:t>
      </w:r>
      <w:r w:rsidRPr="00C924F0">
        <w:rPr>
          <w:b w:val="0"/>
          <w:color w:val="auto"/>
          <w:lang w:val="de-DE"/>
        </w:rPr>
        <w:t xml:space="preserve">b) formuliert </w:t>
      </w:r>
      <w:r w:rsidR="00354A86">
        <w:rPr>
          <w:b w:val="0"/>
          <w:color w:val="auto"/>
          <w:lang w:val="de-DE"/>
        </w:rPr>
        <w:t xml:space="preserve">     </w:t>
      </w:r>
      <w:r w:rsidRPr="00C924F0">
        <w:rPr>
          <w:b w:val="0"/>
          <w:color w:val="auto"/>
          <w:lang w:val="de-DE"/>
        </w:rPr>
        <w:t>c) interpretiert</w:t>
      </w:r>
    </w:p>
    <w:p w14:paraId="59AB132D" w14:textId="77777777" w:rsidR="00C924F0" w:rsidRDefault="004260F8" w:rsidP="004260F8">
      <w:pPr>
        <w:pStyle w:val="Heading3"/>
        <w:rPr>
          <w:lang w:val="de-DE"/>
        </w:rPr>
      </w:pPr>
      <w:r w:rsidRPr="00574751">
        <w:rPr>
          <w:color w:val="auto"/>
          <w:lang w:val="de-DE"/>
        </w:rPr>
        <w:t>5. „Wir können aus den Erfahrungen unserer deutsch-deutschen Geschichte so viel lernen … Judith Enders.</w:t>
      </w:r>
      <w:r w:rsidR="00C924F0" w:rsidRPr="00C924F0">
        <w:rPr>
          <w:lang w:val="de-DE"/>
        </w:rPr>
        <w:t xml:space="preserve"> </w:t>
      </w:r>
    </w:p>
    <w:p w14:paraId="130B88EE" w14:textId="77777777" w:rsidR="004260F8" w:rsidRPr="00C924F0" w:rsidRDefault="00C924F0" w:rsidP="004260F8">
      <w:pPr>
        <w:pStyle w:val="Heading3"/>
        <w:rPr>
          <w:b w:val="0"/>
          <w:color w:val="auto"/>
          <w:lang w:val="de-DE"/>
        </w:rPr>
      </w:pPr>
      <w:r w:rsidRPr="00C924F0">
        <w:rPr>
          <w:b w:val="0"/>
          <w:color w:val="auto"/>
          <w:lang w:val="de-DE"/>
        </w:rPr>
        <w:t xml:space="preserve">a) gesteht </w:t>
      </w:r>
      <w:r w:rsidR="00354A86">
        <w:rPr>
          <w:b w:val="0"/>
          <w:color w:val="auto"/>
          <w:lang w:val="de-DE"/>
        </w:rPr>
        <w:t xml:space="preserve">     </w:t>
      </w:r>
      <w:r w:rsidRPr="00C924F0">
        <w:rPr>
          <w:b w:val="0"/>
          <w:color w:val="auto"/>
          <w:lang w:val="de-DE"/>
        </w:rPr>
        <w:t xml:space="preserve">b) bemängelt </w:t>
      </w:r>
      <w:r w:rsidR="00354A86">
        <w:rPr>
          <w:b w:val="0"/>
          <w:color w:val="auto"/>
          <w:lang w:val="de-DE"/>
        </w:rPr>
        <w:t xml:space="preserve">   </w:t>
      </w:r>
      <w:r w:rsidRPr="00C924F0">
        <w:rPr>
          <w:b w:val="0"/>
          <w:color w:val="auto"/>
          <w:lang w:val="de-DE"/>
        </w:rPr>
        <w:t>c) findet</w:t>
      </w:r>
    </w:p>
    <w:p w14:paraId="3C90D54C" w14:textId="77777777" w:rsidR="00354A86" w:rsidRDefault="004260F8" w:rsidP="004260F8">
      <w:pPr>
        <w:pStyle w:val="Heading3"/>
        <w:rPr>
          <w:lang w:val="de-DE"/>
        </w:rPr>
      </w:pPr>
      <w:r w:rsidRPr="00574751">
        <w:rPr>
          <w:color w:val="auto"/>
          <w:lang w:val="de-DE"/>
        </w:rPr>
        <w:t>6. „Die Menschen müssen aufeinander zugehen und offen sein“, … Judith Enders.</w:t>
      </w:r>
      <w:r w:rsidR="00354A86" w:rsidRPr="00354A86">
        <w:rPr>
          <w:lang w:val="de-DE"/>
        </w:rPr>
        <w:t xml:space="preserve"> </w:t>
      </w:r>
    </w:p>
    <w:p w14:paraId="1B539F5A" w14:textId="77777777" w:rsidR="004260F8" w:rsidRPr="00354A86" w:rsidRDefault="00354A86" w:rsidP="004260F8">
      <w:pPr>
        <w:pStyle w:val="Heading3"/>
        <w:rPr>
          <w:b w:val="0"/>
          <w:color w:val="auto"/>
          <w:lang w:val="de-DE"/>
        </w:rPr>
      </w:pPr>
      <w:r w:rsidRPr="00354A86">
        <w:rPr>
          <w:b w:val="0"/>
          <w:color w:val="auto"/>
          <w:lang w:val="de-DE"/>
        </w:rPr>
        <w:t xml:space="preserve">a) fordert </w:t>
      </w:r>
      <w:r>
        <w:rPr>
          <w:b w:val="0"/>
          <w:color w:val="auto"/>
          <w:lang w:val="de-DE"/>
        </w:rPr>
        <w:t xml:space="preserve">     </w:t>
      </w:r>
      <w:r w:rsidRPr="00354A86">
        <w:rPr>
          <w:b w:val="0"/>
          <w:color w:val="auto"/>
          <w:lang w:val="de-DE"/>
        </w:rPr>
        <w:t xml:space="preserve">b) fürchtet </w:t>
      </w:r>
      <w:r>
        <w:rPr>
          <w:b w:val="0"/>
          <w:color w:val="auto"/>
          <w:lang w:val="de-DE"/>
        </w:rPr>
        <w:t xml:space="preserve">     </w:t>
      </w:r>
      <w:r w:rsidRPr="00354A86">
        <w:rPr>
          <w:b w:val="0"/>
          <w:color w:val="auto"/>
          <w:lang w:val="de-DE"/>
        </w:rPr>
        <w:t>c) bezweifelt</w:t>
      </w:r>
    </w:p>
    <w:p w14:paraId="7214F1E5" w14:textId="77777777" w:rsidR="004260F8" w:rsidRPr="00354A86" w:rsidRDefault="004260F8" w:rsidP="00823973">
      <w:pPr>
        <w:spacing w:after="0" w:line="240" w:lineRule="auto"/>
        <w:rPr>
          <w:lang w:val="de-DE"/>
        </w:rPr>
      </w:pPr>
    </w:p>
    <w:p w14:paraId="2890D2DB" w14:textId="77777777" w:rsidR="00354A86" w:rsidRPr="004260F8" w:rsidRDefault="00354A86" w:rsidP="00823973">
      <w:pPr>
        <w:spacing w:after="0" w:line="240" w:lineRule="auto"/>
        <w:rPr>
          <w:rFonts w:ascii="Times New Roman" w:eastAsia="Times New Roman" w:hAnsi="Times New Roman" w:cs="Times New Roman"/>
          <w:sz w:val="24"/>
          <w:szCs w:val="24"/>
          <w:lang w:val="de-DE" w:eastAsia="it-IT"/>
        </w:rPr>
      </w:pPr>
    </w:p>
    <w:p w14:paraId="56F5EE5A" w14:textId="77777777" w:rsidR="00823973" w:rsidRDefault="00823973">
      <w:pPr>
        <w:rPr>
          <w:sz w:val="20"/>
          <w:szCs w:val="20"/>
          <w:lang w:val="de-DE"/>
        </w:rPr>
      </w:pPr>
    </w:p>
    <w:p w14:paraId="33C5E7E2" w14:textId="77777777" w:rsidR="00823973" w:rsidRDefault="00823973">
      <w:pPr>
        <w:rPr>
          <w:sz w:val="20"/>
          <w:szCs w:val="20"/>
          <w:lang w:val="de-DE"/>
        </w:rPr>
      </w:pPr>
    </w:p>
    <w:p w14:paraId="4A5DA63D" w14:textId="77777777" w:rsidR="00C633B1" w:rsidRPr="00C633B1" w:rsidRDefault="00D56F26" w:rsidP="00C633B1">
      <w:pPr>
        <w:pStyle w:val="Heading2"/>
        <w:rPr>
          <w:lang w:val="de-DE"/>
        </w:rPr>
      </w:pPr>
      <w:r>
        <w:rPr>
          <w:lang w:val="de-DE"/>
        </w:rPr>
        <w:lastRenderedPageBreak/>
        <w:t>Übung</w:t>
      </w:r>
      <w:r w:rsidR="00C633B1" w:rsidRPr="00C633B1">
        <w:rPr>
          <w:lang w:val="de-DE"/>
        </w:rPr>
        <w:t xml:space="preserve"> Infinitivformen</w:t>
      </w:r>
    </w:p>
    <w:p w14:paraId="05BF4389" w14:textId="77777777" w:rsidR="00C633B1" w:rsidRPr="00C633B1" w:rsidRDefault="00C633B1" w:rsidP="00C633B1">
      <w:pPr>
        <w:pStyle w:val="NormalWeb"/>
        <w:rPr>
          <w:lang w:val="de-DE"/>
        </w:rPr>
      </w:pPr>
      <w:r w:rsidRPr="00C633B1">
        <w:rPr>
          <w:lang w:val="de-DE"/>
        </w:rPr>
        <w:t>Schreibe</w:t>
      </w:r>
      <w:r w:rsidR="00D56F26">
        <w:rPr>
          <w:lang w:val="de-DE"/>
        </w:rPr>
        <w:t>n Sie</w:t>
      </w:r>
      <w:r w:rsidRPr="00C633B1">
        <w:rPr>
          <w:lang w:val="de-DE"/>
        </w:rPr>
        <w:t xml:space="preserve"> die Sätze weiter. Nebensätze mit „um ... zu“ </w:t>
      </w:r>
      <w:r w:rsidR="00D56F26">
        <w:rPr>
          <w:lang w:val="de-DE"/>
        </w:rPr>
        <w:t xml:space="preserve">drücken </w:t>
      </w:r>
      <w:r w:rsidRPr="00C633B1">
        <w:rPr>
          <w:lang w:val="de-DE"/>
        </w:rPr>
        <w:t xml:space="preserve">Ziele einer Handlung aus und Ergänzungen mit „zu“ </w:t>
      </w:r>
      <w:r w:rsidR="00D56F26">
        <w:rPr>
          <w:lang w:val="de-DE"/>
        </w:rPr>
        <w:t xml:space="preserve">kommen </w:t>
      </w:r>
      <w:r w:rsidRPr="00C633B1">
        <w:rPr>
          <w:lang w:val="de-DE"/>
        </w:rPr>
        <w:t>nur nach bestimmten Verben.</w:t>
      </w:r>
    </w:p>
    <w:p w14:paraId="158E9C4A" w14:textId="77777777" w:rsidR="00C633B1" w:rsidRPr="00C633B1" w:rsidRDefault="00C633B1" w:rsidP="00C633B1">
      <w:pPr>
        <w:pStyle w:val="dklargetext"/>
        <w:rPr>
          <w:lang w:val="de-DE"/>
        </w:rPr>
      </w:pPr>
      <w:r w:rsidRPr="00C633B1">
        <w:rPr>
          <w:lang w:val="de-DE"/>
        </w:rPr>
        <w:t>1. Viele Menschen gingen nach Westdeutschland,</w:t>
      </w:r>
      <w:r>
        <w:object w:dxaOrig="1440" w:dyaOrig="1440" w14:anchorId="169A9820">
          <v:shape id="_x0000_i1091" type="#_x0000_t75" style="width:60.75pt;height:18pt" o:ole="">
            <v:imagedata r:id="rId13" o:title=""/>
          </v:shape>
          <w:control r:id="rId14" w:name="DefaultOcxName18" w:shapeid="_x0000_i1091"/>
        </w:object>
      </w:r>
      <w:r>
        <w:object w:dxaOrig="1440" w:dyaOrig="1440" w14:anchorId="43CAB587">
          <v:shape id="_x0000_i1095" type="#_x0000_t75" style="width:60.75pt;height:18pt" o:ole="">
            <v:imagedata r:id="rId13" o:title=""/>
          </v:shape>
          <w:control r:id="rId15" w:name="DefaultOcxName17" w:shapeid="_x0000_i1095"/>
        </w:object>
      </w:r>
      <w:r>
        <w:object w:dxaOrig="1440" w:dyaOrig="1440" w14:anchorId="52A2D4D5">
          <v:shape id="_x0000_i1099" type="#_x0000_t75" style="width:60.75pt;height:18pt" o:ole="">
            <v:imagedata r:id="rId13" o:title=""/>
          </v:shape>
          <w:control r:id="rId16" w:name="DefaultOcxName21" w:shapeid="_x0000_i1099"/>
        </w:object>
      </w:r>
      <w:r>
        <w:object w:dxaOrig="1440" w:dyaOrig="1440" w14:anchorId="4BCBD295">
          <v:shape id="_x0000_i1103" type="#_x0000_t75" style="width:60.75pt;height:18pt" o:ole="">
            <v:imagedata r:id="rId13" o:title=""/>
          </v:shape>
          <w:control r:id="rId17" w:name="DefaultOcxName31" w:shapeid="_x0000_i1103"/>
        </w:object>
      </w:r>
      <w:r>
        <w:object w:dxaOrig="1440" w:dyaOrig="1440" w14:anchorId="655A8AD9">
          <v:shape id="_x0000_i1107" type="#_x0000_t75" style="width:60.75pt;height:18pt" o:ole="">
            <v:imagedata r:id="rId13" o:title=""/>
          </v:shape>
          <w:control r:id="rId18" w:name="DefaultOcxName41" w:shapeid="_x0000_i1107"/>
        </w:object>
      </w:r>
      <w:r w:rsidRPr="00C633B1">
        <w:rPr>
          <w:lang w:val="de-DE"/>
        </w:rPr>
        <w:t xml:space="preserve"> . (</w:t>
      </w:r>
      <w:r w:rsidRPr="00C633B1">
        <w:rPr>
          <w:rStyle w:val="Emphasis"/>
          <w:lang w:val="de-DE"/>
        </w:rPr>
        <w:t>eine Zukunft finden</w:t>
      </w:r>
      <w:r w:rsidRPr="00C633B1">
        <w:rPr>
          <w:lang w:val="de-DE"/>
        </w:rPr>
        <w:t>)</w:t>
      </w:r>
    </w:p>
    <w:p w14:paraId="1B0E7B3B" w14:textId="77777777" w:rsidR="00C633B1" w:rsidRPr="00C633B1" w:rsidRDefault="00C633B1" w:rsidP="00C633B1">
      <w:pPr>
        <w:pStyle w:val="dklargetext"/>
        <w:rPr>
          <w:lang w:val="de-DE"/>
        </w:rPr>
      </w:pPr>
      <w:r w:rsidRPr="00C633B1">
        <w:rPr>
          <w:lang w:val="de-DE"/>
        </w:rPr>
        <w:t xml:space="preserve">2. Es braucht Zeit, </w:t>
      </w:r>
      <w:r>
        <w:object w:dxaOrig="1440" w:dyaOrig="1440" w14:anchorId="5D8D962D">
          <v:shape id="_x0000_i1111" type="#_x0000_t75" style="width:60.75pt;height:18pt" o:ole="">
            <v:imagedata r:id="rId13" o:title=""/>
          </v:shape>
          <w:control r:id="rId19" w:name="DefaultOcxName51" w:shapeid="_x0000_i1111"/>
        </w:object>
      </w:r>
      <w:r>
        <w:object w:dxaOrig="1440" w:dyaOrig="1440" w14:anchorId="1BC7130B">
          <v:shape id="_x0000_i1115" type="#_x0000_t75" style="width:60.75pt;height:18pt" o:ole="">
            <v:imagedata r:id="rId13" o:title=""/>
          </v:shape>
          <w:control r:id="rId20" w:name="DefaultOcxName6" w:shapeid="_x0000_i1115"/>
        </w:object>
      </w:r>
      <w:r w:rsidRPr="00C633B1">
        <w:rPr>
          <w:lang w:val="de-DE"/>
        </w:rPr>
        <w:t>. (</w:t>
      </w:r>
      <w:r w:rsidRPr="00C633B1">
        <w:rPr>
          <w:rStyle w:val="Emphasis"/>
          <w:lang w:val="de-DE"/>
        </w:rPr>
        <w:t>zusammenwachsen</w:t>
      </w:r>
      <w:r w:rsidRPr="00C633B1">
        <w:rPr>
          <w:lang w:val="de-DE"/>
        </w:rPr>
        <w:t>)</w:t>
      </w:r>
    </w:p>
    <w:p w14:paraId="159A50B1" w14:textId="77777777" w:rsidR="00C633B1" w:rsidRPr="00C633B1" w:rsidRDefault="00C633B1" w:rsidP="00C633B1">
      <w:pPr>
        <w:pStyle w:val="dklargetext"/>
        <w:rPr>
          <w:lang w:val="de-DE"/>
        </w:rPr>
      </w:pPr>
      <w:r w:rsidRPr="00C633B1">
        <w:rPr>
          <w:lang w:val="de-DE"/>
        </w:rPr>
        <w:t xml:space="preserve">3. Viele Menschen freuten sich, </w:t>
      </w:r>
      <w:r>
        <w:object w:dxaOrig="1440" w:dyaOrig="1440" w14:anchorId="3F32468B">
          <v:shape id="_x0000_i1119" type="#_x0000_t75" style="width:60.75pt;height:18pt" o:ole="">
            <v:imagedata r:id="rId13" o:title=""/>
          </v:shape>
          <w:control r:id="rId21" w:name="DefaultOcxName7" w:shapeid="_x0000_i1119"/>
        </w:object>
      </w:r>
      <w:r>
        <w:object w:dxaOrig="1440" w:dyaOrig="1440" w14:anchorId="06C90928">
          <v:shape id="_x0000_i1123" type="#_x0000_t75" style="width:60.75pt;height:18pt" o:ole="">
            <v:imagedata r:id="rId13" o:title=""/>
          </v:shape>
          <w:control r:id="rId22" w:name="DefaultOcxName8" w:shapeid="_x0000_i1123"/>
        </w:object>
      </w:r>
      <w:r>
        <w:object w:dxaOrig="1440" w:dyaOrig="1440" w14:anchorId="69710205">
          <v:shape id="_x0000_i1127" type="#_x0000_t75" style="width:60.75pt;height:18pt" o:ole="">
            <v:imagedata r:id="rId13" o:title=""/>
          </v:shape>
          <w:control r:id="rId23" w:name="DefaultOcxName9" w:shapeid="_x0000_i1127"/>
        </w:object>
      </w:r>
      <w:r>
        <w:object w:dxaOrig="1440" w:dyaOrig="1440" w14:anchorId="2F676664">
          <v:shape id="_x0000_i1131" type="#_x0000_t75" style="width:60.75pt;height:18pt" o:ole="">
            <v:imagedata r:id="rId13" o:title=""/>
          </v:shape>
          <w:control r:id="rId24" w:name="DefaultOcxName10" w:shapeid="_x0000_i1131"/>
        </w:object>
      </w:r>
      <w:r>
        <w:object w:dxaOrig="1440" w:dyaOrig="1440" w14:anchorId="2CCFC560">
          <v:shape id="_x0000_i1135" type="#_x0000_t75" style="width:60.75pt;height:18pt" o:ole="">
            <v:imagedata r:id="rId13" o:title=""/>
          </v:shape>
          <w:control r:id="rId25" w:name="DefaultOcxName11" w:shapeid="_x0000_i1135"/>
        </w:object>
      </w:r>
      <w:r>
        <w:object w:dxaOrig="1440" w:dyaOrig="1440" w14:anchorId="39D3AC72">
          <v:shape id="_x0000_i1139" type="#_x0000_t75" style="width:60.75pt;height:18pt" o:ole="">
            <v:imagedata r:id="rId13" o:title=""/>
          </v:shape>
          <w:control r:id="rId26" w:name="DefaultOcxName12" w:shapeid="_x0000_i1139"/>
        </w:object>
      </w:r>
      <w:r w:rsidRPr="00C633B1">
        <w:rPr>
          <w:lang w:val="de-DE"/>
        </w:rPr>
        <w:t>. (</w:t>
      </w:r>
      <w:r w:rsidRPr="00C633B1">
        <w:rPr>
          <w:rStyle w:val="Emphasis"/>
          <w:lang w:val="de-DE"/>
        </w:rPr>
        <w:t>ihre Meinung frei äußern können</w:t>
      </w:r>
      <w:r w:rsidRPr="00C633B1">
        <w:rPr>
          <w:lang w:val="de-DE"/>
        </w:rPr>
        <w:t>)</w:t>
      </w:r>
    </w:p>
    <w:p w14:paraId="5C164A00" w14:textId="77777777" w:rsidR="00C633B1" w:rsidRPr="00C633B1" w:rsidRDefault="00C633B1" w:rsidP="00C633B1">
      <w:pPr>
        <w:pStyle w:val="dklargetext"/>
        <w:rPr>
          <w:lang w:val="de-DE"/>
        </w:rPr>
      </w:pPr>
      <w:r w:rsidRPr="00C633B1">
        <w:rPr>
          <w:lang w:val="de-DE"/>
        </w:rPr>
        <w:t xml:space="preserve">4. Die Menschen sind eingeladen, </w:t>
      </w:r>
      <w:r>
        <w:object w:dxaOrig="1440" w:dyaOrig="1440" w14:anchorId="088B7094">
          <v:shape id="_x0000_i1143" type="#_x0000_t75" style="width:60.75pt;height:18pt" o:ole="">
            <v:imagedata r:id="rId13" o:title=""/>
          </v:shape>
          <w:control r:id="rId27" w:name="DefaultOcxName13" w:shapeid="_x0000_i1143"/>
        </w:object>
      </w:r>
      <w:r>
        <w:object w:dxaOrig="1440" w:dyaOrig="1440" w14:anchorId="686A851A">
          <v:shape id="_x0000_i1147" type="#_x0000_t75" style="width:60.75pt;height:18pt" o:ole="">
            <v:imagedata r:id="rId13" o:title=""/>
          </v:shape>
          <w:control r:id="rId28" w:name="DefaultOcxName14" w:shapeid="_x0000_i1147"/>
        </w:object>
      </w:r>
      <w:r w:rsidRPr="00C633B1">
        <w:rPr>
          <w:lang w:val="de-DE"/>
        </w:rPr>
        <w:t>. (</w:t>
      </w:r>
      <w:r w:rsidRPr="00C633B1">
        <w:rPr>
          <w:rStyle w:val="Emphasis"/>
          <w:lang w:val="de-DE"/>
        </w:rPr>
        <w:t>aufeinander zugehen</w:t>
      </w:r>
      <w:r w:rsidRPr="00C633B1">
        <w:rPr>
          <w:lang w:val="de-DE"/>
        </w:rPr>
        <w:t>)</w:t>
      </w:r>
    </w:p>
    <w:p w14:paraId="5E21C893" w14:textId="77777777" w:rsidR="00C633B1" w:rsidRDefault="00C633B1" w:rsidP="00C633B1">
      <w:pPr>
        <w:pStyle w:val="dklargetext"/>
      </w:pPr>
      <w:r w:rsidRPr="00C633B1">
        <w:rPr>
          <w:lang w:val="de-DE"/>
        </w:rPr>
        <w:t xml:space="preserve">5. In der DDR hatte jeder das Recht, </w:t>
      </w:r>
      <w:r>
        <w:object w:dxaOrig="1440" w:dyaOrig="1440" w14:anchorId="59811E25">
          <v:shape id="_x0000_i1151" type="#_x0000_t75" style="width:60.75pt;height:18pt" o:ole="">
            <v:imagedata r:id="rId13" o:title=""/>
          </v:shape>
          <w:control r:id="rId29" w:name="DefaultOcxName15" w:shapeid="_x0000_i1151"/>
        </w:object>
      </w:r>
      <w:r>
        <w:object w:dxaOrig="1440" w:dyaOrig="1440" w14:anchorId="496E5A44">
          <v:shape id="_x0000_i1155" type="#_x0000_t75" style="width:60.75pt;height:18pt" o:ole="">
            <v:imagedata r:id="rId13" o:title=""/>
          </v:shape>
          <w:control r:id="rId30" w:name="DefaultOcxName16" w:shapeid="_x0000_i1155"/>
        </w:object>
      </w:r>
      <w:r w:rsidRPr="00C633B1">
        <w:rPr>
          <w:lang w:val="de-DE"/>
        </w:rPr>
        <w:t xml:space="preserve">. </w:t>
      </w:r>
      <w:r>
        <w:t>(</w:t>
      </w:r>
      <w:proofErr w:type="spellStart"/>
      <w:r>
        <w:rPr>
          <w:rStyle w:val="Emphasis"/>
        </w:rPr>
        <w:t>arbeiten</w:t>
      </w:r>
      <w:proofErr w:type="spellEnd"/>
      <w:r>
        <w:t>)</w:t>
      </w:r>
    </w:p>
    <w:p w14:paraId="5118A2CB" w14:textId="77777777" w:rsidR="00C633B1" w:rsidRDefault="00C633B1">
      <w:pPr>
        <w:rPr>
          <w:sz w:val="20"/>
          <w:szCs w:val="20"/>
          <w:lang w:val="de-DE"/>
        </w:rPr>
      </w:pPr>
    </w:p>
    <w:p w14:paraId="392A1519" w14:textId="77777777" w:rsidR="00715A27" w:rsidRDefault="00715A27">
      <w:pPr>
        <w:rPr>
          <w:sz w:val="20"/>
          <w:szCs w:val="20"/>
          <w:lang w:val="de-DE"/>
        </w:rPr>
      </w:pPr>
    </w:p>
    <w:p w14:paraId="1E782146" w14:textId="77777777" w:rsidR="00715A27" w:rsidRPr="00715A27" w:rsidRDefault="00715A27" w:rsidP="00715A27">
      <w:pPr>
        <w:spacing w:after="0" w:line="240" w:lineRule="auto"/>
        <w:rPr>
          <w:rFonts w:ascii="Times New Roman" w:eastAsia="Times New Roman" w:hAnsi="Times New Roman" w:cs="Times New Roman"/>
          <w:sz w:val="24"/>
          <w:szCs w:val="24"/>
          <w:lang w:val="de-DE" w:eastAsia="it-IT"/>
        </w:rPr>
      </w:pPr>
      <w:r w:rsidRPr="00715A27">
        <w:rPr>
          <w:rFonts w:ascii="Times New Roman" w:eastAsia="Times New Roman" w:hAnsi="Times New Roman" w:cs="Times New Roman"/>
          <w:sz w:val="24"/>
          <w:szCs w:val="24"/>
          <w:lang w:val="de-DE" w:eastAsia="it-IT"/>
        </w:rPr>
        <w:t xml:space="preserve">1. Ich bringe meine Kinder </w:t>
      </w:r>
      <w:r>
        <w:rPr>
          <w:rFonts w:ascii="Times New Roman" w:eastAsia="Times New Roman" w:hAnsi="Times New Roman" w:cs="Times New Roman"/>
          <w:sz w:val="24"/>
          <w:szCs w:val="24"/>
          <w:lang w:val="de-DE" w:eastAsia="it-IT"/>
        </w:rPr>
        <w:t xml:space="preserve"> _________    </w:t>
      </w:r>
      <w:r w:rsidRPr="00715A27">
        <w:rPr>
          <w:rFonts w:ascii="Times New Roman" w:eastAsia="Times New Roman" w:hAnsi="Times New Roman" w:cs="Times New Roman"/>
          <w:sz w:val="24"/>
          <w:szCs w:val="24"/>
          <w:lang w:val="de-DE" w:eastAsia="it-IT"/>
        </w:rPr>
        <w:t>Krippe.</w:t>
      </w:r>
    </w:p>
    <w:p w14:paraId="01A12EF5" w14:textId="77777777" w:rsidR="00715A27" w:rsidRPr="00715A27" w:rsidRDefault="00715A27" w:rsidP="00715A27">
      <w:pPr>
        <w:spacing w:before="100" w:beforeAutospacing="1" w:after="100" w:afterAutospacing="1" w:line="240" w:lineRule="auto"/>
        <w:rPr>
          <w:rFonts w:ascii="Times New Roman" w:eastAsia="Times New Roman" w:hAnsi="Times New Roman" w:cs="Times New Roman"/>
          <w:sz w:val="24"/>
          <w:szCs w:val="24"/>
          <w:lang w:val="de-DE" w:eastAsia="it-IT"/>
        </w:rPr>
      </w:pPr>
      <w:r w:rsidRPr="00715A27">
        <w:rPr>
          <w:rFonts w:ascii="Times New Roman" w:eastAsia="Times New Roman" w:hAnsi="Times New Roman" w:cs="Times New Roman"/>
          <w:sz w:val="24"/>
          <w:szCs w:val="24"/>
          <w:lang w:val="de-DE" w:eastAsia="it-IT"/>
        </w:rPr>
        <w:t xml:space="preserve">2. Der Mauerfall ist </w:t>
      </w:r>
      <w:r>
        <w:rPr>
          <w:rFonts w:ascii="Times New Roman" w:eastAsia="Times New Roman" w:hAnsi="Times New Roman" w:cs="Times New Roman"/>
          <w:sz w:val="24"/>
          <w:szCs w:val="24"/>
          <w:lang w:val="de-DE" w:eastAsia="it-IT"/>
        </w:rPr>
        <w:t xml:space="preserve"> _________ </w:t>
      </w:r>
      <w:r w:rsidRPr="00715A27">
        <w:rPr>
          <w:rFonts w:ascii="Times New Roman" w:eastAsia="Times New Roman" w:hAnsi="Times New Roman" w:cs="Times New Roman"/>
          <w:sz w:val="24"/>
          <w:szCs w:val="24"/>
          <w:lang w:val="de-DE" w:eastAsia="it-IT"/>
        </w:rPr>
        <w:t>viele Menschen eine unvergessliche Erinnerung.</w:t>
      </w:r>
    </w:p>
    <w:p w14:paraId="1F932D25" w14:textId="77777777" w:rsidR="00715A27" w:rsidRPr="00715A27" w:rsidRDefault="00715A27" w:rsidP="00715A27">
      <w:pPr>
        <w:spacing w:before="100" w:beforeAutospacing="1" w:after="100" w:afterAutospacing="1" w:line="240" w:lineRule="auto"/>
        <w:rPr>
          <w:rFonts w:ascii="Times New Roman" w:eastAsia="Times New Roman" w:hAnsi="Times New Roman" w:cs="Times New Roman"/>
          <w:sz w:val="24"/>
          <w:szCs w:val="24"/>
          <w:lang w:val="de-DE" w:eastAsia="it-IT"/>
        </w:rPr>
      </w:pPr>
      <w:r w:rsidRPr="00715A27">
        <w:rPr>
          <w:rFonts w:ascii="Times New Roman" w:eastAsia="Times New Roman" w:hAnsi="Times New Roman" w:cs="Times New Roman"/>
          <w:sz w:val="24"/>
          <w:szCs w:val="24"/>
          <w:lang w:val="de-DE" w:eastAsia="it-IT"/>
        </w:rPr>
        <w:t xml:space="preserve">3. Viele Menschen hatten lange </w:t>
      </w:r>
      <w:r>
        <w:rPr>
          <w:rFonts w:ascii="Times New Roman" w:eastAsia="Times New Roman" w:hAnsi="Times New Roman" w:cs="Times New Roman"/>
          <w:sz w:val="24"/>
          <w:szCs w:val="24"/>
          <w:lang w:val="de-DE" w:eastAsia="it-IT"/>
        </w:rPr>
        <w:t xml:space="preserve">___________ </w:t>
      </w:r>
      <w:r w:rsidRPr="00715A27">
        <w:rPr>
          <w:rFonts w:ascii="Times New Roman" w:eastAsia="Times New Roman" w:hAnsi="Times New Roman" w:cs="Times New Roman"/>
          <w:sz w:val="24"/>
          <w:szCs w:val="24"/>
          <w:lang w:val="de-DE" w:eastAsia="it-IT"/>
        </w:rPr>
        <w:t>die Wiedervereinigung gewartet.</w:t>
      </w:r>
    </w:p>
    <w:p w14:paraId="6C37AA80" w14:textId="77777777" w:rsidR="00715A27" w:rsidRPr="00715A27" w:rsidRDefault="00715A27" w:rsidP="00715A27">
      <w:pPr>
        <w:spacing w:before="100" w:beforeAutospacing="1" w:after="100" w:afterAutospacing="1" w:line="240" w:lineRule="auto"/>
        <w:rPr>
          <w:rFonts w:ascii="Times New Roman" w:eastAsia="Times New Roman" w:hAnsi="Times New Roman" w:cs="Times New Roman"/>
          <w:sz w:val="24"/>
          <w:szCs w:val="24"/>
          <w:lang w:val="de-DE" w:eastAsia="it-IT"/>
        </w:rPr>
      </w:pPr>
      <w:r w:rsidRPr="00715A27">
        <w:rPr>
          <w:rFonts w:ascii="Times New Roman" w:eastAsia="Times New Roman" w:hAnsi="Times New Roman" w:cs="Times New Roman"/>
          <w:sz w:val="24"/>
          <w:szCs w:val="24"/>
          <w:lang w:val="de-DE" w:eastAsia="it-IT"/>
        </w:rPr>
        <w:t xml:space="preserve">4. Die Mauer ist aber gedanklich noch </w:t>
      </w:r>
      <w:r>
        <w:rPr>
          <w:rFonts w:ascii="Times New Roman" w:eastAsia="Times New Roman" w:hAnsi="Times New Roman" w:cs="Times New Roman"/>
          <w:sz w:val="24"/>
          <w:szCs w:val="24"/>
          <w:lang w:val="de-DE" w:eastAsia="it-IT"/>
        </w:rPr>
        <w:t xml:space="preserve">___________ </w:t>
      </w:r>
      <w:r w:rsidRPr="00715A27">
        <w:rPr>
          <w:rFonts w:ascii="Times New Roman" w:eastAsia="Times New Roman" w:hAnsi="Times New Roman" w:cs="Times New Roman"/>
          <w:sz w:val="24"/>
          <w:szCs w:val="24"/>
          <w:lang w:val="de-DE" w:eastAsia="it-IT"/>
        </w:rPr>
        <w:t>den Köpfen der Menschen.</w:t>
      </w:r>
    </w:p>
    <w:p w14:paraId="2E94CF79" w14:textId="77777777" w:rsidR="00715A27" w:rsidRPr="00715A27" w:rsidRDefault="00715A27" w:rsidP="00715A27">
      <w:pPr>
        <w:spacing w:before="100" w:beforeAutospacing="1" w:after="100" w:afterAutospacing="1" w:line="240" w:lineRule="auto"/>
        <w:rPr>
          <w:rFonts w:ascii="Times New Roman" w:eastAsia="Times New Roman" w:hAnsi="Times New Roman" w:cs="Times New Roman"/>
          <w:sz w:val="24"/>
          <w:szCs w:val="24"/>
          <w:lang w:val="de-DE" w:eastAsia="it-IT"/>
        </w:rPr>
      </w:pPr>
      <w:r w:rsidRPr="00715A27">
        <w:rPr>
          <w:rFonts w:ascii="Times New Roman" w:eastAsia="Times New Roman" w:hAnsi="Times New Roman" w:cs="Times New Roman"/>
          <w:sz w:val="24"/>
          <w:szCs w:val="24"/>
          <w:lang w:val="de-DE" w:eastAsia="it-IT"/>
        </w:rPr>
        <w:t xml:space="preserve">5. Die Erfahrungen und Erinnerungen der ehemaligen DDR-Bürgerinnen und DDR-Bürger sollten </w:t>
      </w:r>
      <w:r w:rsidR="00D56F26">
        <w:rPr>
          <w:rFonts w:ascii="Times New Roman" w:eastAsia="Times New Roman" w:hAnsi="Times New Roman" w:cs="Times New Roman"/>
          <w:sz w:val="24"/>
          <w:szCs w:val="24"/>
          <w:lang w:val="de-DE" w:eastAsia="it-IT"/>
        </w:rPr>
        <w:t xml:space="preserve">_______  </w:t>
      </w:r>
      <w:r w:rsidRPr="00715A27">
        <w:rPr>
          <w:rFonts w:ascii="Times New Roman" w:eastAsia="Times New Roman" w:hAnsi="Times New Roman" w:cs="Times New Roman"/>
          <w:sz w:val="24"/>
          <w:szCs w:val="24"/>
          <w:lang w:val="de-DE" w:eastAsia="it-IT"/>
        </w:rPr>
        <w:t>die Öffentlichkeit gebracht werden.</w:t>
      </w:r>
    </w:p>
    <w:p w14:paraId="1DE82475" w14:textId="77777777" w:rsidR="00715A27" w:rsidRPr="00823973" w:rsidRDefault="00715A27" w:rsidP="00D56F26">
      <w:pPr>
        <w:spacing w:before="100" w:beforeAutospacing="1" w:after="100" w:afterAutospacing="1" w:line="240" w:lineRule="auto"/>
        <w:rPr>
          <w:sz w:val="20"/>
          <w:szCs w:val="20"/>
          <w:lang w:val="de-DE"/>
        </w:rPr>
      </w:pPr>
      <w:r w:rsidRPr="00715A27">
        <w:rPr>
          <w:rFonts w:ascii="Times New Roman" w:eastAsia="Times New Roman" w:hAnsi="Times New Roman" w:cs="Times New Roman"/>
          <w:sz w:val="24"/>
          <w:szCs w:val="24"/>
          <w:lang w:val="de-DE" w:eastAsia="it-IT"/>
        </w:rPr>
        <w:t xml:space="preserve">6. Die Wiedervereinigung hat noch einen weiten Weg </w:t>
      </w:r>
      <w:r w:rsidR="00D56F26">
        <w:rPr>
          <w:rFonts w:ascii="Times New Roman" w:eastAsia="Times New Roman" w:hAnsi="Times New Roman" w:cs="Times New Roman"/>
          <w:sz w:val="24"/>
          <w:szCs w:val="24"/>
          <w:lang w:val="de-DE" w:eastAsia="it-IT"/>
        </w:rPr>
        <w:t xml:space="preserve">________ </w:t>
      </w:r>
      <w:r w:rsidRPr="00D56F26">
        <w:rPr>
          <w:rFonts w:ascii="Times New Roman" w:eastAsia="Times New Roman" w:hAnsi="Times New Roman" w:cs="Times New Roman"/>
          <w:sz w:val="24"/>
          <w:szCs w:val="24"/>
          <w:lang w:val="de-DE" w:eastAsia="it-IT"/>
        </w:rPr>
        <w:t>sich.</w:t>
      </w:r>
    </w:p>
    <w:sectPr w:rsidR="00715A27" w:rsidRPr="00823973" w:rsidSect="00875F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25D9C"/>
    <w:multiLevelType w:val="hybridMultilevel"/>
    <w:tmpl w:val="042E9E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73"/>
    <w:rsid w:val="00041477"/>
    <w:rsid w:val="000A0E28"/>
    <w:rsid w:val="00354A86"/>
    <w:rsid w:val="00367C85"/>
    <w:rsid w:val="004260F8"/>
    <w:rsid w:val="004E3820"/>
    <w:rsid w:val="0056594B"/>
    <w:rsid w:val="00574751"/>
    <w:rsid w:val="00715A27"/>
    <w:rsid w:val="00823973"/>
    <w:rsid w:val="00875F0C"/>
    <w:rsid w:val="008D1A0A"/>
    <w:rsid w:val="009259D1"/>
    <w:rsid w:val="00C633B1"/>
    <w:rsid w:val="00C924F0"/>
    <w:rsid w:val="00D56F26"/>
    <w:rsid w:val="00E84A0C"/>
    <w:rsid w:val="00F56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701B9C8F"/>
  <w15:docId w15:val="{143CA420-83A8-421E-8269-0227E5FC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0C"/>
  </w:style>
  <w:style w:type="paragraph" w:styleId="Heading2">
    <w:name w:val="heading 2"/>
    <w:basedOn w:val="Normal"/>
    <w:link w:val="Heading2Char"/>
    <w:uiPriority w:val="9"/>
    <w:qFormat/>
    <w:rsid w:val="0082397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next w:val="Normal"/>
    <w:link w:val="Heading3Char"/>
    <w:uiPriority w:val="9"/>
    <w:semiHidden/>
    <w:unhideWhenUsed/>
    <w:qFormat/>
    <w:rsid w:val="004260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973"/>
    <w:rPr>
      <w:rFonts w:ascii="Times New Roman" w:eastAsia="Times New Roman" w:hAnsi="Times New Roman" w:cs="Times New Roman"/>
      <w:b/>
      <w:bCs/>
      <w:sz w:val="36"/>
      <w:szCs w:val="36"/>
      <w:lang w:eastAsia="it-IT"/>
    </w:rPr>
  </w:style>
  <w:style w:type="paragraph" w:styleId="NormalWeb">
    <w:name w:val="Normal (Web)"/>
    <w:basedOn w:val="Normal"/>
    <w:uiPriority w:val="99"/>
    <w:semiHidden/>
    <w:unhideWhenUsed/>
    <w:rsid w:val="0082397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823973"/>
    <w:rPr>
      <w:b/>
      <w:bCs/>
    </w:rPr>
  </w:style>
  <w:style w:type="character" w:styleId="Emphasis">
    <w:name w:val="Emphasis"/>
    <w:basedOn w:val="DefaultParagraphFont"/>
    <w:uiPriority w:val="20"/>
    <w:qFormat/>
    <w:rsid w:val="00823973"/>
    <w:rPr>
      <w:i/>
      <w:iCs/>
    </w:rPr>
  </w:style>
  <w:style w:type="character" w:styleId="Hyperlink">
    <w:name w:val="Hyperlink"/>
    <w:basedOn w:val="DefaultParagraphFont"/>
    <w:uiPriority w:val="99"/>
    <w:semiHidden/>
    <w:unhideWhenUsed/>
    <w:rsid w:val="00823973"/>
    <w:rPr>
      <w:color w:val="0000FF"/>
      <w:u w:val="single"/>
    </w:rPr>
  </w:style>
  <w:style w:type="character" w:customStyle="1" w:styleId="Heading3Char">
    <w:name w:val="Heading 3 Char"/>
    <w:basedOn w:val="DefaultParagraphFont"/>
    <w:link w:val="Heading3"/>
    <w:uiPriority w:val="9"/>
    <w:semiHidden/>
    <w:rsid w:val="004260F8"/>
    <w:rPr>
      <w:rFonts w:asciiTheme="majorHAnsi" w:eastAsiaTheme="majorEastAsia" w:hAnsiTheme="majorHAnsi" w:cstheme="majorBidi"/>
      <w:b/>
      <w:bCs/>
      <w:color w:val="4F81BD" w:themeColor="accent1"/>
    </w:rPr>
  </w:style>
  <w:style w:type="paragraph" w:customStyle="1" w:styleId="dklargetext">
    <w:name w:val="dklargetext"/>
    <w:basedOn w:val="Normal"/>
    <w:rsid w:val="00C633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sk">
    <w:name w:val="task"/>
    <w:basedOn w:val="Normal"/>
    <w:rsid w:val="00715A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kmanu">
    <w:name w:val="dkmanu"/>
    <w:basedOn w:val="Normal"/>
    <w:rsid w:val="00E84A0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16687">
      <w:bodyDiv w:val="1"/>
      <w:marLeft w:val="0"/>
      <w:marRight w:val="0"/>
      <w:marTop w:val="0"/>
      <w:marBottom w:val="0"/>
      <w:divBdr>
        <w:top w:val="none" w:sz="0" w:space="0" w:color="auto"/>
        <w:left w:val="none" w:sz="0" w:space="0" w:color="auto"/>
        <w:bottom w:val="none" w:sz="0" w:space="0" w:color="auto"/>
        <w:right w:val="none" w:sz="0" w:space="0" w:color="auto"/>
      </w:divBdr>
    </w:div>
    <w:div w:id="469907482">
      <w:bodyDiv w:val="1"/>
      <w:marLeft w:val="0"/>
      <w:marRight w:val="0"/>
      <w:marTop w:val="0"/>
      <w:marBottom w:val="0"/>
      <w:divBdr>
        <w:top w:val="none" w:sz="0" w:space="0" w:color="auto"/>
        <w:left w:val="none" w:sz="0" w:space="0" w:color="auto"/>
        <w:bottom w:val="none" w:sz="0" w:space="0" w:color="auto"/>
        <w:right w:val="none" w:sz="0" w:space="0" w:color="auto"/>
      </w:divBdr>
      <w:divsChild>
        <w:div w:id="1148664990">
          <w:marLeft w:val="0"/>
          <w:marRight w:val="0"/>
          <w:marTop w:val="0"/>
          <w:marBottom w:val="0"/>
          <w:divBdr>
            <w:top w:val="none" w:sz="0" w:space="0" w:color="auto"/>
            <w:left w:val="none" w:sz="0" w:space="0" w:color="auto"/>
            <w:bottom w:val="none" w:sz="0" w:space="0" w:color="auto"/>
            <w:right w:val="none" w:sz="0" w:space="0" w:color="auto"/>
          </w:divBdr>
        </w:div>
      </w:divsChild>
    </w:div>
    <w:div w:id="536504621">
      <w:bodyDiv w:val="1"/>
      <w:marLeft w:val="0"/>
      <w:marRight w:val="0"/>
      <w:marTop w:val="0"/>
      <w:marBottom w:val="0"/>
      <w:divBdr>
        <w:top w:val="none" w:sz="0" w:space="0" w:color="auto"/>
        <w:left w:val="none" w:sz="0" w:space="0" w:color="auto"/>
        <w:bottom w:val="none" w:sz="0" w:space="0" w:color="auto"/>
        <w:right w:val="none" w:sz="0" w:space="0" w:color="auto"/>
      </w:divBdr>
      <w:divsChild>
        <w:div w:id="274025341">
          <w:marLeft w:val="0"/>
          <w:marRight w:val="0"/>
          <w:marTop w:val="0"/>
          <w:marBottom w:val="0"/>
          <w:divBdr>
            <w:top w:val="none" w:sz="0" w:space="0" w:color="auto"/>
            <w:left w:val="none" w:sz="0" w:space="0" w:color="auto"/>
            <w:bottom w:val="none" w:sz="0" w:space="0" w:color="auto"/>
            <w:right w:val="none" w:sz="0" w:space="0" w:color="auto"/>
          </w:divBdr>
          <w:divsChild>
            <w:div w:id="11223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6973">
      <w:bodyDiv w:val="1"/>
      <w:marLeft w:val="0"/>
      <w:marRight w:val="0"/>
      <w:marTop w:val="0"/>
      <w:marBottom w:val="0"/>
      <w:divBdr>
        <w:top w:val="none" w:sz="0" w:space="0" w:color="auto"/>
        <w:left w:val="none" w:sz="0" w:space="0" w:color="auto"/>
        <w:bottom w:val="none" w:sz="0" w:space="0" w:color="auto"/>
        <w:right w:val="none" w:sz="0" w:space="0" w:color="auto"/>
      </w:divBdr>
      <w:divsChild>
        <w:div w:id="179243033">
          <w:marLeft w:val="0"/>
          <w:marRight w:val="0"/>
          <w:marTop w:val="0"/>
          <w:marBottom w:val="0"/>
          <w:divBdr>
            <w:top w:val="none" w:sz="0" w:space="0" w:color="auto"/>
            <w:left w:val="none" w:sz="0" w:space="0" w:color="auto"/>
            <w:bottom w:val="none" w:sz="0" w:space="0" w:color="auto"/>
            <w:right w:val="none" w:sz="0" w:space="0" w:color="auto"/>
          </w:divBdr>
        </w:div>
        <w:div w:id="1084490711">
          <w:marLeft w:val="0"/>
          <w:marRight w:val="0"/>
          <w:marTop w:val="0"/>
          <w:marBottom w:val="0"/>
          <w:divBdr>
            <w:top w:val="none" w:sz="0" w:space="0" w:color="auto"/>
            <w:left w:val="none" w:sz="0" w:space="0" w:color="auto"/>
            <w:bottom w:val="none" w:sz="0" w:space="0" w:color="auto"/>
            <w:right w:val="none" w:sz="0" w:space="0" w:color="auto"/>
          </w:divBdr>
        </w:div>
      </w:divsChild>
    </w:div>
    <w:div w:id="2089963405">
      <w:bodyDiv w:val="1"/>
      <w:marLeft w:val="0"/>
      <w:marRight w:val="0"/>
      <w:marTop w:val="0"/>
      <w:marBottom w:val="0"/>
      <w:divBdr>
        <w:top w:val="none" w:sz="0" w:space="0" w:color="auto"/>
        <w:left w:val="none" w:sz="0" w:space="0" w:color="auto"/>
        <w:bottom w:val="none" w:sz="0" w:space="0" w:color="auto"/>
        <w:right w:val="none" w:sz="0" w:space="0" w:color="auto"/>
      </w:divBdr>
      <w:divsChild>
        <w:div w:id="948312797">
          <w:marLeft w:val="0"/>
          <w:marRight w:val="0"/>
          <w:marTop w:val="0"/>
          <w:marBottom w:val="0"/>
          <w:divBdr>
            <w:top w:val="none" w:sz="0" w:space="0" w:color="auto"/>
            <w:left w:val="none" w:sz="0" w:space="0" w:color="auto"/>
            <w:bottom w:val="none" w:sz="0" w:space="0" w:color="auto"/>
            <w:right w:val="none" w:sz="0" w:space="0" w:color="auto"/>
          </w:divBdr>
          <w:divsChild>
            <w:div w:id="1025211659">
              <w:marLeft w:val="0"/>
              <w:marRight w:val="0"/>
              <w:marTop w:val="0"/>
              <w:marBottom w:val="0"/>
              <w:divBdr>
                <w:top w:val="none" w:sz="0" w:space="0" w:color="auto"/>
                <w:left w:val="none" w:sz="0" w:space="0" w:color="auto"/>
                <w:bottom w:val="none" w:sz="0" w:space="0" w:color="auto"/>
                <w:right w:val="none" w:sz="0" w:space="0" w:color="auto"/>
              </w:divBdr>
            </w:div>
          </w:divsChild>
        </w:div>
        <w:div w:id="198592234">
          <w:marLeft w:val="0"/>
          <w:marRight w:val="0"/>
          <w:marTop w:val="0"/>
          <w:marBottom w:val="0"/>
          <w:divBdr>
            <w:top w:val="none" w:sz="0" w:space="0" w:color="auto"/>
            <w:left w:val="none" w:sz="0" w:space="0" w:color="auto"/>
            <w:bottom w:val="none" w:sz="0" w:space="0" w:color="auto"/>
            <w:right w:val="none" w:sz="0" w:space="0" w:color="auto"/>
          </w:divBdr>
          <w:divsChild>
            <w:div w:id="381945393">
              <w:marLeft w:val="0"/>
              <w:marRight w:val="0"/>
              <w:marTop w:val="0"/>
              <w:marBottom w:val="0"/>
              <w:divBdr>
                <w:top w:val="none" w:sz="0" w:space="0" w:color="auto"/>
                <w:left w:val="none" w:sz="0" w:space="0" w:color="auto"/>
                <w:bottom w:val="none" w:sz="0" w:space="0" w:color="auto"/>
                <w:right w:val="none" w:sz="0" w:space="0" w:color="auto"/>
              </w:divBdr>
            </w:div>
          </w:divsChild>
        </w:div>
        <w:div w:id="2050836909">
          <w:marLeft w:val="0"/>
          <w:marRight w:val="0"/>
          <w:marTop w:val="0"/>
          <w:marBottom w:val="0"/>
          <w:divBdr>
            <w:top w:val="none" w:sz="0" w:space="0" w:color="auto"/>
            <w:left w:val="none" w:sz="0" w:space="0" w:color="auto"/>
            <w:bottom w:val="none" w:sz="0" w:space="0" w:color="auto"/>
            <w:right w:val="none" w:sz="0" w:space="0" w:color="auto"/>
          </w:divBdr>
          <w:divsChild>
            <w:div w:id="676883293">
              <w:marLeft w:val="0"/>
              <w:marRight w:val="0"/>
              <w:marTop w:val="0"/>
              <w:marBottom w:val="0"/>
              <w:divBdr>
                <w:top w:val="none" w:sz="0" w:space="0" w:color="auto"/>
                <w:left w:val="none" w:sz="0" w:space="0" w:color="auto"/>
                <w:bottom w:val="none" w:sz="0" w:space="0" w:color="auto"/>
                <w:right w:val="none" w:sz="0" w:space="0" w:color="auto"/>
              </w:divBdr>
            </w:div>
          </w:divsChild>
        </w:div>
        <w:div w:id="297228392">
          <w:marLeft w:val="0"/>
          <w:marRight w:val="0"/>
          <w:marTop w:val="0"/>
          <w:marBottom w:val="0"/>
          <w:divBdr>
            <w:top w:val="none" w:sz="0" w:space="0" w:color="auto"/>
            <w:left w:val="none" w:sz="0" w:space="0" w:color="auto"/>
            <w:bottom w:val="none" w:sz="0" w:space="0" w:color="auto"/>
            <w:right w:val="none" w:sz="0" w:space="0" w:color="auto"/>
          </w:divBdr>
          <w:divsChild>
            <w:div w:id="373234290">
              <w:marLeft w:val="0"/>
              <w:marRight w:val="0"/>
              <w:marTop w:val="0"/>
              <w:marBottom w:val="0"/>
              <w:divBdr>
                <w:top w:val="none" w:sz="0" w:space="0" w:color="auto"/>
                <w:left w:val="none" w:sz="0" w:space="0" w:color="auto"/>
                <w:bottom w:val="none" w:sz="0" w:space="0" w:color="auto"/>
                <w:right w:val="none" w:sz="0" w:space="0" w:color="auto"/>
              </w:divBdr>
            </w:div>
          </w:divsChild>
        </w:div>
        <w:div w:id="1555042758">
          <w:marLeft w:val="0"/>
          <w:marRight w:val="0"/>
          <w:marTop w:val="0"/>
          <w:marBottom w:val="0"/>
          <w:divBdr>
            <w:top w:val="none" w:sz="0" w:space="0" w:color="auto"/>
            <w:left w:val="none" w:sz="0" w:space="0" w:color="auto"/>
            <w:bottom w:val="none" w:sz="0" w:space="0" w:color="auto"/>
            <w:right w:val="none" w:sz="0" w:space="0" w:color="auto"/>
          </w:divBdr>
          <w:divsChild>
            <w:div w:id="567111116">
              <w:marLeft w:val="0"/>
              <w:marRight w:val="0"/>
              <w:marTop w:val="0"/>
              <w:marBottom w:val="0"/>
              <w:divBdr>
                <w:top w:val="none" w:sz="0" w:space="0" w:color="auto"/>
                <w:left w:val="none" w:sz="0" w:space="0" w:color="auto"/>
                <w:bottom w:val="none" w:sz="0" w:space="0" w:color="auto"/>
                <w:right w:val="none" w:sz="0" w:space="0" w:color="auto"/>
              </w:divBdr>
            </w:div>
          </w:divsChild>
        </w:div>
        <w:div w:id="1527988986">
          <w:marLeft w:val="0"/>
          <w:marRight w:val="0"/>
          <w:marTop w:val="0"/>
          <w:marBottom w:val="0"/>
          <w:divBdr>
            <w:top w:val="none" w:sz="0" w:space="0" w:color="auto"/>
            <w:left w:val="none" w:sz="0" w:space="0" w:color="auto"/>
            <w:bottom w:val="none" w:sz="0" w:space="0" w:color="auto"/>
            <w:right w:val="none" w:sz="0" w:space="0" w:color="auto"/>
          </w:divBdr>
          <w:divsChild>
            <w:div w:id="20250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3003">
      <w:bodyDiv w:val="1"/>
      <w:marLeft w:val="0"/>
      <w:marRight w:val="0"/>
      <w:marTop w:val="0"/>
      <w:marBottom w:val="0"/>
      <w:divBdr>
        <w:top w:val="none" w:sz="0" w:space="0" w:color="auto"/>
        <w:left w:val="none" w:sz="0" w:space="0" w:color="auto"/>
        <w:bottom w:val="none" w:sz="0" w:space="0" w:color="auto"/>
        <w:right w:val="none" w:sz="0" w:space="0" w:color="auto"/>
      </w:divBdr>
      <w:divsChild>
        <w:div w:id="1070739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2.wmf"/><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theme" Target="theme/theme1.xml"/><Relationship Id="rId5" Type="http://schemas.openxmlformats.org/officeDocument/2006/relationships/hyperlink" Target="https://bit.ly/2Rm3Re8" TargetMode="Externa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1872</Words>
  <Characters>10676</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Stefano Fauner</cp:lastModifiedBy>
  <cp:revision>2</cp:revision>
  <dcterms:created xsi:type="dcterms:W3CDTF">2021-11-22T08:16:00Z</dcterms:created>
  <dcterms:modified xsi:type="dcterms:W3CDTF">2021-11-22T08:16:00Z</dcterms:modified>
</cp:coreProperties>
</file>