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97436" w14:textId="65DE3D11" w:rsidR="00423013" w:rsidRPr="00423013" w:rsidRDefault="00423013" w:rsidP="00ED7C4F">
      <w:pPr>
        <w:jc w:val="center"/>
        <w:rPr>
          <w:lang w:val="it-GB"/>
        </w:rPr>
      </w:pPr>
      <w:r w:rsidRPr="00423013">
        <w:rPr>
          <w:b/>
          <w:bCs/>
          <w:lang w:val="it-GB"/>
        </w:rPr>
        <w:t>THE FROG LIFE CYCLE!</w:t>
      </w:r>
    </w:p>
    <w:p w14:paraId="7F4F5D80" w14:textId="0AF96DAA" w:rsidR="00423013" w:rsidRPr="00423013" w:rsidRDefault="00423013" w:rsidP="00423013">
      <w:pPr>
        <w:rPr>
          <w:lang w:val="it-GB"/>
        </w:rPr>
      </w:pPr>
    </w:p>
    <w:p w14:paraId="22C2EEF0" w14:textId="176883F9" w:rsidR="00423013" w:rsidRPr="00423013" w:rsidRDefault="00423013" w:rsidP="00423013">
      <w:pPr>
        <w:rPr>
          <w:lang w:val="it-GB"/>
        </w:rPr>
      </w:pPr>
      <w:r w:rsidRPr="00423013">
        <w:rPr>
          <w:lang w:val="it-GB"/>
        </w:rPr>
        <w:t>Frogs are </w:t>
      </w:r>
      <w:r w:rsidRPr="00423013">
        <w:rPr>
          <w:b/>
          <w:bCs/>
          <w:lang w:val="it-GB"/>
        </w:rPr>
        <w:t>animal athletes</w:t>
      </w:r>
      <w:r w:rsidRPr="00423013">
        <w:rPr>
          <w:lang w:val="it-GB"/>
        </w:rPr>
        <w:t>, with </w:t>
      </w:r>
      <w:r w:rsidRPr="00423013">
        <w:rPr>
          <w:b/>
          <w:bCs/>
          <w:lang w:val="it-GB"/>
        </w:rPr>
        <w:t>strong powerful legs</w:t>
      </w:r>
      <w:r w:rsidRPr="00423013">
        <w:rPr>
          <w:lang w:val="it-GB"/>
        </w:rPr>
        <w:t> that allow them to </w:t>
      </w:r>
      <w:r w:rsidRPr="00423013">
        <w:rPr>
          <w:b/>
          <w:bCs/>
          <w:lang w:val="it-GB"/>
        </w:rPr>
        <w:t>leap</w:t>
      </w:r>
      <w:r w:rsidRPr="00423013">
        <w:rPr>
          <w:lang w:val="it-GB"/>
        </w:rPr>
        <w:t> out of harm’s way. These powerful limbs are the </w:t>
      </w:r>
      <w:r w:rsidRPr="00423013">
        <w:rPr>
          <w:b/>
          <w:bCs/>
          <w:lang w:val="it-GB"/>
        </w:rPr>
        <w:t>secret to their success</w:t>
      </w:r>
      <w:r w:rsidRPr="00423013">
        <w:rPr>
          <w:lang w:val="it-GB"/>
        </w:rPr>
        <w:t> – and incredibly, it takes baby frogs </w:t>
      </w:r>
      <w:r w:rsidRPr="00423013">
        <w:rPr>
          <w:b/>
          <w:bCs/>
          <w:lang w:val="it-GB"/>
        </w:rPr>
        <w:t>weeks and weeks</w:t>
      </w:r>
      <w:r w:rsidR="00150F7B">
        <w:rPr>
          <w:b/>
          <w:bCs/>
          <w:lang w:val="it-GB"/>
        </w:rPr>
        <w:t xml:space="preserve"> </w:t>
      </w:r>
      <w:r w:rsidRPr="00423013">
        <w:rPr>
          <w:lang w:val="it-GB"/>
        </w:rPr>
        <w:t>to grow them!</w:t>
      </w:r>
    </w:p>
    <w:p w14:paraId="1226EEE7" w14:textId="77777777" w:rsidR="00AB723D" w:rsidRDefault="00AB723D" w:rsidP="00423013">
      <w:pPr>
        <w:rPr>
          <w:lang w:val="it-GB"/>
        </w:rPr>
      </w:pPr>
    </w:p>
    <w:p w14:paraId="2B553558" w14:textId="02D4F2BB" w:rsidR="00423013" w:rsidRPr="00423013" w:rsidRDefault="00423013" w:rsidP="00423013">
      <w:pPr>
        <w:rPr>
          <w:lang w:val="it-GB"/>
        </w:rPr>
      </w:pPr>
      <w:r w:rsidRPr="00423013">
        <w:rPr>
          <w:lang w:val="it-GB"/>
        </w:rPr>
        <w:t>Like beautiful </w:t>
      </w:r>
      <w:hyperlink r:id="rId5" w:tgtFrame="_blank" w:history="1">
        <w:r w:rsidRPr="00423013">
          <w:rPr>
            <w:rStyle w:val="Collegamentoipertestuale"/>
            <w:b/>
            <w:bCs/>
            <w:lang w:val="it-GB"/>
          </w:rPr>
          <w:t>butterflies</w:t>
        </w:r>
      </w:hyperlink>
      <w:r w:rsidRPr="00423013">
        <w:rPr>
          <w:lang w:val="it-GB"/>
        </w:rPr>
        <w:t>, frogs and toads undergo an astonishing </w:t>
      </w:r>
      <w:r w:rsidRPr="00423013">
        <w:rPr>
          <w:b/>
          <w:bCs/>
          <w:lang w:val="it-GB"/>
        </w:rPr>
        <w:t>transformation </w:t>
      </w:r>
      <w:r w:rsidRPr="00423013">
        <w:rPr>
          <w:lang w:val="it-GB"/>
        </w:rPr>
        <w:t>– which is called ‘</w:t>
      </w:r>
      <w:r w:rsidRPr="00423013">
        <w:rPr>
          <w:i/>
          <w:iCs/>
          <w:lang w:val="it-GB"/>
        </w:rPr>
        <w:t>metamorphosis</w:t>
      </w:r>
      <w:r w:rsidR="0036759E">
        <w:rPr>
          <w:lang w:val="it-GB"/>
        </w:rPr>
        <w:t>’</w:t>
      </w:r>
      <w:r w:rsidRPr="00423013">
        <w:rPr>
          <w:lang w:val="it-GB"/>
        </w:rPr>
        <w:t xml:space="preserve"> – as they grow up. From </w:t>
      </w:r>
      <w:r w:rsidRPr="00423013">
        <w:rPr>
          <w:b/>
          <w:bCs/>
          <w:lang w:val="it-GB"/>
        </w:rPr>
        <w:t>jelly-like eggs</w:t>
      </w:r>
      <w:r w:rsidRPr="00423013">
        <w:rPr>
          <w:lang w:val="it-GB"/>
        </w:rPr>
        <w:t> laid in water, they grow into </w:t>
      </w:r>
      <w:r w:rsidRPr="00423013">
        <w:rPr>
          <w:b/>
          <w:bCs/>
          <w:lang w:val="it-GB"/>
        </w:rPr>
        <w:t>wriggling tadpoles</w:t>
      </w:r>
      <w:r w:rsidRPr="00423013">
        <w:rPr>
          <w:lang w:val="it-GB"/>
        </w:rPr>
        <w:t>, and finally </w:t>
      </w:r>
      <w:r w:rsidRPr="00423013">
        <w:rPr>
          <w:b/>
          <w:bCs/>
          <w:lang w:val="it-GB"/>
        </w:rPr>
        <w:t>grow</w:t>
      </w:r>
      <w:r w:rsidRPr="00423013">
        <w:rPr>
          <w:lang w:val="it-GB"/>
        </w:rPr>
        <w:t> </w:t>
      </w:r>
      <w:r w:rsidRPr="00423013">
        <w:rPr>
          <w:b/>
          <w:bCs/>
          <w:lang w:val="it-GB"/>
        </w:rPr>
        <w:t>legs</w:t>
      </w:r>
      <w:r w:rsidRPr="00423013">
        <w:rPr>
          <w:lang w:val="it-GB"/>
        </w:rPr>
        <w:t> suitable for land!</w:t>
      </w:r>
    </w:p>
    <w:p w14:paraId="00AFF68A" w14:textId="77777777" w:rsidR="0036759E" w:rsidRDefault="0036759E" w:rsidP="00423013">
      <w:pPr>
        <w:rPr>
          <w:lang w:val="it-GB"/>
        </w:rPr>
      </w:pPr>
    </w:p>
    <w:p w14:paraId="7EEC47BB" w14:textId="3E709925" w:rsidR="00423013" w:rsidRPr="00423013" w:rsidRDefault="00423013" w:rsidP="00423013">
      <w:pPr>
        <w:rPr>
          <w:lang w:val="it-GB"/>
        </w:rPr>
      </w:pPr>
      <w:r w:rsidRPr="000321C2">
        <w:rPr>
          <w:lang w:val="it-GB"/>
        </w:rPr>
        <w:t>But how</w:t>
      </w:r>
      <w:r w:rsidRPr="00423013">
        <w:rPr>
          <w:lang w:val="it-GB"/>
        </w:rPr>
        <w:t xml:space="preserve"> does this </w:t>
      </w:r>
      <w:r w:rsidRPr="00423013">
        <w:rPr>
          <w:b/>
          <w:bCs/>
          <w:lang w:val="it-GB"/>
        </w:rPr>
        <w:t>mesmerising metamorphosis</w:t>
      </w:r>
      <w:r w:rsidRPr="00423013">
        <w:rPr>
          <w:lang w:val="it-GB"/>
        </w:rPr>
        <w:t> work? Let’s have a look at each stage of the frog life cycle in turn, to find out…</w:t>
      </w:r>
    </w:p>
    <w:p w14:paraId="13F7C414" w14:textId="77777777" w:rsidR="00AB723D" w:rsidRDefault="00AB723D" w:rsidP="00423013">
      <w:pPr>
        <w:rPr>
          <w:b/>
          <w:bCs/>
          <w:lang w:val="it-GB"/>
        </w:rPr>
      </w:pPr>
    </w:p>
    <w:p w14:paraId="4988DE2C" w14:textId="7AA7D733" w:rsidR="00423013" w:rsidRPr="00423013" w:rsidRDefault="00423013" w:rsidP="00423013">
      <w:pPr>
        <w:rPr>
          <w:b/>
          <w:bCs/>
          <w:lang w:val="it-GB"/>
        </w:rPr>
      </w:pPr>
      <w:r w:rsidRPr="00423013">
        <w:rPr>
          <w:b/>
          <w:bCs/>
          <w:lang w:val="it-GB"/>
        </w:rPr>
        <w:t>Stage 1: Extraordinary eggs</w:t>
      </w:r>
    </w:p>
    <w:p w14:paraId="1B2EE0A1" w14:textId="77777777" w:rsidR="00150F7B" w:rsidRDefault="00423013" w:rsidP="00423013">
      <w:pPr>
        <w:rPr>
          <w:lang w:val="it-GB"/>
        </w:rPr>
      </w:pPr>
      <w:r w:rsidRPr="00423013">
        <w:rPr>
          <w:lang w:val="it-GB"/>
        </w:rPr>
        <w:t>It all starts with adult frogs laying </w:t>
      </w:r>
      <w:r w:rsidRPr="00423013">
        <w:rPr>
          <w:b/>
          <w:bCs/>
          <w:lang w:val="it-GB"/>
        </w:rPr>
        <w:t>hundreds of tiny eggs</w:t>
      </w:r>
      <w:r w:rsidRPr="00423013">
        <w:rPr>
          <w:lang w:val="it-GB"/>
        </w:rPr>
        <w:t>, which clump together in groups known as </w:t>
      </w:r>
      <w:r w:rsidRPr="00423013">
        <w:rPr>
          <w:b/>
          <w:bCs/>
          <w:lang w:val="it-GB"/>
        </w:rPr>
        <w:t>frogspawn</w:t>
      </w:r>
      <w:r w:rsidRPr="00423013">
        <w:rPr>
          <w:lang w:val="it-GB"/>
        </w:rPr>
        <w:t>. This happens in </w:t>
      </w:r>
      <w:r w:rsidRPr="00423013">
        <w:rPr>
          <w:b/>
          <w:bCs/>
          <w:lang w:val="it-GB"/>
        </w:rPr>
        <w:t>early spring</w:t>
      </w:r>
      <w:r w:rsidRPr="00423013">
        <w:rPr>
          <w:lang w:val="it-GB"/>
        </w:rPr>
        <w:t>, when the weather is just starting to get </w:t>
      </w:r>
      <w:r w:rsidRPr="00423013">
        <w:rPr>
          <w:b/>
          <w:bCs/>
          <w:lang w:val="it-GB"/>
        </w:rPr>
        <w:t>warmer</w:t>
      </w:r>
      <w:r w:rsidRPr="00423013">
        <w:rPr>
          <w:lang w:val="it-GB"/>
        </w:rPr>
        <w:t>. Spotting frogspawn is often thought of as being a key </w:t>
      </w:r>
      <w:hyperlink r:id="rId6" w:tgtFrame="_blank" w:history="1">
        <w:r w:rsidRPr="00423013">
          <w:rPr>
            <w:rStyle w:val="Collegamentoipertestuale"/>
            <w:b/>
            <w:bCs/>
            <w:lang w:val="it-GB"/>
          </w:rPr>
          <w:t>sign of spring</w:t>
        </w:r>
      </w:hyperlink>
      <w:r w:rsidRPr="00423013">
        <w:rPr>
          <w:lang w:val="it-GB"/>
        </w:rPr>
        <w:t>! </w:t>
      </w:r>
      <w:r w:rsidR="00150F7B">
        <w:rPr>
          <w:lang w:val="it-GB"/>
        </w:rPr>
        <w:t xml:space="preserve"> </w:t>
      </w:r>
    </w:p>
    <w:p w14:paraId="04AA5E88" w14:textId="77777777" w:rsidR="00150F7B" w:rsidRDefault="00150F7B" w:rsidP="00423013">
      <w:pPr>
        <w:rPr>
          <w:lang w:val="it-GB"/>
        </w:rPr>
      </w:pPr>
    </w:p>
    <w:p w14:paraId="593A9674" w14:textId="706C4545" w:rsidR="00423013" w:rsidRPr="00423013" w:rsidRDefault="00423013" w:rsidP="00423013">
      <w:pPr>
        <w:rPr>
          <w:lang w:val="it-GB"/>
        </w:rPr>
      </w:pPr>
      <w:r w:rsidRPr="00423013">
        <w:rPr>
          <w:lang w:val="it-GB"/>
        </w:rPr>
        <w:t>You can hunt for frogspawn in </w:t>
      </w:r>
      <w:r w:rsidRPr="00423013">
        <w:rPr>
          <w:b/>
          <w:bCs/>
          <w:lang w:val="it-GB"/>
        </w:rPr>
        <w:t>shallow, still water </w:t>
      </w:r>
      <w:r w:rsidRPr="00423013">
        <w:rPr>
          <w:lang w:val="it-GB"/>
        </w:rPr>
        <w:t>– a garden pond, for example! As the eggs are defenceless, they’re usually laid </w:t>
      </w:r>
      <w:r w:rsidRPr="00423013">
        <w:rPr>
          <w:b/>
          <w:bCs/>
          <w:lang w:val="it-GB"/>
        </w:rPr>
        <w:t>among vegetation </w:t>
      </w:r>
      <w:r w:rsidRPr="00423013">
        <w:rPr>
          <w:lang w:val="it-GB"/>
        </w:rPr>
        <w:t>and</w:t>
      </w:r>
      <w:r w:rsidRPr="00423013">
        <w:rPr>
          <w:b/>
          <w:bCs/>
          <w:lang w:val="it-GB"/>
        </w:rPr>
        <w:t> just below the surface of the water</w:t>
      </w:r>
      <w:r w:rsidRPr="00423013">
        <w:rPr>
          <w:lang w:val="it-GB"/>
        </w:rPr>
        <w:t>, to give them some </w:t>
      </w:r>
      <w:r w:rsidRPr="00423013">
        <w:rPr>
          <w:b/>
          <w:bCs/>
          <w:lang w:val="it-GB"/>
        </w:rPr>
        <w:t>protection</w:t>
      </w:r>
      <w:r w:rsidRPr="00423013">
        <w:rPr>
          <w:lang w:val="it-GB"/>
        </w:rPr>
        <w:t>. </w:t>
      </w:r>
    </w:p>
    <w:p w14:paraId="37AAD3AE" w14:textId="3C3917B5" w:rsidR="00423013" w:rsidRPr="00423013" w:rsidRDefault="00423013" w:rsidP="00423013">
      <w:pPr>
        <w:rPr>
          <w:lang w:val="it-GB"/>
        </w:rPr>
      </w:pPr>
    </w:p>
    <w:p w14:paraId="2F87977F" w14:textId="77777777" w:rsidR="00423013" w:rsidRPr="00423013" w:rsidRDefault="00423013" w:rsidP="00423013">
      <w:pPr>
        <w:rPr>
          <w:lang w:val="it-GB"/>
        </w:rPr>
      </w:pPr>
      <w:r w:rsidRPr="00423013">
        <w:rPr>
          <w:lang w:val="it-GB"/>
        </w:rPr>
        <w:t>If you’re lucky enough to spot some of these strange eggs, pay attention to their </w:t>
      </w:r>
      <w:r w:rsidRPr="00423013">
        <w:rPr>
          <w:b/>
          <w:bCs/>
          <w:lang w:val="it-GB"/>
        </w:rPr>
        <w:t>shape</w:t>
      </w:r>
      <w:r w:rsidRPr="00423013">
        <w:rPr>
          <w:lang w:val="it-GB"/>
        </w:rPr>
        <w:t>. Frogs lay ‘frogspawn’, which looks like a </w:t>
      </w:r>
      <w:r w:rsidRPr="00423013">
        <w:rPr>
          <w:b/>
          <w:bCs/>
          <w:lang w:val="it-GB"/>
        </w:rPr>
        <w:t>round cluster </w:t>
      </w:r>
      <w:r w:rsidRPr="00423013">
        <w:rPr>
          <w:lang w:val="it-GB"/>
        </w:rPr>
        <w:t>of eggs, while toads lay ‘toadspawn’, which comes in </w:t>
      </w:r>
      <w:r w:rsidRPr="00423013">
        <w:rPr>
          <w:b/>
          <w:bCs/>
          <w:lang w:val="it-GB"/>
        </w:rPr>
        <w:t>long ribbons</w:t>
      </w:r>
      <w:r w:rsidRPr="00423013">
        <w:rPr>
          <w:lang w:val="it-GB"/>
        </w:rPr>
        <w:t>. </w:t>
      </w:r>
    </w:p>
    <w:p w14:paraId="7C592EF8" w14:textId="77777777" w:rsidR="00AB723D" w:rsidRDefault="00AB723D" w:rsidP="00423013">
      <w:pPr>
        <w:rPr>
          <w:lang w:val="it-GB"/>
        </w:rPr>
      </w:pPr>
    </w:p>
    <w:p w14:paraId="46EF6B0D" w14:textId="7991CB4B" w:rsidR="00423013" w:rsidRPr="00423013" w:rsidRDefault="00423013" w:rsidP="00423013">
      <w:pPr>
        <w:rPr>
          <w:lang w:val="it-GB"/>
        </w:rPr>
      </w:pPr>
      <w:r w:rsidRPr="00423013">
        <w:rPr>
          <w:lang w:val="it-GB"/>
        </w:rPr>
        <w:t>In the frogspawn, the baby frogs start out as </w:t>
      </w:r>
      <w:r w:rsidRPr="00423013">
        <w:rPr>
          <w:b/>
          <w:bCs/>
          <w:lang w:val="it-GB"/>
        </w:rPr>
        <w:t>tiny black dots</w:t>
      </w:r>
      <w:r w:rsidR="0036759E">
        <w:rPr>
          <w:b/>
          <w:bCs/>
          <w:lang w:val="it-GB"/>
        </w:rPr>
        <w:t xml:space="preserve"> </w:t>
      </w:r>
      <w:r w:rsidRPr="00423013">
        <w:rPr>
          <w:lang w:val="it-GB"/>
        </w:rPr>
        <w:t>surrounded by a </w:t>
      </w:r>
      <w:r w:rsidRPr="00423013">
        <w:rPr>
          <w:b/>
          <w:bCs/>
          <w:lang w:val="it-GB"/>
        </w:rPr>
        <w:t>jelly-like substance.</w:t>
      </w:r>
      <w:r w:rsidRPr="00423013">
        <w:rPr>
          <w:lang w:val="it-GB"/>
        </w:rPr>
        <w:t> Over time, they become </w:t>
      </w:r>
      <w:r w:rsidRPr="00423013">
        <w:rPr>
          <w:b/>
          <w:bCs/>
          <w:lang w:val="it-GB"/>
        </w:rPr>
        <w:t>comma-shaped</w:t>
      </w:r>
      <w:r w:rsidRPr="00423013">
        <w:rPr>
          <w:lang w:val="it-GB"/>
        </w:rPr>
        <w:t>, as their tails begin to develop – amazing! </w:t>
      </w:r>
    </w:p>
    <w:p w14:paraId="360D7D73" w14:textId="77777777" w:rsidR="00AB723D" w:rsidRDefault="00AB723D" w:rsidP="00423013">
      <w:pPr>
        <w:rPr>
          <w:b/>
          <w:bCs/>
          <w:lang w:val="it-GB"/>
        </w:rPr>
      </w:pPr>
    </w:p>
    <w:p w14:paraId="6B9EFB27" w14:textId="3E926A50" w:rsidR="00423013" w:rsidRPr="00423013" w:rsidRDefault="00423013" w:rsidP="00423013">
      <w:pPr>
        <w:rPr>
          <w:b/>
          <w:bCs/>
          <w:lang w:val="it-GB"/>
        </w:rPr>
      </w:pPr>
      <w:r w:rsidRPr="00423013">
        <w:rPr>
          <w:b/>
          <w:bCs/>
          <w:lang w:val="it-GB"/>
        </w:rPr>
        <w:t>Stage 2: Teeny tadpoles!</w:t>
      </w:r>
    </w:p>
    <w:p w14:paraId="6022E4E5" w14:textId="1F9B9D55" w:rsidR="00423013" w:rsidRPr="00423013" w:rsidRDefault="00423013" w:rsidP="00423013">
      <w:pPr>
        <w:rPr>
          <w:lang w:val="it-GB"/>
        </w:rPr>
      </w:pPr>
      <w:r w:rsidRPr="00423013">
        <w:rPr>
          <w:lang w:val="it-GB"/>
        </w:rPr>
        <w:t>After spending </w:t>
      </w:r>
      <w:r w:rsidRPr="00423013">
        <w:rPr>
          <w:b/>
          <w:bCs/>
          <w:lang w:val="it-GB"/>
        </w:rPr>
        <w:t>1-3 weeks </w:t>
      </w:r>
      <w:r w:rsidRPr="00423013">
        <w:rPr>
          <w:lang w:val="it-GB"/>
        </w:rPr>
        <w:t>eating the </w:t>
      </w:r>
      <w:r w:rsidRPr="00423013">
        <w:rPr>
          <w:b/>
          <w:bCs/>
          <w:lang w:val="it-GB"/>
        </w:rPr>
        <w:t>yolk </w:t>
      </w:r>
      <w:r w:rsidRPr="00423013">
        <w:rPr>
          <w:lang w:val="it-GB"/>
        </w:rPr>
        <w:t>of their egg, the baby frog hatches into the big, wide world. Now, the baby frogs are known as </w:t>
      </w:r>
      <w:r w:rsidRPr="00423013">
        <w:rPr>
          <w:b/>
          <w:bCs/>
          <w:lang w:val="it-GB"/>
        </w:rPr>
        <w:t>tadpoles. </w:t>
      </w:r>
      <w:r w:rsidRPr="00423013">
        <w:rPr>
          <w:lang w:val="it-GB"/>
        </w:rPr>
        <w:t>They have </w:t>
      </w:r>
      <w:r w:rsidRPr="00423013">
        <w:rPr>
          <w:b/>
          <w:bCs/>
          <w:lang w:val="it-GB"/>
        </w:rPr>
        <w:t>gills</w:t>
      </w:r>
      <w:r w:rsidRPr="00423013">
        <w:rPr>
          <w:lang w:val="it-GB"/>
        </w:rPr>
        <w:t>, a </w:t>
      </w:r>
      <w:r w:rsidRPr="00423013">
        <w:rPr>
          <w:b/>
          <w:bCs/>
          <w:lang w:val="it-GB"/>
        </w:rPr>
        <w:t>mouth</w:t>
      </w:r>
      <w:r w:rsidRPr="00423013">
        <w:rPr>
          <w:lang w:val="it-GB"/>
        </w:rPr>
        <w:t>, and a </w:t>
      </w:r>
      <w:r w:rsidRPr="00423013">
        <w:rPr>
          <w:b/>
          <w:bCs/>
          <w:lang w:val="it-GB"/>
        </w:rPr>
        <w:t>long tail</w:t>
      </w:r>
      <w:r w:rsidRPr="00423013">
        <w:rPr>
          <w:lang w:val="it-GB"/>
        </w:rPr>
        <w:t>, which they need for </w:t>
      </w:r>
      <w:r w:rsidRPr="00423013">
        <w:rPr>
          <w:b/>
          <w:bCs/>
          <w:lang w:val="it-GB"/>
        </w:rPr>
        <w:t>swimming</w:t>
      </w:r>
      <w:r w:rsidRPr="00423013">
        <w:rPr>
          <w:lang w:val="it-GB"/>
        </w:rPr>
        <w:t>! </w:t>
      </w:r>
    </w:p>
    <w:p w14:paraId="73577622" w14:textId="77777777" w:rsidR="00150F7B" w:rsidRDefault="00150F7B" w:rsidP="00423013">
      <w:pPr>
        <w:rPr>
          <w:b/>
          <w:bCs/>
          <w:lang w:val="it-GB"/>
        </w:rPr>
      </w:pPr>
    </w:p>
    <w:p w14:paraId="5A1CD019" w14:textId="16F941A1" w:rsidR="00423013" w:rsidRPr="00423013" w:rsidRDefault="00423013" w:rsidP="00423013">
      <w:pPr>
        <w:rPr>
          <w:lang w:val="it-GB"/>
        </w:rPr>
      </w:pPr>
      <w:r w:rsidRPr="00423013">
        <w:rPr>
          <w:lang w:val="it-GB"/>
        </w:rPr>
        <w:t>For the first week or two after hatching, tadpoles </w:t>
      </w:r>
      <w:r w:rsidRPr="00423013">
        <w:rPr>
          <w:b/>
          <w:bCs/>
          <w:lang w:val="it-GB"/>
        </w:rPr>
        <w:t>won’t move around very much</w:t>
      </w:r>
      <w:r w:rsidRPr="00423013">
        <w:rPr>
          <w:lang w:val="it-GB"/>
        </w:rPr>
        <w:t>, as they’re still absorbing some </w:t>
      </w:r>
      <w:r w:rsidRPr="00423013">
        <w:rPr>
          <w:b/>
          <w:bCs/>
          <w:lang w:val="it-GB"/>
        </w:rPr>
        <w:t>nutrition </w:t>
      </w:r>
      <w:r w:rsidRPr="00423013">
        <w:rPr>
          <w:lang w:val="it-GB"/>
        </w:rPr>
        <w:t>from the yolk of their egg. However, once the yolk is all gone, the tadpoles are </w:t>
      </w:r>
      <w:r w:rsidRPr="00423013">
        <w:rPr>
          <w:b/>
          <w:bCs/>
          <w:lang w:val="it-GB"/>
        </w:rPr>
        <w:t>big and strong enough</w:t>
      </w:r>
      <w:r w:rsidRPr="00423013">
        <w:rPr>
          <w:lang w:val="it-GB"/>
        </w:rPr>
        <w:t> to </w:t>
      </w:r>
      <w:r w:rsidRPr="00423013">
        <w:rPr>
          <w:b/>
          <w:bCs/>
          <w:lang w:val="it-GB"/>
        </w:rPr>
        <w:t>venture out </w:t>
      </w:r>
      <w:r w:rsidRPr="00423013">
        <w:rPr>
          <w:lang w:val="it-GB"/>
        </w:rPr>
        <w:t>into their watery world! </w:t>
      </w:r>
    </w:p>
    <w:p w14:paraId="155B42C5" w14:textId="77777777" w:rsidR="00AB723D" w:rsidRDefault="00AB723D" w:rsidP="00423013">
      <w:pPr>
        <w:rPr>
          <w:lang w:val="it-GB"/>
        </w:rPr>
      </w:pPr>
    </w:p>
    <w:p w14:paraId="1E682540" w14:textId="0238AA76" w:rsidR="00423013" w:rsidRPr="00423013" w:rsidRDefault="00423013" w:rsidP="00423013">
      <w:pPr>
        <w:rPr>
          <w:lang w:val="it-GB"/>
        </w:rPr>
      </w:pPr>
      <w:r w:rsidRPr="00423013">
        <w:rPr>
          <w:lang w:val="it-GB"/>
        </w:rPr>
        <w:t>Unlike adult frogs, tadpoles </w:t>
      </w:r>
      <w:r w:rsidRPr="00423013">
        <w:rPr>
          <w:b/>
          <w:bCs/>
          <w:lang w:val="it-GB"/>
        </w:rPr>
        <w:t>can’t go on land</w:t>
      </w:r>
      <w:r w:rsidRPr="00423013">
        <w:rPr>
          <w:lang w:val="it-GB"/>
        </w:rPr>
        <w:t> – so they feed on </w:t>
      </w:r>
      <w:r w:rsidRPr="00423013">
        <w:rPr>
          <w:b/>
          <w:bCs/>
          <w:lang w:val="it-GB"/>
        </w:rPr>
        <w:t>plant material </w:t>
      </w:r>
      <w:r w:rsidRPr="00423013">
        <w:rPr>
          <w:lang w:val="it-GB"/>
        </w:rPr>
        <w:t>filtered</w:t>
      </w:r>
      <w:r w:rsidRPr="00423013">
        <w:rPr>
          <w:b/>
          <w:bCs/>
          <w:lang w:val="it-GB"/>
        </w:rPr>
        <w:t> </w:t>
      </w:r>
      <w:r w:rsidRPr="00423013">
        <w:rPr>
          <w:lang w:val="it-GB"/>
        </w:rPr>
        <w:t>from the water, and tear off tiny chunks of nearby </w:t>
      </w:r>
      <w:r w:rsidRPr="00423013">
        <w:rPr>
          <w:b/>
          <w:bCs/>
          <w:lang w:val="it-GB"/>
        </w:rPr>
        <w:t>vegetation</w:t>
      </w:r>
      <w:r w:rsidRPr="00423013">
        <w:rPr>
          <w:lang w:val="it-GB"/>
        </w:rPr>
        <w:t>. </w:t>
      </w:r>
    </w:p>
    <w:p w14:paraId="1C69DDBF" w14:textId="0D215BBB" w:rsidR="00423013" w:rsidRPr="00423013" w:rsidRDefault="00423013" w:rsidP="00423013">
      <w:pPr>
        <w:rPr>
          <w:lang w:val="it-GB"/>
        </w:rPr>
      </w:pPr>
    </w:p>
    <w:p w14:paraId="246CA588" w14:textId="573E53CA" w:rsidR="00423013" w:rsidRPr="00423013" w:rsidRDefault="00423013" w:rsidP="00423013">
      <w:pPr>
        <w:rPr>
          <w:lang w:val="it-GB"/>
        </w:rPr>
      </w:pPr>
      <w:r w:rsidRPr="00423013">
        <w:rPr>
          <w:lang w:val="it-GB"/>
        </w:rPr>
        <w:t>The legless, water-bound tadpoles slowly </w:t>
      </w:r>
      <w:r w:rsidRPr="00423013">
        <w:rPr>
          <w:b/>
          <w:bCs/>
          <w:lang w:val="it-GB"/>
        </w:rPr>
        <w:t>metamorphose </w:t>
      </w:r>
      <w:r w:rsidRPr="00423013">
        <w:rPr>
          <w:lang w:val="it-GB"/>
        </w:rPr>
        <w:t>into frogs over the next </w:t>
      </w:r>
      <w:r w:rsidRPr="00423013">
        <w:rPr>
          <w:b/>
          <w:bCs/>
          <w:lang w:val="it-GB"/>
        </w:rPr>
        <w:t>14 weeks</w:t>
      </w:r>
      <w:r w:rsidRPr="00423013">
        <w:rPr>
          <w:lang w:val="it-GB"/>
        </w:rPr>
        <w:t>. </w:t>
      </w:r>
    </w:p>
    <w:p w14:paraId="2266C5B6" w14:textId="77777777" w:rsidR="00AB723D" w:rsidRDefault="00AB723D" w:rsidP="00423013">
      <w:pPr>
        <w:rPr>
          <w:lang w:val="it-GB"/>
        </w:rPr>
      </w:pPr>
    </w:p>
    <w:p w14:paraId="77170E45" w14:textId="691D4180" w:rsidR="00423013" w:rsidRPr="00423013" w:rsidRDefault="00423013" w:rsidP="00423013">
      <w:pPr>
        <w:rPr>
          <w:lang w:val="it-GB"/>
        </w:rPr>
      </w:pPr>
      <w:r w:rsidRPr="000321C2">
        <w:rPr>
          <w:lang w:val="it-GB"/>
        </w:rPr>
        <w:lastRenderedPageBreak/>
        <w:t>First, they</w:t>
      </w:r>
      <w:r w:rsidRPr="00423013">
        <w:rPr>
          <w:lang w:val="it-GB"/>
        </w:rPr>
        <w:t xml:space="preserve"> grow </w:t>
      </w:r>
      <w:r w:rsidRPr="00423013">
        <w:rPr>
          <w:b/>
          <w:bCs/>
          <w:lang w:val="it-GB"/>
        </w:rPr>
        <w:t>back legs</w:t>
      </w:r>
      <w:r w:rsidRPr="00423013">
        <w:rPr>
          <w:lang w:val="it-GB"/>
        </w:rPr>
        <w:t>, then </w:t>
      </w:r>
      <w:r w:rsidRPr="00423013">
        <w:rPr>
          <w:b/>
          <w:bCs/>
          <w:lang w:val="it-GB"/>
        </w:rPr>
        <w:t>front legs </w:t>
      </w:r>
      <w:r w:rsidRPr="00423013">
        <w:rPr>
          <w:lang w:val="it-GB"/>
        </w:rPr>
        <w:t>too! Soon after, their body starts to change </w:t>
      </w:r>
      <w:r w:rsidRPr="00423013">
        <w:rPr>
          <w:b/>
          <w:bCs/>
          <w:lang w:val="it-GB"/>
        </w:rPr>
        <w:t>shape</w:t>
      </w:r>
      <w:r w:rsidRPr="00423013">
        <w:rPr>
          <w:lang w:val="it-GB"/>
        </w:rPr>
        <w:t>, and they’re able to start eating </w:t>
      </w:r>
      <w:r w:rsidRPr="00423013">
        <w:rPr>
          <w:b/>
          <w:bCs/>
          <w:lang w:val="it-GB"/>
        </w:rPr>
        <w:t>insects</w:t>
      </w:r>
      <w:r w:rsidRPr="00423013">
        <w:rPr>
          <w:lang w:val="it-GB"/>
        </w:rPr>
        <w:t>. </w:t>
      </w:r>
    </w:p>
    <w:p w14:paraId="4A8B724A" w14:textId="069DF16F" w:rsidR="00423013" w:rsidRPr="00423013" w:rsidRDefault="00423013" w:rsidP="00423013">
      <w:pPr>
        <w:rPr>
          <w:lang w:val="it-GB"/>
        </w:rPr>
      </w:pPr>
    </w:p>
    <w:p w14:paraId="62AC5939" w14:textId="77777777" w:rsidR="00423013" w:rsidRPr="00423013" w:rsidRDefault="00423013" w:rsidP="00423013">
      <w:pPr>
        <w:rPr>
          <w:lang w:val="it-GB"/>
        </w:rPr>
      </w:pPr>
      <w:r w:rsidRPr="000321C2">
        <w:rPr>
          <w:lang w:val="it-GB"/>
        </w:rPr>
        <w:t>Next, the</w:t>
      </w:r>
      <w:r w:rsidRPr="00423013">
        <w:rPr>
          <w:lang w:val="it-GB"/>
        </w:rPr>
        <w:t xml:space="preserve"> tadpoles’ </w:t>
      </w:r>
      <w:r w:rsidRPr="00423013">
        <w:rPr>
          <w:b/>
          <w:bCs/>
          <w:lang w:val="it-GB"/>
        </w:rPr>
        <w:t>tails shrink away</w:t>
      </w:r>
      <w:r w:rsidRPr="00423013">
        <w:rPr>
          <w:lang w:val="it-GB"/>
        </w:rPr>
        <w:t>, and skin </w:t>
      </w:r>
      <w:r w:rsidRPr="00423013">
        <w:rPr>
          <w:b/>
          <w:bCs/>
          <w:lang w:val="it-GB"/>
        </w:rPr>
        <w:t>grows over their gills</w:t>
      </w:r>
      <w:r w:rsidRPr="00423013">
        <w:rPr>
          <w:lang w:val="it-GB"/>
        </w:rPr>
        <w:t>, as they develop </w:t>
      </w:r>
      <w:r w:rsidRPr="00423013">
        <w:rPr>
          <w:b/>
          <w:bCs/>
          <w:lang w:val="it-GB"/>
        </w:rPr>
        <w:t>lungs </w:t>
      </w:r>
      <w:r w:rsidRPr="00423013">
        <w:rPr>
          <w:lang w:val="it-GB"/>
        </w:rPr>
        <w:t>and </w:t>
      </w:r>
      <w:r w:rsidRPr="00423013">
        <w:rPr>
          <w:b/>
          <w:bCs/>
          <w:lang w:val="it-GB"/>
        </w:rPr>
        <w:t>eardrums</w:t>
      </w:r>
      <w:r w:rsidRPr="00423013">
        <w:rPr>
          <w:lang w:val="it-GB"/>
        </w:rPr>
        <w:t>! These are super important steps, as they prepare the tadpole for </w:t>
      </w:r>
      <w:r w:rsidRPr="00423013">
        <w:rPr>
          <w:b/>
          <w:bCs/>
          <w:lang w:val="it-GB"/>
        </w:rPr>
        <w:t>life on land</w:t>
      </w:r>
      <w:r w:rsidRPr="00423013">
        <w:rPr>
          <w:lang w:val="it-GB"/>
        </w:rPr>
        <w:t>.</w:t>
      </w:r>
    </w:p>
    <w:p w14:paraId="463949F3" w14:textId="77777777" w:rsidR="00AB723D" w:rsidRDefault="00AB723D" w:rsidP="00423013">
      <w:pPr>
        <w:rPr>
          <w:lang w:val="it-GB"/>
        </w:rPr>
      </w:pPr>
    </w:p>
    <w:p w14:paraId="08E7BF78" w14:textId="5BBB9468" w:rsidR="00423013" w:rsidRPr="00423013" w:rsidRDefault="00423013" w:rsidP="00423013">
      <w:pPr>
        <w:rPr>
          <w:lang w:val="it-GB"/>
        </w:rPr>
      </w:pPr>
      <w:r w:rsidRPr="00423013">
        <w:rPr>
          <w:lang w:val="it-GB"/>
        </w:rPr>
        <w:t>Once their gills and tails are gone forever, tadpoles undergo one last </w:t>
      </w:r>
      <w:r w:rsidRPr="00423013">
        <w:rPr>
          <w:b/>
          <w:bCs/>
          <w:lang w:val="it-GB"/>
        </w:rPr>
        <w:t>24-hour push</w:t>
      </w:r>
      <w:r w:rsidRPr="00423013">
        <w:rPr>
          <w:lang w:val="it-GB"/>
        </w:rPr>
        <w:t>, where the metamorphosis completes. Once this stage is finished, the baby frogs emerge from the water as </w:t>
      </w:r>
      <w:r w:rsidRPr="00423013">
        <w:rPr>
          <w:b/>
          <w:bCs/>
          <w:lang w:val="it-GB"/>
        </w:rPr>
        <w:t>tiny adults</w:t>
      </w:r>
      <w:r w:rsidRPr="00423013">
        <w:rPr>
          <w:lang w:val="it-GB"/>
        </w:rPr>
        <w:t>!</w:t>
      </w:r>
    </w:p>
    <w:p w14:paraId="3072BB22" w14:textId="77777777" w:rsidR="00AB723D" w:rsidRDefault="00AB723D" w:rsidP="00423013">
      <w:pPr>
        <w:rPr>
          <w:b/>
          <w:bCs/>
          <w:lang w:val="it-GB"/>
        </w:rPr>
      </w:pPr>
    </w:p>
    <w:p w14:paraId="3DA91751" w14:textId="1ED6C5E6" w:rsidR="00423013" w:rsidRPr="00150F7B" w:rsidRDefault="00423013" w:rsidP="00423013">
      <w:pPr>
        <w:rPr>
          <w:lang w:val="it-GB"/>
        </w:rPr>
      </w:pPr>
      <w:r w:rsidRPr="00150F7B">
        <w:rPr>
          <w:lang w:val="it-GB"/>
        </w:rPr>
        <w:t>Amazingly, tadpoles are able to control the timing of their transformation. If they’re living in a dangerous environment, like a pond full of hungry fish, they will metamorphose more quickly, to make their escape! On the other hand, if their pond has lots of plants to munch through, and few predators – or if it’s extra cold on land – tadpoles can delay their metamorphosis, and remain in the water for up to a year. Wow!</w:t>
      </w:r>
    </w:p>
    <w:p w14:paraId="5B672077" w14:textId="77777777" w:rsidR="00AB723D" w:rsidRDefault="00AB723D" w:rsidP="00423013">
      <w:pPr>
        <w:rPr>
          <w:b/>
          <w:bCs/>
          <w:lang w:val="it-GB"/>
        </w:rPr>
      </w:pPr>
    </w:p>
    <w:p w14:paraId="0E99FB5B" w14:textId="1E556553" w:rsidR="00423013" w:rsidRPr="00423013" w:rsidRDefault="00423013" w:rsidP="00423013">
      <w:pPr>
        <w:rPr>
          <w:b/>
          <w:bCs/>
          <w:lang w:val="it-GB"/>
        </w:rPr>
      </w:pPr>
      <w:r w:rsidRPr="00423013">
        <w:rPr>
          <w:b/>
          <w:bCs/>
          <w:lang w:val="it-GB"/>
        </w:rPr>
        <w:t>Stage 3: Fully-grown frog! </w:t>
      </w:r>
    </w:p>
    <w:p w14:paraId="444C9425" w14:textId="77777777" w:rsidR="00423013" w:rsidRPr="00423013" w:rsidRDefault="00423013" w:rsidP="00423013">
      <w:pPr>
        <w:rPr>
          <w:lang w:val="it-GB"/>
        </w:rPr>
      </w:pPr>
      <w:r w:rsidRPr="00423013">
        <w:rPr>
          <w:lang w:val="it-GB"/>
        </w:rPr>
        <w:t>And there you have it – the frogs are all </w:t>
      </w:r>
      <w:r w:rsidRPr="00423013">
        <w:rPr>
          <w:b/>
          <w:bCs/>
          <w:lang w:val="it-GB"/>
        </w:rPr>
        <w:t>grown up,</w:t>
      </w:r>
      <w:r w:rsidRPr="00423013">
        <w:rPr>
          <w:lang w:val="it-GB"/>
        </w:rPr>
        <w:t> and ready to head out into the big wide world! </w:t>
      </w:r>
    </w:p>
    <w:p w14:paraId="48DC3139" w14:textId="77777777" w:rsidR="00423013" w:rsidRPr="00423013" w:rsidRDefault="00423013" w:rsidP="00423013">
      <w:pPr>
        <w:rPr>
          <w:lang w:val="it-GB"/>
        </w:rPr>
      </w:pPr>
      <w:r w:rsidRPr="00423013">
        <w:rPr>
          <w:lang w:val="it-GB"/>
        </w:rPr>
        <w:t>As adults, frogs and toads are </w:t>
      </w:r>
      <w:r w:rsidRPr="00423013">
        <w:rPr>
          <w:b/>
          <w:bCs/>
          <w:lang w:val="it-GB"/>
        </w:rPr>
        <w:t>much less reliant </w:t>
      </w:r>
      <w:r w:rsidRPr="00423013">
        <w:rPr>
          <w:lang w:val="it-GB"/>
        </w:rPr>
        <w:t>on water. So long as they </w:t>
      </w:r>
      <w:r w:rsidRPr="00423013">
        <w:rPr>
          <w:b/>
          <w:bCs/>
          <w:lang w:val="it-GB"/>
        </w:rPr>
        <w:t>stick to the shade </w:t>
      </w:r>
      <w:r w:rsidRPr="00423013">
        <w:rPr>
          <w:lang w:val="it-GB"/>
        </w:rPr>
        <w:t>and </w:t>
      </w:r>
      <w:r w:rsidRPr="00423013">
        <w:rPr>
          <w:b/>
          <w:bCs/>
          <w:lang w:val="it-GB"/>
        </w:rPr>
        <w:t>don’t dry out</w:t>
      </w:r>
      <w:r w:rsidRPr="00423013">
        <w:rPr>
          <w:lang w:val="it-GB"/>
        </w:rPr>
        <w:t>, they can live on land – but they often return to ponds and lakes for a splash! </w:t>
      </w:r>
    </w:p>
    <w:p w14:paraId="26BA5A3A" w14:textId="77777777" w:rsidR="002F1EE5" w:rsidRDefault="00423013" w:rsidP="00423013">
      <w:pPr>
        <w:rPr>
          <w:lang w:val="it-GB"/>
        </w:rPr>
      </w:pPr>
      <w:r w:rsidRPr="00423013">
        <w:rPr>
          <w:lang w:val="it-GB"/>
        </w:rPr>
        <w:t>Before too long, the females will look for water to lay her own eggs. Once that’s happened, the life cycle is complete – what a </w:t>
      </w:r>
      <w:r w:rsidRPr="00423013">
        <w:rPr>
          <w:i/>
          <w:iCs/>
          <w:lang w:val="it-GB"/>
        </w:rPr>
        <w:t>frog-tastic </w:t>
      </w:r>
      <w:r w:rsidRPr="00423013">
        <w:rPr>
          <w:lang w:val="it-GB"/>
        </w:rPr>
        <w:t>life they lead! </w:t>
      </w:r>
    </w:p>
    <w:p w14:paraId="6F4A2850" w14:textId="77777777" w:rsidR="002F1EE5" w:rsidRDefault="002F1EE5" w:rsidP="00423013">
      <w:pPr>
        <w:rPr>
          <w:b/>
          <w:bCs/>
          <w:lang w:val="it-GB"/>
        </w:rPr>
      </w:pPr>
    </w:p>
    <w:p w14:paraId="7C4727BD" w14:textId="46E58C74" w:rsidR="00423013" w:rsidRDefault="00423013" w:rsidP="00423013">
      <w:pPr>
        <w:rPr>
          <w:b/>
          <w:bCs/>
          <w:lang w:val="it-GB"/>
        </w:rPr>
      </w:pPr>
      <w:r w:rsidRPr="00423013">
        <w:rPr>
          <w:b/>
          <w:bCs/>
          <w:lang w:val="it-GB"/>
        </w:rPr>
        <w:t>Have you ever found frogspawn, or frog? Let us know in the comments below!</w:t>
      </w:r>
    </w:p>
    <w:p w14:paraId="7235F639" w14:textId="77777777" w:rsidR="002D5049" w:rsidRDefault="002D5049" w:rsidP="00423013">
      <w:pPr>
        <w:rPr>
          <w:b/>
          <w:bCs/>
          <w:lang w:val="it-GB"/>
        </w:rPr>
      </w:pPr>
    </w:p>
    <w:p w14:paraId="266B0046" w14:textId="096F5248" w:rsidR="00150F7B" w:rsidRDefault="00D25B59">
      <w:r>
        <w:t xml:space="preserve"> </w:t>
      </w:r>
    </w:p>
    <w:p w14:paraId="40A16A6D" w14:textId="77777777" w:rsidR="002D5049" w:rsidRPr="002D5049" w:rsidRDefault="002D5049" w:rsidP="002D5049">
      <w:pPr>
        <w:numPr>
          <w:ilvl w:val="0"/>
          <w:numId w:val="1"/>
        </w:numPr>
        <w:rPr>
          <w:lang w:val="it-GB"/>
        </w:rPr>
      </w:pPr>
      <w:r w:rsidRPr="002D5049">
        <w:t xml:space="preserve">Write a summary for each section (stage 1 etc). </w:t>
      </w:r>
    </w:p>
    <w:p w14:paraId="0B7C9EB5" w14:textId="118BDF42" w:rsidR="002D5049" w:rsidRPr="002D5049" w:rsidRDefault="002D5049" w:rsidP="002D5049">
      <w:pPr>
        <w:numPr>
          <w:ilvl w:val="0"/>
          <w:numId w:val="1"/>
        </w:numPr>
        <w:rPr>
          <w:lang w:val="it-GB"/>
        </w:rPr>
      </w:pPr>
      <w:r w:rsidRPr="002D5049">
        <w:t xml:space="preserve">What technical terms does the article use or teach? </w:t>
      </w:r>
    </w:p>
    <w:p w14:paraId="46E147B1" w14:textId="3E00AF6F" w:rsidR="002D5049" w:rsidRPr="002D5049" w:rsidRDefault="002D5049" w:rsidP="002D5049">
      <w:pPr>
        <w:numPr>
          <w:ilvl w:val="0"/>
          <w:numId w:val="1"/>
        </w:numPr>
        <w:rPr>
          <w:lang w:val="it-GB"/>
        </w:rPr>
      </w:pPr>
      <w:r w:rsidRPr="002D5049">
        <w:t xml:space="preserve">Find some examples of conjunctions. </w:t>
      </w:r>
      <w:r>
        <w:t>What type of conjunctions are they?</w:t>
      </w:r>
      <w:r w:rsidR="00E625A6">
        <w:t xml:space="preserve"> </w:t>
      </w:r>
    </w:p>
    <w:p w14:paraId="1972E8E4" w14:textId="3B57019A" w:rsidR="002D5049" w:rsidRPr="002D5049" w:rsidRDefault="002D5049" w:rsidP="002D5049">
      <w:pPr>
        <w:numPr>
          <w:ilvl w:val="0"/>
          <w:numId w:val="1"/>
        </w:numPr>
        <w:rPr>
          <w:lang w:val="it-GB"/>
        </w:rPr>
      </w:pPr>
      <w:r w:rsidRPr="002D5049">
        <w:t xml:space="preserve">Highlight some interesting </w:t>
      </w:r>
      <w:r w:rsidR="00F35EC1">
        <w:t>word</w:t>
      </w:r>
      <w:r w:rsidRPr="002D5049">
        <w:t xml:space="preserve"> choices.</w:t>
      </w:r>
      <w:r w:rsidR="00E625A6">
        <w:t xml:space="preserve"> </w:t>
      </w:r>
    </w:p>
    <w:p w14:paraId="685D2314" w14:textId="7570E0CE" w:rsidR="002D5049" w:rsidRPr="00115E53" w:rsidRDefault="002D5049" w:rsidP="002D5049">
      <w:pPr>
        <w:numPr>
          <w:ilvl w:val="0"/>
          <w:numId w:val="1"/>
        </w:numPr>
        <w:rPr>
          <w:i/>
          <w:iCs/>
          <w:lang w:val="it-GB"/>
        </w:rPr>
      </w:pPr>
      <w:r w:rsidRPr="002D5049">
        <w:t xml:space="preserve">How is the language and structure adapted for children? </w:t>
      </w:r>
      <w:r>
        <w:t xml:space="preserve"> </w:t>
      </w:r>
    </w:p>
    <w:p w14:paraId="60CC8E24" w14:textId="77777777" w:rsidR="002D5049" w:rsidRPr="002D5049" w:rsidRDefault="00115E53" w:rsidP="00115E53">
      <w:pPr>
        <w:numPr>
          <w:ilvl w:val="0"/>
          <w:numId w:val="1"/>
        </w:numPr>
        <w:rPr>
          <w:lang w:val="it-GB"/>
        </w:rPr>
      </w:pPr>
      <w:r>
        <w:t xml:space="preserve">What’s good about the article? </w:t>
      </w:r>
    </w:p>
    <w:p w14:paraId="127D0243" w14:textId="4466727C" w:rsidR="002D5049" w:rsidRPr="002D5049" w:rsidRDefault="00115E53" w:rsidP="002D5049">
      <w:pPr>
        <w:numPr>
          <w:ilvl w:val="0"/>
          <w:numId w:val="1"/>
        </w:numPr>
        <w:rPr>
          <w:i/>
          <w:iCs/>
          <w:lang w:val="it-GB"/>
        </w:rPr>
      </w:pPr>
      <w:r>
        <w:rPr>
          <w:lang w:val="it-GB"/>
        </w:rPr>
        <w:t xml:space="preserve">What needs improving? </w:t>
      </w:r>
    </w:p>
    <w:p w14:paraId="3D49144A" w14:textId="77777777" w:rsidR="002D5049" w:rsidRDefault="002D5049">
      <w:pPr>
        <w:rPr>
          <w:i/>
          <w:iCs/>
        </w:rPr>
      </w:pPr>
    </w:p>
    <w:p w14:paraId="083838C8" w14:textId="77777777" w:rsidR="000321C2" w:rsidRDefault="000321C2">
      <w:pPr>
        <w:rPr>
          <w:i/>
          <w:iCs/>
        </w:rPr>
      </w:pPr>
    </w:p>
    <w:p w14:paraId="32513237" w14:textId="77777777" w:rsidR="000321C2" w:rsidRDefault="000321C2">
      <w:pPr>
        <w:rPr>
          <w:i/>
          <w:iCs/>
        </w:rPr>
      </w:pPr>
    </w:p>
    <w:p w14:paraId="512CB207" w14:textId="77777777" w:rsidR="000321C2" w:rsidRDefault="000321C2">
      <w:pPr>
        <w:rPr>
          <w:i/>
          <w:iCs/>
        </w:rPr>
      </w:pPr>
    </w:p>
    <w:p w14:paraId="076F210E" w14:textId="77777777" w:rsidR="000321C2" w:rsidRDefault="000321C2">
      <w:pPr>
        <w:rPr>
          <w:i/>
          <w:iCs/>
        </w:rPr>
      </w:pPr>
    </w:p>
    <w:p w14:paraId="22F264C7" w14:textId="77777777" w:rsidR="000321C2" w:rsidRDefault="000321C2">
      <w:pPr>
        <w:rPr>
          <w:i/>
          <w:iCs/>
        </w:rPr>
      </w:pPr>
    </w:p>
    <w:p w14:paraId="519DFE20" w14:textId="77777777" w:rsidR="004515F0" w:rsidRDefault="004515F0">
      <w:pPr>
        <w:rPr>
          <w:i/>
          <w:iCs/>
        </w:rPr>
      </w:pPr>
    </w:p>
    <w:p w14:paraId="4D414740" w14:textId="77777777" w:rsidR="004515F0" w:rsidRDefault="004515F0">
      <w:pPr>
        <w:rPr>
          <w:i/>
          <w:iCs/>
        </w:rPr>
      </w:pPr>
    </w:p>
    <w:p w14:paraId="1CB40CFC" w14:textId="77777777" w:rsidR="004515F0" w:rsidRDefault="004515F0">
      <w:pPr>
        <w:rPr>
          <w:i/>
          <w:iCs/>
        </w:rPr>
      </w:pPr>
    </w:p>
    <w:p w14:paraId="639146FF" w14:textId="77777777" w:rsidR="004515F0" w:rsidRDefault="004515F0">
      <w:pPr>
        <w:rPr>
          <w:i/>
          <w:iCs/>
        </w:rPr>
      </w:pPr>
    </w:p>
    <w:p w14:paraId="1EFFDAD4" w14:textId="77777777" w:rsidR="000321C2" w:rsidRPr="000321C2" w:rsidRDefault="000321C2"/>
    <w:sectPr w:rsidR="000321C2" w:rsidRPr="000321C2" w:rsidSect="0047675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329AF"/>
    <w:multiLevelType w:val="hybridMultilevel"/>
    <w:tmpl w:val="A6F2FE32"/>
    <w:lvl w:ilvl="0" w:tplc="759EC906">
      <w:start w:val="1"/>
      <w:numFmt w:val="decimal"/>
      <w:lvlText w:val="%1."/>
      <w:lvlJc w:val="left"/>
      <w:pPr>
        <w:tabs>
          <w:tab w:val="num" w:pos="720"/>
        </w:tabs>
        <w:ind w:left="720" w:hanging="360"/>
      </w:pPr>
    </w:lvl>
    <w:lvl w:ilvl="1" w:tplc="9350CD3E" w:tentative="1">
      <w:start w:val="1"/>
      <w:numFmt w:val="decimal"/>
      <w:lvlText w:val="%2."/>
      <w:lvlJc w:val="left"/>
      <w:pPr>
        <w:tabs>
          <w:tab w:val="num" w:pos="1440"/>
        </w:tabs>
        <w:ind w:left="1440" w:hanging="360"/>
      </w:pPr>
    </w:lvl>
    <w:lvl w:ilvl="2" w:tplc="69B603B8" w:tentative="1">
      <w:start w:val="1"/>
      <w:numFmt w:val="decimal"/>
      <w:lvlText w:val="%3."/>
      <w:lvlJc w:val="left"/>
      <w:pPr>
        <w:tabs>
          <w:tab w:val="num" w:pos="2160"/>
        </w:tabs>
        <w:ind w:left="2160" w:hanging="360"/>
      </w:pPr>
    </w:lvl>
    <w:lvl w:ilvl="3" w:tplc="26500F0C" w:tentative="1">
      <w:start w:val="1"/>
      <w:numFmt w:val="decimal"/>
      <w:lvlText w:val="%4."/>
      <w:lvlJc w:val="left"/>
      <w:pPr>
        <w:tabs>
          <w:tab w:val="num" w:pos="2880"/>
        </w:tabs>
        <w:ind w:left="2880" w:hanging="360"/>
      </w:pPr>
    </w:lvl>
    <w:lvl w:ilvl="4" w:tplc="930CC502" w:tentative="1">
      <w:start w:val="1"/>
      <w:numFmt w:val="decimal"/>
      <w:lvlText w:val="%5."/>
      <w:lvlJc w:val="left"/>
      <w:pPr>
        <w:tabs>
          <w:tab w:val="num" w:pos="3600"/>
        </w:tabs>
        <w:ind w:left="3600" w:hanging="360"/>
      </w:pPr>
    </w:lvl>
    <w:lvl w:ilvl="5" w:tplc="96F02424" w:tentative="1">
      <w:start w:val="1"/>
      <w:numFmt w:val="decimal"/>
      <w:lvlText w:val="%6."/>
      <w:lvlJc w:val="left"/>
      <w:pPr>
        <w:tabs>
          <w:tab w:val="num" w:pos="4320"/>
        </w:tabs>
        <w:ind w:left="4320" w:hanging="360"/>
      </w:pPr>
    </w:lvl>
    <w:lvl w:ilvl="6" w:tplc="D4D45CA8" w:tentative="1">
      <w:start w:val="1"/>
      <w:numFmt w:val="decimal"/>
      <w:lvlText w:val="%7."/>
      <w:lvlJc w:val="left"/>
      <w:pPr>
        <w:tabs>
          <w:tab w:val="num" w:pos="5040"/>
        </w:tabs>
        <w:ind w:left="5040" w:hanging="360"/>
      </w:pPr>
    </w:lvl>
    <w:lvl w:ilvl="7" w:tplc="1708D95E" w:tentative="1">
      <w:start w:val="1"/>
      <w:numFmt w:val="decimal"/>
      <w:lvlText w:val="%8."/>
      <w:lvlJc w:val="left"/>
      <w:pPr>
        <w:tabs>
          <w:tab w:val="num" w:pos="5760"/>
        </w:tabs>
        <w:ind w:left="5760" w:hanging="360"/>
      </w:pPr>
    </w:lvl>
    <w:lvl w:ilvl="8" w:tplc="97F410B2" w:tentative="1">
      <w:start w:val="1"/>
      <w:numFmt w:val="decimal"/>
      <w:lvlText w:val="%9."/>
      <w:lvlJc w:val="left"/>
      <w:pPr>
        <w:tabs>
          <w:tab w:val="num" w:pos="6480"/>
        </w:tabs>
        <w:ind w:left="6480" w:hanging="360"/>
      </w:pPr>
    </w:lvl>
  </w:abstractNum>
  <w:num w:numId="1" w16cid:durableId="2042899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013"/>
    <w:rsid w:val="00002A96"/>
    <w:rsid w:val="00002EB0"/>
    <w:rsid w:val="00004EC4"/>
    <w:rsid w:val="00006437"/>
    <w:rsid w:val="00006EF2"/>
    <w:rsid w:val="000070E8"/>
    <w:rsid w:val="0001311B"/>
    <w:rsid w:val="0001331F"/>
    <w:rsid w:val="00024161"/>
    <w:rsid w:val="0002670A"/>
    <w:rsid w:val="0002700B"/>
    <w:rsid w:val="00031285"/>
    <w:rsid w:val="000321C2"/>
    <w:rsid w:val="000343B4"/>
    <w:rsid w:val="0004481B"/>
    <w:rsid w:val="00045E17"/>
    <w:rsid w:val="0005149D"/>
    <w:rsid w:val="000528A9"/>
    <w:rsid w:val="00055E81"/>
    <w:rsid w:val="00063660"/>
    <w:rsid w:val="00064131"/>
    <w:rsid w:val="0006464B"/>
    <w:rsid w:val="00064ABC"/>
    <w:rsid w:val="00070213"/>
    <w:rsid w:val="00070BD1"/>
    <w:rsid w:val="0007393F"/>
    <w:rsid w:val="000835FE"/>
    <w:rsid w:val="00084D99"/>
    <w:rsid w:val="00087D43"/>
    <w:rsid w:val="000919D7"/>
    <w:rsid w:val="00093993"/>
    <w:rsid w:val="000940A6"/>
    <w:rsid w:val="000955C1"/>
    <w:rsid w:val="0009631E"/>
    <w:rsid w:val="000973E2"/>
    <w:rsid w:val="000A1116"/>
    <w:rsid w:val="000A13F7"/>
    <w:rsid w:val="000A18E3"/>
    <w:rsid w:val="000A2729"/>
    <w:rsid w:val="000A30AB"/>
    <w:rsid w:val="000A5EC5"/>
    <w:rsid w:val="000A7EC9"/>
    <w:rsid w:val="000B1428"/>
    <w:rsid w:val="000B3A20"/>
    <w:rsid w:val="000B42FB"/>
    <w:rsid w:val="000B6383"/>
    <w:rsid w:val="000C35AC"/>
    <w:rsid w:val="000C47F5"/>
    <w:rsid w:val="000C56A1"/>
    <w:rsid w:val="000D077D"/>
    <w:rsid w:val="000D1E1C"/>
    <w:rsid w:val="000D2421"/>
    <w:rsid w:val="000D570A"/>
    <w:rsid w:val="000D7F41"/>
    <w:rsid w:val="000E0B36"/>
    <w:rsid w:val="000E0D0A"/>
    <w:rsid w:val="000E2792"/>
    <w:rsid w:val="000E3C47"/>
    <w:rsid w:val="000E5512"/>
    <w:rsid w:val="000E7AF2"/>
    <w:rsid w:val="000F24DE"/>
    <w:rsid w:val="000F3590"/>
    <w:rsid w:val="000F5FF1"/>
    <w:rsid w:val="000F61D2"/>
    <w:rsid w:val="00100B9B"/>
    <w:rsid w:val="00103586"/>
    <w:rsid w:val="00103DBA"/>
    <w:rsid w:val="00105CAE"/>
    <w:rsid w:val="00115E53"/>
    <w:rsid w:val="0012078E"/>
    <w:rsid w:val="00120D1D"/>
    <w:rsid w:val="001256DA"/>
    <w:rsid w:val="00126A80"/>
    <w:rsid w:val="0013119C"/>
    <w:rsid w:val="00132FAF"/>
    <w:rsid w:val="00133D42"/>
    <w:rsid w:val="0013671F"/>
    <w:rsid w:val="001377D5"/>
    <w:rsid w:val="00140BBD"/>
    <w:rsid w:val="00140E90"/>
    <w:rsid w:val="00146A6C"/>
    <w:rsid w:val="00146F5E"/>
    <w:rsid w:val="00147676"/>
    <w:rsid w:val="001479CA"/>
    <w:rsid w:val="001500FC"/>
    <w:rsid w:val="00150F7B"/>
    <w:rsid w:val="00152D0A"/>
    <w:rsid w:val="00154CBE"/>
    <w:rsid w:val="00154E3D"/>
    <w:rsid w:val="0015586C"/>
    <w:rsid w:val="00160A89"/>
    <w:rsid w:val="00161A86"/>
    <w:rsid w:val="00162100"/>
    <w:rsid w:val="00163EFC"/>
    <w:rsid w:val="00170059"/>
    <w:rsid w:val="001733C3"/>
    <w:rsid w:val="001753A2"/>
    <w:rsid w:val="00176263"/>
    <w:rsid w:val="00177107"/>
    <w:rsid w:val="00182449"/>
    <w:rsid w:val="001834AB"/>
    <w:rsid w:val="0018375A"/>
    <w:rsid w:val="00183E31"/>
    <w:rsid w:val="00186A60"/>
    <w:rsid w:val="00190AE5"/>
    <w:rsid w:val="00191084"/>
    <w:rsid w:val="0019350A"/>
    <w:rsid w:val="001956B7"/>
    <w:rsid w:val="0019611E"/>
    <w:rsid w:val="001A0495"/>
    <w:rsid w:val="001A072C"/>
    <w:rsid w:val="001A2D91"/>
    <w:rsid w:val="001A312C"/>
    <w:rsid w:val="001A45C2"/>
    <w:rsid w:val="001A4B90"/>
    <w:rsid w:val="001A7DEA"/>
    <w:rsid w:val="001B23FF"/>
    <w:rsid w:val="001B3880"/>
    <w:rsid w:val="001B487F"/>
    <w:rsid w:val="001C0760"/>
    <w:rsid w:val="001C553F"/>
    <w:rsid w:val="001C673A"/>
    <w:rsid w:val="001C700A"/>
    <w:rsid w:val="001D05E5"/>
    <w:rsid w:val="001D3304"/>
    <w:rsid w:val="001D4AAC"/>
    <w:rsid w:val="001D6475"/>
    <w:rsid w:val="001D75A7"/>
    <w:rsid w:val="001E14C4"/>
    <w:rsid w:val="001E35FE"/>
    <w:rsid w:val="001E54AB"/>
    <w:rsid w:val="001E5D0B"/>
    <w:rsid w:val="001E5D73"/>
    <w:rsid w:val="001E78B2"/>
    <w:rsid w:val="001F10E3"/>
    <w:rsid w:val="001F2D1F"/>
    <w:rsid w:val="00200768"/>
    <w:rsid w:val="002041B4"/>
    <w:rsid w:val="002056F6"/>
    <w:rsid w:val="00207655"/>
    <w:rsid w:val="002077EB"/>
    <w:rsid w:val="002103C4"/>
    <w:rsid w:val="00210B01"/>
    <w:rsid w:val="00213263"/>
    <w:rsid w:val="00213896"/>
    <w:rsid w:val="002150D2"/>
    <w:rsid w:val="00217BB4"/>
    <w:rsid w:val="00227057"/>
    <w:rsid w:val="00227BBC"/>
    <w:rsid w:val="00230761"/>
    <w:rsid w:val="00232970"/>
    <w:rsid w:val="002363DF"/>
    <w:rsid w:val="002434F8"/>
    <w:rsid w:val="00243562"/>
    <w:rsid w:val="00244BF8"/>
    <w:rsid w:val="00246F02"/>
    <w:rsid w:val="00247884"/>
    <w:rsid w:val="00247A91"/>
    <w:rsid w:val="002507F2"/>
    <w:rsid w:val="00251F66"/>
    <w:rsid w:val="00252DED"/>
    <w:rsid w:val="00253426"/>
    <w:rsid w:val="0025510A"/>
    <w:rsid w:val="00261EFD"/>
    <w:rsid w:val="0026321D"/>
    <w:rsid w:val="00264169"/>
    <w:rsid w:val="0026600C"/>
    <w:rsid w:val="00266BBE"/>
    <w:rsid w:val="00267223"/>
    <w:rsid w:val="00271886"/>
    <w:rsid w:val="0027222D"/>
    <w:rsid w:val="00272E6D"/>
    <w:rsid w:val="00274790"/>
    <w:rsid w:val="00274D47"/>
    <w:rsid w:val="00275F87"/>
    <w:rsid w:val="00281756"/>
    <w:rsid w:val="00284609"/>
    <w:rsid w:val="00285310"/>
    <w:rsid w:val="002914FF"/>
    <w:rsid w:val="00291544"/>
    <w:rsid w:val="00293D16"/>
    <w:rsid w:val="00293E3D"/>
    <w:rsid w:val="00294B32"/>
    <w:rsid w:val="00297582"/>
    <w:rsid w:val="00297E19"/>
    <w:rsid w:val="002A22F2"/>
    <w:rsid w:val="002A31E5"/>
    <w:rsid w:val="002A4BC0"/>
    <w:rsid w:val="002A7373"/>
    <w:rsid w:val="002A7FC6"/>
    <w:rsid w:val="002B0AC4"/>
    <w:rsid w:val="002B10A4"/>
    <w:rsid w:val="002B10BF"/>
    <w:rsid w:val="002B2DDD"/>
    <w:rsid w:val="002B537B"/>
    <w:rsid w:val="002B6C0E"/>
    <w:rsid w:val="002C08EB"/>
    <w:rsid w:val="002C1336"/>
    <w:rsid w:val="002C227B"/>
    <w:rsid w:val="002C2F28"/>
    <w:rsid w:val="002C432D"/>
    <w:rsid w:val="002C5E81"/>
    <w:rsid w:val="002C6186"/>
    <w:rsid w:val="002C7546"/>
    <w:rsid w:val="002D0A55"/>
    <w:rsid w:val="002D1038"/>
    <w:rsid w:val="002D439C"/>
    <w:rsid w:val="002D5049"/>
    <w:rsid w:val="002D548D"/>
    <w:rsid w:val="002D55C0"/>
    <w:rsid w:val="002D5D03"/>
    <w:rsid w:val="002E004A"/>
    <w:rsid w:val="002E041F"/>
    <w:rsid w:val="002E39F3"/>
    <w:rsid w:val="002E7B24"/>
    <w:rsid w:val="002E7EF0"/>
    <w:rsid w:val="002F0051"/>
    <w:rsid w:val="002F1EE5"/>
    <w:rsid w:val="002F37F7"/>
    <w:rsid w:val="002F4479"/>
    <w:rsid w:val="002F5B4C"/>
    <w:rsid w:val="002F6572"/>
    <w:rsid w:val="002F7138"/>
    <w:rsid w:val="002F71F1"/>
    <w:rsid w:val="0030003B"/>
    <w:rsid w:val="003004B9"/>
    <w:rsid w:val="003011EF"/>
    <w:rsid w:val="0030121C"/>
    <w:rsid w:val="0030238B"/>
    <w:rsid w:val="00304B4B"/>
    <w:rsid w:val="00305ABB"/>
    <w:rsid w:val="00306EFF"/>
    <w:rsid w:val="00312BB6"/>
    <w:rsid w:val="00316F36"/>
    <w:rsid w:val="003208EA"/>
    <w:rsid w:val="00322B52"/>
    <w:rsid w:val="003234E0"/>
    <w:rsid w:val="0032499E"/>
    <w:rsid w:val="00325D67"/>
    <w:rsid w:val="00325EEC"/>
    <w:rsid w:val="00331AC5"/>
    <w:rsid w:val="0033395E"/>
    <w:rsid w:val="00334C70"/>
    <w:rsid w:val="003355CD"/>
    <w:rsid w:val="00335BD1"/>
    <w:rsid w:val="00336870"/>
    <w:rsid w:val="00340EB3"/>
    <w:rsid w:val="00345588"/>
    <w:rsid w:val="00346389"/>
    <w:rsid w:val="003465BB"/>
    <w:rsid w:val="003466DF"/>
    <w:rsid w:val="00347C62"/>
    <w:rsid w:val="00350955"/>
    <w:rsid w:val="00350984"/>
    <w:rsid w:val="003572B1"/>
    <w:rsid w:val="00361F98"/>
    <w:rsid w:val="00362B91"/>
    <w:rsid w:val="00362F90"/>
    <w:rsid w:val="003641A9"/>
    <w:rsid w:val="003643BC"/>
    <w:rsid w:val="0036546A"/>
    <w:rsid w:val="00366570"/>
    <w:rsid w:val="0036759E"/>
    <w:rsid w:val="00371923"/>
    <w:rsid w:val="003766AE"/>
    <w:rsid w:val="003774A5"/>
    <w:rsid w:val="00377B6C"/>
    <w:rsid w:val="003810A5"/>
    <w:rsid w:val="00381124"/>
    <w:rsid w:val="00383584"/>
    <w:rsid w:val="00386E4C"/>
    <w:rsid w:val="0039609C"/>
    <w:rsid w:val="00396876"/>
    <w:rsid w:val="003A01E5"/>
    <w:rsid w:val="003A0C55"/>
    <w:rsid w:val="003A12A1"/>
    <w:rsid w:val="003A50DA"/>
    <w:rsid w:val="003A5DC0"/>
    <w:rsid w:val="003A6FCD"/>
    <w:rsid w:val="003A7240"/>
    <w:rsid w:val="003A7715"/>
    <w:rsid w:val="003B16BF"/>
    <w:rsid w:val="003B2693"/>
    <w:rsid w:val="003B6891"/>
    <w:rsid w:val="003C0E7E"/>
    <w:rsid w:val="003C5BA6"/>
    <w:rsid w:val="003D199B"/>
    <w:rsid w:val="003D3CF9"/>
    <w:rsid w:val="003D43EA"/>
    <w:rsid w:val="003E01F0"/>
    <w:rsid w:val="003E12C7"/>
    <w:rsid w:val="003E2916"/>
    <w:rsid w:val="003E4B65"/>
    <w:rsid w:val="003E4D9D"/>
    <w:rsid w:val="003E604F"/>
    <w:rsid w:val="003E701F"/>
    <w:rsid w:val="003F22D6"/>
    <w:rsid w:val="003F4850"/>
    <w:rsid w:val="003F791F"/>
    <w:rsid w:val="003F7D73"/>
    <w:rsid w:val="0040090C"/>
    <w:rsid w:val="004038F6"/>
    <w:rsid w:val="00405224"/>
    <w:rsid w:val="004068D1"/>
    <w:rsid w:val="004069F6"/>
    <w:rsid w:val="0041266A"/>
    <w:rsid w:val="00414D8F"/>
    <w:rsid w:val="004211A4"/>
    <w:rsid w:val="0042223E"/>
    <w:rsid w:val="00423013"/>
    <w:rsid w:val="004321C0"/>
    <w:rsid w:val="00432BBB"/>
    <w:rsid w:val="00434BFD"/>
    <w:rsid w:val="00437754"/>
    <w:rsid w:val="0044139D"/>
    <w:rsid w:val="00444271"/>
    <w:rsid w:val="004442BA"/>
    <w:rsid w:val="00446B54"/>
    <w:rsid w:val="0044762A"/>
    <w:rsid w:val="00447C0F"/>
    <w:rsid w:val="00450161"/>
    <w:rsid w:val="00450707"/>
    <w:rsid w:val="004508A0"/>
    <w:rsid w:val="004515F0"/>
    <w:rsid w:val="004525F0"/>
    <w:rsid w:val="00456123"/>
    <w:rsid w:val="0046185B"/>
    <w:rsid w:val="00461A8B"/>
    <w:rsid w:val="00464A17"/>
    <w:rsid w:val="004651E1"/>
    <w:rsid w:val="00466308"/>
    <w:rsid w:val="00467B32"/>
    <w:rsid w:val="0047064D"/>
    <w:rsid w:val="00471F88"/>
    <w:rsid w:val="00473A52"/>
    <w:rsid w:val="0047513D"/>
    <w:rsid w:val="00475A24"/>
    <w:rsid w:val="0047675C"/>
    <w:rsid w:val="004772C1"/>
    <w:rsid w:val="00481B6B"/>
    <w:rsid w:val="00482005"/>
    <w:rsid w:val="004820AE"/>
    <w:rsid w:val="00483370"/>
    <w:rsid w:val="00486AAD"/>
    <w:rsid w:val="0048742B"/>
    <w:rsid w:val="004903DD"/>
    <w:rsid w:val="00490720"/>
    <w:rsid w:val="004926F3"/>
    <w:rsid w:val="00492A75"/>
    <w:rsid w:val="004930DA"/>
    <w:rsid w:val="00495B4D"/>
    <w:rsid w:val="004A16EE"/>
    <w:rsid w:val="004A2B53"/>
    <w:rsid w:val="004A3E20"/>
    <w:rsid w:val="004A5BA0"/>
    <w:rsid w:val="004A7088"/>
    <w:rsid w:val="004B2B0B"/>
    <w:rsid w:val="004B63E9"/>
    <w:rsid w:val="004B6FBC"/>
    <w:rsid w:val="004C0C38"/>
    <w:rsid w:val="004C3D65"/>
    <w:rsid w:val="004C4E74"/>
    <w:rsid w:val="004C5238"/>
    <w:rsid w:val="004C5E16"/>
    <w:rsid w:val="004D0C94"/>
    <w:rsid w:val="004D115E"/>
    <w:rsid w:val="004D1F34"/>
    <w:rsid w:val="004D472B"/>
    <w:rsid w:val="004D79AC"/>
    <w:rsid w:val="004E02BF"/>
    <w:rsid w:val="004E2730"/>
    <w:rsid w:val="004E2B6A"/>
    <w:rsid w:val="004E3DA8"/>
    <w:rsid w:val="004E4878"/>
    <w:rsid w:val="004E550C"/>
    <w:rsid w:val="004F14BF"/>
    <w:rsid w:val="004F14D1"/>
    <w:rsid w:val="004F1B88"/>
    <w:rsid w:val="004F47CF"/>
    <w:rsid w:val="004F5C52"/>
    <w:rsid w:val="004F72FC"/>
    <w:rsid w:val="0050166D"/>
    <w:rsid w:val="00503508"/>
    <w:rsid w:val="005035E7"/>
    <w:rsid w:val="00503765"/>
    <w:rsid w:val="00503F53"/>
    <w:rsid w:val="00512642"/>
    <w:rsid w:val="00513CAB"/>
    <w:rsid w:val="00516D69"/>
    <w:rsid w:val="00517A68"/>
    <w:rsid w:val="00517E6A"/>
    <w:rsid w:val="00520C86"/>
    <w:rsid w:val="0052116C"/>
    <w:rsid w:val="00522497"/>
    <w:rsid w:val="005235F5"/>
    <w:rsid w:val="0053148C"/>
    <w:rsid w:val="00532B55"/>
    <w:rsid w:val="0053414B"/>
    <w:rsid w:val="00534A51"/>
    <w:rsid w:val="00542CD8"/>
    <w:rsid w:val="00542E0E"/>
    <w:rsid w:val="00547506"/>
    <w:rsid w:val="0055630A"/>
    <w:rsid w:val="005570EB"/>
    <w:rsid w:val="0056426D"/>
    <w:rsid w:val="005647F6"/>
    <w:rsid w:val="00565CAD"/>
    <w:rsid w:val="00571652"/>
    <w:rsid w:val="005736C4"/>
    <w:rsid w:val="00574E8A"/>
    <w:rsid w:val="00581728"/>
    <w:rsid w:val="0059062F"/>
    <w:rsid w:val="00595FFA"/>
    <w:rsid w:val="0059729A"/>
    <w:rsid w:val="005A1F37"/>
    <w:rsid w:val="005A6188"/>
    <w:rsid w:val="005B1244"/>
    <w:rsid w:val="005B1D12"/>
    <w:rsid w:val="005B4FBD"/>
    <w:rsid w:val="005B52A3"/>
    <w:rsid w:val="005B7F65"/>
    <w:rsid w:val="005C06BB"/>
    <w:rsid w:val="005C11E3"/>
    <w:rsid w:val="005C1469"/>
    <w:rsid w:val="005C19F8"/>
    <w:rsid w:val="005C33DA"/>
    <w:rsid w:val="005C7DA5"/>
    <w:rsid w:val="005D0D91"/>
    <w:rsid w:val="005D42B2"/>
    <w:rsid w:val="005D5AAD"/>
    <w:rsid w:val="005E203A"/>
    <w:rsid w:val="005E4B19"/>
    <w:rsid w:val="005E709C"/>
    <w:rsid w:val="005F09BA"/>
    <w:rsid w:val="005F138D"/>
    <w:rsid w:val="005F1D7F"/>
    <w:rsid w:val="005F2496"/>
    <w:rsid w:val="005F339E"/>
    <w:rsid w:val="005F3767"/>
    <w:rsid w:val="005F436F"/>
    <w:rsid w:val="005F534F"/>
    <w:rsid w:val="006011E1"/>
    <w:rsid w:val="00603665"/>
    <w:rsid w:val="006038A1"/>
    <w:rsid w:val="00603F17"/>
    <w:rsid w:val="00606C08"/>
    <w:rsid w:val="0061097D"/>
    <w:rsid w:val="00611488"/>
    <w:rsid w:val="00614223"/>
    <w:rsid w:val="006145F0"/>
    <w:rsid w:val="00614933"/>
    <w:rsid w:val="006213F1"/>
    <w:rsid w:val="00625A41"/>
    <w:rsid w:val="00625B2B"/>
    <w:rsid w:val="00625DD6"/>
    <w:rsid w:val="00626339"/>
    <w:rsid w:val="00633B29"/>
    <w:rsid w:val="00635626"/>
    <w:rsid w:val="006357A6"/>
    <w:rsid w:val="00636F1F"/>
    <w:rsid w:val="00641177"/>
    <w:rsid w:val="00644E65"/>
    <w:rsid w:val="00645FDA"/>
    <w:rsid w:val="00647273"/>
    <w:rsid w:val="006503ED"/>
    <w:rsid w:val="006521BC"/>
    <w:rsid w:val="00657FF5"/>
    <w:rsid w:val="006617F6"/>
    <w:rsid w:val="00661AC6"/>
    <w:rsid w:val="00661F3C"/>
    <w:rsid w:val="00663212"/>
    <w:rsid w:val="00663994"/>
    <w:rsid w:val="006676A8"/>
    <w:rsid w:val="00667738"/>
    <w:rsid w:val="00670E81"/>
    <w:rsid w:val="00676BB7"/>
    <w:rsid w:val="0067736F"/>
    <w:rsid w:val="0067748F"/>
    <w:rsid w:val="00681AAC"/>
    <w:rsid w:val="00682F87"/>
    <w:rsid w:val="00686370"/>
    <w:rsid w:val="00687016"/>
    <w:rsid w:val="00687C80"/>
    <w:rsid w:val="00690565"/>
    <w:rsid w:val="00692C7B"/>
    <w:rsid w:val="00696126"/>
    <w:rsid w:val="0069653D"/>
    <w:rsid w:val="00696C7B"/>
    <w:rsid w:val="00697BCC"/>
    <w:rsid w:val="006A0D34"/>
    <w:rsid w:val="006A2587"/>
    <w:rsid w:val="006A258F"/>
    <w:rsid w:val="006A440D"/>
    <w:rsid w:val="006A4CC6"/>
    <w:rsid w:val="006B0C3D"/>
    <w:rsid w:val="006B1F1B"/>
    <w:rsid w:val="006B3956"/>
    <w:rsid w:val="006B5640"/>
    <w:rsid w:val="006C4E51"/>
    <w:rsid w:val="006C6CFC"/>
    <w:rsid w:val="006C6E50"/>
    <w:rsid w:val="006C6FEE"/>
    <w:rsid w:val="006D26FA"/>
    <w:rsid w:val="006D37D6"/>
    <w:rsid w:val="006D6063"/>
    <w:rsid w:val="006E2D7E"/>
    <w:rsid w:val="006F230D"/>
    <w:rsid w:val="006F42A1"/>
    <w:rsid w:val="006F717C"/>
    <w:rsid w:val="006F793C"/>
    <w:rsid w:val="00701E52"/>
    <w:rsid w:val="0070349E"/>
    <w:rsid w:val="00705307"/>
    <w:rsid w:val="00710493"/>
    <w:rsid w:val="00710512"/>
    <w:rsid w:val="007105B1"/>
    <w:rsid w:val="007123CC"/>
    <w:rsid w:val="007129CD"/>
    <w:rsid w:val="00716331"/>
    <w:rsid w:val="00716807"/>
    <w:rsid w:val="00720978"/>
    <w:rsid w:val="00722649"/>
    <w:rsid w:val="00723ADE"/>
    <w:rsid w:val="00727BB7"/>
    <w:rsid w:val="007306FA"/>
    <w:rsid w:val="00731834"/>
    <w:rsid w:val="00737470"/>
    <w:rsid w:val="00737759"/>
    <w:rsid w:val="007414D7"/>
    <w:rsid w:val="007450E1"/>
    <w:rsid w:val="007454E0"/>
    <w:rsid w:val="007470F7"/>
    <w:rsid w:val="007508DE"/>
    <w:rsid w:val="00750F1C"/>
    <w:rsid w:val="0075675B"/>
    <w:rsid w:val="0076098B"/>
    <w:rsid w:val="00761A6A"/>
    <w:rsid w:val="00762490"/>
    <w:rsid w:val="00763242"/>
    <w:rsid w:val="007642E5"/>
    <w:rsid w:val="00764491"/>
    <w:rsid w:val="00765B0B"/>
    <w:rsid w:val="007701D0"/>
    <w:rsid w:val="00770D11"/>
    <w:rsid w:val="0077308C"/>
    <w:rsid w:val="007738A3"/>
    <w:rsid w:val="00774241"/>
    <w:rsid w:val="007743DC"/>
    <w:rsid w:val="0077579C"/>
    <w:rsid w:val="00775A95"/>
    <w:rsid w:val="00781603"/>
    <w:rsid w:val="00781FC3"/>
    <w:rsid w:val="00782429"/>
    <w:rsid w:val="0078318B"/>
    <w:rsid w:val="0079286F"/>
    <w:rsid w:val="00792FFC"/>
    <w:rsid w:val="00793375"/>
    <w:rsid w:val="00796937"/>
    <w:rsid w:val="007A0D1B"/>
    <w:rsid w:val="007A1C8C"/>
    <w:rsid w:val="007A3EB5"/>
    <w:rsid w:val="007A692D"/>
    <w:rsid w:val="007A7485"/>
    <w:rsid w:val="007B16E1"/>
    <w:rsid w:val="007B23F4"/>
    <w:rsid w:val="007B4CE9"/>
    <w:rsid w:val="007B571A"/>
    <w:rsid w:val="007B5F5D"/>
    <w:rsid w:val="007B67E4"/>
    <w:rsid w:val="007C0903"/>
    <w:rsid w:val="007C11F5"/>
    <w:rsid w:val="007C1959"/>
    <w:rsid w:val="007C2705"/>
    <w:rsid w:val="007C324A"/>
    <w:rsid w:val="007C5E8D"/>
    <w:rsid w:val="007C6054"/>
    <w:rsid w:val="007C705D"/>
    <w:rsid w:val="007D2005"/>
    <w:rsid w:val="007D375B"/>
    <w:rsid w:val="007D3DA4"/>
    <w:rsid w:val="007D530D"/>
    <w:rsid w:val="007D76FB"/>
    <w:rsid w:val="007E0DC0"/>
    <w:rsid w:val="007E3637"/>
    <w:rsid w:val="007F2C50"/>
    <w:rsid w:val="00800737"/>
    <w:rsid w:val="00800B3C"/>
    <w:rsid w:val="00800E48"/>
    <w:rsid w:val="0080166C"/>
    <w:rsid w:val="00803278"/>
    <w:rsid w:val="008047F9"/>
    <w:rsid w:val="00811C95"/>
    <w:rsid w:val="008133E5"/>
    <w:rsid w:val="00813A88"/>
    <w:rsid w:val="00820B61"/>
    <w:rsid w:val="00821284"/>
    <w:rsid w:val="00822DD1"/>
    <w:rsid w:val="008232CE"/>
    <w:rsid w:val="008236DB"/>
    <w:rsid w:val="00824694"/>
    <w:rsid w:val="008305E1"/>
    <w:rsid w:val="0083103E"/>
    <w:rsid w:val="00832D84"/>
    <w:rsid w:val="00835BD9"/>
    <w:rsid w:val="00836CA9"/>
    <w:rsid w:val="00840176"/>
    <w:rsid w:val="00842332"/>
    <w:rsid w:val="00842CEC"/>
    <w:rsid w:val="00842FFA"/>
    <w:rsid w:val="008451F0"/>
    <w:rsid w:val="00845CFB"/>
    <w:rsid w:val="00846A09"/>
    <w:rsid w:val="0085615B"/>
    <w:rsid w:val="00856E86"/>
    <w:rsid w:val="008577F4"/>
    <w:rsid w:val="0086189A"/>
    <w:rsid w:val="00861F99"/>
    <w:rsid w:val="00862E9C"/>
    <w:rsid w:val="00864032"/>
    <w:rsid w:val="00864D84"/>
    <w:rsid w:val="00870672"/>
    <w:rsid w:val="00873125"/>
    <w:rsid w:val="00873873"/>
    <w:rsid w:val="00880A6A"/>
    <w:rsid w:val="00881D65"/>
    <w:rsid w:val="00882131"/>
    <w:rsid w:val="0088298A"/>
    <w:rsid w:val="0088711B"/>
    <w:rsid w:val="008906AC"/>
    <w:rsid w:val="008953C3"/>
    <w:rsid w:val="0089750D"/>
    <w:rsid w:val="008A4DA6"/>
    <w:rsid w:val="008A7EC0"/>
    <w:rsid w:val="008B06DB"/>
    <w:rsid w:val="008B4274"/>
    <w:rsid w:val="008B4FD4"/>
    <w:rsid w:val="008B5957"/>
    <w:rsid w:val="008B7413"/>
    <w:rsid w:val="008B7420"/>
    <w:rsid w:val="008C1831"/>
    <w:rsid w:val="008C2CAD"/>
    <w:rsid w:val="008C4864"/>
    <w:rsid w:val="008D0167"/>
    <w:rsid w:val="008D03A2"/>
    <w:rsid w:val="008D1347"/>
    <w:rsid w:val="008D223B"/>
    <w:rsid w:val="008D23B7"/>
    <w:rsid w:val="008D302C"/>
    <w:rsid w:val="008E1127"/>
    <w:rsid w:val="008E5AD2"/>
    <w:rsid w:val="008E76E1"/>
    <w:rsid w:val="008E7937"/>
    <w:rsid w:val="008F0400"/>
    <w:rsid w:val="008F3DAE"/>
    <w:rsid w:val="008F5DE5"/>
    <w:rsid w:val="0090088C"/>
    <w:rsid w:val="00903EA5"/>
    <w:rsid w:val="009054AB"/>
    <w:rsid w:val="0090641C"/>
    <w:rsid w:val="00910F03"/>
    <w:rsid w:val="00913000"/>
    <w:rsid w:val="00914D50"/>
    <w:rsid w:val="009174F6"/>
    <w:rsid w:val="009176A2"/>
    <w:rsid w:val="009178F6"/>
    <w:rsid w:val="0092020E"/>
    <w:rsid w:val="009220E7"/>
    <w:rsid w:val="00923EC1"/>
    <w:rsid w:val="00926B48"/>
    <w:rsid w:val="0093629A"/>
    <w:rsid w:val="00936C15"/>
    <w:rsid w:val="00937559"/>
    <w:rsid w:val="009401F5"/>
    <w:rsid w:val="0094108E"/>
    <w:rsid w:val="0094196F"/>
    <w:rsid w:val="00943D15"/>
    <w:rsid w:val="00946D67"/>
    <w:rsid w:val="00950227"/>
    <w:rsid w:val="00951883"/>
    <w:rsid w:val="00951E9E"/>
    <w:rsid w:val="0095719F"/>
    <w:rsid w:val="00957AD7"/>
    <w:rsid w:val="00957C6F"/>
    <w:rsid w:val="0096205E"/>
    <w:rsid w:val="00963490"/>
    <w:rsid w:val="00966887"/>
    <w:rsid w:val="00966C4C"/>
    <w:rsid w:val="009673F9"/>
    <w:rsid w:val="00971427"/>
    <w:rsid w:val="00983C4B"/>
    <w:rsid w:val="0098752D"/>
    <w:rsid w:val="00992374"/>
    <w:rsid w:val="00994D9C"/>
    <w:rsid w:val="0099592E"/>
    <w:rsid w:val="009A485A"/>
    <w:rsid w:val="009A5ADD"/>
    <w:rsid w:val="009B07BF"/>
    <w:rsid w:val="009B1545"/>
    <w:rsid w:val="009B3C25"/>
    <w:rsid w:val="009B3D03"/>
    <w:rsid w:val="009B41E8"/>
    <w:rsid w:val="009B5165"/>
    <w:rsid w:val="009B7A5F"/>
    <w:rsid w:val="009C0490"/>
    <w:rsid w:val="009C0BC7"/>
    <w:rsid w:val="009C1B05"/>
    <w:rsid w:val="009C296D"/>
    <w:rsid w:val="009C441E"/>
    <w:rsid w:val="009C4A39"/>
    <w:rsid w:val="009C58F3"/>
    <w:rsid w:val="009D376D"/>
    <w:rsid w:val="009D4E6F"/>
    <w:rsid w:val="009E199C"/>
    <w:rsid w:val="009E3215"/>
    <w:rsid w:val="009E6CB1"/>
    <w:rsid w:val="009F0FBA"/>
    <w:rsid w:val="009F1724"/>
    <w:rsid w:val="009F2AE4"/>
    <w:rsid w:val="00A01105"/>
    <w:rsid w:val="00A0397B"/>
    <w:rsid w:val="00A04576"/>
    <w:rsid w:val="00A05FB6"/>
    <w:rsid w:val="00A11152"/>
    <w:rsid w:val="00A12C64"/>
    <w:rsid w:val="00A16095"/>
    <w:rsid w:val="00A1693E"/>
    <w:rsid w:val="00A22FAA"/>
    <w:rsid w:val="00A246F5"/>
    <w:rsid w:val="00A30A29"/>
    <w:rsid w:val="00A32EA8"/>
    <w:rsid w:val="00A36746"/>
    <w:rsid w:val="00A40E12"/>
    <w:rsid w:val="00A41CF2"/>
    <w:rsid w:val="00A43EEB"/>
    <w:rsid w:val="00A45BC5"/>
    <w:rsid w:val="00A46A64"/>
    <w:rsid w:val="00A47E8B"/>
    <w:rsid w:val="00A56A7F"/>
    <w:rsid w:val="00A57967"/>
    <w:rsid w:val="00A630A9"/>
    <w:rsid w:val="00A63B32"/>
    <w:rsid w:val="00A720A4"/>
    <w:rsid w:val="00A74053"/>
    <w:rsid w:val="00A76931"/>
    <w:rsid w:val="00A77FEE"/>
    <w:rsid w:val="00A81DE7"/>
    <w:rsid w:val="00A85005"/>
    <w:rsid w:val="00A85382"/>
    <w:rsid w:val="00A8606C"/>
    <w:rsid w:val="00A86BB5"/>
    <w:rsid w:val="00A87637"/>
    <w:rsid w:val="00A917B2"/>
    <w:rsid w:val="00A9341B"/>
    <w:rsid w:val="00A93F89"/>
    <w:rsid w:val="00AA1F26"/>
    <w:rsid w:val="00AA274F"/>
    <w:rsid w:val="00AA283E"/>
    <w:rsid w:val="00AA7383"/>
    <w:rsid w:val="00AB00AE"/>
    <w:rsid w:val="00AB27A5"/>
    <w:rsid w:val="00AB723D"/>
    <w:rsid w:val="00AB7574"/>
    <w:rsid w:val="00AB7C23"/>
    <w:rsid w:val="00AC1372"/>
    <w:rsid w:val="00AC1F69"/>
    <w:rsid w:val="00AC2B7E"/>
    <w:rsid w:val="00AC5CD0"/>
    <w:rsid w:val="00AC5D6A"/>
    <w:rsid w:val="00AE247C"/>
    <w:rsid w:val="00AE2988"/>
    <w:rsid w:val="00AE475D"/>
    <w:rsid w:val="00AF0FE3"/>
    <w:rsid w:val="00AF4349"/>
    <w:rsid w:val="00AF4FE8"/>
    <w:rsid w:val="00AF7246"/>
    <w:rsid w:val="00B005F8"/>
    <w:rsid w:val="00B0201E"/>
    <w:rsid w:val="00B04A0E"/>
    <w:rsid w:val="00B04D73"/>
    <w:rsid w:val="00B059C8"/>
    <w:rsid w:val="00B05E1B"/>
    <w:rsid w:val="00B06CF4"/>
    <w:rsid w:val="00B10138"/>
    <w:rsid w:val="00B10961"/>
    <w:rsid w:val="00B10AE3"/>
    <w:rsid w:val="00B142B4"/>
    <w:rsid w:val="00B153C9"/>
    <w:rsid w:val="00B213AD"/>
    <w:rsid w:val="00B273ED"/>
    <w:rsid w:val="00B2766B"/>
    <w:rsid w:val="00B316B2"/>
    <w:rsid w:val="00B37080"/>
    <w:rsid w:val="00B411E1"/>
    <w:rsid w:val="00B433E2"/>
    <w:rsid w:val="00B4790D"/>
    <w:rsid w:val="00B508D8"/>
    <w:rsid w:val="00B50F9E"/>
    <w:rsid w:val="00B5318B"/>
    <w:rsid w:val="00B56658"/>
    <w:rsid w:val="00B657E4"/>
    <w:rsid w:val="00B65C70"/>
    <w:rsid w:val="00B662A1"/>
    <w:rsid w:val="00B71D4F"/>
    <w:rsid w:val="00B726A8"/>
    <w:rsid w:val="00B740B1"/>
    <w:rsid w:val="00B76264"/>
    <w:rsid w:val="00B7733E"/>
    <w:rsid w:val="00B77389"/>
    <w:rsid w:val="00B807AD"/>
    <w:rsid w:val="00B82E89"/>
    <w:rsid w:val="00B85B0F"/>
    <w:rsid w:val="00B86BC3"/>
    <w:rsid w:val="00B90828"/>
    <w:rsid w:val="00B90F9C"/>
    <w:rsid w:val="00B91E1F"/>
    <w:rsid w:val="00B92EF7"/>
    <w:rsid w:val="00B969E6"/>
    <w:rsid w:val="00BA2E81"/>
    <w:rsid w:val="00BA41B1"/>
    <w:rsid w:val="00BA4D85"/>
    <w:rsid w:val="00BA52C0"/>
    <w:rsid w:val="00BA7FDF"/>
    <w:rsid w:val="00BB029C"/>
    <w:rsid w:val="00BB7472"/>
    <w:rsid w:val="00BB7F9E"/>
    <w:rsid w:val="00BC0DB0"/>
    <w:rsid w:val="00BC2632"/>
    <w:rsid w:val="00BC3A49"/>
    <w:rsid w:val="00BC5D4B"/>
    <w:rsid w:val="00BC6934"/>
    <w:rsid w:val="00BC7100"/>
    <w:rsid w:val="00BD16BF"/>
    <w:rsid w:val="00BD38D2"/>
    <w:rsid w:val="00BD3926"/>
    <w:rsid w:val="00BD5557"/>
    <w:rsid w:val="00BD67B7"/>
    <w:rsid w:val="00BE2115"/>
    <w:rsid w:val="00BE45B0"/>
    <w:rsid w:val="00BE488B"/>
    <w:rsid w:val="00BE523E"/>
    <w:rsid w:val="00BE5330"/>
    <w:rsid w:val="00BE5B43"/>
    <w:rsid w:val="00BE67CE"/>
    <w:rsid w:val="00BF0144"/>
    <w:rsid w:val="00BF0B75"/>
    <w:rsid w:val="00BF13B5"/>
    <w:rsid w:val="00BF1AA7"/>
    <w:rsid w:val="00BF2BFA"/>
    <w:rsid w:val="00BF4A31"/>
    <w:rsid w:val="00BF5C47"/>
    <w:rsid w:val="00BF661C"/>
    <w:rsid w:val="00C00583"/>
    <w:rsid w:val="00C019DA"/>
    <w:rsid w:val="00C02365"/>
    <w:rsid w:val="00C0465A"/>
    <w:rsid w:val="00C04CE9"/>
    <w:rsid w:val="00C05EC4"/>
    <w:rsid w:val="00C05FDB"/>
    <w:rsid w:val="00C06684"/>
    <w:rsid w:val="00C1026D"/>
    <w:rsid w:val="00C10F9B"/>
    <w:rsid w:val="00C12D74"/>
    <w:rsid w:val="00C1389F"/>
    <w:rsid w:val="00C140E3"/>
    <w:rsid w:val="00C15ED8"/>
    <w:rsid w:val="00C1647A"/>
    <w:rsid w:val="00C16A10"/>
    <w:rsid w:val="00C17D59"/>
    <w:rsid w:val="00C20E59"/>
    <w:rsid w:val="00C214A5"/>
    <w:rsid w:val="00C21C4A"/>
    <w:rsid w:val="00C22C7B"/>
    <w:rsid w:val="00C23707"/>
    <w:rsid w:val="00C27024"/>
    <w:rsid w:val="00C31C7C"/>
    <w:rsid w:val="00C33D20"/>
    <w:rsid w:val="00C3424D"/>
    <w:rsid w:val="00C346BA"/>
    <w:rsid w:val="00C354AF"/>
    <w:rsid w:val="00C4374C"/>
    <w:rsid w:val="00C438FE"/>
    <w:rsid w:val="00C4510C"/>
    <w:rsid w:val="00C462C4"/>
    <w:rsid w:val="00C46550"/>
    <w:rsid w:val="00C54071"/>
    <w:rsid w:val="00C57B8B"/>
    <w:rsid w:val="00C65E99"/>
    <w:rsid w:val="00C660D9"/>
    <w:rsid w:val="00C668FF"/>
    <w:rsid w:val="00C67F49"/>
    <w:rsid w:val="00C7054A"/>
    <w:rsid w:val="00C71064"/>
    <w:rsid w:val="00C71364"/>
    <w:rsid w:val="00C743D5"/>
    <w:rsid w:val="00C76160"/>
    <w:rsid w:val="00C81A7B"/>
    <w:rsid w:val="00C82B4A"/>
    <w:rsid w:val="00C86EF8"/>
    <w:rsid w:val="00C87BE6"/>
    <w:rsid w:val="00C9442C"/>
    <w:rsid w:val="00C975CD"/>
    <w:rsid w:val="00CA08A2"/>
    <w:rsid w:val="00CA263A"/>
    <w:rsid w:val="00CA36E7"/>
    <w:rsid w:val="00CA6706"/>
    <w:rsid w:val="00CA6CE0"/>
    <w:rsid w:val="00CA7DB6"/>
    <w:rsid w:val="00CB12A9"/>
    <w:rsid w:val="00CB5E74"/>
    <w:rsid w:val="00CB73D0"/>
    <w:rsid w:val="00CB7D16"/>
    <w:rsid w:val="00CC4AB1"/>
    <w:rsid w:val="00CC5409"/>
    <w:rsid w:val="00CD18ED"/>
    <w:rsid w:val="00CD2035"/>
    <w:rsid w:val="00CD2CDC"/>
    <w:rsid w:val="00CD65BF"/>
    <w:rsid w:val="00CD67DD"/>
    <w:rsid w:val="00CD757C"/>
    <w:rsid w:val="00CD7E2C"/>
    <w:rsid w:val="00CE00FD"/>
    <w:rsid w:val="00CE1215"/>
    <w:rsid w:val="00CE1E4F"/>
    <w:rsid w:val="00CE2304"/>
    <w:rsid w:val="00CE305E"/>
    <w:rsid w:val="00CE37EE"/>
    <w:rsid w:val="00CE46F4"/>
    <w:rsid w:val="00CE59E0"/>
    <w:rsid w:val="00CE6DBB"/>
    <w:rsid w:val="00CF13AC"/>
    <w:rsid w:val="00CF2D90"/>
    <w:rsid w:val="00CF3567"/>
    <w:rsid w:val="00CF4D00"/>
    <w:rsid w:val="00CF4DFB"/>
    <w:rsid w:val="00CF6430"/>
    <w:rsid w:val="00D00230"/>
    <w:rsid w:val="00D030FB"/>
    <w:rsid w:val="00D046ED"/>
    <w:rsid w:val="00D05F0D"/>
    <w:rsid w:val="00D06CDC"/>
    <w:rsid w:val="00D07711"/>
    <w:rsid w:val="00D10020"/>
    <w:rsid w:val="00D11B41"/>
    <w:rsid w:val="00D143C9"/>
    <w:rsid w:val="00D154EF"/>
    <w:rsid w:val="00D15780"/>
    <w:rsid w:val="00D168AC"/>
    <w:rsid w:val="00D22DF8"/>
    <w:rsid w:val="00D24065"/>
    <w:rsid w:val="00D242EA"/>
    <w:rsid w:val="00D24F85"/>
    <w:rsid w:val="00D24F8F"/>
    <w:rsid w:val="00D25B59"/>
    <w:rsid w:val="00D25CBC"/>
    <w:rsid w:val="00D26245"/>
    <w:rsid w:val="00D31B3B"/>
    <w:rsid w:val="00D32F45"/>
    <w:rsid w:val="00D34B7C"/>
    <w:rsid w:val="00D3602E"/>
    <w:rsid w:val="00D3747A"/>
    <w:rsid w:val="00D410DC"/>
    <w:rsid w:val="00D41270"/>
    <w:rsid w:val="00D422CB"/>
    <w:rsid w:val="00D51662"/>
    <w:rsid w:val="00D52536"/>
    <w:rsid w:val="00D61806"/>
    <w:rsid w:val="00D62E21"/>
    <w:rsid w:val="00D70900"/>
    <w:rsid w:val="00D71B70"/>
    <w:rsid w:val="00D73255"/>
    <w:rsid w:val="00D757C1"/>
    <w:rsid w:val="00D76D56"/>
    <w:rsid w:val="00D76EE0"/>
    <w:rsid w:val="00D8242E"/>
    <w:rsid w:val="00D82B13"/>
    <w:rsid w:val="00D83990"/>
    <w:rsid w:val="00D86409"/>
    <w:rsid w:val="00D87B9E"/>
    <w:rsid w:val="00D9086D"/>
    <w:rsid w:val="00D90C78"/>
    <w:rsid w:val="00D926EB"/>
    <w:rsid w:val="00D96BF4"/>
    <w:rsid w:val="00D97C76"/>
    <w:rsid w:val="00DA2904"/>
    <w:rsid w:val="00DA62CB"/>
    <w:rsid w:val="00DA68AE"/>
    <w:rsid w:val="00DA6C32"/>
    <w:rsid w:val="00DA6DEE"/>
    <w:rsid w:val="00DA7631"/>
    <w:rsid w:val="00DB019E"/>
    <w:rsid w:val="00DB2655"/>
    <w:rsid w:val="00DB3DDC"/>
    <w:rsid w:val="00DB4647"/>
    <w:rsid w:val="00DB486A"/>
    <w:rsid w:val="00DB5186"/>
    <w:rsid w:val="00DC02A1"/>
    <w:rsid w:val="00DC02C7"/>
    <w:rsid w:val="00DC09B9"/>
    <w:rsid w:val="00DC2775"/>
    <w:rsid w:val="00DC57FB"/>
    <w:rsid w:val="00DC6DAA"/>
    <w:rsid w:val="00DC711F"/>
    <w:rsid w:val="00DD1537"/>
    <w:rsid w:val="00DD17C9"/>
    <w:rsid w:val="00DD2215"/>
    <w:rsid w:val="00DD3350"/>
    <w:rsid w:val="00DE09D7"/>
    <w:rsid w:val="00DE7436"/>
    <w:rsid w:val="00DF233E"/>
    <w:rsid w:val="00DF40A7"/>
    <w:rsid w:val="00DF61D6"/>
    <w:rsid w:val="00DF76AF"/>
    <w:rsid w:val="00E006E5"/>
    <w:rsid w:val="00E03D01"/>
    <w:rsid w:val="00E04A03"/>
    <w:rsid w:val="00E06554"/>
    <w:rsid w:val="00E10219"/>
    <w:rsid w:val="00E1034E"/>
    <w:rsid w:val="00E10639"/>
    <w:rsid w:val="00E11586"/>
    <w:rsid w:val="00E138BF"/>
    <w:rsid w:val="00E16138"/>
    <w:rsid w:val="00E201CB"/>
    <w:rsid w:val="00E20E4D"/>
    <w:rsid w:val="00E26DFD"/>
    <w:rsid w:val="00E273FF"/>
    <w:rsid w:val="00E30F64"/>
    <w:rsid w:val="00E3152B"/>
    <w:rsid w:val="00E3186C"/>
    <w:rsid w:val="00E327CF"/>
    <w:rsid w:val="00E32FCB"/>
    <w:rsid w:val="00E35B24"/>
    <w:rsid w:val="00E37E8C"/>
    <w:rsid w:val="00E42781"/>
    <w:rsid w:val="00E43727"/>
    <w:rsid w:val="00E46025"/>
    <w:rsid w:val="00E50385"/>
    <w:rsid w:val="00E516F5"/>
    <w:rsid w:val="00E5229B"/>
    <w:rsid w:val="00E52A72"/>
    <w:rsid w:val="00E5496A"/>
    <w:rsid w:val="00E55D70"/>
    <w:rsid w:val="00E57350"/>
    <w:rsid w:val="00E625A6"/>
    <w:rsid w:val="00E65453"/>
    <w:rsid w:val="00E66EFB"/>
    <w:rsid w:val="00E67839"/>
    <w:rsid w:val="00E83667"/>
    <w:rsid w:val="00E84A9D"/>
    <w:rsid w:val="00E8576A"/>
    <w:rsid w:val="00E8663A"/>
    <w:rsid w:val="00E907A4"/>
    <w:rsid w:val="00E93409"/>
    <w:rsid w:val="00EA0428"/>
    <w:rsid w:val="00EA0539"/>
    <w:rsid w:val="00EA475A"/>
    <w:rsid w:val="00EB0B81"/>
    <w:rsid w:val="00EB4430"/>
    <w:rsid w:val="00EB6F70"/>
    <w:rsid w:val="00EC0725"/>
    <w:rsid w:val="00EC1CD4"/>
    <w:rsid w:val="00EC37DB"/>
    <w:rsid w:val="00EC4E80"/>
    <w:rsid w:val="00EC75A5"/>
    <w:rsid w:val="00ED007F"/>
    <w:rsid w:val="00ED3747"/>
    <w:rsid w:val="00ED3DB3"/>
    <w:rsid w:val="00ED661E"/>
    <w:rsid w:val="00ED6F67"/>
    <w:rsid w:val="00ED7C4F"/>
    <w:rsid w:val="00EE0A07"/>
    <w:rsid w:val="00EE1F80"/>
    <w:rsid w:val="00EE22F7"/>
    <w:rsid w:val="00EE3882"/>
    <w:rsid w:val="00EE4C3B"/>
    <w:rsid w:val="00EF4933"/>
    <w:rsid w:val="00EF5C6A"/>
    <w:rsid w:val="00EF5EA2"/>
    <w:rsid w:val="00EF6C7E"/>
    <w:rsid w:val="00F04806"/>
    <w:rsid w:val="00F057AE"/>
    <w:rsid w:val="00F05BCE"/>
    <w:rsid w:val="00F06E5D"/>
    <w:rsid w:val="00F104FE"/>
    <w:rsid w:val="00F14200"/>
    <w:rsid w:val="00F145DD"/>
    <w:rsid w:val="00F204F6"/>
    <w:rsid w:val="00F20CB1"/>
    <w:rsid w:val="00F254CC"/>
    <w:rsid w:val="00F25666"/>
    <w:rsid w:val="00F26EB7"/>
    <w:rsid w:val="00F3100F"/>
    <w:rsid w:val="00F31E91"/>
    <w:rsid w:val="00F35927"/>
    <w:rsid w:val="00F35EC1"/>
    <w:rsid w:val="00F36AA1"/>
    <w:rsid w:val="00F36F2C"/>
    <w:rsid w:val="00F42EC3"/>
    <w:rsid w:val="00F432D3"/>
    <w:rsid w:val="00F45023"/>
    <w:rsid w:val="00F504F6"/>
    <w:rsid w:val="00F52181"/>
    <w:rsid w:val="00F52BC1"/>
    <w:rsid w:val="00F546BA"/>
    <w:rsid w:val="00F54F20"/>
    <w:rsid w:val="00F6089E"/>
    <w:rsid w:val="00F653F8"/>
    <w:rsid w:val="00F708A1"/>
    <w:rsid w:val="00F710DE"/>
    <w:rsid w:val="00F7673B"/>
    <w:rsid w:val="00F87EDD"/>
    <w:rsid w:val="00F910ED"/>
    <w:rsid w:val="00F91F04"/>
    <w:rsid w:val="00F958C9"/>
    <w:rsid w:val="00F95E09"/>
    <w:rsid w:val="00F963EE"/>
    <w:rsid w:val="00FA195A"/>
    <w:rsid w:val="00FA6797"/>
    <w:rsid w:val="00FA6C1E"/>
    <w:rsid w:val="00FA6FD2"/>
    <w:rsid w:val="00FA7732"/>
    <w:rsid w:val="00FA79C7"/>
    <w:rsid w:val="00FB2DEF"/>
    <w:rsid w:val="00FB5F86"/>
    <w:rsid w:val="00FB70EF"/>
    <w:rsid w:val="00FC1309"/>
    <w:rsid w:val="00FC3988"/>
    <w:rsid w:val="00FC47CD"/>
    <w:rsid w:val="00FC52DA"/>
    <w:rsid w:val="00FC5D5D"/>
    <w:rsid w:val="00FD0D25"/>
    <w:rsid w:val="00FD5456"/>
    <w:rsid w:val="00FD56D3"/>
    <w:rsid w:val="00FF0584"/>
    <w:rsid w:val="00FF418F"/>
    <w:rsid w:val="00FF4ECA"/>
  </w:rsids>
  <m:mathPr>
    <m:mathFont m:val="Cambria Math"/>
    <m:brkBin m:val="before"/>
    <m:brkBinSub m:val="--"/>
    <m:smallFrac m:val="0"/>
    <m:dispDef/>
    <m:lMargin m:val="0"/>
    <m:rMargin m:val="0"/>
    <m:defJc m:val="centerGroup"/>
    <m:wrapIndent m:val="1440"/>
    <m:intLim m:val="subSup"/>
    <m:naryLim m:val="undOvr"/>
  </m:mathPr>
  <w:themeFontLang w:val="it-GB"/>
  <w:clrSchemeMapping w:bg1="light1" w:t1="dark1" w:bg2="light2" w:t2="dark2" w:accent1="accent1" w:accent2="accent2" w:accent3="accent3" w:accent4="accent4" w:accent5="accent5" w:accent6="accent6" w:hyperlink="hyperlink" w:followedHyperlink="followedHyperlink"/>
  <w:decimalSymbol w:val="."/>
  <w:listSeparator w:val=";"/>
  <w14:docId w14:val="7176CFC2"/>
  <w15:chartTrackingRefBased/>
  <w15:docId w15:val="{B1F9DE81-7442-3442-9E39-97CA6C491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GB"/>
    </w:rPr>
  </w:style>
  <w:style w:type="paragraph" w:styleId="Titolo1">
    <w:name w:val="heading 1"/>
    <w:basedOn w:val="Normale"/>
    <w:next w:val="Normale"/>
    <w:link w:val="Titolo1Carattere"/>
    <w:uiPriority w:val="9"/>
    <w:qFormat/>
    <w:rsid w:val="004230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230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2301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2301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2301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23013"/>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23013"/>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23013"/>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23013"/>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23013"/>
    <w:rPr>
      <w:rFonts w:asciiTheme="majorHAnsi" w:eastAsiaTheme="majorEastAsia" w:hAnsiTheme="majorHAnsi" w:cstheme="majorBidi"/>
      <w:color w:val="0F4761" w:themeColor="accent1" w:themeShade="BF"/>
      <w:sz w:val="40"/>
      <w:szCs w:val="40"/>
      <w:lang w:val="en-GB"/>
    </w:rPr>
  </w:style>
  <w:style w:type="character" w:customStyle="1" w:styleId="Titolo2Carattere">
    <w:name w:val="Titolo 2 Carattere"/>
    <w:basedOn w:val="Carpredefinitoparagrafo"/>
    <w:link w:val="Titolo2"/>
    <w:uiPriority w:val="9"/>
    <w:semiHidden/>
    <w:rsid w:val="00423013"/>
    <w:rPr>
      <w:rFonts w:asciiTheme="majorHAnsi" w:eastAsiaTheme="majorEastAsia" w:hAnsiTheme="majorHAnsi" w:cstheme="majorBidi"/>
      <w:color w:val="0F4761" w:themeColor="accent1" w:themeShade="BF"/>
      <w:sz w:val="32"/>
      <w:szCs w:val="32"/>
      <w:lang w:val="en-GB"/>
    </w:rPr>
  </w:style>
  <w:style w:type="character" w:customStyle="1" w:styleId="Titolo3Carattere">
    <w:name w:val="Titolo 3 Carattere"/>
    <w:basedOn w:val="Carpredefinitoparagrafo"/>
    <w:link w:val="Titolo3"/>
    <w:uiPriority w:val="9"/>
    <w:semiHidden/>
    <w:rsid w:val="00423013"/>
    <w:rPr>
      <w:rFonts w:eastAsiaTheme="majorEastAsia" w:cstheme="majorBidi"/>
      <w:color w:val="0F4761" w:themeColor="accent1" w:themeShade="BF"/>
      <w:sz w:val="28"/>
      <w:szCs w:val="28"/>
      <w:lang w:val="en-GB"/>
    </w:rPr>
  </w:style>
  <w:style w:type="character" w:customStyle="1" w:styleId="Titolo4Carattere">
    <w:name w:val="Titolo 4 Carattere"/>
    <w:basedOn w:val="Carpredefinitoparagrafo"/>
    <w:link w:val="Titolo4"/>
    <w:uiPriority w:val="9"/>
    <w:semiHidden/>
    <w:rsid w:val="00423013"/>
    <w:rPr>
      <w:rFonts w:eastAsiaTheme="majorEastAsia" w:cstheme="majorBidi"/>
      <w:i/>
      <w:iCs/>
      <w:color w:val="0F4761" w:themeColor="accent1" w:themeShade="BF"/>
      <w:lang w:val="en-GB"/>
    </w:rPr>
  </w:style>
  <w:style w:type="character" w:customStyle="1" w:styleId="Titolo5Carattere">
    <w:name w:val="Titolo 5 Carattere"/>
    <w:basedOn w:val="Carpredefinitoparagrafo"/>
    <w:link w:val="Titolo5"/>
    <w:uiPriority w:val="9"/>
    <w:semiHidden/>
    <w:rsid w:val="00423013"/>
    <w:rPr>
      <w:rFonts w:eastAsiaTheme="majorEastAsia" w:cstheme="majorBidi"/>
      <w:color w:val="0F4761" w:themeColor="accent1" w:themeShade="BF"/>
      <w:lang w:val="en-GB"/>
    </w:rPr>
  </w:style>
  <w:style w:type="character" w:customStyle="1" w:styleId="Titolo6Carattere">
    <w:name w:val="Titolo 6 Carattere"/>
    <w:basedOn w:val="Carpredefinitoparagrafo"/>
    <w:link w:val="Titolo6"/>
    <w:uiPriority w:val="9"/>
    <w:semiHidden/>
    <w:rsid w:val="00423013"/>
    <w:rPr>
      <w:rFonts w:eastAsiaTheme="majorEastAsia" w:cstheme="majorBidi"/>
      <w:i/>
      <w:iCs/>
      <w:color w:val="595959" w:themeColor="text1" w:themeTint="A6"/>
      <w:lang w:val="en-GB"/>
    </w:rPr>
  </w:style>
  <w:style w:type="character" w:customStyle="1" w:styleId="Titolo7Carattere">
    <w:name w:val="Titolo 7 Carattere"/>
    <w:basedOn w:val="Carpredefinitoparagrafo"/>
    <w:link w:val="Titolo7"/>
    <w:uiPriority w:val="9"/>
    <w:semiHidden/>
    <w:rsid w:val="00423013"/>
    <w:rPr>
      <w:rFonts w:eastAsiaTheme="majorEastAsia" w:cstheme="majorBidi"/>
      <w:color w:val="595959" w:themeColor="text1" w:themeTint="A6"/>
      <w:lang w:val="en-GB"/>
    </w:rPr>
  </w:style>
  <w:style w:type="character" w:customStyle="1" w:styleId="Titolo8Carattere">
    <w:name w:val="Titolo 8 Carattere"/>
    <w:basedOn w:val="Carpredefinitoparagrafo"/>
    <w:link w:val="Titolo8"/>
    <w:uiPriority w:val="9"/>
    <w:semiHidden/>
    <w:rsid w:val="00423013"/>
    <w:rPr>
      <w:rFonts w:eastAsiaTheme="majorEastAsia" w:cstheme="majorBidi"/>
      <w:i/>
      <w:iCs/>
      <w:color w:val="272727" w:themeColor="text1" w:themeTint="D8"/>
      <w:lang w:val="en-GB"/>
    </w:rPr>
  </w:style>
  <w:style w:type="character" w:customStyle="1" w:styleId="Titolo9Carattere">
    <w:name w:val="Titolo 9 Carattere"/>
    <w:basedOn w:val="Carpredefinitoparagrafo"/>
    <w:link w:val="Titolo9"/>
    <w:uiPriority w:val="9"/>
    <w:semiHidden/>
    <w:rsid w:val="00423013"/>
    <w:rPr>
      <w:rFonts w:eastAsiaTheme="majorEastAsia" w:cstheme="majorBidi"/>
      <w:color w:val="272727" w:themeColor="text1" w:themeTint="D8"/>
      <w:lang w:val="en-GB"/>
    </w:rPr>
  </w:style>
  <w:style w:type="paragraph" w:styleId="Titolo">
    <w:name w:val="Title"/>
    <w:basedOn w:val="Normale"/>
    <w:next w:val="Normale"/>
    <w:link w:val="TitoloCarattere"/>
    <w:uiPriority w:val="10"/>
    <w:qFormat/>
    <w:rsid w:val="00423013"/>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23013"/>
    <w:rPr>
      <w:rFonts w:asciiTheme="majorHAnsi" w:eastAsiaTheme="majorEastAsia" w:hAnsiTheme="majorHAnsi" w:cstheme="majorBidi"/>
      <w:spacing w:val="-10"/>
      <w:kern w:val="28"/>
      <w:sz w:val="56"/>
      <w:szCs w:val="56"/>
      <w:lang w:val="en-GB"/>
    </w:rPr>
  </w:style>
  <w:style w:type="paragraph" w:styleId="Sottotitolo">
    <w:name w:val="Subtitle"/>
    <w:basedOn w:val="Normale"/>
    <w:next w:val="Normale"/>
    <w:link w:val="SottotitoloCarattere"/>
    <w:uiPriority w:val="11"/>
    <w:qFormat/>
    <w:rsid w:val="00423013"/>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23013"/>
    <w:rPr>
      <w:rFonts w:eastAsiaTheme="majorEastAsia" w:cstheme="majorBidi"/>
      <w:color w:val="595959" w:themeColor="text1" w:themeTint="A6"/>
      <w:spacing w:val="15"/>
      <w:sz w:val="28"/>
      <w:szCs w:val="28"/>
      <w:lang w:val="en-GB"/>
    </w:rPr>
  </w:style>
  <w:style w:type="paragraph" w:styleId="Citazione">
    <w:name w:val="Quote"/>
    <w:basedOn w:val="Normale"/>
    <w:next w:val="Normale"/>
    <w:link w:val="CitazioneCarattere"/>
    <w:uiPriority w:val="29"/>
    <w:qFormat/>
    <w:rsid w:val="0042301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423013"/>
    <w:rPr>
      <w:i/>
      <w:iCs/>
      <w:color w:val="404040" w:themeColor="text1" w:themeTint="BF"/>
      <w:lang w:val="en-GB"/>
    </w:rPr>
  </w:style>
  <w:style w:type="paragraph" w:styleId="Paragrafoelenco">
    <w:name w:val="List Paragraph"/>
    <w:basedOn w:val="Normale"/>
    <w:uiPriority w:val="34"/>
    <w:qFormat/>
    <w:rsid w:val="00423013"/>
    <w:pPr>
      <w:ind w:left="720"/>
      <w:contextualSpacing/>
    </w:pPr>
  </w:style>
  <w:style w:type="character" w:styleId="Enfasiintensa">
    <w:name w:val="Intense Emphasis"/>
    <w:basedOn w:val="Carpredefinitoparagrafo"/>
    <w:uiPriority w:val="21"/>
    <w:qFormat/>
    <w:rsid w:val="00423013"/>
    <w:rPr>
      <w:i/>
      <w:iCs/>
      <w:color w:val="0F4761" w:themeColor="accent1" w:themeShade="BF"/>
    </w:rPr>
  </w:style>
  <w:style w:type="paragraph" w:styleId="Citazioneintensa">
    <w:name w:val="Intense Quote"/>
    <w:basedOn w:val="Normale"/>
    <w:next w:val="Normale"/>
    <w:link w:val="CitazioneintensaCarattere"/>
    <w:uiPriority w:val="30"/>
    <w:qFormat/>
    <w:rsid w:val="00423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23013"/>
    <w:rPr>
      <w:i/>
      <w:iCs/>
      <w:color w:val="0F4761" w:themeColor="accent1" w:themeShade="BF"/>
      <w:lang w:val="en-GB"/>
    </w:rPr>
  </w:style>
  <w:style w:type="character" w:styleId="Riferimentointenso">
    <w:name w:val="Intense Reference"/>
    <w:basedOn w:val="Carpredefinitoparagrafo"/>
    <w:uiPriority w:val="32"/>
    <w:qFormat/>
    <w:rsid w:val="00423013"/>
    <w:rPr>
      <w:b/>
      <w:bCs/>
      <w:smallCaps/>
      <w:color w:val="0F4761" w:themeColor="accent1" w:themeShade="BF"/>
      <w:spacing w:val="5"/>
    </w:rPr>
  </w:style>
  <w:style w:type="character" w:styleId="Collegamentoipertestuale">
    <w:name w:val="Hyperlink"/>
    <w:basedOn w:val="Carpredefinitoparagrafo"/>
    <w:uiPriority w:val="99"/>
    <w:unhideWhenUsed/>
    <w:rsid w:val="00423013"/>
    <w:rPr>
      <w:color w:val="467886" w:themeColor="hyperlink"/>
      <w:u w:val="single"/>
    </w:rPr>
  </w:style>
  <w:style w:type="character" w:styleId="Menzionenonrisolta">
    <w:name w:val="Unresolved Mention"/>
    <w:basedOn w:val="Carpredefinitoparagrafo"/>
    <w:uiPriority w:val="99"/>
    <w:semiHidden/>
    <w:unhideWhenUsed/>
    <w:rsid w:val="00423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085800">
      <w:bodyDiv w:val="1"/>
      <w:marLeft w:val="0"/>
      <w:marRight w:val="0"/>
      <w:marTop w:val="0"/>
      <w:marBottom w:val="0"/>
      <w:divBdr>
        <w:top w:val="none" w:sz="0" w:space="0" w:color="auto"/>
        <w:left w:val="none" w:sz="0" w:space="0" w:color="auto"/>
        <w:bottom w:val="none" w:sz="0" w:space="0" w:color="auto"/>
        <w:right w:val="none" w:sz="0" w:space="0" w:color="auto"/>
      </w:divBdr>
      <w:divsChild>
        <w:div w:id="1400709481">
          <w:marLeft w:val="0"/>
          <w:marRight w:val="0"/>
          <w:marTop w:val="0"/>
          <w:marBottom w:val="450"/>
          <w:divBdr>
            <w:top w:val="none" w:sz="0" w:space="0" w:color="auto"/>
            <w:left w:val="none" w:sz="0" w:space="0" w:color="auto"/>
            <w:bottom w:val="none" w:sz="0" w:space="0" w:color="auto"/>
            <w:right w:val="none" w:sz="0" w:space="0" w:color="auto"/>
          </w:divBdr>
          <w:divsChild>
            <w:div w:id="1045108101">
              <w:marLeft w:val="0"/>
              <w:marRight w:val="0"/>
              <w:marTop w:val="0"/>
              <w:marBottom w:val="0"/>
              <w:divBdr>
                <w:top w:val="none" w:sz="0" w:space="0" w:color="auto"/>
                <w:left w:val="none" w:sz="0" w:space="0" w:color="auto"/>
                <w:bottom w:val="none" w:sz="0" w:space="0" w:color="auto"/>
                <w:right w:val="none" w:sz="0" w:space="0" w:color="auto"/>
              </w:divBdr>
            </w:div>
            <w:div w:id="66000319">
              <w:marLeft w:val="0"/>
              <w:marRight w:val="0"/>
              <w:marTop w:val="0"/>
              <w:marBottom w:val="0"/>
              <w:divBdr>
                <w:top w:val="none" w:sz="0" w:space="0" w:color="auto"/>
                <w:left w:val="none" w:sz="0" w:space="0" w:color="auto"/>
                <w:bottom w:val="none" w:sz="0" w:space="0" w:color="auto"/>
                <w:right w:val="none" w:sz="0" w:space="0" w:color="auto"/>
              </w:divBdr>
              <w:divsChild>
                <w:div w:id="5460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47710">
          <w:marLeft w:val="0"/>
          <w:marRight w:val="0"/>
          <w:marTop w:val="0"/>
          <w:marBottom w:val="0"/>
          <w:divBdr>
            <w:top w:val="none" w:sz="0" w:space="0" w:color="auto"/>
            <w:left w:val="none" w:sz="0" w:space="0" w:color="auto"/>
            <w:bottom w:val="none" w:sz="0" w:space="0" w:color="auto"/>
            <w:right w:val="none" w:sz="0" w:space="0" w:color="auto"/>
          </w:divBdr>
          <w:divsChild>
            <w:div w:id="213736546">
              <w:marLeft w:val="0"/>
              <w:marRight w:val="0"/>
              <w:marTop w:val="0"/>
              <w:marBottom w:val="0"/>
              <w:divBdr>
                <w:top w:val="none" w:sz="0" w:space="0" w:color="auto"/>
                <w:left w:val="none" w:sz="0" w:space="0" w:color="auto"/>
                <w:bottom w:val="none" w:sz="0" w:space="0" w:color="auto"/>
                <w:right w:val="none" w:sz="0" w:space="0" w:color="auto"/>
              </w:divBdr>
              <w:divsChild>
                <w:div w:id="1557081542">
                  <w:marLeft w:val="0"/>
                  <w:marRight w:val="0"/>
                  <w:marTop w:val="0"/>
                  <w:marBottom w:val="0"/>
                  <w:divBdr>
                    <w:top w:val="none" w:sz="0" w:space="0" w:color="auto"/>
                    <w:left w:val="none" w:sz="0" w:space="0" w:color="auto"/>
                    <w:bottom w:val="none" w:sz="0" w:space="0" w:color="auto"/>
                    <w:right w:val="none" w:sz="0" w:space="0" w:color="auto"/>
                  </w:divBdr>
                  <w:divsChild>
                    <w:div w:id="1432897897">
                      <w:marLeft w:val="0"/>
                      <w:marRight w:val="0"/>
                      <w:marTop w:val="0"/>
                      <w:marBottom w:val="0"/>
                      <w:divBdr>
                        <w:top w:val="none" w:sz="0" w:space="0" w:color="auto"/>
                        <w:left w:val="none" w:sz="0" w:space="0" w:color="auto"/>
                        <w:bottom w:val="none" w:sz="0" w:space="0" w:color="auto"/>
                        <w:right w:val="none" w:sz="0" w:space="0" w:color="auto"/>
                      </w:divBdr>
                      <w:divsChild>
                        <w:div w:id="1428040719">
                          <w:marLeft w:val="0"/>
                          <w:marRight w:val="0"/>
                          <w:marTop w:val="0"/>
                          <w:marBottom w:val="300"/>
                          <w:divBdr>
                            <w:top w:val="none" w:sz="0" w:space="0" w:color="auto"/>
                            <w:left w:val="none" w:sz="0" w:space="0" w:color="auto"/>
                            <w:bottom w:val="none" w:sz="0" w:space="0" w:color="auto"/>
                            <w:right w:val="none" w:sz="0" w:space="0" w:color="auto"/>
                          </w:divBdr>
                          <w:divsChild>
                            <w:div w:id="943415052">
                              <w:marLeft w:val="0"/>
                              <w:marRight w:val="0"/>
                              <w:marTop w:val="0"/>
                              <w:marBottom w:val="0"/>
                              <w:divBdr>
                                <w:top w:val="none" w:sz="0" w:space="0" w:color="auto"/>
                                <w:left w:val="none" w:sz="0" w:space="0" w:color="auto"/>
                                <w:bottom w:val="none" w:sz="0" w:space="0" w:color="auto"/>
                                <w:right w:val="none" w:sz="0" w:space="0" w:color="auto"/>
                              </w:divBdr>
                            </w:div>
                            <w:div w:id="96755240">
                              <w:marLeft w:val="0"/>
                              <w:marRight w:val="0"/>
                              <w:marTop w:val="0"/>
                              <w:marBottom w:val="0"/>
                              <w:divBdr>
                                <w:top w:val="none" w:sz="0" w:space="0" w:color="auto"/>
                                <w:left w:val="none" w:sz="0" w:space="0" w:color="auto"/>
                                <w:bottom w:val="none" w:sz="0" w:space="0" w:color="auto"/>
                                <w:right w:val="none" w:sz="0" w:space="0" w:color="auto"/>
                              </w:divBdr>
                            </w:div>
                            <w:div w:id="1061711848">
                              <w:marLeft w:val="0"/>
                              <w:marRight w:val="0"/>
                              <w:marTop w:val="0"/>
                              <w:marBottom w:val="0"/>
                              <w:divBdr>
                                <w:top w:val="none" w:sz="0" w:space="0" w:color="auto"/>
                                <w:left w:val="none" w:sz="0" w:space="0" w:color="auto"/>
                                <w:bottom w:val="none" w:sz="0" w:space="0" w:color="auto"/>
                                <w:right w:val="none" w:sz="0" w:space="0" w:color="auto"/>
                              </w:divBdr>
                            </w:div>
                            <w:div w:id="1393578509">
                              <w:blockQuote w:val="1"/>
                              <w:marLeft w:val="450"/>
                              <w:marRight w:val="450"/>
                              <w:marTop w:val="180"/>
                              <w:marBottom w:val="300"/>
                              <w:divBdr>
                                <w:top w:val="none" w:sz="0" w:space="0" w:color="auto"/>
                                <w:left w:val="single" w:sz="6" w:space="8" w:color="838C8F"/>
                                <w:bottom w:val="none" w:sz="0" w:space="0" w:color="auto"/>
                                <w:right w:val="none" w:sz="0" w:space="0" w:color="auto"/>
                              </w:divBdr>
                            </w:div>
                            <w:div w:id="1778284636">
                              <w:marLeft w:val="0"/>
                              <w:marRight w:val="0"/>
                              <w:marTop w:val="0"/>
                              <w:marBottom w:val="0"/>
                              <w:divBdr>
                                <w:top w:val="none" w:sz="0" w:space="0" w:color="auto"/>
                                <w:left w:val="none" w:sz="0" w:space="0" w:color="auto"/>
                                <w:bottom w:val="none" w:sz="0" w:space="0" w:color="auto"/>
                                <w:right w:val="none" w:sz="0" w:space="0" w:color="auto"/>
                              </w:divBdr>
                            </w:div>
                            <w:div w:id="194663084">
                              <w:blockQuote w:val="1"/>
                              <w:marLeft w:val="450"/>
                              <w:marRight w:val="450"/>
                              <w:marTop w:val="180"/>
                              <w:marBottom w:val="300"/>
                              <w:divBdr>
                                <w:top w:val="none" w:sz="0" w:space="0" w:color="auto"/>
                                <w:left w:val="single" w:sz="6" w:space="8" w:color="838C8F"/>
                                <w:bottom w:val="none" w:sz="0" w:space="0" w:color="auto"/>
                                <w:right w:val="none" w:sz="0" w:space="0" w:color="auto"/>
                              </w:divBdr>
                            </w:div>
                            <w:div w:id="1089423820">
                              <w:marLeft w:val="0"/>
                              <w:marRight w:val="0"/>
                              <w:marTop w:val="0"/>
                              <w:marBottom w:val="0"/>
                              <w:divBdr>
                                <w:top w:val="none" w:sz="0" w:space="0" w:color="auto"/>
                                <w:left w:val="none" w:sz="0" w:space="0" w:color="auto"/>
                                <w:bottom w:val="none" w:sz="0" w:space="0" w:color="auto"/>
                                <w:right w:val="none" w:sz="0" w:space="0" w:color="auto"/>
                              </w:divBdr>
                            </w:div>
                            <w:div w:id="1092047702">
                              <w:marLeft w:val="0"/>
                              <w:marRight w:val="0"/>
                              <w:marTop w:val="0"/>
                              <w:marBottom w:val="0"/>
                              <w:divBdr>
                                <w:top w:val="none" w:sz="0" w:space="0" w:color="auto"/>
                                <w:left w:val="none" w:sz="0" w:space="0" w:color="auto"/>
                                <w:bottom w:val="none" w:sz="0" w:space="0" w:color="auto"/>
                                <w:right w:val="none" w:sz="0" w:space="0" w:color="auto"/>
                              </w:divBdr>
                            </w:div>
                            <w:div w:id="556358757">
                              <w:blockQuote w:val="1"/>
                              <w:marLeft w:val="450"/>
                              <w:marRight w:val="450"/>
                              <w:marTop w:val="180"/>
                              <w:marBottom w:val="300"/>
                              <w:divBdr>
                                <w:top w:val="none" w:sz="0" w:space="0" w:color="auto"/>
                                <w:left w:val="single" w:sz="6" w:space="8" w:color="838C8F"/>
                                <w:bottom w:val="none" w:sz="0" w:space="0" w:color="auto"/>
                                <w:right w:val="none" w:sz="0" w:space="0" w:color="auto"/>
                              </w:divBdr>
                            </w:div>
                            <w:div w:id="652679741">
                              <w:marLeft w:val="0"/>
                              <w:marRight w:val="0"/>
                              <w:marTop w:val="0"/>
                              <w:marBottom w:val="0"/>
                              <w:divBdr>
                                <w:top w:val="none" w:sz="0" w:space="0" w:color="auto"/>
                                <w:left w:val="none" w:sz="0" w:space="0" w:color="auto"/>
                                <w:bottom w:val="none" w:sz="0" w:space="0" w:color="auto"/>
                                <w:right w:val="none" w:sz="0" w:space="0" w:color="auto"/>
                              </w:divBdr>
                            </w:div>
                            <w:div w:id="77379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351931">
      <w:bodyDiv w:val="1"/>
      <w:marLeft w:val="0"/>
      <w:marRight w:val="0"/>
      <w:marTop w:val="0"/>
      <w:marBottom w:val="0"/>
      <w:divBdr>
        <w:top w:val="none" w:sz="0" w:space="0" w:color="auto"/>
        <w:left w:val="none" w:sz="0" w:space="0" w:color="auto"/>
        <w:bottom w:val="none" w:sz="0" w:space="0" w:color="auto"/>
        <w:right w:val="none" w:sz="0" w:space="0" w:color="auto"/>
      </w:divBdr>
      <w:divsChild>
        <w:div w:id="8531537">
          <w:marLeft w:val="547"/>
          <w:marRight w:val="0"/>
          <w:marTop w:val="86"/>
          <w:marBottom w:val="120"/>
          <w:divBdr>
            <w:top w:val="none" w:sz="0" w:space="0" w:color="auto"/>
            <w:left w:val="none" w:sz="0" w:space="0" w:color="auto"/>
            <w:bottom w:val="none" w:sz="0" w:space="0" w:color="auto"/>
            <w:right w:val="none" w:sz="0" w:space="0" w:color="auto"/>
          </w:divBdr>
        </w:div>
        <w:div w:id="1381635617">
          <w:marLeft w:val="547"/>
          <w:marRight w:val="0"/>
          <w:marTop w:val="86"/>
          <w:marBottom w:val="120"/>
          <w:divBdr>
            <w:top w:val="none" w:sz="0" w:space="0" w:color="auto"/>
            <w:left w:val="none" w:sz="0" w:space="0" w:color="auto"/>
            <w:bottom w:val="none" w:sz="0" w:space="0" w:color="auto"/>
            <w:right w:val="none" w:sz="0" w:space="0" w:color="auto"/>
          </w:divBdr>
        </w:div>
        <w:div w:id="864751703">
          <w:marLeft w:val="547"/>
          <w:marRight w:val="0"/>
          <w:marTop w:val="86"/>
          <w:marBottom w:val="120"/>
          <w:divBdr>
            <w:top w:val="none" w:sz="0" w:space="0" w:color="auto"/>
            <w:left w:val="none" w:sz="0" w:space="0" w:color="auto"/>
            <w:bottom w:val="none" w:sz="0" w:space="0" w:color="auto"/>
            <w:right w:val="none" w:sz="0" w:space="0" w:color="auto"/>
          </w:divBdr>
        </w:div>
        <w:div w:id="279841938">
          <w:marLeft w:val="547"/>
          <w:marRight w:val="0"/>
          <w:marTop w:val="86"/>
          <w:marBottom w:val="120"/>
          <w:divBdr>
            <w:top w:val="none" w:sz="0" w:space="0" w:color="auto"/>
            <w:left w:val="none" w:sz="0" w:space="0" w:color="auto"/>
            <w:bottom w:val="none" w:sz="0" w:space="0" w:color="auto"/>
            <w:right w:val="none" w:sz="0" w:space="0" w:color="auto"/>
          </w:divBdr>
        </w:div>
        <w:div w:id="1043021970">
          <w:marLeft w:val="547"/>
          <w:marRight w:val="0"/>
          <w:marTop w:val="86"/>
          <w:marBottom w:val="120"/>
          <w:divBdr>
            <w:top w:val="none" w:sz="0" w:space="0" w:color="auto"/>
            <w:left w:val="none" w:sz="0" w:space="0" w:color="auto"/>
            <w:bottom w:val="none" w:sz="0" w:space="0" w:color="auto"/>
            <w:right w:val="none" w:sz="0" w:space="0" w:color="auto"/>
          </w:divBdr>
        </w:div>
        <w:div w:id="490800785">
          <w:marLeft w:val="547"/>
          <w:marRight w:val="0"/>
          <w:marTop w:val="86"/>
          <w:marBottom w:val="120"/>
          <w:divBdr>
            <w:top w:val="none" w:sz="0" w:space="0" w:color="auto"/>
            <w:left w:val="none" w:sz="0" w:space="0" w:color="auto"/>
            <w:bottom w:val="none" w:sz="0" w:space="0" w:color="auto"/>
            <w:right w:val="none" w:sz="0" w:space="0" w:color="auto"/>
          </w:divBdr>
        </w:div>
        <w:div w:id="1437366399">
          <w:marLeft w:val="547"/>
          <w:marRight w:val="0"/>
          <w:marTop w:val="86"/>
          <w:marBottom w:val="120"/>
          <w:divBdr>
            <w:top w:val="none" w:sz="0" w:space="0" w:color="auto"/>
            <w:left w:val="none" w:sz="0" w:space="0" w:color="auto"/>
            <w:bottom w:val="none" w:sz="0" w:space="0" w:color="auto"/>
            <w:right w:val="none" w:sz="0" w:space="0" w:color="auto"/>
          </w:divBdr>
        </w:div>
      </w:divsChild>
    </w:div>
    <w:div w:id="1645965649">
      <w:bodyDiv w:val="1"/>
      <w:marLeft w:val="0"/>
      <w:marRight w:val="0"/>
      <w:marTop w:val="0"/>
      <w:marBottom w:val="0"/>
      <w:divBdr>
        <w:top w:val="none" w:sz="0" w:space="0" w:color="auto"/>
        <w:left w:val="none" w:sz="0" w:space="0" w:color="auto"/>
        <w:bottom w:val="none" w:sz="0" w:space="0" w:color="auto"/>
        <w:right w:val="none" w:sz="0" w:space="0" w:color="auto"/>
      </w:divBdr>
      <w:divsChild>
        <w:div w:id="1799955579">
          <w:marLeft w:val="0"/>
          <w:marRight w:val="0"/>
          <w:marTop w:val="0"/>
          <w:marBottom w:val="450"/>
          <w:divBdr>
            <w:top w:val="none" w:sz="0" w:space="0" w:color="auto"/>
            <w:left w:val="none" w:sz="0" w:space="0" w:color="auto"/>
            <w:bottom w:val="none" w:sz="0" w:space="0" w:color="auto"/>
            <w:right w:val="none" w:sz="0" w:space="0" w:color="auto"/>
          </w:divBdr>
          <w:divsChild>
            <w:div w:id="1796176524">
              <w:marLeft w:val="0"/>
              <w:marRight w:val="0"/>
              <w:marTop w:val="0"/>
              <w:marBottom w:val="0"/>
              <w:divBdr>
                <w:top w:val="none" w:sz="0" w:space="0" w:color="auto"/>
                <w:left w:val="none" w:sz="0" w:space="0" w:color="auto"/>
                <w:bottom w:val="none" w:sz="0" w:space="0" w:color="auto"/>
                <w:right w:val="none" w:sz="0" w:space="0" w:color="auto"/>
              </w:divBdr>
            </w:div>
            <w:div w:id="1706099735">
              <w:marLeft w:val="0"/>
              <w:marRight w:val="0"/>
              <w:marTop w:val="0"/>
              <w:marBottom w:val="0"/>
              <w:divBdr>
                <w:top w:val="none" w:sz="0" w:space="0" w:color="auto"/>
                <w:left w:val="none" w:sz="0" w:space="0" w:color="auto"/>
                <w:bottom w:val="none" w:sz="0" w:space="0" w:color="auto"/>
                <w:right w:val="none" w:sz="0" w:space="0" w:color="auto"/>
              </w:divBdr>
              <w:divsChild>
                <w:div w:id="10291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349847">
          <w:marLeft w:val="0"/>
          <w:marRight w:val="0"/>
          <w:marTop w:val="0"/>
          <w:marBottom w:val="0"/>
          <w:divBdr>
            <w:top w:val="none" w:sz="0" w:space="0" w:color="auto"/>
            <w:left w:val="none" w:sz="0" w:space="0" w:color="auto"/>
            <w:bottom w:val="none" w:sz="0" w:space="0" w:color="auto"/>
            <w:right w:val="none" w:sz="0" w:space="0" w:color="auto"/>
          </w:divBdr>
          <w:divsChild>
            <w:div w:id="1841966624">
              <w:marLeft w:val="0"/>
              <w:marRight w:val="0"/>
              <w:marTop w:val="0"/>
              <w:marBottom w:val="0"/>
              <w:divBdr>
                <w:top w:val="none" w:sz="0" w:space="0" w:color="auto"/>
                <w:left w:val="none" w:sz="0" w:space="0" w:color="auto"/>
                <w:bottom w:val="none" w:sz="0" w:space="0" w:color="auto"/>
                <w:right w:val="none" w:sz="0" w:space="0" w:color="auto"/>
              </w:divBdr>
              <w:divsChild>
                <w:div w:id="710351279">
                  <w:marLeft w:val="0"/>
                  <w:marRight w:val="0"/>
                  <w:marTop w:val="0"/>
                  <w:marBottom w:val="0"/>
                  <w:divBdr>
                    <w:top w:val="none" w:sz="0" w:space="0" w:color="auto"/>
                    <w:left w:val="none" w:sz="0" w:space="0" w:color="auto"/>
                    <w:bottom w:val="none" w:sz="0" w:space="0" w:color="auto"/>
                    <w:right w:val="none" w:sz="0" w:space="0" w:color="auto"/>
                  </w:divBdr>
                  <w:divsChild>
                    <w:div w:id="1233807682">
                      <w:marLeft w:val="0"/>
                      <w:marRight w:val="0"/>
                      <w:marTop w:val="0"/>
                      <w:marBottom w:val="0"/>
                      <w:divBdr>
                        <w:top w:val="none" w:sz="0" w:space="0" w:color="auto"/>
                        <w:left w:val="none" w:sz="0" w:space="0" w:color="auto"/>
                        <w:bottom w:val="none" w:sz="0" w:space="0" w:color="auto"/>
                        <w:right w:val="none" w:sz="0" w:space="0" w:color="auto"/>
                      </w:divBdr>
                      <w:divsChild>
                        <w:div w:id="489250601">
                          <w:marLeft w:val="0"/>
                          <w:marRight w:val="0"/>
                          <w:marTop w:val="0"/>
                          <w:marBottom w:val="300"/>
                          <w:divBdr>
                            <w:top w:val="none" w:sz="0" w:space="0" w:color="auto"/>
                            <w:left w:val="none" w:sz="0" w:space="0" w:color="auto"/>
                            <w:bottom w:val="none" w:sz="0" w:space="0" w:color="auto"/>
                            <w:right w:val="none" w:sz="0" w:space="0" w:color="auto"/>
                          </w:divBdr>
                          <w:divsChild>
                            <w:div w:id="462771304">
                              <w:marLeft w:val="0"/>
                              <w:marRight w:val="0"/>
                              <w:marTop w:val="0"/>
                              <w:marBottom w:val="0"/>
                              <w:divBdr>
                                <w:top w:val="none" w:sz="0" w:space="0" w:color="auto"/>
                                <w:left w:val="none" w:sz="0" w:space="0" w:color="auto"/>
                                <w:bottom w:val="none" w:sz="0" w:space="0" w:color="auto"/>
                                <w:right w:val="none" w:sz="0" w:space="0" w:color="auto"/>
                              </w:divBdr>
                            </w:div>
                            <w:div w:id="813179958">
                              <w:marLeft w:val="0"/>
                              <w:marRight w:val="0"/>
                              <w:marTop w:val="0"/>
                              <w:marBottom w:val="0"/>
                              <w:divBdr>
                                <w:top w:val="none" w:sz="0" w:space="0" w:color="auto"/>
                                <w:left w:val="none" w:sz="0" w:space="0" w:color="auto"/>
                                <w:bottom w:val="none" w:sz="0" w:space="0" w:color="auto"/>
                                <w:right w:val="none" w:sz="0" w:space="0" w:color="auto"/>
                              </w:divBdr>
                            </w:div>
                            <w:div w:id="1326781030">
                              <w:marLeft w:val="0"/>
                              <w:marRight w:val="0"/>
                              <w:marTop w:val="0"/>
                              <w:marBottom w:val="0"/>
                              <w:divBdr>
                                <w:top w:val="none" w:sz="0" w:space="0" w:color="auto"/>
                                <w:left w:val="none" w:sz="0" w:space="0" w:color="auto"/>
                                <w:bottom w:val="none" w:sz="0" w:space="0" w:color="auto"/>
                                <w:right w:val="none" w:sz="0" w:space="0" w:color="auto"/>
                              </w:divBdr>
                            </w:div>
                            <w:div w:id="1323970229">
                              <w:blockQuote w:val="1"/>
                              <w:marLeft w:val="450"/>
                              <w:marRight w:val="450"/>
                              <w:marTop w:val="180"/>
                              <w:marBottom w:val="300"/>
                              <w:divBdr>
                                <w:top w:val="none" w:sz="0" w:space="0" w:color="auto"/>
                                <w:left w:val="single" w:sz="6" w:space="8" w:color="838C8F"/>
                                <w:bottom w:val="none" w:sz="0" w:space="0" w:color="auto"/>
                                <w:right w:val="none" w:sz="0" w:space="0" w:color="auto"/>
                              </w:divBdr>
                            </w:div>
                            <w:div w:id="2006201840">
                              <w:marLeft w:val="0"/>
                              <w:marRight w:val="0"/>
                              <w:marTop w:val="0"/>
                              <w:marBottom w:val="0"/>
                              <w:divBdr>
                                <w:top w:val="none" w:sz="0" w:space="0" w:color="auto"/>
                                <w:left w:val="none" w:sz="0" w:space="0" w:color="auto"/>
                                <w:bottom w:val="none" w:sz="0" w:space="0" w:color="auto"/>
                                <w:right w:val="none" w:sz="0" w:space="0" w:color="auto"/>
                              </w:divBdr>
                            </w:div>
                            <w:div w:id="1224021269">
                              <w:blockQuote w:val="1"/>
                              <w:marLeft w:val="450"/>
                              <w:marRight w:val="450"/>
                              <w:marTop w:val="180"/>
                              <w:marBottom w:val="300"/>
                              <w:divBdr>
                                <w:top w:val="none" w:sz="0" w:space="0" w:color="auto"/>
                                <w:left w:val="single" w:sz="6" w:space="8" w:color="838C8F"/>
                                <w:bottom w:val="none" w:sz="0" w:space="0" w:color="auto"/>
                                <w:right w:val="none" w:sz="0" w:space="0" w:color="auto"/>
                              </w:divBdr>
                            </w:div>
                            <w:div w:id="1134568184">
                              <w:marLeft w:val="0"/>
                              <w:marRight w:val="0"/>
                              <w:marTop w:val="0"/>
                              <w:marBottom w:val="0"/>
                              <w:divBdr>
                                <w:top w:val="none" w:sz="0" w:space="0" w:color="auto"/>
                                <w:left w:val="none" w:sz="0" w:space="0" w:color="auto"/>
                                <w:bottom w:val="none" w:sz="0" w:space="0" w:color="auto"/>
                                <w:right w:val="none" w:sz="0" w:space="0" w:color="auto"/>
                              </w:divBdr>
                            </w:div>
                            <w:div w:id="333074958">
                              <w:marLeft w:val="0"/>
                              <w:marRight w:val="0"/>
                              <w:marTop w:val="0"/>
                              <w:marBottom w:val="0"/>
                              <w:divBdr>
                                <w:top w:val="none" w:sz="0" w:space="0" w:color="auto"/>
                                <w:left w:val="none" w:sz="0" w:space="0" w:color="auto"/>
                                <w:bottom w:val="none" w:sz="0" w:space="0" w:color="auto"/>
                                <w:right w:val="none" w:sz="0" w:space="0" w:color="auto"/>
                              </w:divBdr>
                            </w:div>
                            <w:div w:id="167789265">
                              <w:blockQuote w:val="1"/>
                              <w:marLeft w:val="450"/>
                              <w:marRight w:val="450"/>
                              <w:marTop w:val="180"/>
                              <w:marBottom w:val="300"/>
                              <w:divBdr>
                                <w:top w:val="none" w:sz="0" w:space="0" w:color="auto"/>
                                <w:left w:val="single" w:sz="6" w:space="8" w:color="838C8F"/>
                                <w:bottom w:val="none" w:sz="0" w:space="0" w:color="auto"/>
                                <w:right w:val="none" w:sz="0" w:space="0" w:color="auto"/>
                              </w:divBdr>
                            </w:div>
                            <w:div w:id="1570384747">
                              <w:marLeft w:val="0"/>
                              <w:marRight w:val="0"/>
                              <w:marTop w:val="0"/>
                              <w:marBottom w:val="0"/>
                              <w:divBdr>
                                <w:top w:val="none" w:sz="0" w:space="0" w:color="auto"/>
                                <w:left w:val="none" w:sz="0" w:space="0" w:color="auto"/>
                                <w:bottom w:val="none" w:sz="0" w:space="0" w:color="auto"/>
                                <w:right w:val="none" w:sz="0" w:space="0" w:color="auto"/>
                              </w:divBdr>
                            </w:div>
                            <w:div w:id="92202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tgeokids.com/uk/discover/science/nature/signs-of-spring/" TargetMode="External"/><Relationship Id="rId5" Type="http://schemas.openxmlformats.org/officeDocument/2006/relationships/hyperlink" Target="https://www.natgeokids.com/uk/discover/animals/insects/butterfly-life-cycle/"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647</Words>
  <Characters>3690</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Dormor</dc:creator>
  <cp:keywords/>
  <dc:description/>
  <cp:lastModifiedBy>Caroline Dormor</cp:lastModifiedBy>
  <cp:revision>21</cp:revision>
  <dcterms:created xsi:type="dcterms:W3CDTF">2024-11-15T15:01:00Z</dcterms:created>
  <dcterms:modified xsi:type="dcterms:W3CDTF">2025-01-22T09:04:00Z</dcterms:modified>
</cp:coreProperties>
</file>