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23269" w14:textId="77777777" w:rsidR="00744579" w:rsidRDefault="00744579">
      <w:r>
        <w:t xml:space="preserve">TRANSLATION: </w:t>
      </w:r>
      <w:proofErr w:type="spellStart"/>
      <w:r>
        <w:t>Tenancy</w:t>
      </w:r>
      <w:proofErr w:type="spellEnd"/>
      <w:r>
        <w:t xml:space="preserve"> Agreement</w:t>
      </w:r>
    </w:p>
    <w:p w14:paraId="4704CFDE" w14:textId="77777777" w:rsidR="00744579" w:rsidRPr="00744579" w:rsidRDefault="0074457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80"/>
        <w:gridCol w:w="4442"/>
      </w:tblGrid>
      <w:tr w:rsidR="00C46ECA" w:rsidRPr="00B10B35" w14:paraId="37284682" w14:textId="1EF87CDD" w:rsidTr="00C46ECA">
        <w:tc>
          <w:tcPr>
            <w:tcW w:w="5180" w:type="dxa"/>
          </w:tcPr>
          <w:p w14:paraId="2B3D706D" w14:textId="77777777" w:rsidR="00C46ECA" w:rsidRDefault="00C46ECA" w:rsidP="00744579">
            <w:pPr>
              <w:rPr>
                <w:rFonts w:eastAsia="Times New Roman" w:cs="Times New Roman"/>
              </w:rPr>
            </w:pPr>
            <w:r w:rsidRPr="00744579">
              <w:rPr>
                <w:rFonts w:eastAsia="Times New Roman" w:cs="Times New Roman"/>
              </w:rPr>
              <w:t>La locazione sarà regolat</w:t>
            </w:r>
            <w:r>
              <w:rPr>
                <w:rFonts w:eastAsia="Times New Roman" w:cs="Times New Roman"/>
              </w:rPr>
              <w:t>a dalle seguenti pattuizioni:</w:t>
            </w:r>
          </w:p>
          <w:p w14:paraId="1EA75CCE" w14:textId="291A37CD" w:rsidR="00C46ECA" w:rsidRDefault="00C46ECA" w:rsidP="00744579">
            <w:bookmarkStart w:id="0" w:name="_GoBack"/>
            <w:bookmarkEnd w:id="0"/>
            <w:r>
              <w:rPr>
                <w:rFonts w:eastAsia="Times New Roman" w:cs="Times New Roman"/>
              </w:rPr>
              <w:t>1)</w:t>
            </w:r>
            <w:r w:rsidRPr="00744579">
              <w:rPr>
                <w:rFonts w:eastAsia="Times New Roman" w:cs="Times New Roman"/>
              </w:rPr>
              <w:t xml:space="preserve"> Il contratto è stipulato per la durata di mesi ...................</w:t>
            </w:r>
            <w:r>
              <w:rPr>
                <w:rFonts w:eastAsia="Times New Roman" w:cs="Times New Roman"/>
              </w:rPr>
              <w:t xml:space="preserve"> dal ......</w:t>
            </w:r>
            <w:r w:rsidRPr="00744579">
              <w:rPr>
                <w:rFonts w:eastAsia="Times New Roman" w:cs="Times New Roman"/>
              </w:rPr>
              <w:t>.......</w:t>
            </w:r>
            <w:r>
              <w:rPr>
                <w:rFonts w:eastAsia="Times New Roman" w:cs="Times New Roman"/>
              </w:rPr>
              <w:t>....</w:t>
            </w:r>
            <w:r w:rsidRPr="00744579">
              <w:rPr>
                <w:rFonts w:eastAsia="Times New Roman" w:cs="Times New Roman"/>
              </w:rPr>
              <w:t xml:space="preserve">........ </w:t>
            </w:r>
            <w:proofErr w:type="gramStart"/>
            <w:r w:rsidRPr="00744579">
              <w:rPr>
                <w:rFonts w:eastAsia="Times New Roman" w:cs="Times New Roman"/>
              </w:rPr>
              <w:t xml:space="preserve">al </w:t>
            </w:r>
            <w:r>
              <w:rPr>
                <w:rFonts w:eastAsia="Times New Roman" w:cs="Times New Roman"/>
              </w:rPr>
              <w:t xml:space="preserve"> .............</w:t>
            </w:r>
            <w:r w:rsidRPr="00744579">
              <w:rPr>
                <w:rFonts w:eastAsia="Times New Roman" w:cs="Times New Roman"/>
              </w:rPr>
              <w:t>...</w:t>
            </w:r>
            <w:r>
              <w:rPr>
                <w:rFonts w:eastAsia="Times New Roman" w:cs="Times New Roman"/>
              </w:rPr>
              <w:t>.</w:t>
            </w:r>
            <w:r w:rsidRPr="00744579">
              <w:rPr>
                <w:rFonts w:eastAsia="Times New Roman" w:cs="Times New Roman"/>
              </w:rPr>
              <w:t>........</w:t>
            </w:r>
            <w:proofErr w:type="gramEnd"/>
            <w:r w:rsidRPr="00744579">
              <w:rPr>
                <w:rFonts w:eastAsia="Times New Roman" w:cs="Times New Roman"/>
              </w:rPr>
              <w:t xml:space="preserve"> 2) Alla prima scadenza il contratto si rinnova automaticamente per uguale periodo se il conduttore non comunica al locatore disdetta almeno tre mesi prima della data di scadenza del contratto.</w:t>
            </w:r>
          </w:p>
        </w:tc>
        <w:tc>
          <w:tcPr>
            <w:tcW w:w="4442" w:type="dxa"/>
          </w:tcPr>
          <w:p w14:paraId="3DDAF164" w14:textId="77777777" w:rsidR="00C46ECA" w:rsidRPr="00744579" w:rsidRDefault="00C46ECA" w:rsidP="00744579">
            <w:pPr>
              <w:rPr>
                <w:rFonts w:eastAsia="Times New Roman" w:cs="Times New Roman"/>
              </w:rPr>
            </w:pPr>
          </w:p>
        </w:tc>
      </w:tr>
      <w:tr w:rsidR="00C46ECA" w:rsidRPr="00E657DC" w14:paraId="7261A899" w14:textId="136B71A2" w:rsidTr="00C46ECA">
        <w:tc>
          <w:tcPr>
            <w:tcW w:w="5180" w:type="dxa"/>
          </w:tcPr>
          <w:p w14:paraId="1F25C9A9" w14:textId="77777777" w:rsidR="00C46ECA" w:rsidRDefault="00C46ECA" w:rsidP="00BE645C">
            <w:r w:rsidRPr="00744579">
              <w:rPr>
                <w:rFonts w:eastAsia="Times New Roman" w:cs="Times New Roman"/>
              </w:rPr>
              <w:t>3) Ai sensi di quanto previsto dall'articolo ....... dell'Accordo ai sensi articolo 5 comma 3 legge 431/98 depositato il .............. presso il Comune di ..............</w:t>
            </w:r>
            <w:r>
              <w:rPr>
                <w:rFonts w:eastAsia="Times New Roman" w:cs="Times New Roman"/>
              </w:rPr>
              <w:t>.....................,</w:t>
            </w:r>
            <w:r w:rsidRPr="00744579">
              <w:rPr>
                <w:rFonts w:eastAsia="Times New Roman" w:cs="Times New Roman"/>
              </w:rPr>
              <w:t xml:space="preserve"> le parti concordano che la presente locazione ha natura transitoria in quanto il conduttore/i espressamente ha l'esigenza di abitare l'immobile per un periodo non</w:t>
            </w:r>
            <w:r>
              <w:rPr>
                <w:rFonts w:eastAsia="Times New Roman" w:cs="Times New Roman"/>
              </w:rPr>
              <w:t xml:space="preserve"> eccedente i ................ mesi</w:t>
            </w:r>
            <w:r w:rsidRPr="00744579">
              <w:rPr>
                <w:rFonts w:eastAsia="Times New Roman" w:cs="Times New Roman"/>
              </w:rPr>
              <w:t xml:space="preserve"> frequentando il corso di studi di .....................</w:t>
            </w:r>
            <w:r>
              <w:rPr>
                <w:rFonts w:eastAsia="Times New Roman" w:cs="Times New Roman"/>
              </w:rPr>
              <w:t>...........</w:t>
            </w:r>
            <w:r w:rsidRPr="00744579">
              <w:rPr>
                <w:rFonts w:eastAsia="Times New Roman" w:cs="Times New Roman"/>
              </w:rPr>
              <w:t>.....</w:t>
            </w:r>
            <w:r>
              <w:rPr>
                <w:rFonts w:eastAsia="Times New Roman" w:cs="Times New Roman"/>
              </w:rPr>
              <w:t xml:space="preserve">... presso l'Università di </w:t>
            </w:r>
            <w:r w:rsidRPr="00744579">
              <w:rPr>
                <w:rFonts w:eastAsia="Times New Roman" w:cs="Times New Roman"/>
              </w:rPr>
              <w:t>........</w:t>
            </w:r>
            <w:r>
              <w:rPr>
                <w:rFonts w:eastAsia="Times New Roman" w:cs="Times New Roman"/>
              </w:rPr>
              <w:t>...</w:t>
            </w:r>
            <w:r w:rsidRPr="00744579">
              <w:rPr>
                <w:rFonts w:eastAsia="Times New Roman" w:cs="Times New Roman"/>
              </w:rPr>
              <w:t>.........per il seguen</w:t>
            </w:r>
            <w:r>
              <w:rPr>
                <w:rFonts w:eastAsia="Times New Roman" w:cs="Times New Roman"/>
              </w:rPr>
              <w:t>te motivo ................</w:t>
            </w:r>
            <w:r w:rsidRPr="00744579">
              <w:rPr>
                <w:rFonts w:eastAsia="Times New Roman" w:cs="Times New Roman"/>
              </w:rPr>
              <w:t xml:space="preserve">........... che documenta allegando al presente </w:t>
            </w:r>
            <w:r>
              <w:rPr>
                <w:rFonts w:eastAsia="Times New Roman" w:cs="Times New Roman"/>
              </w:rPr>
              <w:t>contratto</w:t>
            </w:r>
            <w:r w:rsidRPr="00744579">
              <w:rPr>
                <w:rFonts w:eastAsia="Times New Roman" w:cs="Times New Roman"/>
              </w:rPr>
              <w:t xml:space="preserve"> ...................................................................</w:t>
            </w:r>
          </w:p>
        </w:tc>
        <w:tc>
          <w:tcPr>
            <w:tcW w:w="4442" w:type="dxa"/>
          </w:tcPr>
          <w:p w14:paraId="1BF30156" w14:textId="77777777" w:rsidR="00C46ECA" w:rsidRPr="00744579" w:rsidRDefault="00C46ECA" w:rsidP="00BE645C">
            <w:pPr>
              <w:rPr>
                <w:rFonts w:eastAsia="Times New Roman" w:cs="Times New Roman"/>
              </w:rPr>
            </w:pPr>
          </w:p>
        </w:tc>
      </w:tr>
      <w:tr w:rsidR="00C46ECA" w14:paraId="38470783" w14:textId="5486FD88" w:rsidTr="00C46ECA">
        <w:tc>
          <w:tcPr>
            <w:tcW w:w="5180" w:type="dxa"/>
          </w:tcPr>
          <w:p w14:paraId="278DE4C7" w14:textId="77777777" w:rsidR="00C46ECA" w:rsidRDefault="00C46ECA">
            <w:r w:rsidRPr="00744579">
              <w:rPr>
                <w:rFonts w:eastAsia="Times New Roman" w:cs="Times New Roman"/>
              </w:rPr>
              <w:t xml:space="preserve">4) Il conduttore ha facoltà di recedere dal contratto per gravi motivi previo avviso da recapitarsi a mezzo lettera raccomandata almeno 3 mesi prima. Tale facoltà </w:t>
            </w:r>
            <w:proofErr w:type="spellStart"/>
            <w:r w:rsidRPr="00744579">
              <w:rPr>
                <w:rFonts w:eastAsia="Times New Roman" w:cs="Times New Roman"/>
              </w:rPr>
              <w:t>é</w:t>
            </w:r>
            <w:proofErr w:type="spellEnd"/>
            <w:r w:rsidRPr="00744579">
              <w:rPr>
                <w:rFonts w:eastAsia="Times New Roman" w:cs="Times New Roman"/>
              </w:rPr>
              <w:t xml:space="preserve"> consentita anche ad uno o più dei conduttori firmatari e in tal caso, dal mese dell'intervenuto recesso, la locazione prosegue nei confronti degli altri ferma restando la solidarietà del conduttore recedente per i pregressi periodi di conduzione.</w:t>
            </w:r>
          </w:p>
        </w:tc>
        <w:tc>
          <w:tcPr>
            <w:tcW w:w="4442" w:type="dxa"/>
          </w:tcPr>
          <w:p w14:paraId="59B93A93" w14:textId="77777777" w:rsidR="00C46ECA" w:rsidRPr="00744579" w:rsidRDefault="00C46ECA">
            <w:pPr>
              <w:rPr>
                <w:rFonts w:eastAsia="Times New Roman" w:cs="Times New Roman"/>
              </w:rPr>
            </w:pPr>
          </w:p>
        </w:tc>
      </w:tr>
      <w:tr w:rsidR="00C46ECA" w14:paraId="2138C854" w14:textId="3208F005" w:rsidTr="00C46ECA">
        <w:tc>
          <w:tcPr>
            <w:tcW w:w="5180" w:type="dxa"/>
          </w:tcPr>
          <w:p w14:paraId="17F7F280" w14:textId="77777777" w:rsidR="00C46ECA" w:rsidRDefault="00C46ECA">
            <w:r w:rsidRPr="00744579">
              <w:rPr>
                <w:rFonts w:eastAsia="Times New Roman" w:cs="Times New Roman"/>
              </w:rPr>
              <w:t>5) L'immobile dovrà essere destinato esclusivamente ad uso di civile abitazione del conduttore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4442" w:type="dxa"/>
          </w:tcPr>
          <w:p w14:paraId="1BECC8C2" w14:textId="77777777" w:rsidR="00C46ECA" w:rsidRPr="00744579" w:rsidRDefault="00C46ECA">
            <w:pPr>
              <w:rPr>
                <w:rFonts w:eastAsia="Times New Roman" w:cs="Times New Roman"/>
              </w:rPr>
            </w:pPr>
          </w:p>
        </w:tc>
      </w:tr>
      <w:tr w:rsidR="00C46ECA" w14:paraId="23DB5FE7" w14:textId="65DE8541" w:rsidTr="00C46ECA">
        <w:tc>
          <w:tcPr>
            <w:tcW w:w="5180" w:type="dxa"/>
          </w:tcPr>
          <w:p w14:paraId="1A69F5D1" w14:textId="77777777" w:rsidR="00C46ECA" w:rsidRPr="00744579" w:rsidRDefault="00C46ECA" w:rsidP="00744579">
            <w:pPr>
              <w:rPr>
                <w:rFonts w:eastAsia="Times New Roman" w:cs="Times New Roman"/>
              </w:rPr>
            </w:pPr>
            <w:r w:rsidRPr="00744579">
              <w:rPr>
                <w:rFonts w:eastAsia="Times New Roman" w:cs="Times New Roman"/>
              </w:rPr>
              <w:t xml:space="preserve">6) Secondo quanto stabilito dall'Accordo di cui al punto 3) è convenuto in </w:t>
            </w:r>
            <w:r>
              <w:rPr>
                <w:rFonts w:eastAsia="Times New Roman" w:cs="Times New Roman"/>
              </w:rPr>
              <w:t>Euro</w:t>
            </w:r>
            <w:r w:rsidRPr="00744579">
              <w:rPr>
                <w:rFonts w:eastAsia="Times New Roman" w:cs="Times New Roman"/>
              </w:rPr>
              <w:t xml:space="preserve"> .........................., che il conduttore si obbliga a corrispondere nel domicilio del locatore ovvero a mezzo bonifico bancario in n. ............ rate eguali anticipate di </w:t>
            </w:r>
            <w:r>
              <w:rPr>
                <w:rFonts w:eastAsia="Times New Roman" w:cs="Times New Roman"/>
              </w:rPr>
              <w:t>Euro ..</w:t>
            </w:r>
            <w:r w:rsidRPr="00744579">
              <w:rPr>
                <w:rFonts w:eastAsia="Times New Roman" w:cs="Times New Roman"/>
              </w:rPr>
              <w:t xml:space="preserve">................... ciascuna, scadenti il ......................................... Tale canone </w:t>
            </w:r>
            <w:proofErr w:type="spellStart"/>
            <w:r w:rsidRPr="00744579">
              <w:rPr>
                <w:rFonts w:eastAsia="Times New Roman" w:cs="Times New Roman"/>
              </w:rPr>
              <w:t>é</w:t>
            </w:r>
            <w:proofErr w:type="spellEnd"/>
            <w:r w:rsidRPr="00744579">
              <w:rPr>
                <w:rFonts w:eastAsia="Times New Roman" w:cs="Times New Roman"/>
              </w:rPr>
              <w:t xml:space="preserve"> stato determinato dalle parti sulla base dell'applicazione dei seguenti criteri e parametri: secondo quanto stabilito dall'art</w:t>
            </w:r>
            <w:r>
              <w:rPr>
                <w:rFonts w:eastAsia="Times New Roman" w:cs="Times New Roman"/>
              </w:rPr>
              <w:t>icolo ......... dell'Accordo:</w:t>
            </w:r>
          </w:p>
          <w:p w14:paraId="6E080859" w14:textId="77777777" w:rsidR="00C46ECA" w:rsidRDefault="00C46ECA"/>
        </w:tc>
        <w:tc>
          <w:tcPr>
            <w:tcW w:w="4442" w:type="dxa"/>
          </w:tcPr>
          <w:p w14:paraId="24AAF318" w14:textId="77777777" w:rsidR="00C46ECA" w:rsidRPr="00744579" w:rsidRDefault="00C46ECA" w:rsidP="00744579">
            <w:pPr>
              <w:rPr>
                <w:rFonts w:eastAsia="Times New Roman" w:cs="Times New Roman"/>
              </w:rPr>
            </w:pPr>
          </w:p>
        </w:tc>
      </w:tr>
    </w:tbl>
    <w:p w14:paraId="31FAF8E3" w14:textId="77777777" w:rsidR="00744579" w:rsidRPr="00744579" w:rsidRDefault="00744579"/>
    <w:sectPr w:rsidR="00744579" w:rsidRPr="00744579" w:rsidSect="00BE645C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F0FFD"/>
    <w:multiLevelType w:val="hybridMultilevel"/>
    <w:tmpl w:val="EFA429A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7A7691"/>
    <w:multiLevelType w:val="hybridMultilevel"/>
    <w:tmpl w:val="BD109E86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5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79"/>
    <w:rsid w:val="00115955"/>
    <w:rsid w:val="00162CA3"/>
    <w:rsid w:val="006F2F6B"/>
    <w:rsid w:val="007263F2"/>
    <w:rsid w:val="00744579"/>
    <w:rsid w:val="008E6EA2"/>
    <w:rsid w:val="009F7C84"/>
    <w:rsid w:val="00B10B35"/>
    <w:rsid w:val="00BE645C"/>
    <w:rsid w:val="00C46ECA"/>
    <w:rsid w:val="00D26F9F"/>
    <w:rsid w:val="00D6478B"/>
    <w:rsid w:val="00E657DC"/>
    <w:rsid w:val="00E762E0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96BF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4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4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5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JOHN HAMMERSLEY</dc:creator>
  <cp:keywords/>
  <dc:description/>
  <cp:lastModifiedBy>mh</cp:lastModifiedBy>
  <cp:revision>2</cp:revision>
  <dcterms:created xsi:type="dcterms:W3CDTF">2022-03-08T06:46:00Z</dcterms:created>
  <dcterms:modified xsi:type="dcterms:W3CDTF">2022-03-08T06:46:00Z</dcterms:modified>
</cp:coreProperties>
</file>