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A9AD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Подлежащее и сказуемое составляют грамматическую основу предложения.</w:t>
      </w:r>
    </w:p>
    <w:p w14:paraId="414FFCB5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49E81B3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Подлежащее</w:t>
      </w:r>
      <w:r>
        <w:rPr>
          <w:rFonts w:ascii="Arial" w:hAnsi="Arial"/>
          <w:sz w:val="28"/>
          <w:szCs w:val="28"/>
          <w:shd w:val="clear" w:color="auto" w:fill="FFFFFF"/>
        </w:rPr>
        <w:t xml:space="preserve"> — это главный член предложения, который обозначает предмет речи и отвечает на вопрос именительного падежа (кто</w:t>
      </w:r>
      <w:r>
        <w:rPr>
          <w:rFonts w:ascii="Arial" w:hAnsi="Arial"/>
          <w:sz w:val="28"/>
          <w:szCs w:val="28"/>
          <w:shd w:val="clear" w:color="auto" w:fill="FFFFFF"/>
          <w:lang w:val="zh-TW" w:eastAsia="zh-TW"/>
        </w:rPr>
        <w:t xml:space="preserve">? </w:t>
      </w:r>
      <w:r>
        <w:rPr>
          <w:rFonts w:ascii="Arial" w:hAnsi="Arial"/>
          <w:sz w:val="28"/>
          <w:szCs w:val="28"/>
          <w:shd w:val="clear" w:color="auto" w:fill="FFFFFF"/>
        </w:rPr>
        <w:t>что</w:t>
      </w:r>
      <w:r>
        <w:rPr>
          <w:rFonts w:ascii="Arial" w:hAnsi="Arial"/>
          <w:sz w:val="28"/>
          <w:szCs w:val="28"/>
          <w:shd w:val="clear" w:color="auto" w:fill="FFFFFF"/>
          <w:lang w:val="zh-TW" w:eastAsia="zh-TW"/>
        </w:rPr>
        <w:t>?)</w:t>
      </w:r>
    </w:p>
    <w:p w14:paraId="3FE2709E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D0726E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425D03">
        <w:rPr>
          <w:rFonts w:ascii="Arial" w:hAnsi="Arial"/>
          <w:b/>
          <w:bCs/>
          <w:sz w:val="28"/>
          <w:szCs w:val="28"/>
          <w:shd w:val="clear" w:color="auto" w:fill="FFFFFF"/>
        </w:rPr>
        <w:t>Сказуемое</w:t>
      </w:r>
      <w:r>
        <w:rPr>
          <w:rFonts w:ascii="Arial" w:hAnsi="Arial"/>
          <w:sz w:val="28"/>
          <w:szCs w:val="28"/>
          <w:shd w:val="clear" w:color="auto" w:fill="FFFFFF"/>
        </w:rPr>
        <w:t xml:space="preserve"> — это главный член предложения, обозначающий действие, состояние или свойство подлежащего. Отвечает на вопросы “Что делает предмет речи?”, “Что с ним делается?”, “Каков он?”, “Кто он такой?”, “Что он такое?”</w:t>
      </w:r>
    </w:p>
    <w:p w14:paraId="466C4D06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noProof/>
          <w:sz w:val="28"/>
          <w:szCs w:val="28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5E14D02D" wp14:editId="5F833E4A">
            <wp:simplePos x="0" y="0"/>
            <wp:positionH relativeFrom="margin">
              <wp:posOffset>-6350</wp:posOffset>
            </wp:positionH>
            <wp:positionV relativeFrom="line">
              <wp:posOffset>203200</wp:posOffset>
            </wp:positionV>
            <wp:extent cx="6120057" cy="5793513"/>
            <wp:effectExtent l="0" t="0" r="0" b="0"/>
            <wp:wrapTopAndBottom distT="152400" distB="152400"/>
            <wp:docPr id="1073741825" name="officeArt object" descr="immagine-incollata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-incollata.tiff" descr="immagine-incollata.ti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793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D3C89B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EC3AB97" w14:textId="77777777" w:rsidR="007C1BC0" w:rsidRDefault="007C1BC0">
      <w:pPr>
        <w:pStyle w:val="Didefault"/>
        <w:spacing w:before="0" w:line="240" w:lineRule="auto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39A8C0F" w14:textId="77777777" w:rsidR="007C1BC0" w:rsidRDefault="007C1BC0">
      <w:pPr>
        <w:pStyle w:val="Didefault"/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7AFBEADF" w14:textId="77777777" w:rsidR="007C1BC0" w:rsidRDefault="007C1BC0">
      <w:pPr>
        <w:pStyle w:val="Didefault"/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2D6E5B88" w14:textId="77777777" w:rsidR="007C1BC0" w:rsidRDefault="00000000">
      <w:pPr>
        <w:pStyle w:val="Didefault"/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lastRenderedPageBreak/>
        <w:t>Способы выражения подлежащего</w:t>
      </w:r>
    </w:p>
    <w:p w14:paraId="7DBA473F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E4C29BB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Имя существительное</w:t>
      </w:r>
    </w:p>
    <w:p w14:paraId="7AE9CFDC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</w:r>
    </w:p>
    <w:p w14:paraId="76D81E89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Девочка плачет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5C185219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Идет трамвай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C126B51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Речь идет о войне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59ABBAEC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</w:r>
    </w:p>
    <w:p w14:paraId="2C2EC7ED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Местоимение</w:t>
      </w:r>
    </w:p>
    <w:p w14:paraId="19B8A0EC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B023EB2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Кто из вас поедет со мной</w:t>
      </w:r>
      <w:r>
        <w:rPr>
          <w:rFonts w:ascii="Arial" w:hAnsi="Arial"/>
          <w:sz w:val="28"/>
          <w:szCs w:val="28"/>
          <w:shd w:val="clear" w:color="auto" w:fill="FFFFFF"/>
        </w:rPr>
        <w:t>?</w:t>
      </w:r>
    </w:p>
    <w:p w14:paraId="002C1F04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Это странно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37AE8298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Мы пойдем домой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3CD4C628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9C2B29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Имя прилагательное или причастие</w:t>
      </w:r>
    </w:p>
    <w:p w14:paraId="4D4A1E53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F7A3D54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/>
          <w:sz w:val="28"/>
          <w:szCs w:val="28"/>
          <w:shd w:val="clear" w:color="auto" w:fill="FFFFFF"/>
        </w:rPr>
        <w:t>Учёный много времени проводил в кабинете.</w:t>
      </w:r>
    </w:p>
    <w:p w14:paraId="7F8F9DEC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Все присутствовавшие проголосовали против этого предложения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43AA61D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У него больные легкие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7A785FBA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Данные оказались неточными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76FD4E9D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EBDDA8A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Инфинитив</w:t>
      </w:r>
    </w:p>
    <w:p w14:paraId="0475C391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4DC46A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Бродить по лесу было для нас самым большим удовольствием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018F3842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E6DE94E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Другие случаи</w:t>
      </w:r>
    </w:p>
    <w:p w14:paraId="099C516C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</w:r>
    </w:p>
    <w:p w14:paraId="4CEC5375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“Нет” Громыко вошло в поговорку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14A8453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Грабителей было четверо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42C32F4E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Прошло пять лет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54FAA44B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Сейчас в баре много народу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E7DACBC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65879D2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Особые случаи</w:t>
      </w:r>
    </w:p>
    <w:p w14:paraId="2B4638BE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FFBA77E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У них нет детей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345557C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Ничего страшного не произошло</w:t>
      </w:r>
      <w:r>
        <w:rPr>
          <w:rFonts w:ascii="Arial" w:hAnsi="Arial"/>
          <w:sz w:val="28"/>
          <w:szCs w:val="28"/>
          <w:shd w:val="clear" w:color="auto" w:fill="FFFFFF"/>
        </w:rPr>
        <w:t xml:space="preserve">. </w:t>
      </w:r>
    </w:p>
    <w:p w14:paraId="49154050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Мне уже исполнилось двадцать лет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4F5120CB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Тебе нельзя курить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7663DC84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Мне очень хочется пить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700FACCF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Ночью ему не спалось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46580F4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Как хорошо ему работалось той осенью</w:t>
      </w:r>
      <w:r>
        <w:rPr>
          <w:rFonts w:ascii="Arial" w:hAnsi="Arial"/>
          <w:sz w:val="28"/>
          <w:szCs w:val="28"/>
          <w:shd w:val="clear" w:color="auto" w:fill="FFFFFF"/>
        </w:rPr>
        <w:t>!</w:t>
      </w:r>
    </w:p>
    <w:p w14:paraId="6510DEF0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Мне не с кем посоветоваться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53459645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Им было весело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FA2C34A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Нам стало неловко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122AA8C8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999AB4B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lastRenderedPageBreak/>
        <w:t xml:space="preserve">Другие безличные предложения </w:t>
      </w:r>
    </w:p>
    <w:p w14:paraId="674D1D48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4694679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Уже светает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5C1585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Здесь холодно</w:t>
      </w:r>
      <w:r>
        <w:rPr>
          <w:rFonts w:ascii="Arial" w:hAnsi="Arial"/>
          <w:sz w:val="28"/>
          <w:szCs w:val="28"/>
          <w:shd w:val="clear" w:color="auto" w:fill="FFFFFF"/>
        </w:rPr>
        <w:t>: дует.</w:t>
      </w:r>
    </w:p>
    <w:p w14:paraId="0566C6EB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В комнате душно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52E9D985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Отсюда не видно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704AAD56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Перед грозой стало очень темно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7BE8BD44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Землю засыпало снегом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AB1D1D1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Градом побило весь урожай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02CAF900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Ее качало от усталости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3FBF1FB6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От него несет водкой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22305121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Из подвала несет сыростью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32A51876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Меня тянет на чистый воздух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02A8268F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Решено</w:t>
      </w:r>
      <w:r>
        <w:rPr>
          <w:rFonts w:ascii="Arial" w:hAnsi="Arial"/>
          <w:sz w:val="28"/>
          <w:szCs w:val="28"/>
          <w:shd w:val="clear" w:color="auto" w:fill="FFFFFF"/>
        </w:rPr>
        <w:t xml:space="preserve">! </w:t>
      </w:r>
    </w:p>
    <w:p w14:paraId="07DBFE90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Уже уплачено</w:t>
      </w:r>
      <w:r>
        <w:rPr>
          <w:rFonts w:ascii="Arial" w:hAnsi="Arial"/>
          <w:sz w:val="28"/>
          <w:szCs w:val="28"/>
          <w:shd w:val="clear" w:color="auto" w:fill="FFFFFF"/>
        </w:rPr>
        <w:t xml:space="preserve">. </w:t>
      </w:r>
    </w:p>
    <w:p w14:paraId="1DC1A02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Сказано</w:t>
      </w:r>
      <w:r>
        <w:rPr>
          <w:rFonts w:ascii="Arial" w:hAnsi="Arial"/>
          <w:sz w:val="28"/>
          <w:szCs w:val="28"/>
          <w:shd w:val="clear" w:color="auto" w:fill="FFFFFF"/>
        </w:rPr>
        <w:t xml:space="preserve">-сделано. </w:t>
      </w:r>
    </w:p>
    <w:p w14:paraId="2829A75D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Меня тошнит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61067602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У меня гудело</w:t>
      </w:r>
      <w:r>
        <w:rPr>
          <w:rFonts w:ascii="Arial" w:hAnsi="Arial"/>
          <w:sz w:val="28"/>
          <w:szCs w:val="28"/>
          <w:shd w:val="clear" w:color="auto" w:fill="FFFFFF"/>
        </w:rPr>
        <w:t>/звенело в ушах.</w:t>
      </w:r>
    </w:p>
    <w:p w14:paraId="4FEA1D67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Пора идти домой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6376E583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Грех жаловаться</w:t>
      </w:r>
      <w:r>
        <w:rPr>
          <w:rFonts w:ascii="Arial" w:hAnsi="Arial"/>
          <w:sz w:val="28"/>
          <w:szCs w:val="28"/>
          <w:shd w:val="clear" w:color="auto" w:fill="FFFFFF"/>
        </w:rPr>
        <w:t>.</w:t>
      </w:r>
    </w:p>
    <w:p w14:paraId="634FBE69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548AA99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</w:r>
    </w:p>
    <w:p w14:paraId="4FC56B00" w14:textId="77777777" w:rsidR="007C1BC0" w:rsidRDefault="00000000">
      <w:pPr>
        <w:pStyle w:val="Didefault"/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Виды и способы выражения сказуемого</w:t>
      </w:r>
    </w:p>
    <w:p w14:paraId="63A6BA69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E4A3F11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Глагольные</w:t>
      </w:r>
      <w:r>
        <w:rPr>
          <w:rFonts w:ascii="Arial" w:hAnsi="Arial"/>
          <w:sz w:val="28"/>
          <w:szCs w:val="28"/>
          <w:shd w:val="clear" w:color="auto" w:fill="FFFFFF"/>
        </w:rPr>
        <w:t xml:space="preserve"> сказуемые бывают двух видов: простые и составные. Простое глагольное сказуемое выражается одной глагольной формой, а составное состоит из двух частей: вспомогательного слова и неопределенной формы глагола.</w:t>
      </w:r>
    </w:p>
    <w:p w14:paraId="51621863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B4E640F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/>
          <w:i/>
          <w:iCs/>
          <w:sz w:val="28"/>
          <w:szCs w:val="28"/>
          <w:shd w:val="clear" w:color="auto" w:fill="FFFFFF"/>
        </w:rPr>
        <w:t>Особые случаи простого глагольного сказуемого</w:t>
      </w:r>
    </w:p>
    <w:p w14:paraId="496161F9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7F87515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Я пойду куплю аспирин.</w:t>
      </w:r>
    </w:p>
    <w:p w14:paraId="51B0887C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Я стою смотрю.</w:t>
      </w:r>
    </w:p>
    <w:p w14:paraId="7C70DF6D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 взял и уехал домой.</w:t>
      </w:r>
    </w:p>
    <w:p w14:paraId="11384566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Ждем не дождемся, когда кончится эта адская жара!</w:t>
      </w:r>
    </w:p>
    <w:p w14:paraId="36CB03A4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Работать не работает, только делает вид.</w:t>
      </w:r>
    </w:p>
    <w:p w14:paraId="25577D27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Видеть его я не видела, но много о нем слышала.</w:t>
      </w:r>
    </w:p>
    <w:p w14:paraId="2868FB17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Она только и делала, что ругала его.</w:t>
      </w:r>
    </w:p>
    <w:p w14:paraId="5E75647D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 xml:space="preserve">Спать не спит и другим не дает. </w:t>
      </w:r>
    </w:p>
    <w:p w14:paraId="589D0605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Пусть он подождет!</w:t>
      </w:r>
    </w:p>
    <w:p w14:paraId="1AFCDC43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19AC623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Составное глагольное сказуемое</w:t>
      </w:r>
    </w:p>
    <w:p w14:paraId="59B017B6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38A89A4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Она начала учить арабский язык.</w:t>
      </w:r>
    </w:p>
    <w:p w14:paraId="04CF4155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Мы стали покупать овощи там.</w:t>
      </w:r>
    </w:p>
    <w:p w14:paraId="1E0A0ACF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lastRenderedPageBreak/>
        <w:t>Я привыкла ездить на работу на велосипеде.</w:t>
      </w:r>
    </w:p>
    <w:p w14:paraId="024D7222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 умеет жить.</w:t>
      </w:r>
    </w:p>
    <w:p w14:paraId="7020280A" w14:textId="64302CFE" w:rsidR="007C1BC0" w:rsidRPr="00425D03" w:rsidRDefault="00425D03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</w:pPr>
      <w:r>
        <w:rPr>
          <w:rFonts w:ascii="Arial" w:hAnsi="Arial"/>
          <w:sz w:val="28"/>
          <w:szCs w:val="28"/>
          <w:shd w:val="clear" w:color="auto" w:fill="FFFFFF"/>
        </w:rPr>
        <w:t>Можешь</w:t>
      </w:r>
      <w:r w:rsidR="00000000">
        <w:rPr>
          <w:rFonts w:ascii="Arial" w:hAnsi="Arial"/>
          <w:sz w:val="28"/>
          <w:szCs w:val="28"/>
          <w:shd w:val="clear" w:color="auto" w:fill="FFFFFF"/>
        </w:rPr>
        <w:t xml:space="preserve"> мне</w:t>
      </w:r>
      <w:r>
        <w:rPr>
          <w:rFonts w:ascii="Arial" w:hAnsi="Arial"/>
          <w:sz w:val="28"/>
          <w:szCs w:val="28"/>
          <w:shd w:val="clear" w:color="auto" w:fill="FFFFFF"/>
        </w:rPr>
        <w:t xml:space="preserve"> сделать</w:t>
      </w:r>
      <w:r w:rsidR="00000000">
        <w:rPr>
          <w:rFonts w:ascii="Arial" w:hAnsi="Arial"/>
          <w:sz w:val="28"/>
          <w:szCs w:val="28"/>
          <w:shd w:val="clear" w:color="auto" w:fill="FFFFFF"/>
        </w:rPr>
        <w:t xml:space="preserve"> одолжение</w:t>
      </w:r>
      <w:r>
        <w:rPr>
          <w:rFonts w:ascii="Arial" w:hAnsi="Arial"/>
          <w:sz w:val="28"/>
          <w:szCs w:val="28"/>
          <w:shd w:val="clear" w:color="auto" w:fill="FFFFFF"/>
        </w:rPr>
        <w:t>?</w:t>
      </w:r>
    </w:p>
    <w:p w14:paraId="1CACEF7D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Я хочу тебе помочь.</w:t>
      </w:r>
    </w:p>
    <w:p w14:paraId="316C4F86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Мы решили перейти на ты.</w:t>
      </w:r>
    </w:p>
    <w:p w14:paraId="23339B9A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Боюсь провалить этот экзамен.</w:t>
      </w:r>
    </w:p>
    <w:p w14:paraId="0DE52735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/>
          <w:sz w:val="28"/>
          <w:szCs w:val="28"/>
          <w:shd w:val="clear" w:color="auto" w:fill="FFFFFF"/>
        </w:rPr>
        <w:t>Я думаю</w:t>
      </w:r>
      <w:proofErr w:type="gramEnd"/>
      <w:r>
        <w:rPr>
          <w:rFonts w:ascii="Arial" w:hAnsi="Arial"/>
          <w:sz w:val="28"/>
          <w:szCs w:val="28"/>
          <w:shd w:val="clear" w:color="auto" w:fill="FFFFFF"/>
        </w:rPr>
        <w:t xml:space="preserve"> купить себе новый компьютер.</w:t>
      </w:r>
    </w:p>
    <w:p w14:paraId="2B1DE1F0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Их заставляют работать по выходным.</w:t>
      </w:r>
    </w:p>
    <w:p w14:paraId="34718B2E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Разрешите пройти!</w:t>
      </w:r>
    </w:p>
    <w:p w14:paraId="02F53922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Дай мне подумать!</w:t>
      </w:r>
    </w:p>
    <w:p w14:paraId="149D8387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9CB9208" w14:textId="77777777" w:rsidR="007C1BC0" w:rsidRDefault="0000000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Именное</w:t>
      </w:r>
      <w:r>
        <w:rPr>
          <w:rFonts w:ascii="Arial" w:hAnsi="Arial"/>
          <w:sz w:val="28"/>
          <w:szCs w:val="28"/>
          <w:shd w:val="clear" w:color="auto" w:fill="FFFFFF"/>
        </w:rPr>
        <w:t xml:space="preserve"> сказуемое может быть только составным: глагол-связка + именная часть.</w:t>
      </w:r>
    </w:p>
    <w:p w14:paraId="11AE3266" w14:textId="77777777" w:rsidR="007C1BC0" w:rsidRDefault="007C1BC0">
      <w:pPr>
        <w:pStyle w:val="Didefault"/>
        <w:spacing w:before="0" w:line="240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2D01F56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Будь другом, помоги мне!</w:t>
      </w:r>
    </w:p>
    <w:p w14:paraId="654F0D7E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 был/стал/являлся знаменитым писателем.</w:t>
      </w:r>
    </w:p>
    <w:p w14:paraId="24C58027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 оказался порядочным человеком.</w:t>
      </w:r>
    </w:p>
    <w:p w14:paraId="47D228CA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Торт получился неудачным.</w:t>
      </w:r>
    </w:p>
    <w:p w14:paraId="6473B84E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Она живет одна и работает уборщицей.</w:t>
      </w:r>
    </w:p>
    <w:p w14:paraId="467269E4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 xml:space="preserve">Мы остались друзьями. </w:t>
      </w:r>
    </w:p>
    <w:p w14:paraId="2E553CB3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Он вернулся другим человеком.</w:t>
      </w:r>
    </w:p>
    <w:p w14:paraId="170675F2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Ты словно ребенок!</w:t>
      </w:r>
    </w:p>
    <w:p w14:paraId="6DE7935D" w14:textId="77777777" w:rsidR="007C1BC0" w:rsidRDefault="00000000">
      <w:pPr>
        <w:pStyle w:val="Didefault"/>
        <w:spacing w:before="0" w:line="240" w:lineRule="auto"/>
        <w:ind w:left="72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t>Это будто/точно картина.</w:t>
      </w:r>
    </w:p>
    <w:p w14:paraId="680D3771" w14:textId="77777777" w:rsidR="007C1BC0" w:rsidRDefault="00000000">
      <w:pPr>
        <w:pStyle w:val="Didefault"/>
        <w:spacing w:before="0" w:line="240" w:lineRule="auto"/>
        <w:jc w:val="both"/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ab/>
        <w:t>Ты как огурчик</w:t>
      </w:r>
      <w:r>
        <w:rPr>
          <w:rFonts w:ascii="Arial" w:hAnsi="Arial"/>
          <w:sz w:val="28"/>
          <w:szCs w:val="28"/>
          <w:shd w:val="clear" w:color="auto" w:fill="FFFFFF"/>
        </w:rPr>
        <w:t>!</w:t>
      </w:r>
    </w:p>
    <w:sectPr w:rsidR="007C1BC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C6D8" w14:textId="77777777" w:rsidR="000E02C0" w:rsidRDefault="000E02C0">
      <w:r>
        <w:separator/>
      </w:r>
    </w:p>
  </w:endnote>
  <w:endnote w:type="continuationSeparator" w:id="0">
    <w:p w14:paraId="09628D23" w14:textId="77777777" w:rsidR="000E02C0" w:rsidRDefault="000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A1C7" w14:textId="77777777" w:rsidR="007C1BC0" w:rsidRDefault="007C1B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546C" w14:textId="77777777" w:rsidR="000E02C0" w:rsidRDefault="000E02C0">
      <w:r>
        <w:separator/>
      </w:r>
    </w:p>
  </w:footnote>
  <w:footnote w:type="continuationSeparator" w:id="0">
    <w:p w14:paraId="4D8A6B85" w14:textId="77777777" w:rsidR="000E02C0" w:rsidRDefault="000E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A713" w14:textId="77777777" w:rsidR="007C1BC0" w:rsidRDefault="007C1B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C0"/>
    <w:rsid w:val="000E02C0"/>
    <w:rsid w:val="00425D03"/>
    <w:rsid w:val="007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FE788"/>
  <w15:docId w15:val="{6AC607A3-7D2F-6941-BF11-84DF44C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NAPOLITANO MARTINA</cp:lastModifiedBy>
  <cp:revision>2</cp:revision>
  <dcterms:created xsi:type="dcterms:W3CDTF">2024-02-13T17:04:00Z</dcterms:created>
  <dcterms:modified xsi:type="dcterms:W3CDTF">2024-02-13T17:07:00Z</dcterms:modified>
</cp:coreProperties>
</file>