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C3A" w:rsidRPr="001217E6" w:rsidRDefault="001217E6" w:rsidP="001217E6">
      <w:pPr>
        <w:jc w:val="both"/>
        <w:rPr>
          <w:rFonts w:ascii="Times New Roman" w:hAnsi="Times New Roman" w:cs="Times New Roman"/>
          <w:b/>
          <w:sz w:val="24"/>
          <w:szCs w:val="24"/>
          <w:lang w:val="fr-FR"/>
        </w:rPr>
      </w:pPr>
      <w:proofErr w:type="gramStart"/>
      <w:r w:rsidRPr="001217E6">
        <w:rPr>
          <w:rFonts w:ascii="Times New Roman" w:hAnsi="Times New Roman" w:cs="Times New Roman"/>
          <w:b/>
          <w:sz w:val="24"/>
          <w:szCs w:val="24"/>
          <w:lang w:val="fr-FR"/>
        </w:rPr>
        <w:t>Module  2</w:t>
      </w:r>
      <w:proofErr w:type="gramEnd"/>
      <w:r w:rsidRPr="001217E6">
        <w:rPr>
          <w:rFonts w:ascii="Times New Roman" w:hAnsi="Times New Roman" w:cs="Times New Roman"/>
          <w:b/>
          <w:sz w:val="24"/>
          <w:szCs w:val="24"/>
          <w:lang w:val="fr-FR"/>
        </w:rPr>
        <w:t xml:space="preserve"> (15 heures) </w:t>
      </w:r>
      <w:r w:rsidRPr="001217E6">
        <w:rPr>
          <w:rFonts w:ascii="Times New Roman" w:hAnsi="Times New Roman" w:cs="Times New Roman"/>
          <w:b/>
          <w:sz w:val="24"/>
          <w:szCs w:val="24"/>
          <w:lang w:val="fr-FR"/>
        </w:rPr>
        <w:tab/>
      </w:r>
      <w:r w:rsidRPr="001217E6">
        <w:rPr>
          <w:rFonts w:ascii="Times New Roman" w:hAnsi="Times New Roman" w:cs="Times New Roman"/>
          <w:b/>
          <w:sz w:val="24"/>
          <w:szCs w:val="24"/>
          <w:lang w:val="fr-FR"/>
        </w:rPr>
        <w:tab/>
      </w:r>
      <w:r w:rsidRPr="001217E6">
        <w:rPr>
          <w:rFonts w:ascii="Times New Roman" w:hAnsi="Times New Roman" w:cs="Times New Roman"/>
          <w:b/>
          <w:sz w:val="24"/>
          <w:szCs w:val="24"/>
          <w:lang w:val="fr-FR"/>
        </w:rPr>
        <w:tab/>
      </w:r>
      <w:r>
        <w:rPr>
          <w:rFonts w:ascii="Times New Roman" w:hAnsi="Times New Roman" w:cs="Times New Roman"/>
          <w:b/>
          <w:sz w:val="24"/>
          <w:szCs w:val="24"/>
          <w:lang w:val="fr-FR"/>
        </w:rPr>
        <w:t>FR1</w:t>
      </w:r>
      <w:r w:rsidRPr="001217E6">
        <w:rPr>
          <w:rFonts w:ascii="Times New Roman" w:hAnsi="Times New Roman" w:cs="Times New Roman"/>
          <w:b/>
          <w:sz w:val="24"/>
          <w:szCs w:val="24"/>
          <w:lang w:val="fr-FR"/>
        </w:rPr>
        <w:tab/>
      </w:r>
      <w:r w:rsidRPr="001217E6">
        <w:rPr>
          <w:rFonts w:ascii="Times New Roman" w:hAnsi="Times New Roman" w:cs="Times New Roman"/>
          <w:b/>
          <w:sz w:val="24"/>
          <w:szCs w:val="24"/>
          <w:lang w:val="fr-FR"/>
        </w:rPr>
        <w:tab/>
      </w:r>
      <w:r w:rsidRPr="001217E6">
        <w:rPr>
          <w:rFonts w:ascii="Times New Roman" w:hAnsi="Times New Roman" w:cs="Times New Roman"/>
          <w:b/>
          <w:sz w:val="24"/>
          <w:szCs w:val="24"/>
          <w:lang w:val="fr-FR"/>
        </w:rPr>
        <w:tab/>
      </w:r>
      <w:proofErr w:type="spellStart"/>
      <w:r w:rsidRPr="001217E6">
        <w:rPr>
          <w:rFonts w:ascii="Times New Roman" w:hAnsi="Times New Roman" w:cs="Times New Roman"/>
          <w:b/>
          <w:sz w:val="24"/>
          <w:szCs w:val="24"/>
          <w:lang w:val="fr-FR"/>
        </w:rPr>
        <w:t>a</w:t>
      </w:r>
      <w:r>
        <w:rPr>
          <w:rFonts w:ascii="Times New Roman" w:hAnsi="Times New Roman" w:cs="Times New Roman"/>
          <w:b/>
          <w:sz w:val="24"/>
          <w:szCs w:val="24"/>
          <w:lang w:val="fr-FR"/>
        </w:rPr>
        <w:t>.</w:t>
      </w:r>
      <w:r w:rsidRPr="001217E6">
        <w:rPr>
          <w:rFonts w:ascii="Times New Roman" w:hAnsi="Times New Roman" w:cs="Times New Roman"/>
          <w:b/>
          <w:sz w:val="24"/>
          <w:szCs w:val="24"/>
          <w:lang w:val="fr-FR"/>
        </w:rPr>
        <w:t>a</w:t>
      </w:r>
      <w:proofErr w:type="spellEnd"/>
      <w:r>
        <w:rPr>
          <w:rFonts w:ascii="Times New Roman" w:hAnsi="Times New Roman" w:cs="Times New Roman"/>
          <w:b/>
          <w:sz w:val="24"/>
          <w:szCs w:val="24"/>
          <w:lang w:val="fr-FR"/>
        </w:rPr>
        <w:t>.</w:t>
      </w:r>
      <w:r w:rsidRPr="001217E6">
        <w:rPr>
          <w:rFonts w:ascii="Times New Roman" w:hAnsi="Times New Roman" w:cs="Times New Roman"/>
          <w:b/>
          <w:sz w:val="24"/>
          <w:szCs w:val="24"/>
          <w:lang w:val="fr-FR"/>
        </w:rPr>
        <w:t xml:space="preserve"> 2024-2025</w:t>
      </w:r>
    </w:p>
    <w:p w:rsidR="001217E6" w:rsidRPr="001217E6" w:rsidRDefault="001217E6" w:rsidP="001217E6">
      <w:pPr>
        <w:jc w:val="both"/>
        <w:rPr>
          <w:rFonts w:ascii="Times New Roman" w:hAnsi="Times New Roman" w:cs="Times New Roman"/>
          <w:sz w:val="24"/>
          <w:szCs w:val="24"/>
          <w:lang w:val="fr-FR"/>
        </w:rPr>
      </w:pPr>
      <w:r w:rsidRPr="001217E6">
        <w:rPr>
          <w:rFonts w:ascii="Times New Roman" w:hAnsi="Times New Roman" w:cs="Times New Roman"/>
          <w:i/>
          <w:sz w:val="24"/>
          <w:szCs w:val="24"/>
          <w:lang w:val="fr-FR"/>
        </w:rPr>
        <w:t>La grammaire Méthodes et Notions</w:t>
      </w:r>
      <w:r>
        <w:rPr>
          <w:rFonts w:ascii="Times New Roman" w:hAnsi="Times New Roman" w:cs="Times New Roman"/>
          <w:sz w:val="24"/>
          <w:szCs w:val="24"/>
          <w:lang w:val="fr-FR"/>
        </w:rPr>
        <w:t xml:space="preserve"> – Joëlle Gardes </w:t>
      </w:r>
      <w:proofErr w:type="spellStart"/>
      <w:r>
        <w:rPr>
          <w:rFonts w:ascii="Times New Roman" w:hAnsi="Times New Roman" w:cs="Times New Roman"/>
          <w:sz w:val="24"/>
          <w:szCs w:val="24"/>
          <w:lang w:val="fr-FR"/>
        </w:rPr>
        <w:t>Tamine</w:t>
      </w:r>
      <w:proofErr w:type="spellEnd"/>
    </w:p>
    <w:p w:rsidR="001217E6" w:rsidRPr="001217E6" w:rsidRDefault="001217E6" w:rsidP="001217E6">
      <w:pPr>
        <w:jc w:val="both"/>
        <w:rPr>
          <w:rFonts w:ascii="Times New Roman" w:hAnsi="Times New Roman" w:cs="Times New Roman"/>
          <w:b/>
          <w:sz w:val="24"/>
          <w:szCs w:val="24"/>
          <w:lang w:val="fr-FR"/>
        </w:rPr>
      </w:pPr>
      <w:r w:rsidRPr="001217E6">
        <w:rPr>
          <w:rFonts w:ascii="Times New Roman" w:hAnsi="Times New Roman" w:cs="Times New Roman"/>
          <w:b/>
          <w:sz w:val="24"/>
          <w:szCs w:val="24"/>
          <w:lang w:val="fr-FR"/>
        </w:rPr>
        <w:t xml:space="preserve">Chap. 5 </w:t>
      </w:r>
      <w:r>
        <w:rPr>
          <w:rFonts w:ascii="Times New Roman" w:hAnsi="Times New Roman" w:cs="Times New Roman"/>
          <w:b/>
          <w:sz w:val="24"/>
          <w:szCs w:val="24"/>
          <w:lang w:val="fr-FR"/>
        </w:rPr>
        <w:tab/>
      </w:r>
      <w:r w:rsidRPr="001217E6">
        <w:rPr>
          <w:rFonts w:ascii="Times New Roman" w:hAnsi="Times New Roman" w:cs="Times New Roman"/>
          <w:b/>
          <w:sz w:val="24"/>
          <w:szCs w:val="24"/>
          <w:lang w:val="fr-FR"/>
        </w:rPr>
        <w:t>Les parties du discours : critères de définition</w:t>
      </w:r>
    </w:p>
    <w:p w:rsidR="001217E6" w:rsidRPr="001217E6" w:rsidRDefault="001217E6" w:rsidP="001217E6">
      <w:pPr>
        <w:pStyle w:val="Paragrafoelenco"/>
        <w:numPr>
          <w:ilvl w:val="0"/>
          <w:numId w:val="1"/>
        </w:numPr>
        <w:jc w:val="both"/>
        <w:rPr>
          <w:rFonts w:ascii="Times New Roman" w:hAnsi="Times New Roman" w:cs="Times New Roman"/>
          <w:sz w:val="24"/>
          <w:szCs w:val="24"/>
          <w:lang w:val="fr-FR"/>
        </w:rPr>
      </w:pPr>
      <w:r w:rsidRPr="001217E6">
        <w:rPr>
          <w:rFonts w:ascii="Times New Roman" w:hAnsi="Times New Roman" w:cs="Times New Roman"/>
          <w:sz w:val="24"/>
          <w:szCs w:val="24"/>
          <w:lang w:val="fr-FR"/>
        </w:rPr>
        <w:t>La notion de mot 103</w:t>
      </w:r>
    </w:p>
    <w:p w:rsidR="001217E6" w:rsidRPr="001217E6" w:rsidRDefault="001217E6" w:rsidP="001217E6">
      <w:pPr>
        <w:pStyle w:val="Paragrafoelenco"/>
        <w:numPr>
          <w:ilvl w:val="0"/>
          <w:numId w:val="1"/>
        </w:numPr>
        <w:jc w:val="both"/>
        <w:rPr>
          <w:rFonts w:ascii="Times New Roman" w:hAnsi="Times New Roman" w:cs="Times New Roman"/>
          <w:sz w:val="24"/>
          <w:szCs w:val="24"/>
          <w:lang w:val="fr-FR"/>
        </w:rPr>
      </w:pPr>
      <w:r w:rsidRPr="001217E6">
        <w:rPr>
          <w:rFonts w:ascii="Times New Roman" w:hAnsi="Times New Roman" w:cs="Times New Roman"/>
          <w:sz w:val="24"/>
          <w:szCs w:val="24"/>
          <w:lang w:val="fr-FR"/>
        </w:rPr>
        <w:t>Les parties du discours : critères et définition 112</w:t>
      </w:r>
    </w:p>
    <w:p w:rsidR="001217E6" w:rsidRDefault="001217E6"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parties du discours sont aussi appelées </w:t>
      </w:r>
      <w:r w:rsidRPr="00730F85">
        <w:rPr>
          <w:rFonts w:ascii="Times New Roman" w:hAnsi="Times New Roman" w:cs="Times New Roman"/>
          <w:b/>
          <w:sz w:val="24"/>
          <w:szCs w:val="24"/>
          <w:lang w:val="fr-FR"/>
        </w:rPr>
        <w:t>CLASSE MORPHO-SYNTAXIQUES</w:t>
      </w:r>
      <w:r w:rsidR="00730F85">
        <w:rPr>
          <w:rFonts w:ascii="Times New Roman" w:hAnsi="Times New Roman" w:cs="Times New Roman"/>
          <w:sz w:val="24"/>
          <w:szCs w:val="24"/>
          <w:lang w:val="fr-FR"/>
        </w:rPr>
        <w:t xml:space="preserve">, des paradigmes qui regroupent des mots à </w:t>
      </w:r>
      <w:r w:rsidR="00730F85" w:rsidRPr="00730F85">
        <w:rPr>
          <w:rFonts w:ascii="Times New Roman" w:hAnsi="Times New Roman" w:cs="Times New Roman"/>
          <w:b/>
          <w:sz w:val="24"/>
          <w:szCs w:val="24"/>
          <w:lang w:val="fr-FR"/>
        </w:rPr>
        <w:t xml:space="preserve">la </w:t>
      </w:r>
      <w:r w:rsidR="003B0EE7" w:rsidRPr="00730F85">
        <w:rPr>
          <w:rFonts w:ascii="Times New Roman" w:hAnsi="Times New Roman" w:cs="Times New Roman"/>
          <w:b/>
          <w:sz w:val="24"/>
          <w:szCs w:val="24"/>
          <w:lang w:val="fr-FR"/>
        </w:rPr>
        <w:t xml:space="preserve">NATURE </w:t>
      </w:r>
      <w:r w:rsidR="00730F85" w:rsidRPr="00730F85">
        <w:rPr>
          <w:rFonts w:ascii="Times New Roman" w:hAnsi="Times New Roman" w:cs="Times New Roman"/>
          <w:b/>
          <w:sz w:val="24"/>
          <w:szCs w:val="24"/>
          <w:lang w:val="fr-FR"/>
        </w:rPr>
        <w:t>identique</w:t>
      </w:r>
      <w:r w:rsidR="00730F85">
        <w:rPr>
          <w:rFonts w:ascii="Times New Roman" w:hAnsi="Times New Roman" w:cs="Times New Roman"/>
          <w:sz w:val="24"/>
          <w:szCs w:val="24"/>
          <w:lang w:val="fr-FR"/>
        </w:rPr>
        <w:t>.</w:t>
      </w:r>
      <w:r w:rsidR="00EA62A9">
        <w:rPr>
          <w:rFonts w:ascii="Times New Roman" w:hAnsi="Times New Roman" w:cs="Times New Roman"/>
          <w:sz w:val="24"/>
          <w:szCs w:val="24"/>
          <w:lang w:val="fr-FR"/>
        </w:rPr>
        <w:t xml:space="preserve"> p. </w:t>
      </w:r>
      <w:r w:rsidR="003B0EE7">
        <w:rPr>
          <w:rFonts w:ascii="Times New Roman" w:hAnsi="Times New Roman" w:cs="Times New Roman"/>
          <w:sz w:val="24"/>
          <w:szCs w:val="24"/>
          <w:lang w:val="fr-FR"/>
        </w:rPr>
        <w:t>103</w:t>
      </w:r>
    </w:p>
    <w:p w:rsidR="00730F85" w:rsidRDefault="00706381" w:rsidP="001217E6">
      <w:pPr>
        <w:jc w:val="both"/>
        <w:rPr>
          <w:rFonts w:ascii="Times New Roman" w:hAnsi="Times New Roman" w:cs="Times New Roman"/>
          <w:sz w:val="24"/>
          <w:szCs w:val="24"/>
          <w:lang w:val="fr-FR"/>
        </w:rPr>
      </w:pPr>
      <w:r>
        <w:rPr>
          <w:rFonts w:ascii="Times New Roman" w:hAnsi="Times New Roman" w:cs="Times New Roman"/>
          <w:b/>
          <w:noProof/>
          <w:sz w:val="24"/>
          <w:szCs w:val="24"/>
          <w:lang w:eastAsia="it-IT"/>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26" type="#_x0000_t68" style="position:absolute;left:0;text-align:left;margin-left:110.2pt;margin-top:17.85pt;width:7.15pt;height:19.65pt;z-index:251658240">
            <v:textbox style="layout-flow:vertical-ideographic"/>
          </v:shape>
        </w:pict>
      </w:r>
      <w:r w:rsidR="00730F85">
        <w:rPr>
          <w:rFonts w:ascii="Times New Roman" w:hAnsi="Times New Roman" w:cs="Times New Roman"/>
          <w:sz w:val="24"/>
          <w:szCs w:val="24"/>
          <w:lang w:val="fr-FR"/>
        </w:rPr>
        <w:t xml:space="preserve">Les catégories sont définies suivant </w:t>
      </w:r>
      <w:r w:rsidR="00730F85" w:rsidRPr="00730F85">
        <w:rPr>
          <w:rFonts w:ascii="Times New Roman" w:hAnsi="Times New Roman" w:cs="Times New Roman"/>
          <w:b/>
          <w:sz w:val="24"/>
          <w:szCs w:val="24"/>
          <w:lang w:val="fr-FR"/>
        </w:rPr>
        <w:t>2 paramètres</w:t>
      </w:r>
      <w:r w:rsidR="00730F85">
        <w:rPr>
          <w:rFonts w:ascii="Times New Roman" w:hAnsi="Times New Roman" w:cs="Times New Roman"/>
          <w:sz w:val="24"/>
          <w:szCs w:val="24"/>
          <w:lang w:val="fr-FR"/>
        </w:rPr>
        <w:t xml:space="preserve"> : </w:t>
      </w:r>
      <w:r w:rsidR="00730F85" w:rsidRPr="00730F85">
        <w:rPr>
          <w:rFonts w:ascii="Times New Roman" w:hAnsi="Times New Roman" w:cs="Times New Roman"/>
          <w:b/>
          <w:sz w:val="24"/>
          <w:szCs w:val="24"/>
          <w:lang w:val="fr-FR"/>
        </w:rPr>
        <w:t>paradigmatique</w:t>
      </w:r>
      <w:r w:rsidR="00730F85">
        <w:rPr>
          <w:rFonts w:ascii="Times New Roman" w:hAnsi="Times New Roman" w:cs="Times New Roman"/>
          <w:sz w:val="24"/>
          <w:szCs w:val="24"/>
          <w:lang w:val="fr-FR"/>
        </w:rPr>
        <w:t xml:space="preserve"> et </w:t>
      </w:r>
      <w:r w:rsidR="00730F85" w:rsidRPr="00730F85">
        <w:rPr>
          <w:rFonts w:ascii="Times New Roman" w:hAnsi="Times New Roman" w:cs="Times New Roman"/>
          <w:b/>
          <w:sz w:val="24"/>
          <w:szCs w:val="24"/>
          <w:lang w:val="fr-FR"/>
        </w:rPr>
        <w:t>syntagmatique</w:t>
      </w:r>
      <w:r w:rsidR="00730F85">
        <w:rPr>
          <w:rFonts w:ascii="Times New Roman" w:hAnsi="Times New Roman" w:cs="Times New Roman"/>
          <w:sz w:val="24"/>
          <w:szCs w:val="24"/>
          <w:lang w:val="fr-FR"/>
        </w:rPr>
        <w:t>.</w:t>
      </w:r>
    </w:p>
    <w:p w:rsidR="00730F85" w:rsidRDefault="00E47117" w:rsidP="001217E6">
      <w:pPr>
        <w:jc w:val="both"/>
        <w:rPr>
          <w:rFonts w:ascii="Times New Roman" w:hAnsi="Times New Roman" w:cs="Times New Roman"/>
          <w:sz w:val="24"/>
          <w:szCs w:val="24"/>
          <w:lang w:val="fr-FR"/>
        </w:rPr>
      </w:pPr>
      <w:r w:rsidRPr="00E47117">
        <w:rPr>
          <w:rFonts w:ascii="Times New Roman" w:hAnsi="Times New Roman" w:cs="Times New Roman"/>
          <w:b/>
          <w:sz w:val="24"/>
          <w:szCs w:val="24"/>
          <w:lang w:val="fr-FR"/>
        </w:rPr>
        <w:t>Axe paradigmatique</w:t>
      </w:r>
      <w:r>
        <w:rPr>
          <w:rFonts w:ascii="Times New Roman" w:hAnsi="Times New Roman" w:cs="Times New Roman"/>
          <w:sz w:val="24"/>
          <w:szCs w:val="24"/>
          <w:lang w:val="fr-FR"/>
        </w:rPr>
        <w:t xml:space="preserve"> |    </w:t>
      </w:r>
      <w:r>
        <w:rPr>
          <w:rFonts w:ascii="Times New Roman" w:hAnsi="Times New Roman" w:cs="Times New Roman"/>
          <w:sz w:val="24"/>
          <w:szCs w:val="24"/>
          <w:lang w:val="fr-FR"/>
        </w:rPr>
        <w:tab/>
        <w:t xml:space="preserve">UN </w:t>
      </w:r>
      <w:r>
        <w:rPr>
          <w:rFonts w:ascii="Times New Roman" w:hAnsi="Times New Roman" w:cs="Times New Roman"/>
          <w:sz w:val="24"/>
          <w:szCs w:val="24"/>
          <w:lang w:val="fr-FR"/>
        </w:rPr>
        <w:tab/>
        <w:t xml:space="preserve">LIVRE </w:t>
      </w:r>
      <w:r>
        <w:rPr>
          <w:rFonts w:ascii="Times New Roman" w:hAnsi="Times New Roman" w:cs="Times New Roman"/>
          <w:sz w:val="24"/>
          <w:szCs w:val="24"/>
          <w:lang w:val="fr-FR"/>
        </w:rPr>
        <w:tab/>
        <w:t>EST</w:t>
      </w:r>
      <w:r>
        <w:rPr>
          <w:rFonts w:ascii="Times New Roman" w:hAnsi="Times New Roman" w:cs="Times New Roman"/>
          <w:sz w:val="24"/>
          <w:szCs w:val="24"/>
          <w:lang w:val="fr-FR"/>
        </w:rPr>
        <w:tab/>
        <w:t xml:space="preserve"> SUR </w:t>
      </w:r>
      <w:r>
        <w:rPr>
          <w:rFonts w:ascii="Times New Roman" w:hAnsi="Times New Roman" w:cs="Times New Roman"/>
          <w:sz w:val="24"/>
          <w:szCs w:val="24"/>
          <w:lang w:val="fr-FR"/>
        </w:rPr>
        <w:tab/>
      </w:r>
      <w:r>
        <w:rPr>
          <w:rFonts w:ascii="Times New Roman" w:hAnsi="Times New Roman" w:cs="Times New Roman"/>
          <w:sz w:val="24"/>
          <w:szCs w:val="24"/>
          <w:lang w:val="fr-FR"/>
        </w:rPr>
        <w:tab/>
        <w:t>LA</w:t>
      </w:r>
      <w:r>
        <w:rPr>
          <w:rFonts w:ascii="Times New Roman" w:hAnsi="Times New Roman" w:cs="Times New Roman"/>
          <w:sz w:val="24"/>
          <w:szCs w:val="24"/>
          <w:lang w:val="fr-FR"/>
        </w:rPr>
        <w:tab/>
        <w:t>TABLE</w:t>
      </w:r>
    </w:p>
    <w:p w:rsidR="00E47117" w:rsidRDefault="003B0EE7"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p. 47</w:t>
      </w:r>
      <w:r w:rsidR="00E47117">
        <w:rPr>
          <w:rFonts w:ascii="Times New Roman" w:hAnsi="Times New Roman" w:cs="Times New Roman"/>
          <w:sz w:val="24"/>
          <w:szCs w:val="24"/>
          <w:lang w:val="fr-FR"/>
        </w:rPr>
        <w:tab/>
      </w:r>
      <w:r w:rsidR="00E47117">
        <w:rPr>
          <w:rFonts w:ascii="Times New Roman" w:hAnsi="Times New Roman" w:cs="Times New Roman"/>
          <w:sz w:val="24"/>
          <w:szCs w:val="24"/>
          <w:lang w:val="fr-FR"/>
        </w:rPr>
        <w:tab/>
      </w:r>
      <w:r w:rsidR="00E47117">
        <w:rPr>
          <w:rFonts w:ascii="Times New Roman" w:hAnsi="Times New Roman" w:cs="Times New Roman"/>
          <w:sz w:val="24"/>
          <w:szCs w:val="24"/>
          <w:lang w:val="fr-FR"/>
        </w:rPr>
        <w:tab/>
      </w:r>
      <w:r w:rsidR="00E47117">
        <w:rPr>
          <w:rFonts w:ascii="Times New Roman" w:hAnsi="Times New Roman" w:cs="Times New Roman"/>
          <w:sz w:val="24"/>
          <w:szCs w:val="24"/>
          <w:lang w:val="fr-FR"/>
        </w:rPr>
        <w:tab/>
        <w:t xml:space="preserve">LE </w:t>
      </w:r>
      <w:r w:rsidR="00E47117">
        <w:rPr>
          <w:rFonts w:ascii="Times New Roman" w:hAnsi="Times New Roman" w:cs="Times New Roman"/>
          <w:sz w:val="24"/>
          <w:szCs w:val="24"/>
          <w:lang w:val="fr-FR"/>
        </w:rPr>
        <w:tab/>
        <w:t>CAHIER</w:t>
      </w:r>
      <w:r w:rsidR="00E47117">
        <w:rPr>
          <w:rFonts w:ascii="Times New Roman" w:hAnsi="Times New Roman" w:cs="Times New Roman"/>
          <w:sz w:val="24"/>
          <w:szCs w:val="24"/>
          <w:lang w:val="fr-FR"/>
        </w:rPr>
        <w:tab/>
        <w:t>EST</w:t>
      </w:r>
      <w:r w:rsidR="00E47117">
        <w:rPr>
          <w:rFonts w:ascii="Times New Roman" w:hAnsi="Times New Roman" w:cs="Times New Roman"/>
          <w:sz w:val="24"/>
          <w:szCs w:val="24"/>
          <w:lang w:val="fr-FR"/>
        </w:rPr>
        <w:tab/>
        <w:t>SOUS</w:t>
      </w:r>
      <w:r w:rsidR="00E47117">
        <w:rPr>
          <w:rFonts w:ascii="Times New Roman" w:hAnsi="Times New Roman" w:cs="Times New Roman"/>
          <w:sz w:val="24"/>
          <w:szCs w:val="24"/>
          <w:lang w:val="fr-FR"/>
        </w:rPr>
        <w:tab/>
      </w:r>
      <w:r w:rsidR="00E47117">
        <w:rPr>
          <w:rFonts w:ascii="Times New Roman" w:hAnsi="Times New Roman" w:cs="Times New Roman"/>
          <w:sz w:val="24"/>
          <w:szCs w:val="24"/>
          <w:lang w:val="fr-FR"/>
        </w:rPr>
        <w:tab/>
        <w:t>LE</w:t>
      </w:r>
      <w:r w:rsidR="00E47117">
        <w:rPr>
          <w:rFonts w:ascii="Times New Roman" w:hAnsi="Times New Roman" w:cs="Times New Roman"/>
          <w:sz w:val="24"/>
          <w:szCs w:val="24"/>
          <w:lang w:val="fr-FR"/>
        </w:rPr>
        <w:tab/>
        <w:t>CARTABLE</w:t>
      </w:r>
    </w:p>
    <w:p w:rsidR="00E47117" w:rsidRDefault="00E47117" w:rsidP="001217E6">
      <w:pPr>
        <w:jc w:val="both"/>
        <w:rPr>
          <w:rFonts w:ascii="Times New Roman" w:hAnsi="Times New Roman" w:cs="Times New Roman"/>
          <w:b/>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Pr>
          <w:rFonts w:ascii="Times New Roman" w:hAnsi="Times New Roman" w:cs="Times New Roman"/>
          <w:sz w:val="24"/>
          <w:szCs w:val="24"/>
          <w:lang w:val="fr-FR"/>
        </w:rPr>
        <w:tab/>
      </w:r>
      <w:r w:rsidR="00EA62A9" w:rsidRPr="00E47117">
        <w:rPr>
          <w:rFonts w:ascii="Times New Roman" w:hAnsi="Times New Roman" w:cs="Times New Roman"/>
          <w:b/>
          <w:sz w:val="24"/>
          <w:szCs w:val="24"/>
          <w:lang w:val="fr-FR"/>
        </w:rPr>
        <w:t>*</w:t>
      </w:r>
      <w:r w:rsidRPr="00E47117">
        <w:rPr>
          <w:rFonts w:ascii="Times New Roman" w:hAnsi="Times New Roman" w:cs="Times New Roman"/>
          <w:b/>
          <w:sz w:val="24"/>
          <w:szCs w:val="24"/>
          <w:lang w:val="fr-FR"/>
        </w:rPr>
        <w:t>LE</w:t>
      </w:r>
      <w:r w:rsidRPr="00E47117">
        <w:rPr>
          <w:rFonts w:ascii="Times New Roman" w:hAnsi="Times New Roman" w:cs="Times New Roman"/>
          <w:b/>
          <w:sz w:val="24"/>
          <w:szCs w:val="24"/>
          <w:lang w:val="fr-FR"/>
        </w:rPr>
        <w:tab/>
        <w:t>LIRE</w:t>
      </w:r>
      <w:r w:rsidRPr="00E47117">
        <w:rPr>
          <w:rFonts w:ascii="Times New Roman" w:hAnsi="Times New Roman" w:cs="Times New Roman"/>
          <w:b/>
          <w:sz w:val="24"/>
          <w:szCs w:val="24"/>
          <w:lang w:val="fr-FR"/>
        </w:rPr>
        <w:tab/>
      </w:r>
      <w:r w:rsidRPr="00E47117">
        <w:rPr>
          <w:rFonts w:ascii="Times New Roman" w:hAnsi="Times New Roman" w:cs="Times New Roman"/>
          <w:b/>
          <w:sz w:val="24"/>
          <w:szCs w:val="24"/>
          <w:lang w:val="fr-FR"/>
        </w:rPr>
        <w:tab/>
        <w:t>EST</w:t>
      </w:r>
      <w:r w:rsidRPr="00E47117">
        <w:rPr>
          <w:rFonts w:ascii="Times New Roman" w:hAnsi="Times New Roman" w:cs="Times New Roman"/>
          <w:b/>
          <w:sz w:val="24"/>
          <w:szCs w:val="24"/>
          <w:lang w:val="fr-FR"/>
        </w:rPr>
        <w:tab/>
        <w:t>QUE</w:t>
      </w:r>
      <w:r w:rsidRPr="00E47117">
        <w:rPr>
          <w:rFonts w:ascii="Times New Roman" w:hAnsi="Times New Roman" w:cs="Times New Roman"/>
          <w:b/>
          <w:sz w:val="24"/>
          <w:szCs w:val="24"/>
          <w:lang w:val="fr-FR"/>
        </w:rPr>
        <w:tab/>
      </w:r>
      <w:r w:rsidRPr="00E47117">
        <w:rPr>
          <w:rFonts w:ascii="Times New Roman" w:hAnsi="Times New Roman" w:cs="Times New Roman"/>
          <w:b/>
          <w:sz w:val="24"/>
          <w:szCs w:val="24"/>
          <w:lang w:val="fr-FR"/>
        </w:rPr>
        <w:tab/>
        <w:t>LA</w:t>
      </w:r>
      <w:r w:rsidRPr="00E47117">
        <w:rPr>
          <w:rFonts w:ascii="Times New Roman" w:hAnsi="Times New Roman" w:cs="Times New Roman"/>
          <w:b/>
          <w:sz w:val="24"/>
          <w:szCs w:val="24"/>
          <w:lang w:val="fr-FR"/>
        </w:rPr>
        <w:tab/>
        <w:t>JOLI</w:t>
      </w:r>
    </w:p>
    <w:p w:rsidR="00E47117" w:rsidRDefault="00706381" w:rsidP="001217E6">
      <w:pPr>
        <w:jc w:val="both"/>
        <w:rPr>
          <w:rFonts w:ascii="Times New Roman" w:hAnsi="Times New Roman" w:cs="Times New Roman"/>
          <w:sz w:val="24"/>
          <w:szCs w:val="24"/>
          <w:lang w:val="fr-FR"/>
        </w:rPr>
      </w:pPr>
      <w:r>
        <w:rPr>
          <w:rFonts w:ascii="Times New Roman" w:hAnsi="Times New Roman" w:cs="Times New Roman"/>
          <w:b/>
          <w:noProof/>
          <w:sz w:val="24"/>
          <w:szCs w:val="24"/>
          <w:lang w:eastAsia="it-I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04.15pt;margin-top:5.8pt;width:22.2pt;height:7.15pt;z-index:251659264"/>
        </w:pict>
      </w:r>
      <w:r w:rsidR="00E47117" w:rsidRPr="00E47117">
        <w:rPr>
          <w:rFonts w:ascii="Times New Roman" w:hAnsi="Times New Roman" w:cs="Times New Roman"/>
          <w:b/>
          <w:sz w:val="24"/>
          <w:szCs w:val="24"/>
          <w:lang w:val="fr-FR"/>
        </w:rPr>
        <w:t xml:space="preserve">Axe </w:t>
      </w:r>
      <w:r w:rsidR="00E47117">
        <w:rPr>
          <w:rFonts w:ascii="Times New Roman" w:hAnsi="Times New Roman" w:cs="Times New Roman"/>
          <w:b/>
          <w:sz w:val="24"/>
          <w:szCs w:val="24"/>
          <w:lang w:val="fr-FR"/>
        </w:rPr>
        <w:t>synta</w:t>
      </w:r>
      <w:r w:rsidR="00E47117" w:rsidRPr="00E47117">
        <w:rPr>
          <w:rFonts w:ascii="Times New Roman" w:hAnsi="Times New Roman" w:cs="Times New Roman"/>
          <w:b/>
          <w:sz w:val="24"/>
          <w:szCs w:val="24"/>
          <w:lang w:val="fr-FR"/>
        </w:rPr>
        <w:t>gmatique</w:t>
      </w:r>
      <w:r w:rsidR="00E47117">
        <w:rPr>
          <w:rFonts w:ascii="Times New Roman" w:hAnsi="Times New Roman" w:cs="Times New Roman"/>
          <w:sz w:val="24"/>
          <w:szCs w:val="24"/>
          <w:lang w:val="fr-FR"/>
        </w:rPr>
        <w:t xml:space="preserve">       </w:t>
      </w:r>
      <w:r w:rsidR="00E47117">
        <w:rPr>
          <w:rFonts w:ascii="Times New Roman" w:hAnsi="Times New Roman" w:cs="Times New Roman"/>
          <w:sz w:val="24"/>
          <w:szCs w:val="24"/>
          <w:lang w:val="fr-FR"/>
        </w:rPr>
        <w:tab/>
      </w:r>
      <w:r w:rsidR="00EA62A9">
        <w:rPr>
          <w:rFonts w:ascii="Times New Roman" w:hAnsi="Times New Roman" w:cs="Times New Roman"/>
          <w:sz w:val="24"/>
          <w:szCs w:val="24"/>
          <w:lang w:val="fr-FR"/>
        </w:rPr>
        <w:t>p. 48</w:t>
      </w:r>
    </w:p>
    <w:p w:rsidR="00E47117" w:rsidRPr="00E47117" w:rsidRDefault="00E47117"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La lecture » et « Lire » sont de nature </w:t>
      </w:r>
      <w:r w:rsidR="00EA62A9">
        <w:rPr>
          <w:rFonts w:ascii="Times New Roman" w:hAnsi="Times New Roman" w:cs="Times New Roman"/>
          <w:sz w:val="24"/>
          <w:szCs w:val="24"/>
          <w:lang w:val="fr-FR"/>
        </w:rPr>
        <w:t>différente</w:t>
      </w:r>
      <w:r>
        <w:rPr>
          <w:rFonts w:ascii="Times New Roman" w:hAnsi="Times New Roman" w:cs="Times New Roman"/>
          <w:sz w:val="24"/>
          <w:szCs w:val="24"/>
          <w:lang w:val="fr-FR"/>
        </w:rPr>
        <w:t xml:space="preserve"> </w:t>
      </w:r>
      <w:r w:rsidR="00EA62A9">
        <w:rPr>
          <w:rFonts w:ascii="Times New Roman" w:hAnsi="Times New Roman" w:cs="Times New Roman"/>
          <w:sz w:val="24"/>
          <w:szCs w:val="24"/>
          <w:lang w:val="fr-FR"/>
        </w:rPr>
        <w:t>mais ont une fonction identique dans « La lecture/Lire est agréable »</w:t>
      </w:r>
    </w:p>
    <w:p w:rsidR="00E47117" w:rsidRDefault="003B0EE7"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w:t>
      </w:r>
      <w:r w:rsidRPr="003B0EE7">
        <w:rPr>
          <w:rFonts w:ascii="Times New Roman" w:hAnsi="Times New Roman" w:cs="Times New Roman"/>
          <w:b/>
          <w:sz w:val="24"/>
          <w:szCs w:val="24"/>
          <w:lang w:val="fr-FR"/>
        </w:rPr>
        <w:t>FONCTION</w:t>
      </w:r>
      <w:r>
        <w:rPr>
          <w:rFonts w:ascii="Times New Roman" w:hAnsi="Times New Roman" w:cs="Times New Roman"/>
          <w:sz w:val="24"/>
          <w:szCs w:val="24"/>
          <w:lang w:val="fr-FR"/>
        </w:rPr>
        <w:t xml:space="preserve"> est le lien syntaxique que les unités d’un énoncé entretiennent les unes avec les autres.</w:t>
      </w:r>
    </w:p>
    <w:p w:rsidR="003B0EE7" w:rsidRDefault="003B0EE7" w:rsidP="001217E6">
      <w:pPr>
        <w:jc w:val="both"/>
        <w:rPr>
          <w:rFonts w:ascii="Times New Roman" w:hAnsi="Times New Roman" w:cs="Times New Roman"/>
          <w:sz w:val="24"/>
          <w:szCs w:val="24"/>
          <w:lang w:val="fr-FR"/>
        </w:rPr>
      </w:pPr>
      <w:r w:rsidRPr="00857A6E">
        <w:rPr>
          <w:rFonts w:ascii="Times New Roman" w:hAnsi="Times New Roman" w:cs="Times New Roman"/>
          <w:b/>
          <w:sz w:val="24"/>
          <w:szCs w:val="24"/>
          <w:lang w:val="fr-FR"/>
        </w:rPr>
        <w:t>Attention</w:t>
      </w:r>
      <w:r>
        <w:rPr>
          <w:rFonts w:ascii="Times New Roman" w:hAnsi="Times New Roman" w:cs="Times New Roman"/>
          <w:sz w:val="24"/>
          <w:szCs w:val="24"/>
          <w:lang w:val="fr-FR"/>
        </w:rPr>
        <w:t xml:space="preserve"> </w:t>
      </w:r>
      <w:r w:rsidR="00857A6E">
        <w:rPr>
          <w:rFonts w:ascii="Times New Roman" w:hAnsi="Times New Roman" w:cs="Times New Roman"/>
          <w:sz w:val="24"/>
          <w:szCs w:val="24"/>
          <w:lang w:val="fr-FR"/>
        </w:rPr>
        <w:t xml:space="preserve">2 problèmes se posent : </w:t>
      </w:r>
    </w:p>
    <w:p w:rsidR="00857A6E" w:rsidRDefault="00857A6E" w:rsidP="00857A6E">
      <w:pPr>
        <w:pStyle w:val="Paragrafoelenco"/>
        <w:numPr>
          <w:ilvl w:val="0"/>
          <w:numId w:val="4"/>
        </w:numPr>
        <w:jc w:val="both"/>
        <w:rPr>
          <w:rFonts w:ascii="Times New Roman" w:hAnsi="Times New Roman" w:cs="Times New Roman"/>
          <w:sz w:val="24"/>
          <w:szCs w:val="24"/>
          <w:lang w:val="fr-FR"/>
        </w:rPr>
      </w:pPr>
      <w:r>
        <w:rPr>
          <w:rFonts w:ascii="Times New Roman" w:hAnsi="Times New Roman" w:cs="Times New Roman"/>
          <w:sz w:val="24"/>
          <w:szCs w:val="24"/>
          <w:lang w:val="fr-FR"/>
        </w:rPr>
        <w:t>L’étendue de l’unité qui a une fonction (ex « partout</w:t>
      </w:r>
      <w:r w:rsidR="00BF1F26">
        <w:rPr>
          <w:rFonts w:ascii="Times New Roman" w:hAnsi="Times New Roman" w:cs="Times New Roman"/>
          <w:sz w:val="24"/>
          <w:szCs w:val="24"/>
          <w:lang w:val="fr-FR"/>
        </w:rPr>
        <w:t> » et « dans tous les sens ».</w:t>
      </w:r>
      <w:r w:rsidR="00BF1F26">
        <w:rPr>
          <w:rFonts w:ascii="Times New Roman" w:hAnsi="Times New Roman" w:cs="Times New Roman"/>
          <w:sz w:val="24"/>
          <w:szCs w:val="24"/>
          <w:lang w:val="fr-FR"/>
        </w:rPr>
        <w:tab/>
      </w:r>
      <w:r w:rsidR="00BF1F26">
        <w:rPr>
          <w:rFonts w:ascii="Times New Roman" w:hAnsi="Times New Roman" w:cs="Times New Roman"/>
          <w:sz w:val="24"/>
          <w:szCs w:val="24"/>
          <w:lang w:val="fr-FR"/>
        </w:rPr>
        <w:br/>
        <w:t xml:space="preserve">La grammaire traditionnelle attribue une fonction à un terme mais c’est le groupe qui l’exerce. </w:t>
      </w:r>
    </w:p>
    <w:p w:rsidR="00BF1F26" w:rsidRPr="00857A6E" w:rsidRDefault="00BF1F26" w:rsidP="00857A6E">
      <w:pPr>
        <w:pStyle w:val="Paragrafoelenco"/>
        <w:numPr>
          <w:ilvl w:val="0"/>
          <w:numId w:val="4"/>
        </w:numPr>
        <w:jc w:val="both"/>
        <w:rPr>
          <w:rFonts w:ascii="Times New Roman" w:hAnsi="Times New Roman" w:cs="Times New Roman"/>
          <w:sz w:val="24"/>
          <w:szCs w:val="24"/>
          <w:lang w:val="fr-FR"/>
        </w:rPr>
      </w:pPr>
      <w:r>
        <w:rPr>
          <w:rFonts w:ascii="Times New Roman" w:hAnsi="Times New Roman" w:cs="Times New Roman"/>
          <w:sz w:val="24"/>
          <w:szCs w:val="24"/>
          <w:lang w:val="fr-FR"/>
        </w:rPr>
        <w:t>Les unités qui diffèrent de la proposition canonique « dans les jardins, des hibiscus au rouge encore pale ». C’est le lien sémantique et logique qui unit les 2 groupes sans lien syntaxique évident.</w:t>
      </w:r>
    </w:p>
    <w:p w:rsidR="003B0EE7" w:rsidRPr="00E97641" w:rsidRDefault="00BF1F26" w:rsidP="001217E6">
      <w:pPr>
        <w:jc w:val="both"/>
        <w:rPr>
          <w:rFonts w:ascii="Times New Roman" w:hAnsi="Times New Roman" w:cs="Times New Roman"/>
          <w:b/>
          <w:sz w:val="24"/>
          <w:szCs w:val="24"/>
          <w:lang w:val="fr-FR"/>
        </w:rPr>
      </w:pPr>
      <w:r w:rsidRPr="00E97641">
        <w:rPr>
          <w:rFonts w:ascii="Times New Roman" w:hAnsi="Times New Roman" w:cs="Times New Roman"/>
          <w:b/>
          <w:sz w:val="24"/>
          <w:szCs w:val="24"/>
          <w:lang w:val="fr-FR"/>
        </w:rPr>
        <w:t>LE MOT</w:t>
      </w:r>
      <w:r w:rsidR="003525A6">
        <w:rPr>
          <w:rFonts w:ascii="Times New Roman" w:hAnsi="Times New Roman" w:cs="Times New Roman"/>
          <w:b/>
          <w:sz w:val="24"/>
          <w:szCs w:val="24"/>
          <w:lang w:val="fr-FR"/>
        </w:rPr>
        <w:t xml:space="preserve"> p. 112</w:t>
      </w:r>
    </w:p>
    <w:p w:rsidR="00BF1F26" w:rsidRDefault="00E97641"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Les morphèmes se combinent pour construire des mots.</w:t>
      </w:r>
    </w:p>
    <w:p w:rsidR="003525A6" w:rsidRDefault="00E97641"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La délimitation du mot n’est pas facile à faire : V. le mot composé « </w:t>
      </w:r>
      <w:r w:rsidR="003525A6">
        <w:rPr>
          <w:rFonts w:ascii="Times New Roman" w:hAnsi="Times New Roman" w:cs="Times New Roman"/>
          <w:sz w:val="24"/>
          <w:szCs w:val="24"/>
          <w:lang w:val="fr-FR"/>
        </w:rPr>
        <w:t>chou-fleur, chaise longue, …</w:t>
      </w:r>
    </w:p>
    <w:p w:rsidR="00E97641" w:rsidRPr="003525A6" w:rsidRDefault="003525A6" w:rsidP="001217E6">
      <w:pPr>
        <w:jc w:val="both"/>
        <w:rPr>
          <w:rFonts w:ascii="Times New Roman" w:hAnsi="Times New Roman" w:cs="Times New Roman"/>
          <w:i/>
          <w:sz w:val="24"/>
          <w:szCs w:val="24"/>
          <w:lang w:val="fr-FR"/>
        </w:rPr>
      </w:pPr>
      <w:r>
        <w:rPr>
          <w:rFonts w:ascii="Times New Roman" w:hAnsi="Times New Roman" w:cs="Times New Roman"/>
          <w:sz w:val="24"/>
          <w:szCs w:val="24"/>
          <w:lang w:val="fr-FR"/>
        </w:rPr>
        <w:t>Il faut donc s’interroger sur la notion de « mot »</w:t>
      </w:r>
    </w:p>
    <w:p w:rsidR="00E97641" w:rsidRDefault="00E97641"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Une fois délité les mots, il faut les classer en parties du discours (classe </w:t>
      </w:r>
      <w:proofErr w:type="spellStart"/>
      <w:r>
        <w:rPr>
          <w:rFonts w:ascii="Times New Roman" w:hAnsi="Times New Roman" w:cs="Times New Roman"/>
          <w:sz w:val="24"/>
          <w:szCs w:val="24"/>
          <w:lang w:val="fr-FR"/>
        </w:rPr>
        <w:t>morpho-syntaxiques</w:t>
      </w:r>
      <w:proofErr w:type="spellEnd"/>
      <w:r>
        <w:rPr>
          <w:rFonts w:ascii="Times New Roman" w:hAnsi="Times New Roman" w:cs="Times New Roman"/>
          <w:sz w:val="24"/>
          <w:szCs w:val="24"/>
          <w:lang w:val="fr-FR"/>
        </w:rPr>
        <w:t>) selon leur nature mi</w:t>
      </w:r>
      <w:r w:rsidR="003525A6">
        <w:rPr>
          <w:rFonts w:ascii="Times New Roman" w:hAnsi="Times New Roman" w:cs="Times New Roman"/>
          <w:sz w:val="24"/>
          <w:szCs w:val="24"/>
          <w:lang w:val="fr-FR"/>
        </w:rPr>
        <w:t>se en évidence par des critères (</w:t>
      </w:r>
      <w:r w:rsidR="003525A6" w:rsidRPr="00E97641">
        <w:rPr>
          <w:rFonts w:ascii="Times New Roman" w:hAnsi="Times New Roman" w:cs="Times New Roman"/>
          <w:b/>
          <w:sz w:val="24"/>
          <w:szCs w:val="24"/>
          <w:lang w:val="fr-FR"/>
        </w:rPr>
        <w:t>morphologiques</w:t>
      </w:r>
      <w:r w:rsidR="003525A6">
        <w:rPr>
          <w:rFonts w:ascii="Times New Roman" w:hAnsi="Times New Roman" w:cs="Times New Roman"/>
          <w:b/>
          <w:sz w:val="24"/>
          <w:szCs w:val="24"/>
          <w:lang w:val="fr-FR"/>
        </w:rPr>
        <w:t xml:space="preserve">, </w:t>
      </w:r>
    </w:p>
    <w:p w:rsidR="00B56827" w:rsidRDefault="00E97641" w:rsidP="001217E6">
      <w:pPr>
        <w:jc w:val="both"/>
        <w:rPr>
          <w:rFonts w:ascii="Times New Roman" w:hAnsi="Times New Roman" w:cs="Times New Roman"/>
          <w:sz w:val="24"/>
          <w:szCs w:val="24"/>
          <w:lang w:val="fr-FR"/>
        </w:rPr>
      </w:pPr>
      <w:r w:rsidRPr="00E97641">
        <w:rPr>
          <w:rFonts w:ascii="Times New Roman" w:hAnsi="Times New Roman" w:cs="Times New Roman"/>
          <w:b/>
          <w:sz w:val="24"/>
          <w:szCs w:val="24"/>
          <w:lang w:val="fr-FR"/>
        </w:rPr>
        <w:t>Critères morphologiques</w:t>
      </w:r>
      <w:r>
        <w:rPr>
          <w:rFonts w:ascii="Times New Roman" w:hAnsi="Times New Roman" w:cs="Times New Roman"/>
          <w:sz w:val="24"/>
          <w:szCs w:val="24"/>
          <w:lang w:val="fr-FR"/>
        </w:rPr>
        <w:t xml:space="preserve"> on oppose les </w:t>
      </w:r>
      <w:r w:rsidRPr="003525A6">
        <w:rPr>
          <w:rFonts w:ascii="Times New Roman" w:hAnsi="Times New Roman" w:cs="Times New Roman"/>
          <w:b/>
          <w:sz w:val="24"/>
          <w:szCs w:val="24"/>
          <w:lang w:val="fr-FR"/>
        </w:rPr>
        <w:t>formes invariables</w:t>
      </w:r>
      <w:r>
        <w:rPr>
          <w:rFonts w:ascii="Times New Roman" w:hAnsi="Times New Roman" w:cs="Times New Roman"/>
          <w:sz w:val="24"/>
          <w:szCs w:val="24"/>
          <w:lang w:val="fr-FR"/>
        </w:rPr>
        <w:t xml:space="preserve"> à celles </w:t>
      </w:r>
      <w:r w:rsidRPr="003525A6">
        <w:rPr>
          <w:rFonts w:ascii="Times New Roman" w:hAnsi="Times New Roman" w:cs="Times New Roman"/>
          <w:b/>
          <w:sz w:val="24"/>
          <w:szCs w:val="24"/>
          <w:lang w:val="fr-FR"/>
        </w:rPr>
        <w:t>variables</w:t>
      </w:r>
      <w:r>
        <w:rPr>
          <w:rFonts w:ascii="Times New Roman" w:hAnsi="Times New Roman" w:cs="Times New Roman"/>
          <w:sz w:val="24"/>
          <w:szCs w:val="24"/>
          <w:lang w:val="fr-FR"/>
        </w:rPr>
        <w:t>.</w:t>
      </w:r>
      <w:r>
        <w:rPr>
          <w:rFonts w:ascii="Times New Roman" w:hAnsi="Times New Roman" w:cs="Times New Roman"/>
          <w:sz w:val="24"/>
          <w:szCs w:val="24"/>
          <w:lang w:val="fr-FR"/>
        </w:rPr>
        <w:tab/>
      </w:r>
      <w:r>
        <w:rPr>
          <w:rFonts w:ascii="Times New Roman" w:hAnsi="Times New Roman" w:cs="Times New Roman"/>
          <w:sz w:val="24"/>
          <w:szCs w:val="24"/>
          <w:lang w:val="fr-FR"/>
        </w:rPr>
        <w:br/>
      </w:r>
    </w:p>
    <w:p w:rsidR="00B56827" w:rsidRDefault="00B56827" w:rsidP="001217E6">
      <w:pPr>
        <w:jc w:val="both"/>
        <w:rPr>
          <w:rFonts w:ascii="Times New Roman" w:hAnsi="Times New Roman" w:cs="Times New Roman"/>
          <w:sz w:val="24"/>
          <w:szCs w:val="24"/>
          <w:lang w:val="fr-FR"/>
        </w:rPr>
      </w:pPr>
    </w:p>
    <w:p w:rsidR="003525A6" w:rsidRDefault="00E97641"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FORMES VARIABLES </w:t>
      </w:r>
    </w:p>
    <w:p w:rsidR="003525A6" w:rsidRDefault="003525A6" w:rsidP="001217E6">
      <w:pPr>
        <w:jc w:val="both"/>
        <w:rPr>
          <w:rFonts w:ascii="Times New Roman" w:hAnsi="Times New Roman" w:cs="Times New Roman"/>
          <w:sz w:val="24"/>
          <w:szCs w:val="24"/>
          <w:lang w:val="fr-FR"/>
        </w:rPr>
      </w:pPr>
      <w:r w:rsidRPr="003525A6">
        <w:rPr>
          <w:rFonts w:ascii="Times New Roman" w:hAnsi="Times New Roman" w:cs="Times New Roman"/>
          <w:b/>
          <w:sz w:val="24"/>
          <w:szCs w:val="24"/>
          <w:lang w:val="fr-FR"/>
        </w:rPr>
        <w:t>Flexions</w:t>
      </w:r>
      <w:r>
        <w:rPr>
          <w:rFonts w:ascii="Times New Roman" w:hAnsi="Times New Roman" w:cs="Times New Roman"/>
          <w:sz w:val="24"/>
          <w:szCs w:val="24"/>
          <w:lang w:val="fr-FR"/>
        </w:rPr>
        <w:t xml:space="preserve"> : </w:t>
      </w:r>
      <w:r>
        <w:rPr>
          <w:rFonts w:ascii="Times New Roman" w:hAnsi="Times New Roman" w:cs="Times New Roman"/>
          <w:sz w:val="24"/>
          <w:szCs w:val="24"/>
          <w:lang w:val="fr-FR"/>
        </w:rPr>
        <w:tab/>
        <w:t>Flexion verbale (mode, temps, personne)</w:t>
      </w:r>
    </w:p>
    <w:p w:rsidR="003525A6" w:rsidRDefault="003525A6"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ab/>
      </w:r>
      <w:r>
        <w:rPr>
          <w:rFonts w:ascii="Times New Roman" w:hAnsi="Times New Roman" w:cs="Times New Roman"/>
          <w:sz w:val="24"/>
          <w:szCs w:val="24"/>
          <w:lang w:val="fr-FR"/>
        </w:rPr>
        <w:tab/>
        <w:t>Flexion nominale (genre, nombre, fonction pronominale)</w:t>
      </w:r>
    </w:p>
    <w:p w:rsidR="00B56827" w:rsidRDefault="00B56827" w:rsidP="00B56827">
      <w:pPr>
        <w:jc w:val="both"/>
        <w:rPr>
          <w:rFonts w:ascii="Times New Roman" w:hAnsi="Times New Roman" w:cs="Times New Roman"/>
          <w:sz w:val="24"/>
          <w:szCs w:val="24"/>
          <w:lang w:val="fr-FR"/>
        </w:rPr>
      </w:pPr>
      <w:r>
        <w:rPr>
          <w:rFonts w:ascii="Times New Roman" w:hAnsi="Times New Roman" w:cs="Times New Roman"/>
          <w:sz w:val="24"/>
          <w:szCs w:val="24"/>
          <w:lang w:val="fr-FR"/>
        </w:rPr>
        <w:t>FORMES INVARIABLES : prépositions, adverbes, conjonctions</w:t>
      </w:r>
    </w:p>
    <w:p w:rsidR="00B56827" w:rsidRDefault="00B56827" w:rsidP="00B56827">
      <w:pPr>
        <w:jc w:val="both"/>
        <w:rPr>
          <w:rFonts w:ascii="Times New Roman" w:hAnsi="Times New Roman" w:cs="Times New Roman"/>
          <w:sz w:val="24"/>
          <w:szCs w:val="24"/>
          <w:lang w:val="fr-FR"/>
        </w:rPr>
      </w:pPr>
      <w:r>
        <w:rPr>
          <w:rFonts w:ascii="Times New Roman" w:hAnsi="Times New Roman" w:cs="Times New Roman"/>
          <w:sz w:val="24"/>
          <w:szCs w:val="24"/>
          <w:lang w:val="fr-FR"/>
        </w:rPr>
        <w:t>Les critères morphologiques ne résident pas seulement dans la FLEXION.</w:t>
      </w:r>
    </w:p>
    <w:p w:rsidR="00B56827" w:rsidRDefault="00B56827" w:rsidP="00B56827">
      <w:pPr>
        <w:jc w:val="both"/>
        <w:rPr>
          <w:rFonts w:ascii="Times New Roman" w:hAnsi="Times New Roman" w:cs="Times New Roman"/>
          <w:sz w:val="24"/>
          <w:szCs w:val="24"/>
          <w:lang w:val="fr-FR"/>
        </w:rPr>
      </w:pPr>
      <w:r>
        <w:rPr>
          <w:rFonts w:ascii="Times New Roman" w:hAnsi="Times New Roman" w:cs="Times New Roman"/>
          <w:sz w:val="24"/>
          <w:szCs w:val="24"/>
          <w:lang w:val="fr-FR"/>
        </w:rPr>
        <w:t>La dérivation permet de repérer certains types de mots.</w:t>
      </w:r>
    </w:p>
    <w:p w:rsidR="00B56827" w:rsidRDefault="00B56827" w:rsidP="00B56827">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w:t>
      </w:r>
      <w:proofErr w:type="gramStart"/>
      <w:r w:rsidRPr="00B56827">
        <w:rPr>
          <w:rFonts w:ascii="Times New Roman" w:hAnsi="Times New Roman" w:cs="Times New Roman"/>
          <w:b/>
          <w:sz w:val="24"/>
          <w:szCs w:val="24"/>
          <w:lang w:val="fr-FR"/>
        </w:rPr>
        <w:t>SUFFIXES</w:t>
      </w:r>
      <w:r>
        <w:rPr>
          <w:rFonts w:ascii="Times New Roman" w:hAnsi="Times New Roman" w:cs="Times New Roman"/>
          <w:sz w:val="24"/>
          <w:szCs w:val="24"/>
          <w:lang w:val="fr-FR"/>
        </w:rPr>
        <w:t xml:space="preserve">  (</w:t>
      </w:r>
      <w:proofErr w:type="gramEnd"/>
      <w:r>
        <w:rPr>
          <w:rFonts w:ascii="Calibri" w:hAnsi="Calibri" w:cs="Calibri"/>
          <w:sz w:val="24"/>
          <w:szCs w:val="24"/>
          <w:lang w:val="fr-FR"/>
        </w:rPr>
        <w:t>≠</w:t>
      </w:r>
      <w:r>
        <w:rPr>
          <w:rFonts w:ascii="Times New Roman" w:hAnsi="Times New Roman" w:cs="Times New Roman"/>
          <w:sz w:val="24"/>
          <w:szCs w:val="24"/>
          <w:lang w:val="fr-FR"/>
        </w:rPr>
        <w:t xml:space="preserve"> préfixes) sont des indicateurs grammaticaux.</w:t>
      </w:r>
    </w:p>
    <w:p w:rsidR="00E97641" w:rsidRDefault="00B56827"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w:t>
      </w:r>
      <w:r w:rsidR="00B1515B" w:rsidRPr="00430918">
        <w:rPr>
          <w:rFonts w:ascii="Times New Roman" w:hAnsi="Times New Roman" w:cs="Times New Roman"/>
          <w:b/>
          <w:sz w:val="24"/>
          <w:szCs w:val="24"/>
          <w:lang w:val="fr-FR"/>
        </w:rPr>
        <w:t>PREFIXES</w:t>
      </w:r>
      <w:r w:rsidR="00B1515B">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ne font jamais changer la base de classe : </w:t>
      </w:r>
      <w:r w:rsidR="00430918">
        <w:rPr>
          <w:rFonts w:ascii="Times New Roman" w:hAnsi="Times New Roman" w:cs="Times New Roman"/>
          <w:sz w:val="24"/>
          <w:szCs w:val="24"/>
          <w:lang w:val="fr-FR"/>
        </w:rPr>
        <w:t>ex</w:t>
      </w:r>
      <w:r w:rsidR="00B1515B">
        <w:rPr>
          <w:rFonts w:ascii="Times New Roman" w:hAnsi="Times New Roman" w:cs="Times New Roman"/>
          <w:sz w:val="24"/>
          <w:szCs w:val="24"/>
          <w:lang w:val="fr-FR"/>
        </w:rPr>
        <w:t>emple</w:t>
      </w:r>
    </w:p>
    <w:p w:rsidR="00430918" w:rsidRDefault="00430918"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Base verbale :</w:t>
      </w:r>
      <w:r>
        <w:rPr>
          <w:rFonts w:ascii="Times New Roman" w:hAnsi="Times New Roman" w:cs="Times New Roman"/>
          <w:sz w:val="24"/>
          <w:szCs w:val="24"/>
          <w:lang w:val="fr-FR"/>
        </w:rPr>
        <w:tab/>
      </w:r>
      <w:r>
        <w:rPr>
          <w:rFonts w:ascii="Times New Roman" w:hAnsi="Times New Roman" w:cs="Times New Roman"/>
          <w:sz w:val="24"/>
          <w:szCs w:val="24"/>
          <w:lang w:val="fr-FR"/>
        </w:rPr>
        <w:tab/>
      </w:r>
      <w:r w:rsidRPr="00B1515B">
        <w:rPr>
          <w:rFonts w:ascii="Times New Roman" w:hAnsi="Times New Roman" w:cs="Times New Roman"/>
          <w:b/>
          <w:sz w:val="24"/>
          <w:szCs w:val="24"/>
          <w:lang w:val="fr-FR"/>
        </w:rPr>
        <w:t>prendre</w:t>
      </w:r>
      <w:r>
        <w:rPr>
          <w:rFonts w:ascii="Times New Roman" w:hAnsi="Times New Roman" w:cs="Times New Roman"/>
          <w:sz w:val="24"/>
          <w:szCs w:val="24"/>
          <w:lang w:val="fr-FR"/>
        </w:rPr>
        <w:tab/>
        <w:t xml:space="preserve">préfixation : </w:t>
      </w:r>
      <w:proofErr w:type="spellStart"/>
      <w:r>
        <w:rPr>
          <w:rFonts w:ascii="Times New Roman" w:hAnsi="Times New Roman" w:cs="Times New Roman"/>
          <w:sz w:val="24"/>
          <w:szCs w:val="24"/>
          <w:lang w:val="fr-FR"/>
        </w:rPr>
        <w:t>re-prendre</w:t>
      </w:r>
      <w:proofErr w:type="spellEnd"/>
      <w:r>
        <w:rPr>
          <w:rFonts w:ascii="Times New Roman" w:hAnsi="Times New Roman" w:cs="Times New Roman"/>
          <w:sz w:val="24"/>
          <w:szCs w:val="24"/>
          <w:lang w:val="fr-FR"/>
        </w:rPr>
        <w:t xml:space="preserve"> = verbe</w:t>
      </w:r>
    </w:p>
    <w:p w:rsidR="00430918" w:rsidRDefault="00430918"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Base adjectivale : </w:t>
      </w:r>
      <w:r>
        <w:rPr>
          <w:rFonts w:ascii="Times New Roman" w:hAnsi="Times New Roman" w:cs="Times New Roman"/>
          <w:sz w:val="24"/>
          <w:szCs w:val="24"/>
          <w:lang w:val="fr-FR"/>
        </w:rPr>
        <w:tab/>
      </w:r>
      <w:r w:rsidRPr="00B1515B">
        <w:rPr>
          <w:rFonts w:ascii="Times New Roman" w:hAnsi="Times New Roman" w:cs="Times New Roman"/>
          <w:b/>
          <w:sz w:val="24"/>
          <w:szCs w:val="24"/>
          <w:lang w:val="fr-FR"/>
        </w:rPr>
        <w:t>moral</w:t>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préfixation : </w:t>
      </w:r>
      <w:proofErr w:type="spellStart"/>
      <w:r>
        <w:rPr>
          <w:rFonts w:ascii="Times New Roman" w:hAnsi="Times New Roman" w:cs="Times New Roman"/>
          <w:sz w:val="24"/>
          <w:szCs w:val="24"/>
          <w:lang w:val="fr-FR"/>
        </w:rPr>
        <w:t>a-moral</w:t>
      </w:r>
      <w:proofErr w:type="spellEnd"/>
      <w:r>
        <w:rPr>
          <w:rFonts w:ascii="Times New Roman" w:hAnsi="Times New Roman" w:cs="Times New Roman"/>
          <w:sz w:val="24"/>
          <w:szCs w:val="24"/>
          <w:lang w:val="fr-FR"/>
        </w:rPr>
        <w:t xml:space="preserve"> = adjectif</w:t>
      </w:r>
    </w:p>
    <w:p w:rsidR="00430918" w:rsidRDefault="00430918"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Base </w:t>
      </w:r>
      <w:proofErr w:type="spellStart"/>
      <w:r>
        <w:rPr>
          <w:rFonts w:ascii="Times New Roman" w:hAnsi="Times New Roman" w:cs="Times New Roman"/>
          <w:sz w:val="24"/>
          <w:szCs w:val="24"/>
          <w:lang w:val="fr-FR"/>
        </w:rPr>
        <w:t>susbtantivale</w:t>
      </w:r>
      <w:proofErr w:type="spellEnd"/>
      <w:r>
        <w:rPr>
          <w:rFonts w:ascii="Times New Roman" w:hAnsi="Times New Roman" w:cs="Times New Roman"/>
          <w:sz w:val="24"/>
          <w:szCs w:val="24"/>
          <w:lang w:val="fr-FR"/>
        </w:rPr>
        <w:t> :</w:t>
      </w:r>
      <w:r>
        <w:rPr>
          <w:rFonts w:ascii="Times New Roman" w:hAnsi="Times New Roman" w:cs="Times New Roman"/>
          <w:sz w:val="24"/>
          <w:szCs w:val="24"/>
          <w:lang w:val="fr-FR"/>
        </w:rPr>
        <w:tab/>
      </w:r>
      <w:r w:rsidRPr="00B1515B">
        <w:rPr>
          <w:rFonts w:ascii="Times New Roman" w:hAnsi="Times New Roman" w:cs="Times New Roman"/>
          <w:b/>
          <w:sz w:val="24"/>
          <w:szCs w:val="24"/>
          <w:lang w:val="fr-FR"/>
        </w:rPr>
        <w:t>ordre</w:t>
      </w:r>
      <w:r>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préfixation : </w:t>
      </w:r>
      <w:proofErr w:type="spellStart"/>
      <w:r>
        <w:rPr>
          <w:rFonts w:ascii="Times New Roman" w:hAnsi="Times New Roman" w:cs="Times New Roman"/>
          <w:sz w:val="24"/>
          <w:szCs w:val="24"/>
          <w:lang w:val="fr-FR"/>
        </w:rPr>
        <w:t>dés-ordre</w:t>
      </w:r>
      <w:proofErr w:type="spellEnd"/>
      <w:r>
        <w:rPr>
          <w:rFonts w:ascii="Times New Roman" w:hAnsi="Times New Roman" w:cs="Times New Roman"/>
          <w:sz w:val="24"/>
          <w:szCs w:val="24"/>
          <w:lang w:val="fr-FR"/>
        </w:rPr>
        <w:t> : substantif</w:t>
      </w:r>
    </w:p>
    <w:p w:rsidR="00B1515B" w:rsidRDefault="00B1515B"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 même préfixe peut s’associer à des bases différentes ex dé </w:t>
      </w:r>
      <w:r w:rsidRPr="00B1515B">
        <w:rPr>
          <w:rFonts w:ascii="Times New Roman" w:hAnsi="Times New Roman" w:cs="Times New Roman"/>
          <w:sz w:val="24"/>
          <w:szCs w:val="24"/>
          <w:lang w:val="fr-FR"/>
        </w:rPr>
        <w:sym w:font="Wingdings" w:char="F0E0"/>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dé-ranger</w:t>
      </w:r>
      <w:proofErr w:type="spellEnd"/>
      <w:r>
        <w:rPr>
          <w:rFonts w:ascii="Times New Roman" w:hAnsi="Times New Roman" w:cs="Times New Roman"/>
          <w:sz w:val="24"/>
          <w:szCs w:val="24"/>
          <w:lang w:val="fr-FR"/>
        </w:rPr>
        <w:t xml:space="preserve"> (verbe), </w:t>
      </w:r>
      <w:proofErr w:type="spellStart"/>
      <w:r>
        <w:rPr>
          <w:rFonts w:ascii="Times New Roman" w:hAnsi="Times New Roman" w:cs="Times New Roman"/>
          <w:sz w:val="24"/>
          <w:szCs w:val="24"/>
          <w:lang w:val="fr-FR"/>
        </w:rPr>
        <w:t>dés-ordre</w:t>
      </w:r>
      <w:proofErr w:type="spellEnd"/>
      <w:r>
        <w:rPr>
          <w:rFonts w:ascii="Times New Roman" w:hAnsi="Times New Roman" w:cs="Times New Roman"/>
          <w:sz w:val="24"/>
          <w:szCs w:val="24"/>
          <w:lang w:val="fr-FR"/>
        </w:rPr>
        <w:t xml:space="preserve"> (substantif), </w:t>
      </w:r>
      <w:proofErr w:type="spellStart"/>
      <w:r>
        <w:rPr>
          <w:rFonts w:ascii="Times New Roman" w:hAnsi="Times New Roman" w:cs="Times New Roman"/>
          <w:sz w:val="24"/>
          <w:szCs w:val="24"/>
          <w:lang w:val="fr-FR"/>
        </w:rPr>
        <w:t>dé-loyal</w:t>
      </w:r>
      <w:proofErr w:type="spellEnd"/>
      <w:r>
        <w:rPr>
          <w:rFonts w:ascii="Times New Roman" w:hAnsi="Times New Roman" w:cs="Times New Roman"/>
          <w:sz w:val="24"/>
          <w:szCs w:val="24"/>
          <w:lang w:val="fr-FR"/>
        </w:rPr>
        <w:t xml:space="preserve"> (adjectif)</w:t>
      </w:r>
    </w:p>
    <w:p w:rsidR="00B56827" w:rsidRDefault="00B1515B"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Un suffixe dérivationnel peut créer un mot dont la classe diffère de celle de sa base : ex « timide », « </w:t>
      </w:r>
      <w:proofErr w:type="spellStart"/>
      <w:r>
        <w:rPr>
          <w:rFonts w:ascii="Times New Roman" w:hAnsi="Times New Roman" w:cs="Times New Roman"/>
          <w:sz w:val="24"/>
          <w:szCs w:val="24"/>
          <w:lang w:val="fr-FR"/>
        </w:rPr>
        <w:t>timid-ité</w:t>
      </w:r>
      <w:proofErr w:type="spellEnd"/>
      <w:r>
        <w:rPr>
          <w:rFonts w:ascii="Times New Roman" w:hAnsi="Times New Roman" w:cs="Times New Roman"/>
          <w:sz w:val="24"/>
          <w:szCs w:val="24"/>
          <w:lang w:val="fr-FR"/>
        </w:rPr>
        <w:t> ».</w:t>
      </w:r>
    </w:p>
    <w:p w:rsidR="00B1515B" w:rsidRPr="00E47117" w:rsidRDefault="00B1515B"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Le suffixe est un indicateur de classe : « -</w:t>
      </w:r>
      <w:proofErr w:type="spellStart"/>
      <w:r>
        <w:rPr>
          <w:rFonts w:ascii="Times New Roman" w:hAnsi="Times New Roman" w:cs="Times New Roman"/>
          <w:sz w:val="24"/>
          <w:szCs w:val="24"/>
          <w:lang w:val="fr-FR"/>
        </w:rPr>
        <w:t>ité</w:t>
      </w:r>
      <w:proofErr w:type="spellEnd"/>
      <w:r>
        <w:rPr>
          <w:rFonts w:ascii="Times New Roman" w:hAnsi="Times New Roman" w:cs="Times New Roman"/>
          <w:sz w:val="24"/>
          <w:szCs w:val="24"/>
          <w:lang w:val="fr-FR"/>
        </w:rPr>
        <w:t> » pour des substantif</w:t>
      </w:r>
      <w:r w:rsidR="007C116A">
        <w:rPr>
          <w:rFonts w:ascii="Times New Roman" w:hAnsi="Times New Roman" w:cs="Times New Roman"/>
          <w:sz w:val="24"/>
          <w:szCs w:val="24"/>
          <w:lang w:val="fr-FR"/>
        </w:rPr>
        <w:t>s, « aire, al » des adjectifs</w:t>
      </w:r>
    </w:p>
    <w:p w:rsidR="001217E6" w:rsidRDefault="001217E6">
      <w:pPr>
        <w:rPr>
          <w:rFonts w:ascii="Times New Roman" w:hAnsi="Times New Roman" w:cs="Times New Roman"/>
          <w:sz w:val="24"/>
          <w:szCs w:val="24"/>
          <w:lang w:val="fr-FR"/>
        </w:rPr>
      </w:pPr>
      <w:r>
        <w:rPr>
          <w:rFonts w:ascii="Times New Roman" w:hAnsi="Times New Roman" w:cs="Times New Roman"/>
          <w:sz w:val="24"/>
          <w:szCs w:val="24"/>
          <w:lang w:val="fr-FR"/>
        </w:rPr>
        <w:br w:type="page"/>
      </w:r>
    </w:p>
    <w:p w:rsidR="001217E6" w:rsidRPr="001217E6" w:rsidRDefault="001217E6" w:rsidP="001217E6">
      <w:pPr>
        <w:jc w:val="both"/>
        <w:rPr>
          <w:rFonts w:ascii="Times New Roman" w:hAnsi="Times New Roman" w:cs="Times New Roman"/>
          <w:sz w:val="24"/>
          <w:szCs w:val="24"/>
          <w:lang w:val="fr-FR"/>
        </w:rPr>
      </w:pPr>
    </w:p>
    <w:p w:rsidR="001217E6" w:rsidRDefault="001217E6" w:rsidP="001217E6">
      <w:pPr>
        <w:jc w:val="both"/>
        <w:rPr>
          <w:rFonts w:ascii="Times New Roman" w:hAnsi="Times New Roman" w:cs="Times New Roman"/>
          <w:b/>
          <w:sz w:val="24"/>
          <w:szCs w:val="24"/>
          <w:lang w:val="fr-FR"/>
        </w:rPr>
      </w:pPr>
      <w:r w:rsidRPr="001217E6">
        <w:rPr>
          <w:rFonts w:ascii="Times New Roman" w:hAnsi="Times New Roman" w:cs="Times New Roman"/>
          <w:b/>
          <w:sz w:val="24"/>
          <w:szCs w:val="24"/>
          <w:lang w:val="fr-FR"/>
        </w:rPr>
        <w:t xml:space="preserve">Chap. </w:t>
      </w:r>
      <w:r>
        <w:rPr>
          <w:rFonts w:ascii="Times New Roman" w:hAnsi="Times New Roman" w:cs="Times New Roman"/>
          <w:b/>
          <w:sz w:val="24"/>
          <w:szCs w:val="24"/>
          <w:lang w:val="fr-FR"/>
        </w:rPr>
        <w:t>6</w:t>
      </w:r>
      <w:r>
        <w:rPr>
          <w:rFonts w:ascii="Times New Roman" w:hAnsi="Times New Roman" w:cs="Times New Roman"/>
          <w:b/>
          <w:sz w:val="24"/>
          <w:szCs w:val="24"/>
          <w:lang w:val="fr-FR"/>
        </w:rPr>
        <w:tab/>
        <w:t>Les principales parties du discours</w:t>
      </w:r>
    </w:p>
    <w:p w:rsidR="001217E6" w:rsidRPr="001217E6" w:rsidRDefault="001217E6" w:rsidP="001217E6">
      <w:pPr>
        <w:pStyle w:val="Paragrafoelenco"/>
        <w:numPr>
          <w:ilvl w:val="0"/>
          <w:numId w:val="3"/>
        </w:numPr>
        <w:jc w:val="both"/>
        <w:rPr>
          <w:rFonts w:ascii="Times New Roman" w:hAnsi="Times New Roman" w:cs="Times New Roman"/>
          <w:sz w:val="24"/>
          <w:szCs w:val="24"/>
          <w:lang w:val="fr-FR"/>
        </w:rPr>
      </w:pPr>
      <w:r w:rsidRPr="001217E6">
        <w:rPr>
          <w:rFonts w:ascii="Times New Roman" w:hAnsi="Times New Roman" w:cs="Times New Roman"/>
          <w:sz w:val="24"/>
          <w:szCs w:val="24"/>
          <w:lang w:val="fr-FR"/>
        </w:rPr>
        <w:t>Le verbe 121</w:t>
      </w:r>
    </w:p>
    <w:p w:rsidR="001217E6" w:rsidRPr="001217E6" w:rsidRDefault="001217E6" w:rsidP="001217E6">
      <w:pPr>
        <w:pStyle w:val="Paragrafoelenco"/>
        <w:numPr>
          <w:ilvl w:val="0"/>
          <w:numId w:val="3"/>
        </w:numPr>
        <w:jc w:val="both"/>
        <w:rPr>
          <w:rFonts w:ascii="Times New Roman" w:hAnsi="Times New Roman" w:cs="Times New Roman"/>
          <w:sz w:val="24"/>
          <w:szCs w:val="24"/>
          <w:lang w:val="fr-FR"/>
        </w:rPr>
      </w:pPr>
      <w:r w:rsidRPr="001217E6">
        <w:rPr>
          <w:rFonts w:ascii="Times New Roman" w:hAnsi="Times New Roman" w:cs="Times New Roman"/>
          <w:sz w:val="24"/>
          <w:szCs w:val="24"/>
          <w:lang w:val="fr-FR"/>
        </w:rPr>
        <w:t>Le substantif 129</w:t>
      </w:r>
    </w:p>
    <w:p w:rsidR="001217E6" w:rsidRPr="001217E6" w:rsidRDefault="001217E6" w:rsidP="001217E6">
      <w:pPr>
        <w:pStyle w:val="Paragrafoelenco"/>
        <w:numPr>
          <w:ilvl w:val="0"/>
          <w:numId w:val="3"/>
        </w:numPr>
        <w:jc w:val="both"/>
        <w:rPr>
          <w:rFonts w:ascii="Times New Roman" w:hAnsi="Times New Roman" w:cs="Times New Roman"/>
          <w:sz w:val="24"/>
          <w:szCs w:val="24"/>
          <w:lang w:val="fr-FR"/>
        </w:rPr>
      </w:pPr>
      <w:r w:rsidRPr="001217E6">
        <w:rPr>
          <w:rFonts w:ascii="Times New Roman" w:hAnsi="Times New Roman" w:cs="Times New Roman"/>
          <w:sz w:val="24"/>
          <w:szCs w:val="24"/>
          <w:lang w:val="fr-FR"/>
        </w:rPr>
        <w:t>Le pronom 136</w:t>
      </w:r>
    </w:p>
    <w:p w:rsidR="001217E6" w:rsidRDefault="001217E6" w:rsidP="001217E6">
      <w:pPr>
        <w:pStyle w:val="Paragrafoelenco"/>
        <w:numPr>
          <w:ilvl w:val="0"/>
          <w:numId w:val="3"/>
        </w:numPr>
        <w:jc w:val="both"/>
        <w:rPr>
          <w:rFonts w:ascii="Times New Roman" w:hAnsi="Times New Roman" w:cs="Times New Roman"/>
          <w:sz w:val="24"/>
          <w:szCs w:val="24"/>
          <w:lang w:val="fr-FR"/>
        </w:rPr>
      </w:pPr>
      <w:r w:rsidRPr="001217E6">
        <w:rPr>
          <w:rFonts w:ascii="Times New Roman" w:hAnsi="Times New Roman" w:cs="Times New Roman"/>
          <w:sz w:val="24"/>
          <w:szCs w:val="24"/>
          <w:lang w:val="fr-FR"/>
        </w:rPr>
        <w:t>Les mots invariables 143</w:t>
      </w:r>
      <w:r w:rsidR="007C116A">
        <w:rPr>
          <w:rFonts w:ascii="Times New Roman" w:hAnsi="Times New Roman" w:cs="Times New Roman"/>
          <w:sz w:val="24"/>
          <w:szCs w:val="24"/>
          <w:lang w:val="fr-FR"/>
        </w:rPr>
        <w:t xml:space="preserve"> (les adverbes, les prépositions et les conjonctions)</w:t>
      </w:r>
    </w:p>
    <w:p w:rsidR="00954837" w:rsidRPr="00954837" w:rsidRDefault="00954837" w:rsidP="00954837">
      <w:pPr>
        <w:jc w:val="both"/>
        <w:rPr>
          <w:rFonts w:ascii="Times New Roman" w:hAnsi="Times New Roman" w:cs="Times New Roman"/>
          <w:sz w:val="24"/>
          <w:szCs w:val="24"/>
          <w:lang w:val="fr-FR"/>
        </w:rPr>
      </w:pPr>
    </w:p>
    <w:p w:rsidR="001217E6" w:rsidRPr="00954837" w:rsidRDefault="00954837" w:rsidP="00954837">
      <w:pPr>
        <w:pStyle w:val="Paragrafoelenco"/>
        <w:numPr>
          <w:ilvl w:val="0"/>
          <w:numId w:val="7"/>
        </w:numPr>
        <w:jc w:val="both"/>
        <w:rPr>
          <w:rFonts w:ascii="Times New Roman" w:hAnsi="Times New Roman" w:cs="Times New Roman"/>
          <w:b/>
          <w:sz w:val="24"/>
          <w:szCs w:val="24"/>
          <w:lang w:val="fr-FR"/>
        </w:rPr>
      </w:pPr>
      <w:r w:rsidRPr="00954837">
        <w:rPr>
          <w:rFonts w:ascii="Times New Roman" w:hAnsi="Times New Roman" w:cs="Times New Roman"/>
          <w:b/>
          <w:sz w:val="24"/>
          <w:szCs w:val="24"/>
          <w:lang w:val="fr-FR"/>
        </w:rPr>
        <w:t>LE VERBE</w:t>
      </w:r>
    </w:p>
    <w:p w:rsidR="001217E6" w:rsidRDefault="003B4A68"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Différents critères de définir le verbe (morphologique et syntaxique)</w:t>
      </w:r>
    </w:p>
    <w:p w:rsidR="003B4A68" w:rsidRDefault="003B4A68"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Sur le plan </w:t>
      </w:r>
      <w:r w:rsidRPr="003B4A68">
        <w:rPr>
          <w:rFonts w:ascii="Times New Roman" w:hAnsi="Times New Roman" w:cs="Times New Roman"/>
          <w:b/>
          <w:sz w:val="24"/>
          <w:szCs w:val="24"/>
          <w:lang w:val="fr-FR"/>
        </w:rPr>
        <w:t>morphologique</w:t>
      </w:r>
      <w:r>
        <w:rPr>
          <w:rFonts w:ascii="Times New Roman" w:hAnsi="Times New Roman" w:cs="Times New Roman"/>
          <w:sz w:val="24"/>
          <w:szCs w:val="24"/>
          <w:lang w:val="fr-FR"/>
        </w:rPr>
        <w:t xml:space="preserve"> le verbe subit la flexion. Il porte des marques de mode, temps et de personne (pas toujours présentes).</w:t>
      </w:r>
    </w:p>
    <w:p w:rsidR="003B4A68" w:rsidRDefault="003B4A68"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terme </w:t>
      </w:r>
      <w:r w:rsidR="00ED11CE">
        <w:rPr>
          <w:rFonts w:ascii="Times New Roman" w:hAnsi="Times New Roman" w:cs="Times New Roman"/>
          <w:sz w:val="24"/>
          <w:szCs w:val="24"/>
          <w:lang w:val="fr-FR"/>
        </w:rPr>
        <w:t>de temps</w:t>
      </w:r>
      <w:r>
        <w:rPr>
          <w:rFonts w:ascii="Times New Roman" w:hAnsi="Times New Roman" w:cs="Times New Roman"/>
          <w:sz w:val="24"/>
          <w:szCs w:val="24"/>
          <w:lang w:val="fr-FR"/>
        </w:rPr>
        <w:t xml:space="preserve"> est ambigu car il renvoie à la marque morphologique (</w:t>
      </w:r>
      <w:proofErr w:type="spellStart"/>
      <w:r>
        <w:rPr>
          <w:rFonts w:ascii="Times New Roman" w:hAnsi="Times New Roman" w:cs="Times New Roman"/>
          <w:sz w:val="24"/>
          <w:szCs w:val="24"/>
          <w:lang w:val="fr-FR"/>
        </w:rPr>
        <w:t>tense</w:t>
      </w:r>
      <w:proofErr w:type="spellEnd"/>
      <w:r>
        <w:rPr>
          <w:rFonts w:ascii="Times New Roman" w:hAnsi="Times New Roman" w:cs="Times New Roman"/>
          <w:sz w:val="24"/>
          <w:szCs w:val="24"/>
          <w:lang w:val="fr-FR"/>
        </w:rPr>
        <w:t xml:space="preserve"> en anglais) et à la </w:t>
      </w:r>
      <w:proofErr w:type="gramStart"/>
      <w:r>
        <w:rPr>
          <w:rFonts w:ascii="Times New Roman" w:hAnsi="Times New Roman" w:cs="Times New Roman"/>
          <w:sz w:val="24"/>
          <w:szCs w:val="24"/>
          <w:lang w:val="fr-FR"/>
        </w:rPr>
        <w:t>chronologie  (</w:t>
      </w:r>
      <w:proofErr w:type="gramEnd"/>
      <w:r>
        <w:rPr>
          <w:rFonts w:ascii="Times New Roman" w:hAnsi="Times New Roman" w:cs="Times New Roman"/>
          <w:sz w:val="24"/>
          <w:szCs w:val="24"/>
          <w:lang w:val="fr-FR"/>
        </w:rPr>
        <w:t>time) et que seul l’indicatif marque la chronologie.</w:t>
      </w:r>
    </w:p>
    <w:p w:rsidR="003B4A68" w:rsidRDefault="003B4A68"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Sur le plan </w:t>
      </w:r>
      <w:r>
        <w:rPr>
          <w:rFonts w:ascii="Times New Roman" w:hAnsi="Times New Roman" w:cs="Times New Roman"/>
          <w:b/>
          <w:sz w:val="24"/>
          <w:szCs w:val="24"/>
          <w:lang w:val="fr-FR"/>
        </w:rPr>
        <w:t>syntaxi</w:t>
      </w:r>
      <w:r w:rsidRPr="003B4A68">
        <w:rPr>
          <w:rFonts w:ascii="Times New Roman" w:hAnsi="Times New Roman" w:cs="Times New Roman"/>
          <w:b/>
          <w:sz w:val="24"/>
          <w:szCs w:val="24"/>
          <w:lang w:val="fr-FR"/>
        </w:rPr>
        <w:t>que</w:t>
      </w:r>
      <w:r>
        <w:rPr>
          <w:rFonts w:ascii="Times New Roman" w:hAnsi="Times New Roman" w:cs="Times New Roman"/>
          <w:sz w:val="24"/>
          <w:szCs w:val="24"/>
          <w:lang w:val="fr-FR"/>
        </w:rPr>
        <w:t>, le VERBE constitue le pivot de la proposition qui s’actualise par rapport au groupe nominal (substantif et les unités qui lui sont liés).</w:t>
      </w:r>
    </w:p>
    <w:p w:rsidR="003B4A68" w:rsidRDefault="003B4A68"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Il existe des phrases sans verbe : « Pas mal, ce livre ! ».</w:t>
      </w:r>
    </w:p>
    <w:p w:rsidR="003B4A68" w:rsidRDefault="003B4A68"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Mais le verbe ne peut </w:t>
      </w:r>
      <w:r w:rsidR="00916EBD">
        <w:rPr>
          <w:rFonts w:ascii="Times New Roman" w:hAnsi="Times New Roman" w:cs="Times New Roman"/>
          <w:sz w:val="24"/>
          <w:szCs w:val="24"/>
          <w:lang w:val="fr-FR"/>
        </w:rPr>
        <w:t>être</w:t>
      </w:r>
      <w:r>
        <w:rPr>
          <w:rFonts w:ascii="Times New Roman" w:hAnsi="Times New Roman" w:cs="Times New Roman"/>
          <w:sz w:val="24"/>
          <w:szCs w:val="24"/>
          <w:lang w:val="fr-FR"/>
        </w:rPr>
        <w:t xml:space="preserve"> utilisé seul sauf à l’impératif il a besoin de ses actants, un sujet et éventuellement un ou plusieurs compléments de verbe.</w:t>
      </w:r>
    </w:p>
    <w:p w:rsidR="00916EBD" w:rsidRDefault="00916EBD"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L’infinitif et les participes ont des emplois particuliers. L’infinitif n’a pas de sujet car il peut correspondre à un complément : J’entends la pie chanter – Je l’entends chanter</w:t>
      </w:r>
    </w:p>
    <w:p w:rsidR="00916EBD" w:rsidRDefault="00916EBD"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Mais il admet des compléments « Je veux lire ce livre »</w:t>
      </w:r>
    </w:p>
    <w:p w:rsidR="00916EBD" w:rsidRDefault="00916EBD"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ACTIF</w:t>
      </w:r>
    </w:p>
    <w:p w:rsidR="00916EBD" w:rsidRDefault="00916EBD"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PASSIF</w:t>
      </w:r>
    </w:p>
    <w:p w:rsidR="00916EBD" w:rsidRDefault="00916EBD"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PRONOMINAL</w:t>
      </w:r>
    </w:p>
    <w:p w:rsidR="00916EBD" w:rsidRDefault="00F16B99"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L’</w:t>
      </w:r>
      <w:r w:rsidRPr="00F16B99">
        <w:rPr>
          <w:rFonts w:ascii="Times New Roman" w:hAnsi="Times New Roman" w:cs="Times New Roman"/>
          <w:b/>
          <w:sz w:val="24"/>
          <w:szCs w:val="24"/>
          <w:lang w:val="fr-FR"/>
        </w:rPr>
        <w:t>ASPECT</w:t>
      </w:r>
      <w:r>
        <w:rPr>
          <w:rFonts w:ascii="Times New Roman" w:hAnsi="Times New Roman" w:cs="Times New Roman"/>
          <w:sz w:val="24"/>
          <w:szCs w:val="24"/>
          <w:lang w:val="fr-FR"/>
        </w:rPr>
        <w:t xml:space="preserve"> : Le caractère associé au </w:t>
      </w:r>
      <w:r w:rsidR="0025018C">
        <w:rPr>
          <w:rFonts w:ascii="Times New Roman" w:hAnsi="Times New Roman" w:cs="Times New Roman"/>
          <w:sz w:val="24"/>
          <w:szCs w:val="24"/>
          <w:lang w:val="fr-FR"/>
        </w:rPr>
        <w:t>verbe</w:t>
      </w:r>
      <w:r>
        <w:rPr>
          <w:rFonts w:ascii="Times New Roman" w:hAnsi="Times New Roman" w:cs="Times New Roman"/>
          <w:sz w:val="24"/>
          <w:szCs w:val="24"/>
          <w:lang w:val="fr-FR"/>
        </w:rPr>
        <w:t xml:space="preserve"> qui </w:t>
      </w:r>
      <w:r w:rsidR="0025018C">
        <w:rPr>
          <w:rFonts w:ascii="Times New Roman" w:hAnsi="Times New Roman" w:cs="Times New Roman"/>
          <w:sz w:val="24"/>
          <w:szCs w:val="24"/>
          <w:lang w:val="fr-FR"/>
        </w:rPr>
        <w:t>renseigne</w:t>
      </w:r>
      <w:r>
        <w:rPr>
          <w:rFonts w:ascii="Times New Roman" w:hAnsi="Times New Roman" w:cs="Times New Roman"/>
          <w:sz w:val="24"/>
          <w:szCs w:val="24"/>
          <w:lang w:val="fr-FR"/>
        </w:rPr>
        <w:t xml:space="preserve"> sur l’</w:t>
      </w:r>
      <w:r w:rsidR="0025018C">
        <w:rPr>
          <w:rFonts w:ascii="Times New Roman" w:hAnsi="Times New Roman" w:cs="Times New Roman"/>
          <w:sz w:val="24"/>
          <w:szCs w:val="24"/>
          <w:lang w:val="fr-FR"/>
        </w:rPr>
        <w:t>action</w:t>
      </w:r>
      <w:r>
        <w:rPr>
          <w:rFonts w:ascii="Times New Roman" w:hAnsi="Times New Roman" w:cs="Times New Roman"/>
          <w:sz w:val="24"/>
          <w:szCs w:val="24"/>
          <w:lang w:val="fr-FR"/>
        </w:rPr>
        <w:t xml:space="preserve"> de l’état exprimé </w:t>
      </w:r>
      <w:r w:rsidR="0025018C">
        <w:rPr>
          <w:rFonts w:ascii="Times New Roman" w:hAnsi="Times New Roman" w:cs="Times New Roman"/>
          <w:sz w:val="24"/>
          <w:szCs w:val="24"/>
          <w:lang w:val="fr-FR"/>
        </w:rPr>
        <w:t>p</w:t>
      </w:r>
      <w:r>
        <w:rPr>
          <w:rFonts w:ascii="Times New Roman" w:hAnsi="Times New Roman" w:cs="Times New Roman"/>
          <w:sz w:val="24"/>
          <w:szCs w:val="24"/>
          <w:lang w:val="fr-FR"/>
        </w:rPr>
        <w:t>ar celui-ci du point de vue de la durée, de son déroulement ou de son accomplissement.</w:t>
      </w:r>
    </w:p>
    <w:p w:rsidR="00F16B99" w:rsidRPr="0025018C" w:rsidRDefault="00F16B99"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Aspect </w:t>
      </w:r>
      <w:r w:rsidRPr="00F16B99">
        <w:rPr>
          <w:rFonts w:ascii="Times New Roman" w:hAnsi="Times New Roman" w:cs="Times New Roman"/>
          <w:b/>
          <w:sz w:val="24"/>
          <w:szCs w:val="24"/>
          <w:lang w:val="fr-FR"/>
        </w:rPr>
        <w:t>ACCOMPLI</w:t>
      </w:r>
      <w:r w:rsidR="0025018C">
        <w:rPr>
          <w:rFonts w:ascii="Times New Roman" w:hAnsi="Times New Roman" w:cs="Times New Roman"/>
          <w:b/>
          <w:sz w:val="24"/>
          <w:szCs w:val="24"/>
          <w:lang w:val="fr-FR"/>
        </w:rPr>
        <w:t xml:space="preserve"> </w:t>
      </w:r>
      <w:r w:rsidR="0025018C" w:rsidRPr="0025018C">
        <w:rPr>
          <w:rFonts w:ascii="Times New Roman" w:hAnsi="Times New Roman" w:cs="Times New Roman"/>
          <w:sz w:val="24"/>
          <w:szCs w:val="24"/>
          <w:lang w:val="fr-FR"/>
        </w:rPr>
        <w:t>est exprimé par les temps simples (présent, imparfait, futur) et l’action ou l’état est en cours ex « Je lis un livre »</w:t>
      </w:r>
    </w:p>
    <w:p w:rsidR="00F16B99" w:rsidRDefault="00F16B99"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Aspect </w:t>
      </w:r>
      <w:r w:rsidRPr="00F16B99">
        <w:rPr>
          <w:rFonts w:ascii="Times New Roman" w:hAnsi="Times New Roman" w:cs="Times New Roman"/>
          <w:b/>
          <w:sz w:val="24"/>
          <w:szCs w:val="24"/>
          <w:lang w:val="fr-FR"/>
        </w:rPr>
        <w:t>INACCOMPLI</w:t>
      </w:r>
      <w:r>
        <w:rPr>
          <w:rFonts w:ascii="Times New Roman" w:hAnsi="Times New Roman" w:cs="Times New Roman"/>
          <w:sz w:val="24"/>
          <w:szCs w:val="24"/>
          <w:lang w:val="fr-FR"/>
        </w:rPr>
        <w:t xml:space="preserve"> </w:t>
      </w:r>
      <w:r w:rsidR="0025018C" w:rsidRPr="0025018C">
        <w:rPr>
          <w:rFonts w:ascii="Times New Roman" w:hAnsi="Times New Roman" w:cs="Times New Roman"/>
          <w:sz w:val="24"/>
          <w:szCs w:val="24"/>
          <w:lang w:val="fr-FR"/>
        </w:rPr>
        <w:t>est exprimé par les temps</w:t>
      </w:r>
      <w:r w:rsidR="0025018C">
        <w:rPr>
          <w:rFonts w:ascii="Times New Roman" w:hAnsi="Times New Roman" w:cs="Times New Roman"/>
          <w:sz w:val="24"/>
          <w:szCs w:val="24"/>
          <w:lang w:val="fr-FR"/>
        </w:rPr>
        <w:t xml:space="preserve"> composés et l’état ou l’action a pris fin ex. « J’ai lu un livre ».</w:t>
      </w:r>
    </w:p>
    <w:p w:rsidR="0025018C" w:rsidRDefault="0025018C"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 La catégorie de l’aspect en français » de Tatiana </w:t>
      </w:r>
      <w:proofErr w:type="spellStart"/>
      <w:r>
        <w:rPr>
          <w:rFonts w:ascii="Times New Roman" w:hAnsi="Times New Roman" w:cs="Times New Roman"/>
          <w:sz w:val="24"/>
          <w:szCs w:val="24"/>
          <w:lang w:val="fr-FR"/>
        </w:rPr>
        <w:t>Milliaressi</w:t>
      </w:r>
      <w:proofErr w:type="spellEnd"/>
      <w:r>
        <w:rPr>
          <w:rFonts w:ascii="Times New Roman" w:hAnsi="Times New Roman" w:cs="Times New Roman"/>
          <w:sz w:val="24"/>
          <w:szCs w:val="24"/>
          <w:lang w:val="fr-FR"/>
        </w:rPr>
        <w:t xml:space="preserve"> (Lille3)</w:t>
      </w:r>
    </w:p>
    <w:p w:rsidR="0025018C" w:rsidRDefault="0025018C"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L’ASPECT est la façon de représenter le procès dans le temps. C’est une catégorie grammaticale qui exprime le procès du verbe : durée, déroulement ou achèvement </w:t>
      </w:r>
      <w:proofErr w:type="spellStart"/>
      <w:r>
        <w:rPr>
          <w:rFonts w:ascii="Times New Roman" w:hAnsi="Times New Roman" w:cs="Times New Roman"/>
          <w:sz w:val="24"/>
          <w:szCs w:val="24"/>
          <w:lang w:val="fr-FR"/>
        </w:rPr>
        <w:t>inchoactif</w:t>
      </w:r>
      <w:proofErr w:type="spellEnd"/>
      <w:r>
        <w:rPr>
          <w:rFonts w:ascii="Times New Roman" w:hAnsi="Times New Roman" w:cs="Times New Roman"/>
          <w:sz w:val="24"/>
          <w:szCs w:val="24"/>
          <w:lang w:val="fr-FR"/>
        </w:rPr>
        <w:t xml:space="preserve">, progressif, </w:t>
      </w:r>
      <w:proofErr w:type="spellStart"/>
      <w:r>
        <w:rPr>
          <w:rFonts w:ascii="Times New Roman" w:hAnsi="Times New Roman" w:cs="Times New Roman"/>
          <w:sz w:val="24"/>
          <w:szCs w:val="24"/>
          <w:lang w:val="fr-FR"/>
        </w:rPr>
        <w:t>résultatif</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etc</w:t>
      </w:r>
      <w:proofErr w:type="spellEnd"/>
      <w:r>
        <w:rPr>
          <w:rFonts w:ascii="Times New Roman" w:hAnsi="Times New Roman" w:cs="Times New Roman"/>
          <w:sz w:val="24"/>
          <w:szCs w:val="24"/>
          <w:lang w:val="fr-FR"/>
        </w:rPr>
        <w:t>) (Dubois et al., 1994 : 53).</w:t>
      </w:r>
    </w:p>
    <w:p w:rsidR="0025018C" w:rsidRPr="00C41F36" w:rsidRDefault="0025018C" w:rsidP="001217E6">
      <w:pPr>
        <w:jc w:val="both"/>
        <w:rPr>
          <w:rFonts w:ascii="Times New Roman" w:hAnsi="Times New Roman" w:cs="Times New Roman"/>
          <w:b/>
          <w:color w:val="FF0000"/>
          <w:sz w:val="24"/>
          <w:szCs w:val="24"/>
          <w:lang w:val="fr-FR"/>
        </w:rPr>
      </w:pPr>
      <w:r w:rsidRPr="00C41F36">
        <w:rPr>
          <w:rFonts w:ascii="Times New Roman" w:hAnsi="Times New Roman" w:cs="Times New Roman"/>
          <w:b/>
          <w:color w:val="FF0000"/>
          <w:sz w:val="24"/>
          <w:szCs w:val="24"/>
          <w:lang w:val="fr-FR"/>
        </w:rPr>
        <w:t xml:space="preserve">Mais ATTENTION </w:t>
      </w:r>
    </w:p>
    <w:p w:rsidR="0025018C" w:rsidRDefault="0025018C" w:rsidP="001217E6">
      <w:pPr>
        <w:jc w:val="both"/>
        <w:rPr>
          <w:rFonts w:ascii="Times New Roman" w:hAnsi="Times New Roman" w:cs="Times New Roman"/>
          <w:sz w:val="24"/>
          <w:szCs w:val="24"/>
          <w:lang w:val="fr-FR"/>
        </w:rPr>
      </w:pPr>
      <w:r>
        <w:rPr>
          <w:rFonts w:ascii="Times New Roman" w:hAnsi="Times New Roman" w:cs="Times New Roman"/>
          <w:sz w:val="24"/>
          <w:szCs w:val="24"/>
          <w:lang w:val="fr-FR"/>
        </w:rPr>
        <w:t>Les critères de définition de l’aspect ne sont pas toujours bien définis clairement : confusion entre la valeur grammaticale (marquée par affixe, flexion u forme analytique) et l’expression lexicale de l’</w:t>
      </w:r>
      <w:proofErr w:type="spellStart"/>
      <w:r>
        <w:rPr>
          <w:rFonts w:ascii="Times New Roman" w:hAnsi="Times New Roman" w:cs="Times New Roman"/>
          <w:sz w:val="24"/>
          <w:szCs w:val="24"/>
          <w:lang w:val="fr-FR"/>
        </w:rPr>
        <w:t>aspectualité</w:t>
      </w:r>
      <w:proofErr w:type="spellEnd"/>
      <w:r>
        <w:rPr>
          <w:rFonts w:ascii="Times New Roman" w:hAnsi="Times New Roman" w:cs="Times New Roman"/>
          <w:sz w:val="24"/>
          <w:szCs w:val="24"/>
          <w:lang w:val="fr-FR"/>
        </w:rPr>
        <w:t xml:space="preserve"> (=</w:t>
      </w:r>
      <w:r w:rsidR="00C41F36">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Aktionsart</w:t>
      </w:r>
      <w:proofErr w:type="spellEnd"/>
      <w:r>
        <w:rPr>
          <w:rFonts w:ascii="Times New Roman" w:hAnsi="Times New Roman" w:cs="Times New Roman"/>
          <w:sz w:val="24"/>
          <w:szCs w:val="24"/>
          <w:lang w:val="fr-FR"/>
        </w:rPr>
        <w:t>)</w:t>
      </w:r>
      <w:r w:rsidR="00C41F36">
        <w:rPr>
          <w:rFonts w:ascii="Times New Roman" w:hAnsi="Times New Roman" w:cs="Times New Roman"/>
          <w:sz w:val="24"/>
          <w:szCs w:val="24"/>
          <w:lang w:val="fr-FR"/>
        </w:rPr>
        <w:t xml:space="preserve"> (exprimée par le radical du mot avec ou sans préfixe sens lexical).</w:t>
      </w:r>
    </w:p>
    <w:p w:rsidR="00C41F36" w:rsidRDefault="00C41F36" w:rsidP="001217E6">
      <w:pPr>
        <w:jc w:val="both"/>
        <w:rPr>
          <w:rFonts w:ascii="Times New Roman" w:hAnsi="Times New Roman" w:cs="Times New Roman"/>
          <w:sz w:val="24"/>
          <w:szCs w:val="24"/>
          <w:lang w:val="fr-FR"/>
        </w:rPr>
      </w:pPr>
      <w:r w:rsidRPr="00C41F36">
        <w:rPr>
          <w:rFonts w:ascii="Times New Roman" w:hAnsi="Times New Roman" w:cs="Times New Roman"/>
          <w:b/>
          <w:sz w:val="24"/>
          <w:szCs w:val="24"/>
          <w:lang w:val="fr-FR"/>
        </w:rPr>
        <w:t>AKTIONSART</w:t>
      </w:r>
      <w:r>
        <w:rPr>
          <w:rFonts w:ascii="Times New Roman" w:hAnsi="Times New Roman" w:cs="Times New Roman"/>
          <w:sz w:val="24"/>
          <w:szCs w:val="24"/>
          <w:lang w:val="fr-FR"/>
        </w:rPr>
        <w:t xml:space="preserve"> L’aspect lexical objectif, véhiculé par le verbe (noms, adjectifs) par opposition l’aspect grammatical, subjectif, exprimant une visée du locuteur sur le procès.</w:t>
      </w:r>
    </w:p>
    <w:p w:rsidR="00954837" w:rsidRDefault="00954837" w:rsidP="001217E6">
      <w:pPr>
        <w:jc w:val="both"/>
        <w:rPr>
          <w:rFonts w:ascii="Times New Roman" w:hAnsi="Times New Roman" w:cs="Times New Roman"/>
          <w:sz w:val="24"/>
          <w:szCs w:val="24"/>
          <w:lang w:val="fr-FR"/>
        </w:rPr>
      </w:pPr>
    </w:p>
    <w:p w:rsidR="00954837" w:rsidRPr="00954837" w:rsidRDefault="00954837" w:rsidP="00954837">
      <w:pPr>
        <w:pStyle w:val="Paragrafoelenco"/>
        <w:numPr>
          <w:ilvl w:val="0"/>
          <w:numId w:val="7"/>
        </w:numPr>
        <w:jc w:val="both"/>
        <w:rPr>
          <w:rFonts w:ascii="Times New Roman" w:hAnsi="Times New Roman" w:cs="Times New Roman"/>
          <w:b/>
          <w:sz w:val="24"/>
          <w:szCs w:val="24"/>
          <w:lang w:val="fr-FR"/>
        </w:rPr>
      </w:pPr>
      <w:r w:rsidRPr="00954837">
        <w:rPr>
          <w:rFonts w:ascii="Times New Roman" w:hAnsi="Times New Roman" w:cs="Times New Roman"/>
          <w:b/>
          <w:sz w:val="24"/>
          <w:szCs w:val="24"/>
          <w:lang w:val="fr-FR"/>
        </w:rPr>
        <w:t>LE SUBSTANTIF</w:t>
      </w:r>
    </w:p>
    <w:p w:rsidR="000748A0" w:rsidRPr="000E6B4C" w:rsidRDefault="000E6B4C" w:rsidP="001217E6">
      <w:pPr>
        <w:jc w:val="both"/>
        <w:rPr>
          <w:rFonts w:ascii="Times New Roman" w:hAnsi="Times New Roman" w:cs="Times New Roman"/>
          <w:b/>
          <w:sz w:val="24"/>
          <w:szCs w:val="24"/>
          <w:lang w:val="fr-FR"/>
        </w:rPr>
      </w:pPr>
      <w:r w:rsidRPr="000E6B4C">
        <w:rPr>
          <w:rFonts w:ascii="Times New Roman" w:hAnsi="Times New Roman" w:cs="Times New Roman"/>
          <w:b/>
          <w:sz w:val="24"/>
          <w:szCs w:val="24"/>
          <w:lang w:val="fr-FR"/>
        </w:rPr>
        <w:t>LE NOM PROPRE</w:t>
      </w:r>
    </w:p>
    <w:p w:rsidR="000E6B4C" w:rsidRDefault="00146604" w:rsidP="00146604">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Comme les noms communs (NC), ils désignent des personnes et des objets des lieux </w:t>
      </w:r>
      <w:proofErr w:type="spellStart"/>
      <w:r>
        <w:rPr>
          <w:rFonts w:ascii="Times New Roman" w:hAnsi="Times New Roman" w:cs="Times New Roman"/>
          <w:sz w:val="24"/>
          <w:szCs w:val="24"/>
          <w:lang w:val="fr-FR"/>
        </w:rPr>
        <w:t>etc</w:t>
      </w:r>
      <w:proofErr w:type="spellEnd"/>
      <w:r>
        <w:rPr>
          <w:rFonts w:ascii="Times New Roman" w:hAnsi="Times New Roman" w:cs="Times New Roman"/>
          <w:sz w:val="24"/>
          <w:szCs w:val="24"/>
          <w:lang w:val="fr-FR"/>
        </w:rPr>
        <w:t>, mais sont dépourvus de sens lexical car il</w:t>
      </w:r>
      <w:r w:rsidR="00ED11CE">
        <w:rPr>
          <w:rFonts w:ascii="Times New Roman" w:hAnsi="Times New Roman" w:cs="Times New Roman"/>
          <w:sz w:val="24"/>
          <w:szCs w:val="24"/>
          <w:lang w:val="fr-FR"/>
        </w:rPr>
        <w:t>s</w:t>
      </w:r>
      <w:r>
        <w:rPr>
          <w:rFonts w:ascii="Times New Roman" w:hAnsi="Times New Roman" w:cs="Times New Roman"/>
          <w:sz w:val="24"/>
          <w:szCs w:val="24"/>
          <w:lang w:val="fr-FR"/>
        </w:rPr>
        <w:t xml:space="preserve"> n’entretiennent pas de relations sémantiques (synonymie, </w:t>
      </w:r>
      <w:r w:rsidR="00ED11CE">
        <w:rPr>
          <w:rFonts w:ascii="Times New Roman" w:hAnsi="Times New Roman" w:cs="Times New Roman"/>
          <w:sz w:val="24"/>
          <w:szCs w:val="24"/>
          <w:lang w:val="fr-FR"/>
        </w:rPr>
        <w:t>hyponymie</w:t>
      </w:r>
      <w:r>
        <w:rPr>
          <w:rFonts w:ascii="Times New Roman" w:hAnsi="Times New Roman" w:cs="Times New Roman"/>
          <w:sz w:val="24"/>
          <w:szCs w:val="24"/>
          <w:lang w:val="fr-FR"/>
        </w:rPr>
        <w:t xml:space="preserve"> ou antonymie) et n’ont pas de définition du terme. Mais c’est leur nature qui intrigue pas leur sens.</w:t>
      </w:r>
    </w:p>
    <w:p w:rsidR="00146604" w:rsidRDefault="00146604" w:rsidP="00146604">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La désignation du NP (</w:t>
      </w:r>
      <w:proofErr w:type="spellStart"/>
      <w:r>
        <w:rPr>
          <w:rFonts w:ascii="Times New Roman" w:hAnsi="Times New Roman" w:cs="Times New Roman"/>
          <w:sz w:val="24"/>
          <w:szCs w:val="24"/>
          <w:lang w:val="fr-FR"/>
        </w:rPr>
        <w:t>Kleiber</w:t>
      </w:r>
      <w:proofErr w:type="spellEnd"/>
      <w:r>
        <w:rPr>
          <w:rFonts w:ascii="Times New Roman" w:hAnsi="Times New Roman" w:cs="Times New Roman"/>
          <w:sz w:val="24"/>
          <w:szCs w:val="24"/>
          <w:lang w:val="fr-FR"/>
        </w:rPr>
        <w:t xml:space="preserve"> 2004) mixte : </w:t>
      </w:r>
      <w:proofErr w:type="spellStart"/>
      <w:r>
        <w:rPr>
          <w:rFonts w:ascii="Times New Roman" w:hAnsi="Times New Roman" w:cs="Times New Roman"/>
          <w:sz w:val="24"/>
          <w:szCs w:val="24"/>
          <w:lang w:val="fr-FR"/>
        </w:rPr>
        <w:t>instructionnel</w:t>
      </w:r>
      <w:proofErr w:type="spellEnd"/>
      <w:r>
        <w:rPr>
          <w:rFonts w:ascii="Times New Roman" w:hAnsi="Times New Roman" w:cs="Times New Roman"/>
          <w:sz w:val="24"/>
          <w:szCs w:val="24"/>
          <w:lang w:val="fr-FR"/>
        </w:rPr>
        <w:t xml:space="preserve"> (il envisage le porteur du nom référentiel comme le pronom personnel </w:t>
      </w:r>
      <w:r w:rsidRPr="00146604">
        <w:rPr>
          <w:rFonts w:ascii="Times New Roman" w:hAnsi="Times New Roman" w:cs="Times New Roman"/>
          <w:i/>
          <w:sz w:val="24"/>
          <w:szCs w:val="24"/>
          <w:lang w:val="fr-FR"/>
        </w:rPr>
        <w:t>Je</w:t>
      </w:r>
      <w:r>
        <w:rPr>
          <w:rFonts w:ascii="Times New Roman" w:hAnsi="Times New Roman" w:cs="Times New Roman"/>
          <w:sz w:val="24"/>
          <w:szCs w:val="24"/>
          <w:lang w:val="fr-FR"/>
        </w:rPr>
        <w:t xml:space="preserve"> et </w:t>
      </w:r>
      <w:proofErr w:type="spellStart"/>
      <w:r>
        <w:rPr>
          <w:rFonts w:ascii="Times New Roman" w:hAnsi="Times New Roman" w:cs="Times New Roman"/>
          <w:sz w:val="24"/>
          <w:szCs w:val="24"/>
          <w:lang w:val="fr-FR"/>
        </w:rPr>
        <w:t>descripitif</w:t>
      </w:r>
      <w:proofErr w:type="spellEnd"/>
      <w:r>
        <w:rPr>
          <w:rFonts w:ascii="Times New Roman" w:hAnsi="Times New Roman" w:cs="Times New Roman"/>
          <w:sz w:val="24"/>
          <w:szCs w:val="24"/>
          <w:lang w:val="fr-FR"/>
        </w:rPr>
        <w:t xml:space="preserve"> (il est envisagé comme un particulier </w:t>
      </w:r>
      <w:r w:rsidR="00ED11CE">
        <w:rPr>
          <w:rFonts w:ascii="Times New Roman" w:hAnsi="Times New Roman" w:cs="Times New Roman"/>
          <w:sz w:val="24"/>
          <w:szCs w:val="24"/>
          <w:lang w:val="fr-FR"/>
        </w:rPr>
        <w:t>déjà</w:t>
      </w:r>
      <w:r>
        <w:rPr>
          <w:rFonts w:ascii="Times New Roman" w:hAnsi="Times New Roman" w:cs="Times New Roman"/>
          <w:sz w:val="24"/>
          <w:szCs w:val="24"/>
          <w:lang w:val="fr-FR"/>
        </w:rPr>
        <w:t xml:space="preserve"> rangé dans une catégorie nominale de base comme </w:t>
      </w:r>
      <w:r w:rsidRPr="00146604">
        <w:rPr>
          <w:rFonts w:ascii="Times New Roman" w:hAnsi="Times New Roman" w:cs="Times New Roman"/>
          <w:i/>
          <w:sz w:val="24"/>
          <w:szCs w:val="24"/>
          <w:lang w:val="fr-FR"/>
        </w:rPr>
        <w:t>personne, chien, ville cours, d’eau</w:t>
      </w:r>
      <w:r>
        <w:rPr>
          <w:rFonts w:ascii="Times New Roman" w:hAnsi="Times New Roman" w:cs="Times New Roman"/>
          <w:sz w:val="24"/>
          <w:szCs w:val="24"/>
          <w:lang w:val="fr-FR"/>
        </w:rPr>
        <w:t>, etc.</w:t>
      </w:r>
    </w:p>
    <w:p w:rsidR="00ED11CE" w:rsidRDefault="00ED11CE" w:rsidP="00146604">
      <w:pPr>
        <w:tabs>
          <w:tab w:val="left" w:pos="890"/>
        </w:tabs>
        <w:jc w:val="both"/>
        <w:rPr>
          <w:rFonts w:ascii="Times New Roman" w:hAnsi="Times New Roman" w:cs="Times New Roman"/>
          <w:i/>
          <w:sz w:val="24"/>
          <w:szCs w:val="24"/>
          <w:lang w:val="fr-FR"/>
        </w:rPr>
      </w:pPr>
      <w:r>
        <w:rPr>
          <w:rFonts w:ascii="Times New Roman" w:hAnsi="Times New Roman" w:cs="Times New Roman"/>
          <w:sz w:val="24"/>
          <w:szCs w:val="24"/>
          <w:lang w:val="fr-FR"/>
        </w:rPr>
        <w:t xml:space="preserve">Différence fondamentale avec les NC : le nom propre doit être préalablement assigné par un acte de « Baptême LINGUISTIQUE » : </w:t>
      </w:r>
      <w:r w:rsidRPr="00ED11CE">
        <w:rPr>
          <w:rFonts w:ascii="Times New Roman" w:hAnsi="Times New Roman" w:cs="Times New Roman"/>
          <w:i/>
          <w:sz w:val="24"/>
          <w:szCs w:val="24"/>
          <w:lang w:val="fr-FR"/>
        </w:rPr>
        <w:t>Jean</w:t>
      </w:r>
      <w:r>
        <w:rPr>
          <w:rFonts w:ascii="Times New Roman" w:hAnsi="Times New Roman" w:cs="Times New Roman"/>
          <w:sz w:val="24"/>
          <w:szCs w:val="24"/>
          <w:lang w:val="fr-FR"/>
        </w:rPr>
        <w:t xml:space="preserve"> est baptisé comme occurrence du type </w:t>
      </w:r>
      <w:r w:rsidRPr="00ED11CE">
        <w:rPr>
          <w:rFonts w:ascii="Times New Roman" w:hAnsi="Times New Roman" w:cs="Times New Roman"/>
          <w:i/>
          <w:sz w:val="24"/>
          <w:szCs w:val="24"/>
          <w:lang w:val="fr-FR"/>
        </w:rPr>
        <w:t>personne</w:t>
      </w:r>
      <w:r>
        <w:rPr>
          <w:rFonts w:ascii="Times New Roman" w:hAnsi="Times New Roman" w:cs="Times New Roman"/>
          <w:i/>
          <w:sz w:val="24"/>
          <w:szCs w:val="24"/>
          <w:lang w:val="fr-FR"/>
        </w:rPr>
        <w:t xml:space="preserve"> </w:t>
      </w:r>
      <w:r w:rsidRPr="00ED11CE">
        <w:rPr>
          <w:rFonts w:ascii="Times New Roman" w:hAnsi="Times New Roman" w:cs="Times New Roman"/>
          <w:sz w:val="24"/>
          <w:szCs w:val="24"/>
          <w:lang w:val="fr-FR"/>
        </w:rPr>
        <w:t xml:space="preserve">et </w:t>
      </w:r>
      <w:proofErr w:type="gramStart"/>
      <w:r>
        <w:rPr>
          <w:rFonts w:ascii="Times New Roman" w:hAnsi="Times New Roman" w:cs="Times New Roman"/>
          <w:i/>
          <w:sz w:val="24"/>
          <w:szCs w:val="24"/>
          <w:lang w:val="fr-FR"/>
        </w:rPr>
        <w:t xml:space="preserve">Strasbourg  </w:t>
      </w:r>
      <w:r w:rsidRPr="00ED11CE">
        <w:rPr>
          <w:rFonts w:ascii="Times New Roman" w:hAnsi="Times New Roman" w:cs="Times New Roman"/>
          <w:sz w:val="24"/>
          <w:szCs w:val="24"/>
          <w:lang w:val="fr-FR"/>
        </w:rPr>
        <w:t>du</w:t>
      </w:r>
      <w:proofErr w:type="gramEnd"/>
      <w:r w:rsidRPr="00ED11CE">
        <w:rPr>
          <w:rFonts w:ascii="Times New Roman" w:hAnsi="Times New Roman" w:cs="Times New Roman"/>
          <w:sz w:val="24"/>
          <w:szCs w:val="24"/>
          <w:lang w:val="fr-FR"/>
        </w:rPr>
        <w:t xml:space="preserve"> type</w:t>
      </w:r>
      <w:r>
        <w:rPr>
          <w:rFonts w:ascii="Times New Roman" w:hAnsi="Times New Roman" w:cs="Times New Roman"/>
          <w:i/>
          <w:sz w:val="24"/>
          <w:szCs w:val="24"/>
          <w:lang w:val="fr-FR"/>
        </w:rPr>
        <w:t xml:space="preserve"> ville.</w:t>
      </w:r>
    </w:p>
    <w:p w:rsidR="00ED11CE" w:rsidRDefault="00ED11CE" w:rsidP="00146604">
      <w:pPr>
        <w:tabs>
          <w:tab w:val="left" w:pos="890"/>
        </w:tabs>
        <w:jc w:val="both"/>
        <w:rPr>
          <w:rFonts w:ascii="Times New Roman" w:hAnsi="Times New Roman" w:cs="Times New Roman"/>
          <w:sz w:val="24"/>
          <w:szCs w:val="24"/>
          <w:lang w:val="fr-FR"/>
        </w:rPr>
      </w:pPr>
      <w:r w:rsidRPr="00ED11CE">
        <w:rPr>
          <w:rFonts w:ascii="Times New Roman" w:hAnsi="Times New Roman" w:cs="Times New Roman"/>
          <w:sz w:val="24"/>
          <w:szCs w:val="24"/>
          <w:lang w:val="fr-FR"/>
        </w:rPr>
        <w:t xml:space="preserve">Les NC sont cognitivement STABLES car ils désignent directement leur porteur, indépendamment de variations qu’il peut </w:t>
      </w:r>
      <w:r>
        <w:rPr>
          <w:rFonts w:ascii="Times New Roman" w:hAnsi="Times New Roman" w:cs="Times New Roman"/>
          <w:sz w:val="24"/>
          <w:szCs w:val="24"/>
          <w:lang w:val="fr-FR"/>
        </w:rPr>
        <w:t>subir</w:t>
      </w:r>
      <w:r w:rsidRPr="00ED11CE">
        <w:rPr>
          <w:rFonts w:ascii="Times New Roman" w:hAnsi="Times New Roman" w:cs="Times New Roman"/>
          <w:sz w:val="24"/>
          <w:szCs w:val="24"/>
          <w:lang w:val="fr-FR"/>
        </w:rPr>
        <w:t xml:space="preserve"> et d</w:t>
      </w:r>
      <w:r>
        <w:rPr>
          <w:rFonts w:ascii="Times New Roman" w:hAnsi="Times New Roman" w:cs="Times New Roman"/>
          <w:sz w:val="24"/>
          <w:szCs w:val="24"/>
          <w:lang w:val="fr-FR"/>
        </w:rPr>
        <w:t>es situations où il est engagé (</w:t>
      </w:r>
      <w:r w:rsidRPr="00ED11CE">
        <w:rPr>
          <w:rFonts w:ascii="Times New Roman" w:hAnsi="Times New Roman" w:cs="Times New Roman"/>
          <w:i/>
          <w:sz w:val="24"/>
          <w:szCs w:val="24"/>
          <w:lang w:val="fr-FR"/>
        </w:rPr>
        <w:t>désignateur rigide</w:t>
      </w:r>
      <w:r w:rsidRPr="00ED11CE">
        <w:rPr>
          <w:rFonts w:ascii="Times New Roman" w:hAnsi="Times New Roman" w:cs="Times New Roman"/>
          <w:sz w:val="24"/>
          <w:szCs w:val="24"/>
          <w:lang w:val="fr-FR"/>
        </w:rPr>
        <w:t>)</w:t>
      </w:r>
      <w:r>
        <w:rPr>
          <w:rFonts w:ascii="Times New Roman" w:hAnsi="Times New Roman" w:cs="Times New Roman"/>
          <w:sz w:val="24"/>
          <w:szCs w:val="24"/>
          <w:lang w:val="fr-FR"/>
        </w:rPr>
        <w:t>.</w:t>
      </w:r>
    </w:p>
    <w:p w:rsidR="00ED11CE" w:rsidRDefault="00ED11CE" w:rsidP="00146604">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NP sont plus couteux que les NC (charge mémorielle. </w:t>
      </w:r>
      <w:r w:rsidR="005C0B31">
        <w:rPr>
          <w:rFonts w:ascii="Times New Roman" w:hAnsi="Times New Roman" w:cs="Times New Roman"/>
          <w:sz w:val="24"/>
          <w:szCs w:val="24"/>
          <w:lang w:val="fr-FR"/>
        </w:rPr>
        <w:t>Aussi</w:t>
      </w:r>
      <w:r>
        <w:rPr>
          <w:rFonts w:ascii="Times New Roman" w:hAnsi="Times New Roman" w:cs="Times New Roman"/>
          <w:sz w:val="24"/>
          <w:szCs w:val="24"/>
          <w:lang w:val="fr-FR"/>
        </w:rPr>
        <w:t xml:space="preserve"> appartiennent</w:t>
      </w:r>
      <w:r w:rsidR="005C0B31">
        <w:rPr>
          <w:rFonts w:ascii="Times New Roman" w:hAnsi="Times New Roman" w:cs="Times New Roman"/>
          <w:sz w:val="24"/>
          <w:szCs w:val="24"/>
          <w:lang w:val="fr-FR"/>
        </w:rPr>
        <w:t>-ils</w:t>
      </w:r>
      <w:r>
        <w:rPr>
          <w:rFonts w:ascii="Times New Roman" w:hAnsi="Times New Roman" w:cs="Times New Roman"/>
          <w:sz w:val="24"/>
          <w:szCs w:val="24"/>
          <w:lang w:val="fr-FR"/>
        </w:rPr>
        <w:t xml:space="preserve"> </w:t>
      </w:r>
      <w:r w:rsidR="005C0B31">
        <w:rPr>
          <w:rFonts w:ascii="Times New Roman" w:hAnsi="Times New Roman" w:cs="Times New Roman"/>
          <w:sz w:val="24"/>
          <w:szCs w:val="24"/>
          <w:lang w:val="fr-FR"/>
        </w:rPr>
        <w:t>à</w:t>
      </w:r>
      <w:r>
        <w:rPr>
          <w:rFonts w:ascii="Times New Roman" w:hAnsi="Times New Roman" w:cs="Times New Roman"/>
          <w:sz w:val="24"/>
          <w:szCs w:val="24"/>
          <w:lang w:val="fr-FR"/>
        </w:rPr>
        <w:t xml:space="preserve"> des </w:t>
      </w:r>
      <w:r w:rsidR="005C0B31">
        <w:rPr>
          <w:rFonts w:ascii="Times New Roman" w:hAnsi="Times New Roman" w:cs="Times New Roman"/>
          <w:sz w:val="24"/>
          <w:szCs w:val="24"/>
          <w:lang w:val="fr-FR"/>
        </w:rPr>
        <w:t>secteurs</w:t>
      </w:r>
      <w:r>
        <w:rPr>
          <w:rFonts w:ascii="Times New Roman" w:hAnsi="Times New Roman" w:cs="Times New Roman"/>
          <w:sz w:val="24"/>
          <w:szCs w:val="24"/>
          <w:lang w:val="fr-FR"/>
        </w:rPr>
        <w:t xml:space="preserve"> </w:t>
      </w:r>
      <w:r w:rsidR="005C0B31">
        <w:rPr>
          <w:rFonts w:ascii="Times New Roman" w:hAnsi="Times New Roman" w:cs="Times New Roman"/>
          <w:sz w:val="24"/>
          <w:szCs w:val="24"/>
          <w:lang w:val="fr-FR"/>
        </w:rPr>
        <w:t>privilégies</w:t>
      </w:r>
      <w:r>
        <w:rPr>
          <w:rFonts w:ascii="Times New Roman" w:hAnsi="Times New Roman" w:cs="Times New Roman"/>
          <w:sz w:val="24"/>
          <w:szCs w:val="24"/>
          <w:lang w:val="fr-FR"/>
        </w:rPr>
        <w:t xml:space="preserve"> tels que les </w:t>
      </w:r>
      <w:r w:rsidR="005C0B31">
        <w:rPr>
          <w:rFonts w:ascii="Times New Roman" w:hAnsi="Times New Roman" w:cs="Times New Roman"/>
          <w:sz w:val="24"/>
          <w:szCs w:val="24"/>
          <w:lang w:val="fr-FR"/>
        </w:rPr>
        <w:t>personnes, animaux, Pays</w:t>
      </w:r>
      <w:r>
        <w:rPr>
          <w:rFonts w:ascii="Times New Roman" w:hAnsi="Times New Roman" w:cs="Times New Roman"/>
          <w:sz w:val="24"/>
          <w:szCs w:val="24"/>
          <w:lang w:val="fr-FR"/>
        </w:rPr>
        <w:t xml:space="preserve"> villes</w:t>
      </w:r>
      <w:r w:rsidR="005C0B31">
        <w:rPr>
          <w:rFonts w:ascii="Times New Roman" w:hAnsi="Times New Roman" w:cs="Times New Roman"/>
          <w:sz w:val="24"/>
          <w:szCs w:val="24"/>
          <w:lang w:val="fr-FR"/>
        </w:rPr>
        <w:t>,</w:t>
      </w:r>
      <w:r>
        <w:rPr>
          <w:rFonts w:ascii="Times New Roman" w:hAnsi="Times New Roman" w:cs="Times New Roman"/>
          <w:sz w:val="24"/>
          <w:szCs w:val="24"/>
          <w:lang w:val="fr-FR"/>
        </w:rPr>
        <w:t xml:space="preserve"> cours d’</w:t>
      </w:r>
      <w:r w:rsidR="005C0B31">
        <w:rPr>
          <w:rFonts w:ascii="Times New Roman" w:hAnsi="Times New Roman" w:cs="Times New Roman"/>
          <w:sz w:val="24"/>
          <w:szCs w:val="24"/>
          <w:lang w:val="fr-FR"/>
        </w:rPr>
        <w:t>eau, institutions (</w:t>
      </w:r>
      <w:r>
        <w:rPr>
          <w:rFonts w:ascii="Times New Roman" w:hAnsi="Times New Roman" w:cs="Times New Roman"/>
          <w:sz w:val="24"/>
          <w:szCs w:val="24"/>
          <w:lang w:val="fr-FR"/>
        </w:rPr>
        <w:t xml:space="preserve">Académie </w:t>
      </w:r>
      <w:r w:rsidR="005C0B31">
        <w:rPr>
          <w:rFonts w:ascii="Times New Roman" w:hAnsi="Times New Roman" w:cs="Times New Roman"/>
          <w:sz w:val="24"/>
          <w:szCs w:val="24"/>
          <w:lang w:val="fr-FR"/>
        </w:rPr>
        <w:t>française</w:t>
      </w:r>
      <w:r>
        <w:rPr>
          <w:rFonts w:ascii="Times New Roman" w:hAnsi="Times New Roman" w:cs="Times New Roman"/>
          <w:sz w:val="24"/>
          <w:szCs w:val="24"/>
          <w:lang w:val="fr-FR"/>
        </w:rPr>
        <w:t xml:space="preserve">, Pays, etc.) </w:t>
      </w:r>
    </w:p>
    <w:p w:rsidR="005C0B31" w:rsidRDefault="005C0B31" w:rsidP="00146604">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NP sont dépourvus de déterminants et de </w:t>
      </w:r>
      <w:proofErr w:type="spellStart"/>
      <w:r>
        <w:rPr>
          <w:rFonts w:ascii="Times New Roman" w:hAnsi="Times New Roman" w:cs="Times New Roman"/>
          <w:sz w:val="24"/>
          <w:szCs w:val="24"/>
          <w:lang w:val="fr-FR"/>
        </w:rPr>
        <w:t>modifieur</w:t>
      </w:r>
      <w:proofErr w:type="spellEnd"/>
      <w:r>
        <w:rPr>
          <w:rFonts w:ascii="Times New Roman" w:hAnsi="Times New Roman" w:cs="Times New Roman"/>
          <w:sz w:val="24"/>
          <w:szCs w:val="24"/>
          <w:lang w:val="fr-FR"/>
        </w:rPr>
        <w:t xml:space="preserve"> (sauf régionalisme et familier Le Paul ou Le Paris) étant </w:t>
      </w:r>
      <w:proofErr w:type="spellStart"/>
      <w:r>
        <w:rPr>
          <w:rFonts w:ascii="Times New Roman" w:hAnsi="Times New Roman" w:cs="Times New Roman"/>
          <w:sz w:val="24"/>
          <w:szCs w:val="24"/>
          <w:lang w:val="fr-FR"/>
        </w:rPr>
        <w:t>autodéfinis</w:t>
      </w:r>
      <w:proofErr w:type="spellEnd"/>
      <w:r>
        <w:rPr>
          <w:rFonts w:ascii="Times New Roman" w:hAnsi="Times New Roman" w:cs="Times New Roman"/>
          <w:sz w:val="24"/>
          <w:szCs w:val="24"/>
          <w:lang w:val="fr-FR"/>
        </w:rPr>
        <w:t>.</w:t>
      </w:r>
    </w:p>
    <w:p w:rsidR="005C0B31" w:rsidRDefault="005C0B31" w:rsidP="005C0B31">
      <w:pPr>
        <w:pStyle w:val="Paragrafoelenco"/>
        <w:numPr>
          <w:ilvl w:val="0"/>
          <w:numId w:val="5"/>
        </w:num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Ils désignent leur porteur </w:t>
      </w:r>
      <w:proofErr w:type="spellStart"/>
      <w:r>
        <w:rPr>
          <w:rFonts w:ascii="Times New Roman" w:hAnsi="Times New Roman" w:cs="Times New Roman"/>
          <w:sz w:val="24"/>
          <w:szCs w:val="24"/>
          <w:lang w:val="fr-FR"/>
        </w:rPr>
        <w:t>c-a-d</w:t>
      </w:r>
      <w:proofErr w:type="spellEnd"/>
      <w:r>
        <w:rPr>
          <w:rFonts w:ascii="Times New Roman" w:hAnsi="Times New Roman" w:cs="Times New Roman"/>
          <w:sz w:val="24"/>
          <w:szCs w:val="24"/>
          <w:lang w:val="fr-FR"/>
        </w:rPr>
        <w:t xml:space="preserve"> un particulier catégorisé par un nom de base : Paul est parti – J’ai rencontré Paul</w:t>
      </w:r>
    </w:p>
    <w:p w:rsidR="005C0B31" w:rsidRPr="005C0B31" w:rsidRDefault="005C0B31" w:rsidP="005C0B31">
      <w:pPr>
        <w:tabs>
          <w:tab w:val="left" w:pos="890"/>
        </w:tabs>
        <w:jc w:val="both"/>
        <w:rPr>
          <w:rFonts w:ascii="Times New Roman" w:hAnsi="Times New Roman" w:cs="Times New Roman"/>
          <w:b/>
          <w:sz w:val="24"/>
          <w:szCs w:val="24"/>
          <w:lang w:val="fr-FR"/>
        </w:rPr>
      </w:pPr>
      <w:r w:rsidRPr="005C0B31">
        <w:rPr>
          <w:rFonts w:ascii="Times New Roman" w:hAnsi="Times New Roman" w:cs="Times New Roman"/>
          <w:b/>
          <w:sz w:val="24"/>
          <w:szCs w:val="24"/>
          <w:lang w:val="fr-FR"/>
        </w:rPr>
        <w:t>Les NP précédés de déterminant.</w:t>
      </w:r>
    </w:p>
    <w:p w:rsidR="008C01C0" w:rsidRDefault="005C0B31" w:rsidP="005C0B31">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En prenant un déterminant ou un </w:t>
      </w:r>
      <w:proofErr w:type="spellStart"/>
      <w:r>
        <w:rPr>
          <w:rFonts w:ascii="Times New Roman" w:hAnsi="Times New Roman" w:cs="Times New Roman"/>
          <w:sz w:val="24"/>
          <w:szCs w:val="24"/>
          <w:lang w:val="fr-FR"/>
        </w:rPr>
        <w:t>modifieur</w:t>
      </w:r>
      <w:proofErr w:type="spellEnd"/>
      <w:r>
        <w:rPr>
          <w:rFonts w:ascii="Times New Roman" w:hAnsi="Times New Roman" w:cs="Times New Roman"/>
          <w:sz w:val="24"/>
          <w:szCs w:val="24"/>
          <w:lang w:val="fr-FR"/>
        </w:rPr>
        <w:t xml:space="preserve"> il</w:t>
      </w:r>
      <w:r w:rsidR="008C01C0">
        <w:rPr>
          <w:rFonts w:ascii="Times New Roman" w:hAnsi="Times New Roman" w:cs="Times New Roman"/>
          <w:sz w:val="24"/>
          <w:szCs w:val="24"/>
          <w:lang w:val="fr-FR"/>
        </w:rPr>
        <w:t>s</w:t>
      </w:r>
      <w:r>
        <w:rPr>
          <w:rFonts w:ascii="Times New Roman" w:hAnsi="Times New Roman" w:cs="Times New Roman"/>
          <w:sz w:val="24"/>
          <w:szCs w:val="24"/>
          <w:lang w:val="fr-FR"/>
        </w:rPr>
        <w:t xml:space="preserve"> </w:t>
      </w:r>
      <w:r w:rsidR="008C01C0">
        <w:rPr>
          <w:rFonts w:ascii="Times New Roman" w:hAnsi="Times New Roman" w:cs="Times New Roman"/>
          <w:sz w:val="24"/>
          <w:szCs w:val="24"/>
          <w:lang w:val="fr-FR"/>
        </w:rPr>
        <w:t>acquièrent</w:t>
      </w:r>
      <w:r>
        <w:rPr>
          <w:rFonts w:ascii="Times New Roman" w:hAnsi="Times New Roman" w:cs="Times New Roman"/>
          <w:sz w:val="24"/>
          <w:szCs w:val="24"/>
          <w:lang w:val="fr-FR"/>
        </w:rPr>
        <w:t xml:space="preserve"> un car</w:t>
      </w:r>
      <w:r w:rsidR="008C01C0">
        <w:rPr>
          <w:rFonts w:ascii="Times New Roman" w:hAnsi="Times New Roman" w:cs="Times New Roman"/>
          <w:sz w:val="24"/>
          <w:szCs w:val="24"/>
          <w:lang w:val="fr-FR"/>
        </w:rPr>
        <w:t>actère</w:t>
      </w:r>
      <w:r>
        <w:rPr>
          <w:rFonts w:ascii="Times New Roman" w:hAnsi="Times New Roman" w:cs="Times New Roman"/>
          <w:sz w:val="24"/>
          <w:szCs w:val="24"/>
          <w:lang w:val="fr-FR"/>
        </w:rPr>
        <w:t xml:space="preserve"> </w:t>
      </w:r>
      <w:r w:rsidR="008C01C0">
        <w:rPr>
          <w:rFonts w:ascii="Times New Roman" w:hAnsi="Times New Roman" w:cs="Times New Roman"/>
          <w:sz w:val="24"/>
          <w:szCs w:val="24"/>
          <w:lang w:val="fr-FR"/>
        </w:rPr>
        <w:t>essentiel</w:t>
      </w:r>
      <w:r>
        <w:rPr>
          <w:rFonts w:ascii="Times New Roman" w:hAnsi="Times New Roman" w:cs="Times New Roman"/>
          <w:sz w:val="24"/>
          <w:szCs w:val="24"/>
          <w:lang w:val="fr-FR"/>
        </w:rPr>
        <w:t xml:space="preserve"> du NC : il</w:t>
      </w:r>
      <w:r w:rsidR="008C01C0">
        <w:rPr>
          <w:rFonts w:ascii="Times New Roman" w:hAnsi="Times New Roman" w:cs="Times New Roman"/>
          <w:sz w:val="24"/>
          <w:szCs w:val="24"/>
          <w:lang w:val="fr-FR"/>
        </w:rPr>
        <w:t xml:space="preserve">s </w:t>
      </w:r>
      <w:r>
        <w:rPr>
          <w:rFonts w:ascii="Times New Roman" w:hAnsi="Times New Roman" w:cs="Times New Roman"/>
          <w:sz w:val="24"/>
          <w:szCs w:val="24"/>
          <w:lang w:val="fr-FR"/>
        </w:rPr>
        <w:t xml:space="preserve">fonctionnent </w:t>
      </w:r>
      <w:r w:rsidR="008C01C0">
        <w:rPr>
          <w:rFonts w:ascii="Times New Roman" w:hAnsi="Times New Roman" w:cs="Times New Roman"/>
          <w:sz w:val="24"/>
          <w:szCs w:val="24"/>
          <w:lang w:val="fr-FR"/>
        </w:rPr>
        <w:t>comme</w:t>
      </w:r>
      <w:r>
        <w:rPr>
          <w:rFonts w:ascii="Times New Roman" w:hAnsi="Times New Roman" w:cs="Times New Roman"/>
          <w:sz w:val="24"/>
          <w:szCs w:val="24"/>
          <w:lang w:val="fr-FR"/>
        </w:rPr>
        <w:t xml:space="preserve"> des termes </w:t>
      </w:r>
      <w:r w:rsidR="008C01C0">
        <w:rPr>
          <w:rFonts w:ascii="Times New Roman" w:hAnsi="Times New Roman" w:cs="Times New Roman"/>
          <w:sz w:val="24"/>
          <w:szCs w:val="24"/>
          <w:lang w:val="fr-FR"/>
        </w:rPr>
        <w:t>généraux qui présupposent</w:t>
      </w:r>
      <w:r>
        <w:rPr>
          <w:rFonts w:ascii="Times New Roman" w:hAnsi="Times New Roman" w:cs="Times New Roman"/>
          <w:sz w:val="24"/>
          <w:szCs w:val="24"/>
          <w:lang w:val="fr-FR"/>
        </w:rPr>
        <w:t xml:space="preserve"> l</w:t>
      </w:r>
      <w:r w:rsidR="008C01C0">
        <w:rPr>
          <w:rFonts w:ascii="Times New Roman" w:hAnsi="Times New Roman" w:cs="Times New Roman"/>
          <w:sz w:val="24"/>
          <w:szCs w:val="24"/>
          <w:lang w:val="fr-FR"/>
        </w:rPr>
        <w:t>’ex</w:t>
      </w:r>
      <w:r>
        <w:rPr>
          <w:rFonts w:ascii="Times New Roman" w:hAnsi="Times New Roman" w:cs="Times New Roman"/>
          <w:sz w:val="24"/>
          <w:szCs w:val="24"/>
          <w:lang w:val="fr-FR"/>
        </w:rPr>
        <w:t>istence de classe</w:t>
      </w:r>
      <w:r w:rsidR="008C01C0">
        <w:rPr>
          <w:rFonts w:ascii="Times New Roman" w:hAnsi="Times New Roman" w:cs="Times New Roman"/>
          <w:sz w:val="24"/>
          <w:szCs w:val="24"/>
          <w:lang w:val="fr-FR"/>
        </w:rPr>
        <w:t>s référentielles</w:t>
      </w:r>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comporttant</w:t>
      </w:r>
      <w:proofErr w:type="spellEnd"/>
      <w:r>
        <w:rPr>
          <w:rFonts w:ascii="Times New Roman" w:hAnsi="Times New Roman" w:cs="Times New Roman"/>
          <w:sz w:val="24"/>
          <w:szCs w:val="24"/>
          <w:lang w:val="fr-FR"/>
        </w:rPr>
        <w:t xml:space="preserve"> plus d’un </w:t>
      </w:r>
      <w:r w:rsidR="008C01C0">
        <w:rPr>
          <w:rFonts w:ascii="Times New Roman" w:hAnsi="Times New Roman" w:cs="Times New Roman"/>
          <w:sz w:val="24"/>
          <w:szCs w:val="24"/>
          <w:lang w:val="fr-FR"/>
        </w:rPr>
        <w:t xml:space="preserve">membre. </w:t>
      </w:r>
    </w:p>
    <w:p w:rsidR="005C0B31" w:rsidRPr="008C01C0" w:rsidRDefault="008C01C0" w:rsidP="005C0B31">
      <w:pPr>
        <w:tabs>
          <w:tab w:val="left" w:pos="890"/>
        </w:tabs>
        <w:jc w:val="both"/>
        <w:rPr>
          <w:rFonts w:ascii="Times New Roman" w:hAnsi="Times New Roman" w:cs="Times New Roman"/>
          <w:b/>
          <w:sz w:val="24"/>
          <w:szCs w:val="24"/>
          <w:lang w:val="fr-FR"/>
        </w:rPr>
      </w:pPr>
      <w:r w:rsidRPr="008C01C0">
        <w:rPr>
          <w:rFonts w:ascii="Times New Roman" w:hAnsi="Times New Roman" w:cs="Times New Roman"/>
          <w:b/>
          <w:sz w:val="24"/>
          <w:szCs w:val="24"/>
          <w:lang w:val="fr-FR"/>
        </w:rPr>
        <w:lastRenderedPageBreak/>
        <w:t>3 types d’emplois</w:t>
      </w:r>
    </w:p>
    <w:p w:rsidR="008C01C0" w:rsidRDefault="008C01C0" w:rsidP="005C0B31">
      <w:pPr>
        <w:tabs>
          <w:tab w:val="left" w:pos="890"/>
        </w:tabs>
        <w:jc w:val="both"/>
        <w:rPr>
          <w:rFonts w:ascii="Times New Roman" w:hAnsi="Times New Roman" w:cs="Times New Roman"/>
          <w:sz w:val="24"/>
          <w:szCs w:val="24"/>
          <w:lang w:val="fr-FR"/>
        </w:rPr>
      </w:pPr>
      <w:proofErr w:type="gramStart"/>
      <w:r w:rsidRPr="000562AB">
        <w:rPr>
          <w:rFonts w:ascii="Times New Roman" w:hAnsi="Times New Roman" w:cs="Times New Roman"/>
          <w:b/>
          <w:sz w:val="24"/>
          <w:szCs w:val="24"/>
          <w:lang w:val="fr-FR"/>
        </w:rPr>
        <w:t>Dénominatif</w:t>
      </w:r>
      <w:r>
        <w:rPr>
          <w:rFonts w:ascii="Times New Roman" w:hAnsi="Times New Roman" w:cs="Times New Roman"/>
          <w:sz w:val="24"/>
          <w:szCs w:val="24"/>
          <w:lang w:val="fr-FR"/>
        </w:rPr>
        <w:t>  qui</w:t>
      </w:r>
      <w:proofErr w:type="gramEnd"/>
      <w:r>
        <w:rPr>
          <w:rFonts w:ascii="Times New Roman" w:hAnsi="Times New Roman" w:cs="Times New Roman"/>
          <w:sz w:val="24"/>
          <w:szCs w:val="24"/>
          <w:lang w:val="fr-FR"/>
        </w:rPr>
        <w:t xml:space="preserve"> renvoie à la classe de ceux qui la portent : </w:t>
      </w:r>
      <w:r w:rsidRPr="008C01C0">
        <w:rPr>
          <w:rFonts w:ascii="Times New Roman" w:hAnsi="Times New Roman" w:cs="Times New Roman"/>
          <w:i/>
          <w:sz w:val="24"/>
          <w:szCs w:val="24"/>
          <w:lang w:val="fr-FR"/>
        </w:rPr>
        <w:t>Un Meyer est venu me voir</w:t>
      </w:r>
    </w:p>
    <w:p w:rsidR="005C0B31" w:rsidRDefault="008C01C0" w:rsidP="005C0B31">
      <w:pPr>
        <w:tabs>
          <w:tab w:val="left" w:pos="890"/>
        </w:tabs>
        <w:jc w:val="both"/>
        <w:rPr>
          <w:rFonts w:ascii="Times New Roman" w:hAnsi="Times New Roman" w:cs="Times New Roman"/>
          <w:sz w:val="24"/>
          <w:szCs w:val="24"/>
          <w:lang w:val="fr-FR"/>
        </w:rPr>
      </w:pPr>
      <w:proofErr w:type="spellStart"/>
      <w:r w:rsidRPr="000562AB">
        <w:rPr>
          <w:rFonts w:ascii="Times New Roman" w:hAnsi="Times New Roman" w:cs="Times New Roman"/>
          <w:b/>
          <w:sz w:val="24"/>
          <w:szCs w:val="24"/>
          <w:lang w:val="fr-FR"/>
        </w:rPr>
        <w:t>Métonimique</w:t>
      </w:r>
      <w:proofErr w:type="spellEnd"/>
      <w:r>
        <w:rPr>
          <w:rFonts w:ascii="Times New Roman" w:hAnsi="Times New Roman" w:cs="Times New Roman"/>
          <w:sz w:val="24"/>
          <w:szCs w:val="24"/>
          <w:lang w:val="fr-FR"/>
        </w:rPr>
        <w:t xml:space="preserve"> (cause, </w:t>
      </w:r>
      <w:proofErr w:type="spellStart"/>
      <w:r>
        <w:rPr>
          <w:rFonts w:ascii="Times New Roman" w:hAnsi="Times New Roman" w:cs="Times New Roman"/>
          <w:sz w:val="24"/>
          <w:szCs w:val="24"/>
          <w:lang w:val="fr-FR"/>
        </w:rPr>
        <w:t>origien</w:t>
      </w:r>
      <w:proofErr w:type="spellEnd"/>
      <w:r>
        <w:rPr>
          <w:rFonts w:ascii="Times New Roman" w:hAnsi="Times New Roman" w:cs="Times New Roman"/>
          <w:sz w:val="24"/>
          <w:szCs w:val="24"/>
          <w:lang w:val="fr-FR"/>
        </w:rPr>
        <w:t>, localisation, etc.) : Q</w:t>
      </w:r>
      <w:r w:rsidRPr="008C01C0">
        <w:rPr>
          <w:rFonts w:ascii="Times New Roman" w:hAnsi="Times New Roman" w:cs="Times New Roman"/>
          <w:i/>
          <w:sz w:val="24"/>
          <w:szCs w:val="24"/>
          <w:lang w:val="fr-FR"/>
        </w:rPr>
        <w:t>uand on a écouté du Mozart</w:t>
      </w:r>
    </w:p>
    <w:p w:rsidR="008C01C0" w:rsidRDefault="008C01C0" w:rsidP="005C0B31">
      <w:pPr>
        <w:tabs>
          <w:tab w:val="left" w:pos="890"/>
        </w:tabs>
        <w:jc w:val="both"/>
        <w:rPr>
          <w:rFonts w:ascii="Times New Roman" w:hAnsi="Times New Roman" w:cs="Times New Roman"/>
          <w:sz w:val="24"/>
          <w:szCs w:val="24"/>
          <w:lang w:val="fr-FR"/>
        </w:rPr>
      </w:pPr>
      <w:r w:rsidRPr="000562AB">
        <w:rPr>
          <w:rFonts w:ascii="Times New Roman" w:hAnsi="Times New Roman" w:cs="Times New Roman"/>
          <w:b/>
          <w:sz w:val="24"/>
          <w:szCs w:val="24"/>
          <w:lang w:val="fr-FR"/>
        </w:rPr>
        <w:t>Métaphorique</w:t>
      </w:r>
      <w:r>
        <w:rPr>
          <w:rFonts w:ascii="Times New Roman" w:hAnsi="Times New Roman" w:cs="Times New Roman"/>
          <w:sz w:val="24"/>
          <w:szCs w:val="24"/>
          <w:lang w:val="fr-FR"/>
        </w:rPr>
        <w:t xml:space="preserve"> (relation de similitude) pour désigner </w:t>
      </w:r>
      <w:proofErr w:type="gramStart"/>
      <w:r>
        <w:rPr>
          <w:rFonts w:ascii="Times New Roman" w:hAnsi="Times New Roman" w:cs="Times New Roman"/>
          <w:sz w:val="24"/>
          <w:szCs w:val="24"/>
          <w:lang w:val="fr-FR"/>
        </w:rPr>
        <w:t>des type</w:t>
      </w:r>
      <w:proofErr w:type="gramEnd"/>
      <w:r>
        <w:rPr>
          <w:rFonts w:ascii="Times New Roman" w:hAnsi="Times New Roman" w:cs="Times New Roman"/>
          <w:sz w:val="24"/>
          <w:szCs w:val="24"/>
          <w:lang w:val="fr-FR"/>
        </w:rPr>
        <w:t xml:space="preserve"> ou des catégories d’individus </w:t>
      </w:r>
      <w:r w:rsidRPr="008C01C0">
        <w:rPr>
          <w:rFonts w:ascii="Times New Roman" w:hAnsi="Times New Roman" w:cs="Times New Roman"/>
          <w:i/>
          <w:sz w:val="24"/>
          <w:szCs w:val="24"/>
          <w:lang w:val="fr-FR"/>
        </w:rPr>
        <w:t>L’institutrice de notre fils es un Napoléon en jupons</w:t>
      </w:r>
      <w:r>
        <w:rPr>
          <w:rFonts w:ascii="Times New Roman" w:hAnsi="Times New Roman" w:cs="Times New Roman"/>
          <w:sz w:val="24"/>
          <w:szCs w:val="24"/>
          <w:lang w:val="fr-FR"/>
        </w:rPr>
        <w:t>.</w:t>
      </w:r>
    </w:p>
    <w:p w:rsidR="00954837" w:rsidRDefault="00954837" w:rsidP="005C0B31">
      <w:pPr>
        <w:tabs>
          <w:tab w:val="left" w:pos="890"/>
        </w:tabs>
        <w:jc w:val="both"/>
        <w:rPr>
          <w:rFonts w:ascii="Times New Roman" w:hAnsi="Times New Roman" w:cs="Times New Roman"/>
          <w:sz w:val="24"/>
          <w:szCs w:val="24"/>
          <w:lang w:val="fr-FR"/>
        </w:rPr>
      </w:pPr>
    </w:p>
    <w:p w:rsidR="00954837" w:rsidRPr="00954837" w:rsidRDefault="00954837" w:rsidP="00954837">
      <w:pPr>
        <w:ind w:left="360"/>
        <w:jc w:val="both"/>
        <w:rPr>
          <w:rFonts w:ascii="Times New Roman" w:hAnsi="Times New Roman" w:cs="Times New Roman"/>
          <w:b/>
          <w:sz w:val="24"/>
          <w:szCs w:val="24"/>
          <w:lang w:val="fr-FR"/>
        </w:rPr>
      </w:pPr>
      <w:r w:rsidRPr="00954837">
        <w:rPr>
          <w:rFonts w:ascii="Times New Roman" w:hAnsi="Times New Roman" w:cs="Times New Roman"/>
          <w:b/>
          <w:sz w:val="24"/>
          <w:szCs w:val="24"/>
          <w:lang w:val="fr-FR"/>
        </w:rPr>
        <w:t xml:space="preserve">II </w:t>
      </w:r>
      <w:r w:rsidRPr="00954837">
        <w:rPr>
          <w:rFonts w:ascii="Times New Roman" w:hAnsi="Times New Roman" w:cs="Times New Roman"/>
          <w:b/>
          <w:sz w:val="24"/>
          <w:szCs w:val="24"/>
          <w:lang w:val="fr-FR"/>
        </w:rPr>
        <w:tab/>
        <w:t>Le pronom 136</w:t>
      </w:r>
    </w:p>
    <w:p w:rsidR="00954837" w:rsidRDefault="00954837" w:rsidP="005C0B31">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Les pronoms sont des substituts du GN</w:t>
      </w:r>
    </w:p>
    <w:p w:rsidR="00954837" w:rsidRDefault="00954837" w:rsidP="005C0B31">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Ils constituent une catégorie syntaxique relativement homogène, mais présentent des propriétés sémantiques et référentielles très diversifiées. La définition étymologique « le pronom est à la place du nom » est quelque peu malheureuse :</w:t>
      </w:r>
    </w:p>
    <w:p w:rsidR="00954837" w:rsidRDefault="00954837" w:rsidP="00954837">
      <w:pPr>
        <w:pStyle w:val="Paragrafoelenco"/>
        <w:numPr>
          <w:ilvl w:val="0"/>
          <w:numId w:val="8"/>
        </w:num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pronoms fonctionnent rarement comme équivalent d’un nom isolé : </w:t>
      </w:r>
      <w:r>
        <w:rPr>
          <w:rFonts w:ascii="Times New Roman" w:hAnsi="Times New Roman" w:cs="Times New Roman"/>
          <w:sz w:val="24"/>
          <w:szCs w:val="24"/>
          <w:lang w:val="fr-FR"/>
        </w:rPr>
        <w:br/>
      </w:r>
      <w:r w:rsidRPr="00954837">
        <w:rPr>
          <w:rFonts w:ascii="Times New Roman" w:hAnsi="Times New Roman" w:cs="Times New Roman"/>
          <w:i/>
          <w:sz w:val="24"/>
          <w:szCs w:val="24"/>
          <w:lang w:val="fr-FR"/>
        </w:rPr>
        <w:t>Cette pêche est mure. Elle doit être mangée maintenant</w:t>
      </w:r>
      <w:r>
        <w:rPr>
          <w:rFonts w:ascii="Times New Roman" w:hAnsi="Times New Roman" w:cs="Times New Roman"/>
          <w:sz w:val="24"/>
          <w:szCs w:val="24"/>
          <w:lang w:val="fr-FR"/>
        </w:rPr>
        <w:t>.</w:t>
      </w:r>
      <w:r>
        <w:rPr>
          <w:rFonts w:ascii="Times New Roman" w:hAnsi="Times New Roman" w:cs="Times New Roman"/>
          <w:sz w:val="24"/>
          <w:szCs w:val="24"/>
          <w:lang w:val="fr-FR"/>
        </w:rPr>
        <w:tab/>
      </w:r>
      <w:r>
        <w:rPr>
          <w:rFonts w:ascii="Times New Roman" w:hAnsi="Times New Roman" w:cs="Times New Roman"/>
          <w:sz w:val="24"/>
          <w:szCs w:val="24"/>
          <w:lang w:val="fr-FR"/>
        </w:rPr>
        <w:br/>
        <w:t xml:space="preserve">Le pronom </w:t>
      </w:r>
      <w:r w:rsidRPr="00954837">
        <w:rPr>
          <w:rFonts w:ascii="Times New Roman" w:hAnsi="Times New Roman" w:cs="Times New Roman"/>
          <w:i/>
          <w:sz w:val="24"/>
          <w:szCs w:val="24"/>
          <w:lang w:val="fr-FR"/>
        </w:rPr>
        <w:t>elle</w:t>
      </w:r>
      <w:r>
        <w:rPr>
          <w:rFonts w:ascii="Times New Roman" w:hAnsi="Times New Roman" w:cs="Times New Roman"/>
          <w:sz w:val="24"/>
          <w:szCs w:val="24"/>
          <w:lang w:val="fr-FR"/>
        </w:rPr>
        <w:t xml:space="preserve"> est fonctionnellement équivalent non pas au nome </w:t>
      </w:r>
      <w:r w:rsidRPr="00954837">
        <w:rPr>
          <w:rFonts w:ascii="Times New Roman" w:hAnsi="Times New Roman" w:cs="Times New Roman"/>
          <w:i/>
          <w:sz w:val="24"/>
          <w:szCs w:val="24"/>
          <w:lang w:val="fr-FR"/>
        </w:rPr>
        <w:t>pêche</w:t>
      </w:r>
      <w:r>
        <w:rPr>
          <w:rFonts w:ascii="Times New Roman" w:hAnsi="Times New Roman" w:cs="Times New Roman"/>
          <w:sz w:val="24"/>
          <w:szCs w:val="24"/>
          <w:lang w:val="fr-FR"/>
        </w:rPr>
        <w:t xml:space="preserve">, mais au GN </w:t>
      </w:r>
      <w:r w:rsidRPr="00242606">
        <w:rPr>
          <w:rFonts w:ascii="Times New Roman" w:hAnsi="Times New Roman" w:cs="Times New Roman"/>
          <w:i/>
          <w:sz w:val="24"/>
          <w:szCs w:val="24"/>
          <w:lang w:val="fr-FR"/>
        </w:rPr>
        <w:t xml:space="preserve">Cette </w:t>
      </w:r>
      <w:proofErr w:type="spellStart"/>
      <w:r w:rsidRPr="00242606">
        <w:rPr>
          <w:rFonts w:ascii="Times New Roman" w:hAnsi="Times New Roman" w:cs="Times New Roman"/>
          <w:i/>
          <w:sz w:val="24"/>
          <w:szCs w:val="24"/>
          <w:lang w:val="fr-FR"/>
        </w:rPr>
        <w:t>peche</w:t>
      </w:r>
      <w:proofErr w:type="spellEnd"/>
      <w:r>
        <w:rPr>
          <w:rFonts w:ascii="Times New Roman" w:hAnsi="Times New Roman" w:cs="Times New Roman"/>
          <w:sz w:val="24"/>
          <w:szCs w:val="24"/>
          <w:lang w:val="fr-FR"/>
        </w:rPr>
        <w:t>.</w:t>
      </w:r>
    </w:p>
    <w:p w:rsidR="00954837" w:rsidRDefault="00242606" w:rsidP="00954837">
      <w:pPr>
        <w:pStyle w:val="Paragrafoelenco"/>
        <w:numPr>
          <w:ilvl w:val="0"/>
          <w:numId w:val="8"/>
        </w:num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Beaucoup de pronoms (ex. </w:t>
      </w:r>
      <w:r w:rsidRPr="00242606">
        <w:rPr>
          <w:rFonts w:ascii="Times New Roman" w:hAnsi="Times New Roman" w:cs="Times New Roman"/>
          <w:i/>
          <w:sz w:val="24"/>
          <w:szCs w:val="24"/>
          <w:lang w:val="fr-FR"/>
        </w:rPr>
        <w:t>je</w:t>
      </w:r>
      <w:r>
        <w:rPr>
          <w:rFonts w:ascii="Times New Roman" w:hAnsi="Times New Roman" w:cs="Times New Roman"/>
          <w:sz w:val="24"/>
          <w:szCs w:val="24"/>
          <w:lang w:val="fr-FR"/>
        </w:rPr>
        <w:t xml:space="preserve"> et </w:t>
      </w:r>
      <w:r w:rsidRPr="00242606">
        <w:rPr>
          <w:rFonts w:ascii="Times New Roman" w:hAnsi="Times New Roman" w:cs="Times New Roman"/>
          <w:i/>
          <w:sz w:val="24"/>
          <w:szCs w:val="24"/>
          <w:lang w:val="fr-FR"/>
        </w:rPr>
        <w:t>tu</w:t>
      </w:r>
      <w:r>
        <w:rPr>
          <w:rFonts w:ascii="Times New Roman" w:hAnsi="Times New Roman" w:cs="Times New Roman"/>
          <w:sz w:val="24"/>
          <w:szCs w:val="24"/>
          <w:lang w:val="fr-FR"/>
        </w:rPr>
        <w:t>) ne remplacent rien, mais désignent directement leurs référents en vertu de leur sens codé (</w:t>
      </w:r>
      <w:r w:rsidRPr="00242606">
        <w:rPr>
          <w:rFonts w:ascii="Times New Roman" w:hAnsi="Times New Roman" w:cs="Times New Roman"/>
          <w:i/>
          <w:sz w:val="24"/>
          <w:szCs w:val="24"/>
          <w:lang w:val="fr-FR"/>
        </w:rPr>
        <w:t>je</w:t>
      </w:r>
      <w:r>
        <w:rPr>
          <w:rFonts w:ascii="Times New Roman" w:hAnsi="Times New Roman" w:cs="Times New Roman"/>
          <w:sz w:val="24"/>
          <w:szCs w:val="24"/>
          <w:lang w:val="fr-FR"/>
        </w:rPr>
        <w:t xml:space="preserve"> désigne la personne disant </w:t>
      </w:r>
      <w:r w:rsidRPr="00242606">
        <w:rPr>
          <w:rFonts w:ascii="Times New Roman" w:hAnsi="Times New Roman" w:cs="Times New Roman"/>
          <w:i/>
          <w:sz w:val="24"/>
          <w:szCs w:val="24"/>
          <w:lang w:val="fr-FR"/>
        </w:rPr>
        <w:t>je</w:t>
      </w:r>
      <w:r>
        <w:rPr>
          <w:rFonts w:ascii="Times New Roman" w:hAnsi="Times New Roman" w:cs="Times New Roman"/>
          <w:sz w:val="24"/>
          <w:szCs w:val="24"/>
          <w:lang w:val="fr-FR"/>
        </w:rPr>
        <w:t xml:space="preserve"> et </w:t>
      </w:r>
      <w:r w:rsidRPr="00242606">
        <w:rPr>
          <w:rFonts w:ascii="Times New Roman" w:hAnsi="Times New Roman" w:cs="Times New Roman"/>
          <w:i/>
          <w:sz w:val="24"/>
          <w:szCs w:val="24"/>
          <w:lang w:val="fr-FR"/>
        </w:rPr>
        <w:t>quelqu’un</w:t>
      </w:r>
      <w:r>
        <w:rPr>
          <w:rFonts w:ascii="Times New Roman" w:hAnsi="Times New Roman" w:cs="Times New Roman"/>
          <w:sz w:val="24"/>
          <w:szCs w:val="24"/>
          <w:lang w:val="fr-FR"/>
        </w:rPr>
        <w:t xml:space="preserve"> peut renvoyer à une personne non déterminée).</w:t>
      </w:r>
    </w:p>
    <w:p w:rsidR="00242606" w:rsidRDefault="00242606" w:rsidP="00242606">
      <w:pPr>
        <w:tabs>
          <w:tab w:val="left" w:pos="890"/>
        </w:tabs>
        <w:ind w:left="720"/>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s’agit donc surtout d’une équivalence distributionnelle avec la catégorie GN. </w:t>
      </w:r>
    </w:p>
    <w:p w:rsidR="00242606" w:rsidRDefault="00242606" w:rsidP="00242606">
      <w:pPr>
        <w:tabs>
          <w:tab w:val="left" w:pos="890"/>
        </w:tabs>
        <w:jc w:val="both"/>
        <w:rPr>
          <w:rFonts w:ascii="Times New Roman" w:hAnsi="Times New Roman" w:cs="Times New Roman"/>
          <w:b/>
          <w:sz w:val="24"/>
          <w:szCs w:val="24"/>
          <w:lang w:val="fr-FR"/>
        </w:rPr>
      </w:pPr>
      <w:r>
        <w:rPr>
          <w:rFonts w:ascii="Times New Roman" w:hAnsi="Times New Roman" w:cs="Times New Roman"/>
          <w:sz w:val="24"/>
          <w:szCs w:val="24"/>
          <w:lang w:val="fr-FR"/>
        </w:rPr>
        <w:t>II.1</w:t>
      </w:r>
      <w:r>
        <w:rPr>
          <w:rFonts w:ascii="Times New Roman" w:hAnsi="Times New Roman" w:cs="Times New Roman"/>
          <w:sz w:val="24"/>
          <w:szCs w:val="24"/>
          <w:lang w:val="fr-FR"/>
        </w:rPr>
        <w:tab/>
      </w:r>
      <w:r w:rsidRPr="00242606">
        <w:rPr>
          <w:rFonts w:ascii="Times New Roman" w:hAnsi="Times New Roman" w:cs="Times New Roman"/>
          <w:b/>
          <w:sz w:val="24"/>
          <w:szCs w:val="24"/>
          <w:lang w:val="fr-FR"/>
        </w:rPr>
        <w:t xml:space="preserve">La classe </w:t>
      </w:r>
      <w:r w:rsidRPr="00791511">
        <w:rPr>
          <w:rFonts w:ascii="Times New Roman" w:hAnsi="Times New Roman" w:cs="Times New Roman"/>
          <w:b/>
          <w:color w:val="FF0000"/>
          <w:sz w:val="24"/>
          <w:szCs w:val="24"/>
          <w:lang w:val="fr-FR"/>
        </w:rPr>
        <w:t>syntaxique</w:t>
      </w:r>
      <w:r w:rsidRPr="00242606">
        <w:rPr>
          <w:rFonts w:ascii="Times New Roman" w:hAnsi="Times New Roman" w:cs="Times New Roman"/>
          <w:b/>
          <w:sz w:val="24"/>
          <w:szCs w:val="24"/>
          <w:lang w:val="fr-FR"/>
        </w:rPr>
        <w:t xml:space="preserve"> des pronoms</w:t>
      </w:r>
      <w:r>
        <w:rPr>
          <w:rFonts w:ascii="Times New Roman" w:hAnsi="Times New Roman" w:cs="Times New Roman"/>
          <w:b/>
          <w:sz w:val="24"/>
          <w:szCs w:val="24"/>
          <w:lang w:val="fr-FR"/>
        </w:rPr>
        <w:t xml:space="preserve"> </w:t>
      </w:r>
    </w:p>
    <w:p w:rsidR="00242606" w:rsidRDefault="00242606" w:rsidP="00242606">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Souvent équivalent à un GN, ils peuvent aussi se comporter comme les équivalents fonctionnels d’autres catégories grammaticales (V. substituts). Ils peuvent remplacer :</w:t>
      </w:r>
    </w:p>
    <w:p w:rsidR="00242606" w:rsidRDefault="00242606" w:rsidP="00242606">
      <w:pPr>
        <w:pStyle w:val="Paragrafoelenco"/>
        <w:numPr>
          <w:ilvl w:val="0"/>
          <w:numId w:val="5"/>
        </w:num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Séquence </w:t>
      </w:r>
      <w:r w:rsidR="000D287E">
        <w:rPr>
          <w:rFonts w:ascii="Times New Roman" w:hAnsi="Times New Roman" w:cs="Times New Roman"/>
          <w:sz w:val="24"/>
          <w:szCs w:val="24"/>
          <w:lang w:val="fr-FR"/>
        </w:rPr>
        <w:t xml:space="preserve">[déterminant+nom] d’un GN : </w:t>
      </w:r>
      <w:r w:rsidR="000D287E" w:rsidRPr="000D287E">
        <w:rPr>
          <w:rFonts w:ascii="Times New Roman" w:hAnsi="Times New Roman" w:cs="Times New Roman"/>
          <w:i/>
          <w:sz w:val="24"/>
          <w:szCs w:val="24"/>
          <w:u w:val="single"/>
          <w:lang w:val="fr-FR"/>
        </w:rPr>
        <w:t>Les réponses</w:t>
      </w:r>
      <w:r w:rsidR="000D287E" w:rsidRPr="000D287E">
        <w:rPr>
          <w:rFonts w:ascii="Times New Roman" w:hAnsi="Times New Roman" w:cs="Times New Roman"/>
          <w:i/>
          <w:sz w:val="24"/>
          <w:szCs w:val="24"/>
          <w:lang w:val="fr-FR"/>
        </w:rPr>
        <w:t xml:space="preserve"> sont toutes arrivées sauf </w:t>
      </w:r>
      <w:r w:rsidR="000D287E" w:rsidRPr="000D287E">
        <w:rPr>
          <w:rFonts w:ascii="Times New Roman" w:hAnsi="Times New Roman" w:cs="Times New Roman"/>
          <w:i/>
          <w:sz w:val="24"/>
          <w:szCs w:val="24"/>
          <w:u w:val="single"/>
          <w:lang w:val="fr-FR"/>
        </w:rPr>
        <w:t>celle</w:t>
      </w:r>
      <w:r w:rsidR="000D287E" w:rsidRPr="000D287E">
        <w:rPr>
          <w:rFonts w:ascii="Times New Roman" w:hAnsi="Times New Roman" w:cs="Times New Roman"/>
          <w:i/>
          <w:sz w:val="24"/>
          <w:szCs w:val="24"/>
          <w:lang w:val="fr-FR"/>
        </w:rPr>
        <w:t xml:space="preserve"> de Jean</w:t>
      </w:r>
      <w:r w:rsidR="000D287E">
        <w:rPr>
          <w:rFonts w:ascii="Times New Roman" w:hAnsi="Times New Roman" w:cs="Times New Roman"/>
          <w:sz w:val="24"/>
          <w:szCs w:val="24"/>
          <w:lang w:val="fr-FR"/>
        </w:rPr>
        <w:t> ;</w:t>
      </w:r>
    </w:p>
    <w:p w:rsidR="000D287E" w:rsidRDefault="000D287E" w:rsidP="00242606">
      <w:pPr>
        <w:pStyle w:val="Paragrafoelenco"/>
        <w:numPr>
          <w:ilvl w:val="0"/>
          <w:numId w:val="5"/>
        </w:num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D’un nom avec ou sans </w:t>
      </w:r>
      <w:proofErr w:type="spellStart"/>
      <w:r>
        <w:rPr>
          <w:rFonts w:ascii="Times New Roman" w:hAnsi="Times New Roman" w:cs="Times New Roman"/>
          <w:sz w:val="24"/>
          <w:szCs w:val="24"/>
          <w:lang w:val="fr-FR"/>
        </w:rPr>
        <w:t>modifieurs</w:t>
      </w:r>
      <w:proofErr w:type="spellEnd"/>
      <w:r>
        <w:rPr>
          <w:rFonts w:ascii="Times New Roman" w:hAnsi="Times New Roman" w:cs="Times New Roman"/>
          <w:sz w:val="24"/>
          <w:szCs w:val="24"/>
          <w:lang w:val="fr-FR"/>
        </w:rPr>
        <w:t xml:space="preserve"> : </w:t>
      </w:r>
      <w:r w:rsidRPr="000D287E">
        <w:rPr>
          <w:rFonts w:ascii="Times New Roman" w:hAnsi="Times New Roman" w:cs="Times New Roman"/>
          <w:i/>
          <w:sz w:val="24"/>
          <w:szCs w:val="24"/>
          <w:lang w:val="fr-FR"/>
        </w:rPr>
        <w:t xml:space="preserve">J’ai oublié mon </w:t>
      </w:r>
      <w:r w:rsidRPr="000D287E">
        <w:rPr>
          <w:rFonts w:ascii="Times New Roman" w:hAnsi="Times New Roman" w:cs="Times New Roman"/>
          <w:i/>
          <w:sz w:val="24"/>
          <w:szCs w:val="24"/>
          <w:u w:val="single"/>
          <w:lang w:val="fr-FR"/>
        </w:rPr>
        <w:t>programme</w:t>
      </w:r>
      <w:r w:rsidRPr="000D287E">
        <w:rPr>
          <w:rFonts w:ascii="Times New Roman" w:hAnsi="Times New Roman" w:cs="Times New Roman"/>
          <w:i/>
          <w:sz w:val="24"/>
          <w:szCs w:val="24"/>
          <w:lang w:val="fr-FR"/>
        </w:rPr>
        <w:t xml:space="preserve"> </w:t>
      </w:r>
      <w:r w:rsidRPr="000D287E">
        <w:rPr>
          <w:rFonts w:ascii="Times New Roman" w:hAnsi="Times New Roman" w:cs="Times New Roman"/>
          <w:i/>
          <w:sz w:val="24"/>
          <w:szCs w:val="24"/>
          <w:u w:val="single"/>
          <w:lang w:val="fr-FR"/>
        </w:rPr>
        <w:t>détaillé de la visite</w:t>
      </w:r>
      <w:r w:rsidRPr="000D287E">
        <w:rPr>
          <w:rFonts w:ascii="Times New Roman" w:hAnsi="Times New Roman" w:cs="Times New Roman"/>
          <w:i/>
          <w:sz w:val="24"/>
          <w:szCs w:val="24"/>
          <w:lang w:val="fr-FR"/>
        </w:rPr>
        <w:t xml:space="preserve"> : peux-tu me prêter le </w:t>
      </w:r>
      <w:r w:rsidRPr="000D287E">
        <w:rPr>
          <w:rFonts w:ascii="Times New Roman" w:hAnsi="Times New Roman" w:cs="Times New Roman"/>
          <w:i/>
          <w:sz w:val="24"/>
          <w:szCs w:val="24"/>
          <w:u w:val="single"/>
          <w:lang w:val="fr-FR"/>
        </w:rPr>
        <w:t>tien</w:t>
      </w:r>
      <w:r>
        <w:rPr>
          <w:rFonts w:ascii="Times New Roman" w:hAnsi="Times New Roman" w:cs="Times New Roman"/>
          <w:sz w:val="24"/>
          <w:szCs w:val="24"/>
          <w:lang w:val="fr-FR"/>
        </w:rPr>
        <w:t xml:space="preserve"> [= </w:t>
      </w:r>
      <w:r w:rsidRPr="000D287E">
        <w:rPr>
          <w:rFonts w:ascii="Times New Roman" w:hAnsi="Times New Roman" w:cs="Times New Roman"/>
          <w:i/>
          <w:sz w:val="24"/>
          <w:szCs w:val="24"/>
          <w:lang w:val="fr-FR"/>
        </w:rPr>
        <w:t xml:space="preserve">programme détaillé </w:t>
      </w:r>
      <w:r>
        <w:rPr>
          <w:rFonts w:ascii="Times New Roman" w:hAnsi="Times New Roman" w:cs="Times New Roman"/>
          <w:sz w:val="24"/>
          <w:szCs w:val="24"/>
          <w:lang w:val="fr-FR"/>
        </w:rPr>
        <w:t>de toi]</w:t>
      </w:r>
    </w:p>
    <w:p w:rsidR="000D287E" w:rsidRDefault="000D287E" w:rsidP="00242606">
      <w:pPr>
        <w:pStyle w:val="Paragrafoelenco"/>
        <w:numPr>
          <w:ilvl w:val="0"/>
          <w:numId w:val="5"/>
        </w:num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D’un adjectif : </w:t>
      </w:r>
      <w:r w:rsidRPr="000D287E">
        <w:rPr>
          <w:rFonts w:ascii="Times New Roman" w:hAnsi="Times New Roman" w:cs="Times New Roman"/>
          <w:i/>
          <w:sz w:val="24"/>
          <w:szCs w:val="24"/>
          <w:lang w:val="fr-FR"/>
        </w:rPr>
        <w:t xml:space="preserve">Si tu es </w:t>
      </w:r>
      <w:r w:rsidRPr="000D287E">
        <w:rPr>
          <w:rFonts w:ascii="Times New Roman" w:hAnsi="Times New Roman" w:cs="Times New Roman"/>
          <w:i/>
          <w:sz w:val="24"/>
          <w:szCs w:val="24"/>
          <w:u w:val="single"/>
          <w:lang w:val="fr-FR"/>
        </w:rPr>
        <w:t>contente</w:t>
      </w:r>
      <w:r w:rsidRPr="000D287E">
        <w:rPr>
          <w:rFonts w:ascii="Times New Roman" w:hAnsi="Times New Roman" w:cs="Times New Roman"/>
          <w:i/>
          <w:sz w:val="24"/>
          <w:szCs w:val="24"/>
          <w:lang w:val="fr-FR"/>
        </w:rPr>
        <w:t xml:space="preserve">, je </w:t>
      </w:r>
      <w:r w:rsidRPr="000D287E">
        <w:rPr>
          <w:rFonts w:ascii="Times New Roman" w:hAnsi="Times New Roman" w:cs="Times New Roman"/>
          <w:i/>
          <w:sz w:val="24"/>
          <w:szCs w:val="24"/>
          <w:u w:val="single"/>
          <w:lang w:val="fr-FR"/>
        </w:rPr>
        <w:t>le</w:t>
      </w:r>
      <w:r w:rsidRPr="000D287E">
        <w:rPr>
          <w:rFonts w:ascii="Times New Roman" w:hAnsi="Times New Roman" w:cs="Times New Roman"/>
          <w:i/>
          <w:sz w:val="24"/>
          <w:szCs w:val="24"/>
          <w:lang w:val="fr-FR"/>
        </w:rPr>
        <w:t xml:space="preserve"> suis aussi</w:t>
      </w:r>
      <w:r>
        <w:rPr>
          <w:rFonts w:ascii="Times New Roman" w:hAnsi="Times New Roman" w:cs="Times New Roman"/>
          <w:sz w:val="24"/>
          <w:szCs w:val="24"/>
          <w:lang w:val="fr-FR"/>
        </w:rPr>
        <w:t>.</w:t>
      </w:r>
    </w:p>
    <w:p w:rsidR="000D287E" w:rsidRPr="000D287E" w:rsidRDefault="000D287E" w:rsidP="00242606">
      <w:pPr>
        <w:pStyle w:val="Paragrafoelenco"/>
        <w:numPr>
          <w:ilvl w:val="0"/>
          <w:numId w:val="5"/>
        </w:num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D’un groupe prépositionnel : </w:t>
      </w:r>
      <w:r w:rsidRPr="000D287E">
        <w:rPr>
          <w:rFonts w:ascii="Times New Roman" w:hAnsi="Times New Roman" w:cs="Times New Roman"/>
          <w:i/>
          <w:sz w:val="24"/>
          <w:szCs w:val="24"/>
          <w:lang w:val="fr-FR"/>
        </w:rPr>
        <w:t xml:space="preserve">Il ressemble </w:t>
      </w:r>
      <w:r w:rsidRPr="000D287E">
        <w:rPr>
          <w:rFonts w:ascii="Times New Roman" w:hAnsi="Times New Roman" w:cs="Times New Roman"/>
          <w:i/>
          <w:sz w:val="24"/>
          <w:szCs w:val="24"/>
          <w:u w:val="single"/>
          <w:lang w:val="fr-FR"/>
        </w:rPr>
        <w:t>à son père</w:t>
      </w:r>
      <w:r w:rsidRPr="000D287E">
        <w:rPr>
          <w:rFonts w:ascii="Times New Roman" w:hAnsi="Times New Roman" w:cs="Times New Roman"/>
          <w:i/>
          <w:sz w:val="24"/>
          <w:szCs w:val="24"/>
          <w:lang w:val="fr-FR"/>
        </w:rPr>
        <w:t xml:space="preserve"> </w:t>
      </w:r>
      <w:r w:rsidRPr="000D287E">
        <w:rPr>
          <w:rFonts w:ascii="Times New Roman" w:hAnsi="Times New Roman" w:cs="Times New Roman"/>
          <w:i/>
          <w:sz w:val="24"/>
          <w:szCs w:val="24"/>
          <w:lang w:val="fr-FR"/>
        </w:rPr>
        <w:sym w:font="Wingdings" w:char="F0E0"/>
      </w:r>
      <w:r w:rsidRPr="000D287E">
        <w:rPr>
          <w:rFonts w:ascii="Times New Roman" w:hAnsi="Times New Roman" w:cs="Times New Roman"/>
          <w:i/>
          <w:sz w:val="24"/>
          <w:szCs w:val="24"/>
          <w:lang w:val="fr-FR"/>
        </w:rPr>
        <w:t xml:space="preserve"> Il</w:t>
      </w:r>
      <w:r>
        <w:rPr>
          <w:rFonts w:ascii="Times New Roman" w:hAnsi="Times New Roman" w:cs="Times New Roman"/>
          <w:i/>
          <w:sz w:val="24"/>
          <w:szCs w:val="24"/>
          <w:lang w:val="fr-FR"/>
        </w:rPr>
        <w:t xml:space="preserve"> </w:t>
      </w:r>
      <w:r w:rsidRPr="000D287E">
        <w:rPr>
          <w:rFonts w:ascii="Times New Roman" w:hAnsi="Times New Roman" w:cs="Times New Roman"/>
          <w:i/>
          <w:sz w:val="24"/>
          <w:szCs w:val="24"/>
          <w:u w:val="single"/>
          <w:lang w:val="fr-FR"/>
        </w:rPr>
        <w:t>lui</w:t>
      </w:r>
      <w:r w:rsidRPr="000D287E">
        <w:rPr>
          <w:rFonts w:ascii="Times New Roman" w:hAnsi="Times New Roman" w:cs="Times New Roman"/>
          <w:i/>
          <w:sz w:val="24"/>
          <w:szCs w:val="24"/>
          <w:lang w:val="fr-FR"/>
        </w:rPr>
        <w:t xml:space="preserve"> ressemble</w:t>
      </w:r>
      <w:r>
        <w:rPr>
          <w:rFonts w:ascii="Times New Roman" w:hAnsi="Times New Roman" w:cs="Times New Roman"/>
          <w:i/>
          <w:sz w:val="24"/>
          <w:szCs w:val="24"/>
          <w:lang w:val="fr-FR"/>
        </w:rPr>
        <w:t xml:space="preserve"> </w:t>
      </w:r>
      <w:r>
        <w:rPr>
          <w:rFonts w:ascii="Times New Roman" w:hAnsi="Times New Roman" w:cs="Times New Roman"/>
          <w:sz w:val="24"/>
          <w:szCs w:val="24"/>
          <w:lang w:val="fr-FR"/>
        </w:rPr>
        <w:t xml:space="preserve">ou d’une construction complétive ou infinitive : </w:t>
      </w:r>
      <w:r w:rsidRPr="000D287E">
        <w:rPr>
          <w:rFonts w:ascii="Times New Roman" w:hAnsi="Times New Roman" w:cs="Times New Roman"/>
          <w:i/>
          <w:sz w:val="24"/>
          <w:szCs w:val="24"/>
          <w:lang w:val="fr-FR"/>
        </w:rPr>
        <w:t xml:space="preserve">J’ai le sentiment </w:t>
      </w:r>
      <w:r w:rsidRPr="000D287E">
        <w:rPr>
          <w:rFonts w:ascii="Times New Roman" w:hAnsi="Times New Roman" w:cs="Times New Roman"/>
          <w:i/>
          <w:sz w:val="24"/>
          <w:szCs w:val="24"/>
          <w:u w:val="single"/>
          <w:lang w:val="fr-FR"/>
        </w:rPr>
        <w:t>que les choses s’arrangent</w:t>
      </w:r>
      <w:r w:rsidRPr="000D287E">
        <w:rPr>
          <w:rFonts w:ascii="Times New Roman" w:hAnsi="Times New Roman" w:cs="Times New Roman"/>
          <w:i/>
          <w:sz w:val="24"/>
          <w:szCs w:val="24"/>
          <w:lang w:val="fr-FR"/>
        </w:rPr>
        <w:t xml:space="preserve"> </w:t>
      </w:r>
      <w:r w:rsidRPr="000D287E">
        <w:rPr>
          <w:rFonts w:ascii="Times New Roman" w:hAnsi="Times New Roman" w:cs="Times New Roman"/>
          <w:i/>
          <w:sz w:val="24"/>
          <w:szCs w:val="24"/>
          <w:lang w:val="fr-FR"/>
        </w:rPr>
        <w:sym w:font="Wingdings" w:char="F0E0"/>
      </w:r>
      <w:r w:rsidRPr="000D287E">
        <w:rPr>
          <w:rFonts w:ascii="Times New Roman" w:hAnsi="Times New Roman" w:cs="Times New Roman"/>
          <w:i/>
          <w:sz w:val="24"/>
          <w:szCs w:val="24"/>
          <w:lang w:val="fr-FR"/>
        </w:rPr>
        <w:t>J’</w:t>
      </w:r>
      <w:r w:rsidRPr="000D287E">
        <w:rPr>
          <w:rFonts w:ascii="Times New Roman" w:hAnsi="Times New Roman" w:cs="Times New Roman"/>
          <w:i/>
          <w:sz w:val="24"/>
          <w:szCs w:val="24"/>
          <w:u w:val="single"/>
          <w:lang w:val="fr-FR"/>
        </w:rPr>
        <w:t>en</w:t>
      </w:r>
      <w:r w:rsidRPr="000D287E">
        <w:rPr>
          <w:rFonts w:ascii="Times New Roman" w:hAnsi="Times New Roman" w:cs="Times New Roman"/>
          <w:i/>
          <w:sz w:val="24"/>
          <w:szCs w:val="24"/>
          <w:lang w:val="fr-FR"/>
        </w:rPr>
        <w:t xml:space="preserve"> ai le sentiment</w:t>
      </w:r>
      <w:r>
        <w:rPr>
          <w:rFonts w:ascii="Times New Roman" w:hAnsi="Times New Roman" w:cs="Times New Roman"/>
          <w:i/>
          <w:sz w:val="24"/>
          <w:szCs w:val="24"/>
          <w:lang w:val="fr-FR"/>
        </w:rPr>
        <w:t>.</w:t>
      </w:r>
    </w:p>
    <w:p w:rsidR="000D287E" w:rsidRPr="00791511" w:rsidRDefault="000D287E" w:rsidP="00242606">
      <w:pPr>
        <w:pStyle w:val="Paragrafoelenco"/>
        <w:numPr>
          <w:ilvl w:val="0"/>
          <w:numId w:val="5"/>
        </w:num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D’une proposition : </w:t>
      </w:r>
      <w:r w:rsidRPr="000D287E">
        <w:rPr>
          <w:rFonts w:ascii="Times New Roman" w:hAnsi="Times New Roman" w:cs="Times New Roman"/>
          <w:i/>
          <w:sz w:val="24"/>
          <w:szCs w:val="24"/>
          <w:u w:val="single"/>
          <w:lang w:val="fr-FR"/>
        </w:rPr>
        <w:t>Pierre nous aidera</w:t>
      </w:r>
      <w:r w:rsidRPr="000D287E">
        <w:rPr>
          <w:rFonts w:ascii="Times New Roman" w:hAnsi="Times New Roman" w:cs="Times New Roman"/>
          <w:i/>
          <w:sz w:val="24"/>
          <w:szCs w:val="24"/>
          <w:lang w:val="fr-FR"/>
        </w:rPr>
        <w:t xml:space="preserve"> </w:t>
      </w:r>
      <w:r w:rsidRPr="000D287E">
        <w:rPr>
          <w:rFonts w:ascii="Times New Roman" w:hAnsi="Times New Roman" w:cs="Times New Roman"/>
          <w:i/>
          <w:sz w:val="24"/>
          <w:szCs w:val="24"/>
          <w:lang w:val="fr-FR"/>
        </w:rPr>
        <w:sym w:font="Wingdings" w:char="F0E0"/>
      </w:r>
      <w:r w:rsidRPr="000D287E">
        <w:rPr>
          <w:rFonts w:ascii="Times New Roman" w:hAnsi="Times New Roman" w:cs="Times New Roman"/>
          <w:i/>
          <w:sz w:val="24"/>
          <w:szCs w:val="24"/>
          <w:lang w:val="fr-FR"/>
        </w:rPr>
        <w:t xml:space="preserve">Je </w:t>
      </w:r>
      <w:r w:rsidRPr="000D287E">
        <w:rPr>
          <w:rFonts w:ascii="Times New Roman" w:hAnsi="Times New Roman" w:cs="Times New Roman"/>
          <w:i/>
          <w:sz w:val="24"/>
          <w:szCs w:val="24"/>
          <w:u w:val="single"/>
          <w:lang w:val="fr-FR"/>
        </w:rPr>
        <w:t>le</w:t>
      </w:r>
      <w:r w:rsidRPr="000D287E">
        <w:rPr>
          <w:rFonts w:ascii="Times New Roman" w:hAnsi="Times New Roman" w:cs="Times New Roman"/>
          <w:i/>
          <w:sz w:val="24"/>
          <w:szCs w:val="24"/>
          <w:lang w:val="fr-FR"/>
        </w:rPr>
        <w:t xml:space="preserve"> sais</w:t>
      </w:r>
    </w:p>
    <w:p w:rsidR="00791511" w:rsidRDefault="00791511" w:rsidP="00791511">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pronoms </w:t>
      </w:r>
      <w:r w:rsidR="00B232B6">
        <w:rPr>
          <w:rFonts w:ascii="Times New Roman" w:hAnsi="Times New Roman" w:cs="Times New Roman"/>
          <w:sz w:val="24"/>
          <w:szCs w:val="24"/>
          <w:lang w:val="fr-FR"/>
        </w:rPr>
        <w:t>peuvent</w:t>
      </w:r>
      <w:r>
        <w:rPr>
          <w:rFonts w:ascii="Times New Roman" w:hAnsi="Times New Roman" w:cs="Times New Roman"/>
          <w:sz w:val="24"/>
          <w:szCs w:val="24"/>
          <w:lang w:val="fr-FR"/>
        </w:rPr>
        <w:t xml:space="preserve"> avoir des fonction</w:t>
      </w:r>
      <w:r w:rsidR="00B232B6">
        <w:rPr>
          <w:rFonts w:ascii="Times New Roman" w:hAnsi="Times New Roman" w:cs="Times New Roman"/>
          <w:sz w:val="24"/>
          <w:szCs w:val="24"/>
          <w:lang w:val="fr-FR"/>
        </w:rPr>
        <w:t>s</w:t>
      </w:r>
      <w:r>
        <w:rPr>
          <w:rFonts w:ascii="Times New Roman" w:hAnsi="Times New Roman" w:cs="Times New Roman"/>
          <w:sz w:val="24"/>
          <w:szCs w:val="24"/>
          <w:lang w:val="fr-FR"/>
        </w:rPr>
        <w:t xml:space="preserve"> différentes du GN :</w:t>
      </w:r>
    </w:p>
    <w:p w:rsidR="00791511" w:rsidRPr="008232DB" w:rsidRDefault="00791511" w:rsidP="008232DB">
      <w:pPr>
        <w:pStyle w:val="Paragrafoelenco"/>
        <w:numPr>
          <w:ilvl w:val="0"/>
          <w:numId w:val="9"/>
        </w:numPr>
        <w:tabs>
          <w:tab w:val="left" w:pos="890"/>
        </w:tabs>
        <w:jc w:val="both"/>
        <w:rPr>
          <w:rFonts w:ascii="Times New Roman" w:hAnsi="Times New Roman" w:cs="Times New Roman"/>
          <w:sz w:val="24"/>
          <w:szCs w:val="24"/>
          <w:lang w:val="fr-FR"/>
        </w:rPr>
      </w:pPr>
      <w:r w:rsidRPr="008232DB">
        <w:rPr>
          <w:rFonts w:ascii="Times New Roman" w:hAnsi="Times New Roman" w:cs="Times New Roman"/>
          <w:sz w:val="24"/>
          <w:szCs w:val="24"/>
          <w:lang w:val="fr-FR"/>
        </w:rPr>
        <w:t xml:space="preserve">Sujet </w:t>
      </w:r>
      <w:r w:rsidRPr="008232DB">
        <w:rPr>
          <w:rFonts w:ascii="Times New Roman" w:hAnsi="Times New Roman" w:cs="Times New Roman"/>
          <w:i/>
          <w:sz w:val="24"/>
          <w:szCs w:val="24"/>
          <w:u w:val="single"/>
          <w:lang w:val="fr-FR"/>
        </w:rPr>
        <w:t>Il</w:t>
      </w:r>
      <w:r w:rsidRPr="008232DB">
        <w:rPr>
          <w:rFonts w:ascii="Times New Roman" w:hAnsi="Times New Roman" w:cs="Times New Roman"/>
          <w:i/>
          <w:sz w:val="24"/>
          <w:szCs w:val="24"/>
          <w:lang w:val="fr-FR"/>
        </w:rPr>
        <w:t xml:space="preserve"> arrive</w:t>
      </w:r>
    </w:p>
    <w:p w:rsidR="00791511" w:rsidRPr="008232DB" w:rsidRDefault="00791511" w:rsidP="008232DB">
      <w:pPr>
        <w:pStyle w:val="Paragrafoelenco"/>
        <w:numPr>
          <w:ilvl w:val="0"/>
          <w:numId w:val="9"/>
        </w:numPr>
        <w:tabs>
          <w:tab w:val="left" w:pos="890"/>
        </w:tabs>
        <w:jc w:val="both"/>
        <w:rPr>
          <w:rFonts w:ascii="Times New Roman" w:hAnsi="Times New Roman" w:cs="Times New Roman"/>
          <w:sz w:val="24"/>
          <w:szCs w:val="24"/>
          <w:lang w:val="fr-FR"/>
        </w:rPr>
      </w:pPr>
      <w:r w:rsidRPr="008232DB">
        <w:rPr>
          <w:rFonts w:ascii="Times New Roman" w:hAnsi="Times New Roman" w:cs="Times New Roman"/>
          <w:sz w:val="24"/>
          <w:szCs w:val="24"/>
          <w:lang w:val="fr-FR"/>
        </w:rPr>
        <w:t>Cod</w:t>
      </w:r>
      <w:r w:rsidR="00B232B6" w:rsidRPr="008232DB">
        <w:rPr>
          <w:rFonts w:ascii="Times New Roman" w:hAnsi="Times New Roman" w:cs="Times New Roman"/>
          <w:sz w:val="24"/>
          <w:szCs w:val="24"/>
          <w:lang w:val="fr-FR"/>
        </w:rPr>
        <w:t xml:space="preserve"> </w:t>
      </w:r>
      <w:r w:rsidRPr="008232DB">
        <w:rPr>
          <w:rFonts w:ascii="Times New Roman" w:hAnsi="Times New Roman" w:cs="Times New Roman"/>
          <w:i/>
          <w:sz w:val="24"/>
          <w:szCs w:val="24"/>
          <w:lang w:val="fr-FR"/>
        </w:rPr>
        <w:t xml:space="preserve">Je cherche </w:t>
      </w:r>
      <w:r w:rsidRPr="008232DB">
        <w:rPr>
          <w:rFonts w:ascii="Times New Roman" w:hAnsi="Times New Roman" w:cs="Times New Roman"/>
          <w:i/>
          <w:sz w:val="24"/>
          <w:szCs w:val="24"/>
          <w:u w:val="single"/>
          <w:lang w:val="fr-FR"/>
        </w:rPr>
        <w:t>quelqu’un</w:t>
      </w:r>
      <w:r w:rsidRPr="008232DB">
        <w:rPr>
          <w:rFonts w:ascii="Times New Roman" w:hAnsi="Times New Roman" w:cs="Times New Roman"/>
          <w:i/>
          <w:sz w:val="24"/>
          <w:szCs w:val="24"/>
          <w:lang w:val="fr-FR"/>
        </w:rPr>
        <w:t xml:space="preserve"> – Je ne </w:t>
      </w:r>
      <w:r w:rsidRPr="008232DB">
        <w:rPr>
          <w:rFonts w:ascii="Times New Roman" w:hAnsi="Times New Roman" w:cs="Times New Roman"/>
          <w:i/>
          <w:sz w:val="24"/>
          <w:szCs w:val="24"/>
          <w:u w:val="single"/>
          <w:lang w:val="fr-FR"/>
        </w:rPr>
        <w:t>lui</w:t>
      </w:r>
      <w:r w:rsidRPr="008232DB">
        <w:rPr>
          <w:rFonts w:ascii="Times New Roman" w:hAnsi="Times New Roman" w:cs="Times New Roman"/>
          <w:i/>
          <w:sz w:val="24"/>
          <w:szCs w:val="24"/>
          <w:lang w:val="fr-FR"/>
        </w:rPr>
        <w:t xml:space="preserve"> fais pas confiance</w:t>
      </w:r>
    </w:p>
    <w:p w:rsidR="00791511" w:rsidRPr="008232DB" w:rsidRDefault="00B232B6" w:rsidP="008232DB">
      <w:pPr>
        <w:pStyle w:val="Paragrafoelenco"/>
        <w:numPr>
          <w:ilvl w:val="0"/>
          <w:numId w:val="9"/>
        </w:numPr>
        <w:tabs>
          <w:tab w:val="left" w:pos="890"/>
        </w:tabs>
        <w:jc w:val="both"/>
        <w:rPr>
          <w:rFonts w:ascii="Times New Roman" w:hAnsi="Times New Roman" w:cs="Times New Roman"/>
          <w:sz w:val="24"/>
          <w:szCs w:val="24"/>
          <w:lang w:val="fr-FR"/>
        </w:rPr>
      </w:pPr>
      <w:r w:rsidRPr="008232DB">
        <w:rPr>
          <w:rFonts w:ascii="Times New Roman" w:hAnsi="Times New Roman" w:cs="Times New Roman"/>
          <w:sz w:val="24"/>
          <w:szCs w:val="24"/>
          <w:lang w:val="fr-FR"/>
        </w:rPr>
        <w:t>A</w:t>
      </w:r>
      <w:r w:rsidR="00791511" w:rsidRPr="008232DB">
        <w:rPr>
          <w:rFonts w:ascii="Times New Roman" w:hAnsi="Times New Roman" w:cs="Times New Roman"/>
          <w:sz w:val="24"/>
          <w:szCs w:val="24"/>
          <w:lang w:val="fr-FR"/>
        </w:rPr>
        <w:t>ttribut</w:t>
      </w:r>
      <w:r w:rsidRPr="008232DB">
        <w:rPr>
          <w:rFonts w:ascii="Times New Roman" w:hAnsi="Times New Roman" w:cs="Times New Roman"/>
          <w:sz w:val="24"/>
          <w:szCs w:val="24"/>
          <w:lang w:val="fr-FR"/>
        </w:rPr>
        <w:t xml:space="preserve"> </w:t>
      </w:r>
      <w:r w:rsidRPr="008232DB">
        <w:rPr>
          <w:rFonts w:ascii="Times New Roman" w:hAnsi="Times New Roman" w:cs="Times New Roman"/>
          <w:i/>
          <w:sz w:val="24"/>
          <w:szCs w:val="24"/>
          <w:u w:val="single"/>
          <w:lang w:val="fr-FR"/>
        </w:rPr>
        <w:t>Qui/Qu</w:t>
      </w:r>
      <w:r w:rsidRPr="008232DB">
        <w:rPr>
          <w:rFonts w:ascii="Times New Roman" w:hAnsi="Times New Roman" w:cs="Times New Roman"/>
          <w:i/>
          <w:sz w:val="24"/>
          <w:szCs w:val="24"/>
          <w:lang w:val="fr-FR"/>
        </w:rPr>
        <w:t>’es-tu </w:t>
      </w:r>
      <w:r w:rsidRPr="008232DB">
        <w:rPr>
          <w:rFonts w:ascii="Times New Roman" w:hAnsi="Times New Roman" w:cs="Times New Roman"/>
          <w:sz w:val="24"/>
          <w:szCs w:val="24"/>
          <w:lang w:val="fr-FR"/>
        </w:rPr>
        <w:t>?</w:t>
      </w:r>
    </w:p>
    <w:p w:rsidR="00B232B6" w:rsidRPr="008232DB" w:rsidRDefault="00B232B6" w:rsidP="008232DB">
      <w:pPr>
        <w:pStyle w:val="Paragrafoelenco"/>
        <w:numPr>
          <w:ilvl w:val="0"/>
          <w:numId w:val="9"/>
        </w:numPr>
        <w:tabs>
          <w:tab w:val="left" w:pos="890"/>
        </w:tabs>
        <w:jc w:val="both"/>
        <w:rPr>
          <w:rFonts w:ascii="Times New Roman" w:hAnsi="Times New Roman" w:cs="Times New Roman"/>
          <w:i/>
          <w:sz w:val="24"/>
          <w:szCs w:val="24"/>
          <w:lang w:val="fr-FR"/>
        </w:rPr>
      </w:pPr>
      <w:proofErr w:type="spellStart"/>
      <w:r w:rsidRPr="008232DB">
        <w:rPr>
          <w:rFonts w:ascii="Times New Roman" w:hAnsi="Times New Roman" w:cs="Times New Roman"/>
          <w:sz w:val="24"/>
          <w:szCs w:val="24"/>
          <w:lang w:val="fr-FR"/>
        </w:rPr>
        <w:t>Comp</w:t>
      </w:r>
      <w:proofErr w:type="spellEnd"/>
      <w:r w:rsidRPr="008232DB">
        <w:rPr>
          <w:rFonts w:ascii="Times New Roman" w:hAnsi="Times New Roman" w:cs="Times New Roman"/>
          <w:sz w:val="24"/>
          <w:szCs w:val="24"/>
          <w:lang w:val="fr-FR"/>
        </w:rPr>
        <w:t xml:space="preserve"> du nom ou de l’adj. </w:t>
      </w:r>
      <w:r w:rsidRPr="008232DB">
        <w:rPr>
          <w:rFonts w:ascii="Times New Roman" w:hAnsi="Times New Roman" w:cs="Times New Roman"/>
          <w:i/>
          <w:sz w:val="24"/>
          <w:szCs w:val="24"/>
          <w:lang w:val="fr-FR"/>
        </w:rPr>
        <w:t xml:space="preserve">Je cherche l’adresse de </w:t>
      </w:r>
      <w:r w:rsidRPr="008232DB">
        <w:rPr>
          <w:rFonts w:ascii="Times New Roman" w:hAnsi="Times New Roman" w:cs="Times New Roman"/>
          <w:i/>
          <w:sz w:val="24"/>
          <w:szCs w:val="24"/>
          <w:u w:val="single"/>
          <w:lang w:val="fr-FR"/>
        </w:rPr>
        <w:t>quelqu’un</w:t>
      </w:r>
      <w:r w:rsidRPr="008232DB">
        <w:rPr>
          <w:rFonts w:ascii="Times New Roman" w:hAnsi="Times New Roman" w:cs="Times New Roman"/>
          <w:i/>
          <w:sz w:val="24"/>
          <w:szCs w:val="24"/>
          <w:lang w:val="fr-FR"/>
        </w:rPr>
        <w:t xml:space="preserve"> – J’</w:t>
      </w:r>
      <w:r w:rsidRPr="008232DB">
        <w:rPr>
          <w:rFonts w:ascii="Times New Roman" w:hAnsi="Times New Roman" w:cs="Times New Roman"/>
          <w:i/>
          <w:sz w:val="24"/>
          <w:szCs w:val="24"/>
          <w:u w:val="single"/>
          <w:lang w:val="fr-FR"/>
        </w:rPr>
        <w:t xml:space="preserve">en </w:t>
      </w:r>
      <w:r w:rsidRPr="008232DB">
        <w:rPr>
          <w:rFonts w:ascii="Times New Roman" w:hAnsi="Times New Roman" w:cs="Times New Roman"/>
          <w:i/>
          <w:sz w:val="24"/>
          <w:szCs w:val="24"/>
          <w:lang w:val="fr-FR"/>
        </w:rPr>
        <w:t>suis conscient</w:t>
      </w:r>
    </w:p>
    <w:p w:rsidR="00B232B6" w:rsidRDefault="00B232B6" w:rsidP="00791511">
      <w:pPr>
        <w:tabs>
          <w:tab w:val="left" w:pos="890"/>
        </w:tabs>
        <w:jc w:val="both"/>
        <w:rPr>
          <w:rFonts w:ascii="Times New Roman" w:hAnsi="Times New Roman" w:cs="Times New Roman"/>
          <w:sz w:val="24"/>
          <w:szCs w:val="24"/>
          <w:lang w:val="fr-FR"/>
        </w:rPr>
      </w:pPr>
      <w:r w:rsidRPr="00B232B6">
        <w:rPr>
          <w:rFonts w:ascii="Times New Roman" w:hAnsi="Times New Roman" w:cs="Times New Roman"/>
          <w:sz w:val="24"/>
          <w:szCs w:val="24"/>
          <w:lang w:val="fr-FR"/>
        </w:rPr>
        <w:lastRenderedPageBreak/>
        <w:t>Les pronoms se distinguent entre eux (et parfois à l’intérieur d’une même</w:t>
      </w:r>
      <w:r>
        <w:rPr>
          <w:rFonts w:ascii="Times New Roman" w:hAnsi="Times New Roman" w:cs="Times New Roman"/>
          <w:sz w:val="24"/>
          <w:szCs w:val="24"/>
          <w:lang w:val="fr-FR"/>
        </w:rPr>
        <w:t xml:space="preserve"> catégorie</w:t>
      </w:r>
      <w:r w:rsidR="008232DB">
        <w:rPr>
          <w:rFonts w:ascii="Times New Roman" w:hAnsi="Times New Roman" w:cs="Times New Roman"/>
          <w:sz w:val="24"/>
          <w:szCs w:val="24"/>
          <w:lang w:val="fr-FR"/>
        </w:rPr>
        <w:t>)</w:t>
      </w:r>
      <w:r>
        <w:rPr>
          <w:rFonts w:ascii="Times New Roman" w:hAnsi="Times New Roman" w:cs="Times New Roman"/>
          <w:sz w:val="24"/>
          <w:szCs w:val="24"/>
          <w:lang w:val="fr-FR"/>
        </w:rPr>
        <w:t xml:space="preserve"> selon :</w:t>
      </w:r>
    </w:p>
    <w:p w:rsidR="00B232B6" w:rsidRPr="00B232B6" w:rsidRDefault="00B232B6" w:rsidP="00791511">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II.2</w:t>
      </w:r>
      <w:r>
        <w:rPr>
          <w:rFonts w:ascii="Times New Roman" w:hAnsi="Times New Roman" w:cs="Times New Roman"/>
          <w:sz w:val="24"/>
          <w:szCs w:val="24"/>
          <w:lang w:val="fr-FR"/>
        </w:rPr>
        <w:tab/>
      </w:r>
      <w:r w:rsidRPr="00B232B6">
        <w:rPr>
          <w:rFonts w:ascii="Times New Roman" w:hAnsi="Times New Roman" w:cs="Times New Roman"/>
          <w:b/>
          <w:sz w:val="24"/>
          <w:szCs w:val="24"/>
          <w:lang w:val="fr-FR"/>
        </w:rPr>
        <w:t xml:space="preserve">La </w:t>
      </w:r>
      <w:r w:rsidRPr="00B232B6">
        <w:rPr>
          <w:rFonts w:ascii="Times New Roman" w:hAnsi="Times New Roman" w:cs="Times New Roman"/>
          <w:b/>
          <w:color w:val="FF0000"/>
          <w:sz w:val="24"/>
          <w:szCs w:val="24"/>
          <w:lang w:val="fr-FR"/>
        </w:rPr>
        <w:t>sémantique</w:t>
      </w:r>
      <w:r w:rsidRPr="00B232B6">
        <w:rPr>
          <w:rFonts w:ascii="Times New Roman" w:hAnsi="Times New Roman" w:cs="Times New Roman"/>
          <w:b/>
          <w:sz w:val="24"/>
          <w:szCs w:val="24"/>
          <w:lang w:val="fr-FR"/>
        </w:rPr>
        <w:t xml:space="preserve"> des pronoms</w:t>
      </w:r>
    </w:p>
    <w:p w:rsidR="00B232B6" w:rsidRDefault="008232DB" w:rsidP="00791511">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Un pronom se caractérise sémantiquement par la manière dont il réfère à ce qu’il désigne dans le discours.</w:t>
      </w:r>
    </w:p>
    <w:p w:rsidR="008232DB" w:rsidRDefault="008232DB" w:rsidP="00791511">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Ce sont des symboles incomplets dont le sens codé comporte des instructions qui permettent l’interprétant d’identifier ce à quoi ils réfèrent. Ils font appel ainsi à 3 modes différents de référence :</w:t>
      </w:r>
    </w:p>
    <w:p w:rsidR="008232DB" w:rsidRDefault="008232DB" w:rsidP="00791511">
      <w:pPr>
        <w:tabs>
          <w:tab w:val="left" w:pos="890"/>
        </w:tabs>
        <w:jc w:val="both"/>
        <w:rPr>
          <w:rFonts w:ascii="Times New Roman" w:hAnsi="Times New Roman" w:cs="Times New Roman"/>
          <w:sz w:val="24"/>
          <w:szCs w:val="24"/>
          <w:lang w:val="fr-FR"/>
        </w:rPr>
      </w:pPr>
      <w:r w:rsidRPr="008232DB">
        <w:rPr>
          <w:rFonts w:ascii="Times New Roman" w:hAnsi="Times New Roman" w:cs="Times New Roman"/>
          <w:sz w:val="24"/>
          <w:szCs w:val="24"/>
          <w:u w:val="single"/>
          <w:lang w:val="fr-FR"/>
        </w:rPr>
        <w:t>La référence déictique</w:t>
      </w:r>
      <w:r>
        <w:rPr>
          <w:rFonts w:ascii="Times New Roman" w:hAnsi="Times New Roman" w:cs="Times New Roman"/>
          <w:sz w:val="24"/>
          <w:szCs w:val="24"/>
          <w:lang w:val="fr-FR"/>
        </w:rPr>
        <w:t xml:space="preserve"> : le référent du pronom est </w:t>
      </w:r>
      <w:proofErr w:type="gramStart"/>
      <w:r>
        <w:rPr>
          <w:rFonts w:ascii="Times New Roman" w:hAnsi="Times New Roman" w:cs="Times New Roman"/>
          <w:sz w:val="24"/>
          <w:szCs w:val="24"/>
          <w:lang w:val="fr-FR"/>
        </w:rPr>
        <w:t>identifié  partir</w:t>
      </w:r>
      <w:proofErr w:type="gramEnd"/>
      <w:r>
        <w:rPr>
          <w:rFonts w:ascii="Times New Roman" w:hAnsi="Times New Roman" w:cs="Times New Roman"/>
          <w:sz w:val="24"/>
          <w:szCs w:val="24"/>
          <w:lang w:val="fr-FR"/>
        </w:rPr>
        <w:t xml:space="preserve"> de l’énonciation </w:t>
      </w:r>
      <w:proofErr w:type="spellStart"/>
      <w:r>
        <w:rPr>
          <w:rFonts w:ascii="Times New Roman" w:hAnsi="Times New Roman" w:cs="Times New Roman"/>
          <w:sz w:val="24"/>
          <w:szCs w:val="24"/>
          <w:lang w:val="fr-FR"/>
        </w:rPr>
        <w:t>meme</w:t>
      </w:r>
      <w:proofErr w:type="spellEnd"/>
      <w:r>
        <w:rPr>
          <w:rFonts w:ascii="Times New Roman" w:hAnsi="Times New Roman" w:cs="Times New Roman"/>
          <w:sz w:val="24"/>
          <w:szCs w:val="24"/>
          <w:lang w:val="fr-FR"/>
        </w:rPr>
        <w:t xml:space="preserve"> de cette forme ex </w:t>
      </w:r>
      <w:r w:rsidRPr="008232DB">
        <w:rPr>
          <w:rFonts w:ascii="Times New Roman" w:hAnsi="Times New Roman" w:cs="Times New Roman"/>
          <w:i/>
          <w:sz w:val="24"/>
          <w:szCs w:val="24"/>
          <w:lang w:val="fr-FR"/>
        </w:rPr>
        <w:t>je</w:t>
      </w:r>
      <w:r>
        <w:rPr>
          <w:rFonts w:ascii="Times New Roman" w:hAnsi="Times New Roman" w:cs="Times New Roman"/>
          <w:sz w:val="24"/>
          <w:szCs w:val="24"/>
          <w:lang w:val="fr-FR"/>
        </w:rPr>
        <w:t xml:space="preserve"> identifie la personne qui la prononce.</w:t>
      </w:r>
    </w:p>
    <w:p w:rsidR="008232DB" w:rsidRDefault="008232DB" w:rsidP="00791511">
      <w:pPr>
        <w:tabs>
          <w:tab w:val="left" w:pos="890"/>
        </w:tabs>
        <w:jc w:val="both"/>
        <w:rPr>
          <w:rFonts w:ascii="Times New Roman" w:hAnsi="Times New Roman" w:cs="Times New Roman"/>
          <w:sz w:val="24"/>
          <w:szCs w:val="24"/>
          <w:lang w:val="fr-FR"/>
        </w:rPr>
      </w:pPr>
      <w:r w:rsidRPr="008232DB">
        <w:rPr>
          <w:rFonts w:ascii="Times New Roman" w:hAnsi="Times New Roman" w:cs="Times New Roman"/>
          <w:sz w:val="24"/>
          <w:szCs w:val="24"/>
          <w:u w:val="single"/>
          <w:lang w:val="fr-FR"/>
        </w:rPr>
        <w:t>La référence anaphorique</w:t>
      </w:r>
      <w:r>
        <w:rPr>
          <w:rFonts w:ascii="Times New Roman" w:hAnsi="Times New Roman" w:cs="Times New Roman"/>
          <w:sz w:val="24"/>
          <w:szCs w:val="24"/>
          <w:lang w:val="fr-FR"/>
        </w:rPr>
        <w:t> : lorsque l’identification du référent du pronom nécessite le recours l’environnement</w:t>
      </w:r>
      <w:r w:rsidR="00163651">
        <w:rPr>
          <w:rFonts w:ascii="Times New Roman" w:hAnsi="Times New Roman" w:cs="Times New Roman"/>
          <w:sz w:val="24"/>
          <w:szCs w:val="24"/>
          <w:lang w:val="fr-FR"/>
        </w:rPr>
        <w:t xml:space="preserve"> contextuel. Le cas typique est celui où le pr</w:t>
      </w:r>
      <w:r w:rsidR="008C1615">
        <w:rPr>
          <w:rFonts w:ascii="Times New Roman" w:hAnsi="Times New Roman" w:cs="Times New Roman"/>
          <w:sz w:val="24"/>
          <w:szCs w:val="24"/>
          <w:lang w:val="fr-FR"/>
        </w:rPr>
        <w:t xml:space="preserve">onom reprend intégralement les </w:t>
      </w:r>
      <w:r w:rsidR="00163651">
        <w:rPr>
          <w:rFonts w:ascii="Times New Roman" w:hAnsi="Times New Roman" w:cs="Times New Roman"/>
          <w:sz w:val="24"/>
          <w:szCs w:val="24"/>
          <w:lang w:val="fr-FR"/>
        </w:rPr>
        <w:t>valeurs référentielles</w:t>
      </w:r>
      <w:r w:rsidR="008C1615">
        <w:rPr>
          <w:rFonts w:ascii="Times New Roman" w:hAnsi="Times New Roman" w:cs="Times New Roman"/>
          <w:sz w:val="24"/>
          <w:szCs w:val="24"/>
          <w:lang w:val="fr-FR"/>
        </w:rPr>
        <w:t xml:space="preserve"> du segment qu’il représente (son antécédent). Le pronom et son antécédent sont alors </w:t>
      </w:r>
      <w:proofErr w:type="spellStart"/>
      <w:r w:rsidR="008C1615">
        <w:rPr>
          <w:rFonts w:ascii="Times New Roman" w:hAnsi="Times New Roman" w:cs="Times New Roman"/>
          <w:sz w:val="24"/>
          <w:szCs w:val="24"/>
          <w:lang w:val="fr-FR"/>
        </w:rPr>
        <w:t>coréférents</w:t>
      </w:r>
      <w:proofErr w:type="spellEnd"/>
      <w:r w:rsidR="008C1615">
        <w:rPr>
          <w:rFonts w:ascii="Times New Roman" w:hAnsi="Times New Roman" w:cs="Times New Roman"/>
          <w:sz w:val="24"/>
          <w:szCs w:val="24"/>
          <w:lang w:val="fr-FR"/>
        </w:rPr>
        <w:t xml:space="preserve"> </w:t>
      </w:r>
      <w:r w:rsidR="00163651">
        <w:rPr>
          <w:rFonts w:ascii="Times New Roman" w:hAnsi="Times New Roman" w:cs="Times New Roman"/>
          <w:sz w:val="24"/>
          <w:szCs w:val="24"/>
          <w:lang w:val="fr-FR"/>
        </w:rPr>
        <w:t xml:space="preserve">ex </w:t>
      </w:r>
      <w:r w:rsidR="00163651" w:rsidRPr="008C1615">
        <w:rPr>
          <w:rFonts w:ascii="Times New Roman" w:hAnsi="Times New Roman" w:cs="Times New Roman"/>
          <w:i/>
          <w:sz w:val="24"/>
          <w:szCs w:val="24"/>
          <w:u w:val="single"/>
          <w:lang w:val="fr-FR"/>
        </w:rPr>
        <w:t>Le dernier aumônier</w:t>
      </w:r>
      <w:r w:rsidR="00163651" w:rsidRPr="008C1615">
        <w:rPr>
          <w:rFonts w:ascii="Times New Roman" w:hAnsi="Times New Roman" w:cs="Times New Roman"/>
          <w:i/>
          <w:sz w:val="24"/>
          <w:szCs w:val="24"/>
          <w:lang w:val="fr-FR"/>
        </w:rPr>
        <w:t xml:space="preserve"> de la Tour Eiffel est parti al retraite :</w:t>
      </w:r>
      <w:r w:rsidR="008C1615" w:rsidRPr="008C1615">
        <w:rPr>
          <w:rFonts w:ascii="Times New Roman" w:hAnsi="Times New Roman" w:cs="Times New Roman"/>
          <w:i/>
          <w:sz w:val="24"/>
          <w:szCs w:val="24"/>
          <w:lang w:val="fr-FR"/>
        </w:rPr>
        <w:t xml:space="preserve"> </w:t>
      </w:r>
      <w:r w:rsidR="00163651" w:rsidRPr="008C1615">
        <w:rPr>
          <w:rFonts w:ascii="Times New Roman" w:hAnsi="Times New Roman" w:cs="Times New Roman"/>
          <w:i/>
          <w:sz w:val="24"/>
          <w:szCs w:val="24"/>
          <w:u w:val="single"/>
          <w:lang w:val="fr-FR"/>
        </w:rPr>
        <w:t>il</w:t>
      </w:r>
      <w:r w:rsidR="00163651" w:rsidRPr="008C1615">
        <w:rPr>
          <w:rFonts w:ascii="Times New Roman" w:hAnsi="Times New Roman" w:cs="Times New Roman"/>
          <w:i/>
          <w:sz w:val="24"/>
          <w:szCs w:val="24"/>
          <w:lang w:val="fr-FR"/>
        </w:rPr>
        <w:t xml:space="preserve"> avait 95 ans et </w:t>
      </w:r>
      <w:r w:rsidR="00163651" w:rsidRPr="008C1615">
        <w:rPr>
          <w:rFonts w:ascii="Times New Roman" w:hAnsi="Times New Roman" w:cs="Times New Roman"/>
          <w:i/>
          <w:sz w:val="24"/>
          <w:szCs w:val="24"/>
          <w:u w:val="single"/>
          <w:lang w:val="fr-FR"/>
        </w:rPr>
        <w:t>qui</w:t>
      </w:r>
      <w:r w:rsidR="00163651" w:rsidRPr="008C1615">
        <w:rPr>
          <w:rFonts w:ascii="Times New Roman" w:hAnsi="Times New Roman" w:cs="Times New Roman"/>
          <w:i/>
          <w:sz w:val="24"/>
          <w:szCs w:val="24"/>
          <w:lang w:val="fr-FR"/>
        </w:rPr>
        <w:t xml:space="preserve"> avait bien vieilli.</w:t>
      </w:r>
    </w:p>
    <w:p w:rsidR="008232DB" w:rsidRDefault="008232DB" w:rsidP="00791511">
      <w:pPr>
        <w:tabs>
          <w:tab w:val="left" w:pos="890"/>
        </w:tabs>
        <w:jc w:val="both"/>
        <w:rPr>
          <w:rFonts w:ascii="Times New Roman" w:hAnsi="Times New Roman" w:cs="Times New Roman"/>
          <w:sz w:val="24"/>
          <w:szCs w:val="24"/>
          <w:lang w:val="fr-FR"/>
        </w:rPr>
      </w:pPr>
      <w:r w:rsidRPr="008232DB">
        <w:rPr>
          <w:rFonts w:ascii="Times New Roman" w:hAnsi="Times New Roman" w:cs="Times New Roman"/>
          <w:sz w:val="24"/>
          <w:szCs w:val="24"/>
          <w:u w:val="single"/>
          <w:lang w:val="fr-FR"/>
        </w:rPr>
        <w:t>La référence par défaut</w:t>
      </w:r>
      <w:r>
        <w:rPr>
          <w:rFonts w:ascii="Times New Roman" w:hAnsi="Times New Roman" w:cs="Times New Roman"/>
          <w:sz w:val="24"/>
          <w:szCs w:val="24"/>
          <w:lang w:val="fr-FR"/>
        </w:rPr>
        <w:t> :</w:t>
      </w:r>
      <w:r w:rsidR="00163651">
        <w:rPr>
          <w:rFonts w:ascii="Times New Roman" w:hAnsi="Times New Roman" w:cs="Times New Roman"/>
          <w:sz w:val="24"/>
          <w:szCs w:val="24"/>
          <w:lang w:val="fr-FR"/>
        </w:rPr>
        <w:t xml:space="preserve"> lorsque ni le contexte linguistique ni la situation d’énonciation immédiate n’offrent la moindre information pertinente susceptible de substituer une constante référentielle à la variable contenue dans le sens pronominal </w:t>
      </w:r>
      <w:r w:rsidR="00903789">
        <w:rPr>
          <w:rFonts w:ascii="Times New Roman" w:hAnsi="Times New Roman" w:cs="Times New Roman"/>
          <w:sz w:val="24"/>
          <w:szCs w:val="24"/>
          <w:lang w:val="fr-FR"/>
        </w:rPr>
        <w:t xml:space="preserve">(p. </w:t>
      </w:r>
      <w:r w:rsidR="00163651">
        <w:rPr>
          <w:rFonts w:ascii="Times New Roman" w:hAnsi="Times New Roman" w:cs="Times New Roman"/>
          <w:sz w:val="24"/>
          <w:szCs w:val="24"/>
          <w:lang w:val="fr-FR"/>
        </w:rPr>
        <w:t>ex</w:t>
      </w:r>
      <w:r w:rsidR="00903789">
        <w:rPr>
          <w:rFonts w:ascii="Times New Roman" w:hAnsi="Times New Roman" w:cs="Times New Roman"/>
          <w:sz w:val="24"/>
          <w:szCs w:val="24"/>
          <w:lang w:val="fr-FR"/>
        </w:rPr>
        <w:t>.</w:t>
      </w:r>
      <w:r w:rsidR="00163651">
        <w:rPr>
          <w:rFonts w:ascii="Times New Roman" w:hAnsi="Times New Roman" w:cs="Times New Roman"/>
          <w:sz w:val="24"/>
          <w:szCs w:val="24"/>
          <w:lang w:val="fr-FR"/>
        </w:rPr>
        <w:t xml:space="preserve"> avec les pronoms indéfinis et des pronoms négatifs</w:t>
      </w:r>
      <w:r w:rsidR="00903789">
        <w:rPr>
          <w:rFonts w:ascii="Times New Roman" w:hAnsi="Times New Roman" w:cs="Times New Roman"/>
          <w:sz w:val="24"/>
          <w:szCs w:val="24"/>
          <w:lang w:val="fr-FR"/>
        </w:rPr>
        <w:t>)</w:t>
      </w:r>
      <w:r w:rsidR="00163651">
        <w:rPr>
          <w:rFonts w:ascii="Times New Roman" w:hAnsi="Times New Roman" w:cs="Times New Roman"/>
          <w:sz w:val="24"/>
          <w:szCs w:val="24"/>
          <w:lang w:val="fr-FR"/>
        </w:rPr>
        <w:t xml:space="preserve"> : </w:t>
      </w:r>
      <w:r w:rsidR="00163651" w:rsidRPr="00163651">
        <w:rPr>
          <w:rFonts w:ascii="Times New Roman" w:hAnsi="Times New Roman" w:cs="Times New Roman"/>
          <w:i/>
          <w:sz w:val="24"/>
          <w:szCs w:val="24"/>
          <w:lang w:val="fr-FR"/>
        </w:rPr>
        <w:t>Un jour, on marchera sur Mars – Chacun pour soi, Dieu pour tous - Personne n’est parfait</w:t>
      </w:r>
      <w:r w:rsidR="00163651">
        <w:rPr>
          <w:rFonts w:ascii="Times New Roman" w:hAnsi="Times New Roman" w:cs="Times New Roman"/>
          <w:sz w:val="24"/>
          <w:szCs w:val="24"/>
          <w:lang w:val="fr-FR"/>
        </w:rPr>
        <w:t>.</w:t>
      </w:r>
      <w:r w:rsidR="00903789">
        <w:rPr>
          <w:rFonts w:ascii="Times New Roman" w:hAnsi="Times New Roman" w:cs="Times New Roman"/>
          <w:sz w:val="24"/>
          <w:szCs w:val="24"/>
          <w:lang w:val="fr-FR"/>
        </w:rPr>
        <w:t xml:space="preserve"> </w:t>
      </w:r>
    </w:p>
    <w:p w:rsidR="00903789" w:rsidRPr="00903789" w:rsidRDefault="00903789" w:rsidP="00791511">
      <w:pPr>
        <w:tabs>
          <w:tab w:val="left" w:pos="890"/>
        </w:tabs>
        <w:jc w:val="both"/>
        <w:rPr>
          <w:rFonts w:ascii="Times New Roman" w:hAnsi="Times New Roman" w:cs="Times New Roman"/>
          <w:b/>
          <w:sz w:val="24"/>
          <w:szCs w:val="24"/>
          <w:lang w:val="fr-FR"/>
        </w:rPr>
      </w:pPr>
      <w:r w:rsidRPr="00903789">
        <w:rPr>
          <w:rFonts w:ascii="Times New Roman" w:hAnsi="Times New Roman" w:cs="Times New Roman"/>
          <w:b/>
          <w:sz w:val="24"/>
          <w:szCs w:val="24"/>
          <w:lang w:val="fr-FR"/>
        </w:rPr>
        <w:t>Les pronoms définis</w:t>
      </w:r>
    </w:p>
    <w:p w:rsidR="00903789" w:rsidRDefault="00903789" w:rsidP="00791511">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pronoms </w:t>
      </w:r>
      <w:r w:rsidRPr="00903789">
        <w:rPr>
          <w:rFonts w:ascii="Times New Roman" w:hAnsi="Times New Roman" w:cs="Times New Roman"/>
          <w:b/>
          <w:sz w:val="24"/>
          <w:szCs w:val="24"/>
          <w:lang w:val="fr-FR"/>
        </w:rPr>
        <w:t>personnels</w:t>
      </w:r>
      <w:r>
        <w:rPr>
          <w:rFonts w:ascii="Times New Roman" w:hAnsi="Times New Roman" w:cs="Times New Roman"/>
          <w:sz w:val="24"/>
          <w:szCs w:val="24"/>
          <w:lang w:val="fr-FR"/>
        </w:rPr>
        <w:t xml:space="preserve"> regroupent 2 types d’éléments monosyllabiques au fonctionnement sémantique différent :</w:t>
      </w:r>
    </w:p>
    <w:p w:rsidR="00903789" w:rsidRDefault="003B0C1B" w:rsidP="003B0C1B">
      <w:pPr>
        <w:pStyle w:val="Paragrafoelenco"/>
        <w:numPr>
          <w:ilvl w:val="0"/>
          <w:numId w:val="5"/>
        </w:numPr>
        <w:tabs>
          <w:tab w:val="left" w:pos="890"/>
        </w:tabs>
        <w:jc w:val="both"/>
        <w:rPr>
          <w:rFonts w:ascii="Times New Roman" w:hAnsi="Times New Roman" w:cs="Times New Roman"/>
          <w:sz w:val="24"/>
          <w:szCs w:val="24"/>
          <w:lang w:val="fr-FR"/>
        </w:rPr>
      </w:pPr>
      <w:r w:rsidRPr="003B0C1B">
        <w:rPr>
          <w:rFonts w:ascii="Times New Roman" w:hAnsi="Times New Roman" w:cs="Times New Roman"/>
          <w:i/>
          <w:sz w:val="24"/>
          <w:szCs w:val="24"/>
          <w:lang w:val="fr-FR"/>
        </w:rPr>
        <w:t>Je, tu, nous, vous</w:t>
      </w:r>
      <w:r>
        <w:rPr>
          <w:rFonts w:ascii="Times New Roman" w:hAnsi="Times New Roman" w:cs="Times New Roman"/>
          <w:sz w:val="24"/>
          <w:szCs w:val="24"/>
          <w:lang w:val="fr-FR"/>
        </w:rPr>
        <w:t xml:space="preserve"> et </w:t>
      </w:r>
      <w:proofErr w:type="gramStart"/>
      <w:r w:rsidRPr="003B0C1B">
        <w:rPr>
          <w:rFonts w:ascii="Times New Roman" w:hAnsi="Times New Roman" w:cs="Times New Roman"/>
          <w:i/>
          <w:sz w:val="24"/>
          <w:szCs w:val="24"/>
          <w:lang w:val="fr-FR"/>
        </w:rPr>
        <w:t>on</w:t>
      </w:r>
      <w:r>
        <w:rPr>
          <w:rFonts w:ascii="Times New Roman" w:hAnsi="Times New Roman" w:cs="Times New Roman"/>
          <w:sz w:val="24"/>
          <w:szCs w:val="24"/>
          <w:lang w:val="fr-FR"/>
        </w:rPr>
        <w:t xml:space="preserve"> sont</w:t>
      </w:r>
      <w:proofErr w:type="gramEnd"/>
      <w:r>
        <w:rPr>
          <w:rFonts w:ascii="Times New Roman" w:hAnsi="Times New Roman" w:cs="Times New Roman"/>
          <w:sz w:val="24"/>
          <w:szCs w:val="24"/>
          <w:lang w:val="fr-FR"/>
        </w:rPr>
        <w:t xml:space="preserve"> des pronoms sans antécédent dont le référent est identifié à partir de la situation de discours où ils sont employés.</w:t>
      </w:r>
    </w:p>
    <w:p w:rsidR="003B0C1B" w:rsidRPr="003B0C1B" w:rsidRDefault="003B0C1B" w:rsidP="003B0C1B">
      <w:pPr>
        <w:pStyle w:val="Paragrafoelenco"/>
        <w:numPr>
          <w:ilvl w:val="0"/>
          <w:numId w:val="5"/>
        </w:numPr>
        <w:tabs>
          <w:tab w:val="left" w:pos="890"/>
        </w:tabs>
        <w:jc w:val="both"/>
        <w:rPr>
          <w:rFonts w:ascii="Times New Roman" w:hAnsi="Times New Roman" w:cs="Times New Roman"/>
          <w:sz w:val="24"/>
          <w:szCs w:val="24"/>
          <w:lang w:val="fr-FR"/>
        </w:rPr>
      </w:pPr>
      <w:r>
        <w:rPr>
          <w:rFonts w:ascii="Times New Roman" w:hAnsi="Times New Roman" w:cs="Times New Roman"/>
          <w:i/>
          <w:sz w:val="24"/>
          <w:szCs w:val="24"/>
          <w:lang w:val="fr-FR"/>
        </w:rPr>
        <w:t xml:space="preserve">Nous </w:t>
      </w:r>
      <w:r w:rsidRPr="003B0C1B">
        <w:rPr>
          <w:rFonts w:ascii="Times New Roman" w:hAnsi="Times New Roman" w:cs="Times New Roman"/>
          <w:sz w:val="24"/>
          <w:szCs w:val="24"/>
          <w:lang w:val="fr-FR"/>
        </w:rPr>
        <w:t>et vous ne sont pas le pluriel de</w:t>
      </w:r>
      <w:r>
        <w:rPr>
          <w:rFonts w:ascii="Times New Roman" w:hAnsi="Times New Roman" w:cs="Times New Roman"/>
          <w:i/>
          <w:sz w:val="24"/>
          <w:szCs w:val="24"/>
          <w:lang w:val="fr-FR"/>
        </w:rPr>
        <w:t xml:space="preserve"> je </w:t>
      </w:r>
      <w:r>
        <w:rPr>
          <w:rFonts w:ascii="Times New Roman" w:hAnsi="Times New Roman" w:cs="Times New Roman"/>
          <w:sz w:val="24"/>
          <w:szCs w:val="24"/>
          <w:lang w:val="fr-FR"/>
        </w:rPr>
        <w:t>ni</w:t>
      </w:r>
      <w:r w:rsidRPr="003B0C1B">
        <w:rPr>
          <w:rFonts w:ascii="Times New Roman" w:hAnsi="Times New Roman" w:cs="Times New Roman"/>
          <w:sz w:val="24"/>
          <w:szCs w:val="24"/>
          <w:lang w:val="fr-FR"/>
        </w:rPr>
        <w:t xml:space="preserve"> de</w:t>
      </w:r>
      <w:r>
        <w:rPr>
          <w:rFonts w:ascii="Times New Roman" w:hAnsi="Times New Roman" w:cs="Times New Roman"/>
          <w:i/>
          <w:sz w:val="24"/>
          <w:szCs w:val="24"/>
          <w:lang w:val="fr-FR"/>
        </w:rPr>
        <w:t xml:space="preserve"> tu </w:t>
      </w:r>
      <w:r w:rsidRPr="003B0C1B">
        <w:rPr>
          <w:rFonts w:ascii="Times New Roman" w:hAnsi="Times New Roman" w:cs="Times New Roman"/>
          <w:sz w:val="24"/>
          <w:szCs w:val="24"/>
          <w:lang w:val="fr-FR"/>
        </w:rPr>
        <w:t>mais désigne n’importe quelle pluralité de personnes comprenant un</w:t>
      </w:r>
      <w:r>
        <w:rPr>
          <w:rFonts w:ascii="Times New Roman" w:hAnsi="Times New Roman" w:cs="Times New Roman"/>
          <w:i/>
          <w:sz w:val="24"/>
          <w:szCs w:val="24"/>
          <w:lang w:val="fr-FR"/>
        </w:rPr>
        <w:t xml:space="preserve"> je </w:t>
      </w:r>
      <w:r w:rsidRPr="003B0C1B">
        <w:rPr>
          <w:rFonts w:ascii="Times New Roman" w:hAnsi="Times New Roman" w:cs="Times New Roman"/>
          <w:sz w:val="24"/>
          <w:szCs w:val="24"/>
          <w:lang w:val="fr-FR"/>
        </w:rPr>
        <w:t>ou un</w:t>
      </w:r>
      <w:r>
        <w:rPr>
          <w:rFonts w:ascii="Times New Roman" w:hAnsi="Times New Roman" w:cs="Times New Roman"/>
          <w:i/>
          <w:sz w:val="24"/>
          <w:szCs w:val="24"/>
          <w:lang w:val="fr-FR"/>
        </w:rPr>
        <w:t xml:space="preserve"> tu. </w:t>
      </w:r>
    </w:p>
    <w:p w:rsidR="003B0C1B" w:rsidRDefault="003B0C1B" w:rsidP="003B0C1B">
      <w:pPr>
        <w:pStyle w:val="Paragrafoelenco"/>
        <w:tabs>
          <w:tab w:val="left" w:pos="890"/>
        </w:tabs>
        <w:jc w:val="both"/>
        <w:rPr>
          <w:rFonts w:ascii="Times New Roman" w:hAnsi="Times New Roman" w:cs="Times New Roman"/>
          <w:i/>
          <w:sz w:val="24"/>
          <w:szCs w:val="24"/>
          <w:lang w:val="fr-FR"/>
        </w:rPr>
      </w:pPr>
      <w:r w:rsidRPr="003B0C1B">
        <w:rPr>
          <w:rFonts w:ascii="Times New Roman" w:hAnsi="Times New Roman" w:cs="Times New Roman"/>
          <w:sz w:val="24"/>
          <w:szCs w:val="24"/>
          <w:lang w:val="fr-FR"/>
        </w:rPr>
        <w:t>Ex</w:t>
      </w:r>
      <w:r>
        <w:rPr>
          <w:rFonts w:ascii="Times New Roman" w:hAnsi="Times New Roman" w:cs="Times New Roman"/>
          <w:sz w:val="24"/>
          <w:szCs w:val="24"/>
          <w:lang w:val="fr-FR"/>
        </w:rPr>
        <w:t>.</w:t>
      </w:r>
      <w:r w:rsidRPr="003B0C1B">
        <w:rPr>
          <w:rFonts w:ascii="Times New Roman" w:hAnsi="Times New Roman" w:cs="Times New Roman"/>
          <w:sz w:val="24"/>
          <w:szCs w:val="24"/>
          <w:lang w:val="fr-FR"/>
        </w:rPr>
        <w:t xml:space="preserve"> </w:t>
      </w:r>
      <w:r>
        <w:rPr>
          <w:rFonts w:ascii="Times New Roman" w:hAnsi="Times New Roman" w:cs="Times New Roman"/>
          <w:i/>
          <w:sz w:val="24"/>
          <w:szCs w:val="24"/>
          <w:lang w:val="fr-FR"/>
        </w:rPr>
        <w:t xml:space="preserve">Ce jour-là, nous avons organisé un pique-nique – Ce jour-là, les voisins, les enfants, quelques amis </w:t>
      </w:r>
      <w:r w:rsidRPr="003B0C1B">
        <w:rPr>
          <w:rFonts w:ascii="Times New Roman" w:hAnsi="Times New Roman" w:cs="Times New Roman"/>
          <w:i/>
          <w:sz w:val="24"/>
          <w:szCs w:val="24"/>
          <w:u w:val="single"/>
          <w:lang w:val="fr-FR"/>
        </w:rPr>
        <w:t>et moi</w:t>
      </w:r>
      <w:r>
        <w:rPr>
          <w:rFonts w:ascii="Times New Roman" w:hAnsi="Times New Roman" w:cs="Times New Roman"/>
          <w:i/>
          <w:sz w:val="24"/>
          <w:szCs w:val="24"/>
          <w:lang w:val="fr-FR"/>
        </w:rPr>
        <w:t xml:space="preserve">, </w:t>
      </w:r>
      <w:r w:rsidRPr="003B0C1B">
        <w:rPr>
          <w:rFonts w:ascii="Times New Roman" w:hAnsi="Times New Roman" w:cs="Times New Roman"/>
          <w:i/>
          <w:sz w:val="24"/>
          <w:szCs w:val="24"/>
          <w:u w:val="single"/>
          <w:lang w:val="fr-FR"/>
        </w:rPr>
        <w:t>nous</w:t>
      </w:r>
      <w:r>
        <w:rPr>
          <w:rFonts w:ascii="Times New Roman" w:hAnsi="Times New Roman" w:cs="Times New Roman"/>
          <w:i/>
          <w:sz w:val="24"/>
          <w:szCs w:val="24"/>
          <w:lang w:val="fr-FR"/>
        </w:rPr>
        <w:t xml:space="preserve"> avons organisé un pique-nique.</w:t>
      </w:r>
    </w:p>
    <w:p w:rsidR="003B0C1B" w:rsidRDefault="003B0C1B" w:rsidP="003B0C1B">
      <w:pPr>
        <w:pStyle w:val="Paragrafoelenco"/>
        <w:tabs>
          <w:tab w:val="left" w:pos="890"/>
        </w:tabs>
        <w:jc w:val="both"/>
        <w:rPr>
          <w:rFonts w:ascii="Times New Roman" w:hAnsi="Times New Roman" w:cs="Times New Roman"/>
          <w:sz w:val="24"/>
          <w:szCs w:val="24"/>
          <w:lang w:val="fr-FR"/>
        </w:rPr>
      </w:pPr>
      <w:r w:rsidRPr="003B0C1B">
        <w:rPr>
          <w:rFonts w:ascii="Times New Roman" w:hAnsi="Times New Roman" w:cs="Times New Roman"/>
          <w:sz w:val="24"/>
          <w:szCs w:val="24"/>
          <w:lang w:val="fr-FR"/>
        </w:rPr>
        <w:t>Ex</w:t>
      </w:r>
      <w:r>
        <w:rPr>
          <w:rFonts w:ascii="Times New Roman" w:hAnsi="Times New Roman" w:cs="Times New Roman"/>
          <w:sz w:val="24"/>
          <w:szCs w:val="24"/>
          <w:lang w:val="fr-FR"/>
        </w:rPr>
        <w:t xml:space="preserve">. </w:t>
      </w:r>
      <w:r w:rsidRPr="003B0C1B">
        <w:rPr>
          <w:rFonts w:ascii="Times New Roman" w:hAnsi="Times New Roman" w:cs="Times New Roman"/>
          <w:i/>
          <w:sz w:val="24"/>
          <w:szCs w:val="24"/>
          <w:u w:val="single"/>
          <w:lang w:val="fr-FR"/>
        </w:rPr>
        <w:t>Vous</w:t>
      </w:r>
      <w:r w:rsidRPr="003B0C1B">
        <w:rPr>
          <w:rFonts w:ascii="Times New Roman" w:hAnsi="Times New Roman" w:cs="Times New Roman"/>
          <w:i/>
          <w:sz w:val="24"/>
          <w:szCs w:val="24"/>
          <w:lang w:val="fr-FR"/>
        </w:rPr>
        <w:t xml:space="preserve"> nous rejoindrez le lendemain </w:t>
      </w:r>
      <w:r w:rsidRPr="003B0C1B">
        <w:rPr>
          <w:rFonts w:ascii="Times New Roman" w:hAnsi="Times New Roman" w:cs="Times New Roman"/>
          <w:i/>
          <w:sz w:val="24"/>
          <w:szCs w:val="24"/>
          <w:lang w:val="fr-FR"/>
        </w:rPr>
        <w:sym w:font="Wingdings" w:char="F0E0"/>
      </w:r>
      <w:r w:rsidRPr="003B0C1B">
        <w:rPr>
          <w:rFonts w:ascii="Times New Roman" w:hAnsi="Times New Roman" w:cs="Times New Roman"/>
          <w:i/>
          <w:sz w:val="24"/>
          <w:szCs w:val="24"/>
          <w:lang w:val="fr-FR"/>
        </w:rPr>
        <w:t xml:space="preserve"> Le grand-père, les enfants </w:t>
      </w:r>
      <w:r w:rsidRPr="003B0C1B">
        <w:rPr>
          <w:rFonts w:ascii="Times New Roman" w:hAnsi="Times New Roman" w:cs="Times New Roman"/>
          <w:i/>
          <w:sz w:val="24"/>
          <w:szCs w:val="24"/>
          <w:u w:val="single"/>
          <w:lang w:val="fr-FR"/>
        </w:rPr>
        <w:t>et toi</w:t>
      </w:r>
      <w:r w:rsidRPr="003B0C1B">
        <w:rPr>
          <w:rFonts w:ascii="Times New Roman" w:hAnsi="Times New Roman" w:cs="Times New Roman"/>
          <w:i/>
          <w:sz w:val="24"/>
          <w:szCs w:val="24"/>
          <w:lang w:val="fr-FR"/>
        </w:rPr>
        <w:t xml:space="preserve">, </w:t>
      </w:r>
      <w:r w:rsidRPr="003B0C1B">
        <w:rPr>
          <w:rFonts w:ascii="Times New Roman" w:hAnsi="Times New Roman" w:cs="Times New Roman"/>
          <w:i/>
          <w:sz w:val="24"/>
          <w:szCs w:val="24"/>
          <w:u w:val="single"/>
          <w:lang w:val="fr-FR"/>
        </w:rPr>
        <w:t>vous</w:t>
      </w:r>
      <w:r w:rsidRPr="003B0C1B">
        <w:rPr>
          <w:rFonts w:ascii="Times New Roman" w:hAnsi="Times New Roman" w:cs="Times New Roman"/>
          <w:i/>
          <w:sz w:val="24"/>
          <w:szCs w:val="24"/>
          <w:lang w:val="fr-FR"/>
        </w:rPr>
        <w:t xml:space="preserve"> nous rejoindrez, le lendemain</w:t>
      </w:r>
      <w:r>
        <w:rPr>
          <w:rFonts w:ascii="Times New Roman" w:hAnsi="Times New Roman" w:cs="Times New Roman"/>
          <w:sz w:val="24"/>
          <w:szCs w:val="24"/>
          <w:lang w:val="fr-FR"/>
        </w:rPr>
        <w:t>.</w:t>
      </w:r>
    </w:p>
    <w:p w:rsidR="00150528" w:rsidRDefault="00150528" w:rsidP="00150528">
      <w:pPr>
        <w:pStyle w:val="Paragrafoelenco"/>
        <w:numPr>
          <w:ilvl w:val="0"/>
          <w:numId w:val="5"/>
        </w:numPr>
        <w:tabs>
          <w:tab w:val="left" w:pos="890"/>
        </w:tabs>
        <w:jc w:val="both"/>
        <w:rPr>
          <w:rFonts w:ascii="Times New Roman" w:hAnsi="Times New Roman" w:cs="Times New Roman"/>
          <w:sz w:val="24"/>
          <w:szCs w:val="24"/>
          <w:lang w:val="fr-FR"/>
        </w:rPr>
      </w:pPr>
      <w:r w:rsidRPr="00150528">
        <w:rPr>
          <w:rFonts w:ascii="Times New Roman" w:hAnsi="Times New Roman" w:cs="Times New Roman"/>
          <w:i/>
          <w:sz w:val="24"/>
          <w:szCs w:val="24"/>
          <w:lang w:val="fr-FR"/>
        </w:rPr>
        <w:t>Nous</w:t>
      </w:r>
      <w:r>
        <w:rPr>
          <w:rFonts w:ascii="Times New Roman" w:hAnsi="Times New Roman" w:cs="Times New Roman"/>
          <w:sz w:val="24"/>
          <w:szCs w:val="24"/>
          <w:lang w:val="fr-FR"/>
        </w:rPr>
        <w:t xml:space="preserve"> de majesté (du roi et des détenteurs de l’autorité) ou </w:t>
      </w:r>
      <w:r w:rsidRPr="00150528">
        <w:rPr>
          <w:rFonts w:ascii="Times New Roman" w:hAnsi="Times New Roman" w:cs="Times New Roman"/>
          <w:i/>
          <w:sz w:val="24"/>
          <w:szCs w:val="24"/>
          <w:lang w:val="fr-FR"/>
        </w:rPr>
        <w:t>nous</w:t>
      </w:r>
      <w:r>
        <w:rPr>
          <w:rFonts w:ascii="Times New Roman" w:hAnsi="Times New Roman" w:cs="Times New Roman"/>
          <w:sz w:val="24"/>
          <w:szCs w:val="24"/>
          <w:lang w:val="fr-FR"/>
        </w:rPr>
        <w:t xml:space="preserve"> de modestie (des auteurs et conférenciers), </w:t>
      </w:r>
      <w:r w:rsidRPr="00150528">
        <w:rPr>
          <w:rFonts w:ascii="Times New Roman" w:hAnsi="Times New Roman" w:cs="Times New Roman"/>
          <w:i/>
          <w:sz w:val="24"/>
          <w:szCs w:val="24"/>
          <w:lang w:val="fr-FR"/>
        </w:rPr>
        <w:t>nous</w:t>
      </w:r>
      <w:r>
        <w:rPr>
          <w:rFonts w:ascii="Times New Roman" w:hAnsi="Times New Roman" w:cs="Times New Roman"/>
          <w:sz w:val="24"/>
          <w:szCs w:val="24"/>
          <w:lang w:val="fr-FR"/>
        </w:rPr>
        <w:t xml:space="preserve"> de sympathie (alternant avec </w:t>
      </w:r>
      <w:r w:rsidRPr="00150528">
        <w:rPr>
          <w:rFonts w:ascii="Times New Roman" w:hAnsi="Times New Roman" w:cs="Times New Roman"/>
          <w:i/>
          <w:sz w:val="24"/>
          <w:szCs w:val="24"/>
          <w:lang w:val="fr-FR"/>
        </w:rPr>
        <w:t>on</w:t>
      </w:r>
      <w:r>
        <w:rPr>
          <w:rFonts w:ascii="Times New Roman" w:hAnsi="Times New Roman" w:cs="Times New Roman"/>
          <w:sz w:val="24"/>
          <w:szCs w:val="24"/>
          <w:lang w:val="fr-FR"/>
        </w:rPr>
        <w:t xml:space="preserve">) </w:t>
      </w:r>
      <w:r w:rsidRPr="00150528">
        <w:rPr>
          <w:rFonts w:ascii="Times New Roman" w:hAnsi="Times New Roman" w:cs="Times New Roman"/>
          <w:sz w:val="24"/>
          <w:szCs w:val="24"/>
          <w:lang w:val="fr-FR"/>
        </w:rPr>
        <w:sym w:font="Wingdings" w:char="F0E0"/>
      </w:r>
      <w:r>
        <w:rPr>
          <w:rFonts w:ascii="Times New Roman" w:hAnsi="Times New Roman" w:cs="Times New Roman"/>
          <w:sz w:val="24"/>
          <w:szCs w:val="24"/>
          <w:lang w:val="fr-FR"/>
        </w:rPr>
        <w:t xml:space="preserve"> Alors, nous sommes triste ? On nous a fait de la peine ?</w:t>
      </w:r>
    </w:p>
    <w:p w:rsidR="00150528" w:rsidRDefault="00150528" w:rsidP="00150528">
      <w:pPr>
        <w:pStyle w:val="Paragrafoelenco"/>
        <w:numPr>
          <w:ilvl w:val="0"/>
          <w:numId w:val="5"/>
        </w:numPr>
        <w:tabs>
          <w:tab w:val="left" w:pos="890"/>
        </w:tabs>
        <w:jc w:val="both"/>
        <w:rPr>
          <w:rFonts w:ascii="Times New Roman" w:hAnsi="Times New Roman" w:cs="Times New Roman"/>
          <w:sz w:val="24"/>
          <w:szCs w:val="24"/>
          <w:lang w:val="fr-FR"/>
        </w:rPr>
      </w:pPr>
      <w:proofErr w:type="gramStart"/>
      <w:r>
        <w:rPr>
          <w:rFonts w:ascii="Times New Roman" w:hAnsi="Times New Roman" w:cs="Times New Roman"/>
          <w:i/>
          <w:sz w:val="24"/>
          <w:szCs w:val="24"/>
          <w:lang w:val="fr-FR"/>
        </w:rPr>
        <w:t>On</w:t>
      </w:r>
      <w:proofErr w:type="gramEnd"/>
      <w:r>
        <w:rPr>
          <w:rFonts w:ascii="Times New Roman" w:hAnsi="Times New Roman" w:cs="Times New Roman"/>
          <w:i/>
          <w:sz w:val="24"/>
          <w:szCs w:val="24"/>
          <w:lang w:val="fr-FR"/>
        </w:rPr>
        <w:t xml:space="preserve"> </w:t>
      </w:r>
      <w:r w:rsidRPr="00150528">
        <w:rPr>
          <w:rFonts w:ascii="Times New Roman" w:hAnsi="Times New Roman" w:cs="Times New Roman"/>
          <w:sz w:val="24"/>
          <w:szCs w:val="24"/>
          <w:lang w:val="fr-FR"/>
        </w:rPr>
        <w:t>uniquement employé comme sujet. C’est un pronom indéfini renvoyant une personne ou ensemble de personne</w:t>
      </w:r>
      <w:r>
        <w:rPr>
          <w:rFonts w:ascii="Times New Roman" w:hAnsi="Times New Roman" w:cs="Times New Roman"/>
          <w:sz w:val="24"/>
          <w:szCs w:val="24"/>
          <w:lang w:val="fr-FR"/>
        </w:rPr>
        <w:t>.</w:t>
      </w:r>
    </w:p>
    <w:p w:rsidR="00DC1550" w:rsidRPr="00DC1550" w:rsidRDefault="00DC1550" w:rsidP="00DC1550">
      <w:pPr>
        <w:tabs>
          <w:tab w:val="left" w:pos="890"/>
        </w:tabs>
        <w:jc w:val="both"/>
        <w:rPr>
          <w:rFonts w:ascii="Times New Roman" w:hAnsi="Times New Roman" w:cs="Times New Roman"/>
          <w:b/>
          <w:sz w:val="24"/>
          <w:szCs w:val="24"/>
          <w:lang w:val="fr-FR"/>
        </w:rPr>
      </w:pPr>
      <w:r w:rsidRPr="00DC1550">
        <w:rPr>
          <w:rFonts w:ascii="Times New Roman" w:hAnsi="Times New Roman" w:cs="Times New Roman"/>
          <w:b/>
          <w:sz w:val="24"/>
          <w:szCs w:val="24"/>
          <w:lang w:val="fr-FR"/>
        </w:rPr>
        <w:t>La morphologie des pronoms personnels</w:t>
      </w:r>
    </w:p>
    <w:p w:rsidR="00DC1550" w:rsidRDefault="00DC1550" w:rsidP="00DC1550">
      <w:pPr>
        <w:tabs>
          <w:tab w:val="left" w:pos="890"/>
        </w:tabs>
        <w:jc w:val="both"/>
        <w:rPr>
          <w:rFonts w:ascii="Times New Roman" w:hAnsi="Times New Roman" w:cs="Times New Roman"/>
          <w:sz w:val="24"/>
          <w:szCs w:val="24"/>
          <w:lang w:val="fr-FR"/>
        </w:rPr>
      </w:pPr>
      <w:r w:rsidRPr="00DC1550">
        <w:rPr>
          <w:rFonts w:ascii="Times New Roman" w:hAnsi="Times New Roman" w:cs="Times New Roman"/>
          <w:sz w:val="24"/>
          <w:szCs w:val="24"/>
          <w:lang w:val="fr-FR"/>
        </w:rPr>
        <w:t>La morphologie</w:t>
      </w:r>
      <w:r>
        <w:rPr>
          <w:rFonts w:ascii="Times New Roman" w:hAnsi="Times New Roman" w:cs="Times New Roman"/>
          <w:sz w:val="24"/>
          <w:szCs w:val="24"/>
          <w:lang w:val="fr-FR"/>
        </w:rPr>
        <w:t xml:space="preserve"> </w:t>
      </w:r>
      <w:r w:rsidRPr="00DC1550">
        <w:rPr>
          <w:rFonts w:ascii="Times New Roman" w:hAnsi="Times New Roman" w:cs="Times New Roman"/>
          <w:sz w:val="24"/>
          <w:szCs w:val="24"/>
          <w:lang w:val="fr-FR"/>
        </w:rPr>
        <w:t>des pronoms personnels</w:t>
      </w:r>
      <w:r>
        <w:rPr>
          <w:rFonts w:ascii="Times New Roman" w:hAnsi="Times New Roman" w:cs="Times New Roman"/>
          <w:sz w:val="24"/>
          <w:szCs w:val="24"/>
          <w:lang w:val="fr-FR"/>
        </w:rPr>
        <w:t xml:space="preserve"> est riche et complexe. Sauf </w:t>
      </w:r>
      <w:r w:rsidRPr="00DC1550">
        <w:rPr>
          <w:rFonts w:ascii="Times New Roman" w:hAnsi="Times New Roman" w:cs="Times New Roman"/>
          <w:i/>
          <w:sz w:val="24"/>
          <w:szCs w:val="24"/>
          <w:lang w:val="fr-FR"/>
        </w:rPr>
        <w:t>nous, vous</w:t>
      </w:r>
      <w:r>
        <w:rPr>
          <w:rFonts w:ascii="Times New Roman" w:hAnsi="Times New Roman" w:cs="Times New Roman"/>
          <w:sz w:val="24"/>
          <w:szCs w:val="24"/>
          <w:lang w:val="fr-FR"/>
        </w:rPr>
        <w:t xml:space="preserve"> et </w:t>
      </w:r>
      <w:r w:rsidRPr="00DC1550">
        <w:rPr>
          <w:rFonts w:ascii="Times New Roman" w:hAnsi="Times New Roman" w:cs="Times New Roman"/>
          <w:i/>
          <w:sz w:val="24"/>
          <w:szCs w:val="24"/>
          <w:lang w:val="fr-FR"/>
        </w:rPr>
        <w:t>on</w:t>
      </w:r>
      <w:r>
        <w:rPr>
          <w:rFonts w:ascii="Times New Roman" w:hAnsi="Times New Roman" w:cs="Times New Roman"/>
          <w:sz w:val="24"/>
          <w:szCs w:val="24"/>
          <w:lang w:val="fr-FR"/>
        </w:rPr>
        <w:t xml:space="preserve"> (toujours sujet) qui sont invariables, les autres pronoms personnels présentent plusieurs formes.</w:t>
      </w:r>
    </w:p>
    <w:p w:rsidR="00DC1550" w:rsidRDefault="00DC1550" w:rsidP="00DC1550">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 xml:space="preserve">Pronoms possessifs (le/a mien/mienne, </w:t>
      </w:r>
      <w:proofErr w:type="spellStart"/>
      <w:r>
        <w:rPr>
          <w:rFonts w:ascii="Times New Roman" w:hAnsi="Times New Roman" w:cs="Times New Roman"/>
          <w:sz w:val="24"/>
          <w:szCs w:val="24"/>
          <w:lang w:val="fr-FR"/>
        </w:rPr>
        <w:t>etc</w:t>
      </w:r>
      <w:proofErr w:type="spellEnd"/>
      <w:r>
        <w:rPr>
          <w:rFonts w:ascii="Times New Roman" w:hAnsi="Times New Roman" w:cs="Times New Roman"/>
          <w:sz w:val="24"/>
          <w:szCs w:val="24"/>
          <w:lang w:val="fr-FR"/>
        </w:rPr>
        <w:t>)</w:t>
      </w:r>
    </w:p>
    <w:p w:rsidR="00DC1550" w:rsidRDefault="00DC1550" w:rsidP="00DC1550">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Pronoms démonstratifs (celui-ci/là, celle-ci/là, </w:t>
      </w:r>
      <w:proofErr w:type="spellStart"/>
      <w:r>
        <w:rPr>
          <w:rFonts w:ascii="Times New Roman" w:hAnsi="Times New Roman" w:cs="Times New Roman"/>
          <w:sz w:val="24"/>
          <w:szCs w:val="24"/>
          <w:lang w:val="fr-FR"/>
        </w:rPr>
        <w:t>etc</w:t>
      </w:r>
      <w:proofErr w:type="spellEnd"/>
      <w:r>
        <w:rPr>
          <w:rFonts w:ascii="Times New Roman" w:hAnsi="Times New Roman" w:cs="Times New Roman"/>
          <w:sz w:val="24"/>
          <w:szCs w:val="24"/>
          <w:lang w:val="fr-FR"/>
        </w:rPr>
        <w:t>)</w:t>
      </w:r>
    </w:p>
    <w:p w:rsidR="00DC1550" w:rsidRDefault="00DC1550" w:rsidP="00DC1550">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Les formes composées neutres</w:t>
      </w:r>
      <w:r w:rsidR="005D179D">
        <w:rPr>
          <w:rFonts w:ascii="Times New Roman" w:hAnsi="Times New Roman" w:cs="Times New Roman"/>
          <w:sz w:val="24"/>
          <w:szCs w:val="24"/>
          <w:lang w:val="fr-FR"/>
        </w:rPr>
        <w:t xml:space="preserve"> (ceci, cela, ça/cela)</w:t>
      </w:r>
    </w:p>
    <w:p w:rsidR="00DC1550" w:rsidRDefault="00DC1550" w:rsidP="00DC1550">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Les pronoms de la totalité</w:t>
      </w:r>
      <w:r w:rsidR="005D179D">
        <w:rPr>
          <w:rFonts w:ascii="Times New Roman" w:hAnsi="Times New Roman" w:cs="Times New Roman"/>
          <w:sz w:val="24"/>
          <w:szCs w:val="24"/>
          <w:lang w:val="fr-FR"/>
        </w:rPr>
        <w:t xml:space="preserve"> (tout, chacun, </w:t>
      </w:r>
      <w:proofErr w:type="spellStart"/>
      <w:r w:rsidR="005D179D">
        <w:rPr>
          <w:rFonts w:ascii="Times New Roman" w:hAnsi="Times New Roman" w:cs="Times New Roman"/>
          <w:sz w:val="24"/>
          <w:szCs w:val="24"/>
          <w:lang w:val="fr-FR"/>
        </w:rPr>
        <w:t>etc</w:t>
      </w:r>
      <w:proofErr w:type="spellEnd"/>
      <w:r w:rsidR="005D179D">
        <w:rPr>
          <w:rFonts w:ascii="Times New Roman" w:hAnsi="Times New Roman" w:cs="Times New Roman"/>
          <w:sz w:val="24"/>
          <w:szCs w:val="24"/>
          <w:lang w:val="fr-FR"/>
        </w:rPr>
        <w:t>)</w:t>
      </w:r>
    </w:p>
    <w:p w:rsidR="00903789" w:rsidRPr="004322C7" w:rsidRDefault="00903789" w:rsidP="00791511">
      <w:pPr>
        <w:tabs>
          <w:tab w:val="left" w:pos="890"/>
        </w:tabs>
        <w:jc w:val="both"/>
        <w:rPr>
          <w:rFonts w:ascii="Times New Roman" w:hAnsi="Times New Roman" w:cs="Times New Roman"/>
          <w:sz w:val="24"/>
          <w:szCs w:val="24"/>
          <w:lang w:val="fr-FR"/>
        </w:rPr>
      </w:pPr>
      <w:r w:rsidRPr="00903789">
        <w:rPr>
          <w:rFonts w:ascii="Times New Roman" w:hAnsi="Times New Roman" w:cs="Times New Roman"/>
          <w:b/>
          <w:sz w:val="24"/>
          <w:szCs w:val="24"/>
          <w:lang w:val="fr-FR"/>
        </w:rPr>
        <w:t>Les pronoms indéfinis</w:t>
      </w:r>
      <w:r w:rsidR="004322C7">
        <w:rPr>
          <w:rFonts w:ascii="Times New Roman" w:hAnsi="Times New Roman" w:cs="Times New Roman"/>
          <w:b/>
          <w:sz w:val="24"/>
          <w:szCs w:val="24"/>
          <w:lang w:val="fr-FR"/>
        </w:rPr>
        <w:t xml:space="preserve"> </w:t>
      </w:r>
      <w:r w:rsidR="004322C7" w:rsidRPr="004322C7">
        <w:rPr>
          <w:rFonts w:ascii="Times New Roman" w:hAnsi="Times New Roman" w:cs="Times New Roman"/>
          <w:sz w:val="24"/>
          <w:szCs w:val="24"/>
          <w:lang w:val="fr-FR"/>
        </w:rPr>
        <w:t xml:space="preserve">(tout, nul aucun, plusieurs, certain, beaucoup, peu, </w:t>
      </w:r>
      <w:r w:rsidR="004322C7">
        <w:rPr>
          <w:rFonts w:ascii="Times New Roman" w:hAnsi="Times New Roman" w:cs="Times New Roman"/>
          <w:sz w:val="24"/>
          <w:szCs w:val="24"/>
          <w:lang w:val="fr-FR"/>
        </w:rPr>
        <w:t>etc.)</w:t>
      </w:r>
    </w:p>
    <w:p w:rsidR="00903789" w:rsidRDefault="005D179D" w:rsidP="005D179D">
      <w:pPr>
        <w:tabs>
          <w:tab w:val="left" w:pos="890"/>
        </w:tabs>
        <w:jc w:val="both"/>
        <w:rPr>
          <w:rFonts w:ascii="Times New Roman" w:hAnsi="Times New Roman" w:cs="Times New Roman"/>
          <w:sz w:val="24"/>
          <w:szCs w:val="24"/>
          <w:lang w:val="fr-FR"/>
        </w:rPr>
      </w:pPr>
      <w:r w:rsidRPr="00903789">
        <w:rPr>
          <w:rFonts w:ascii="Times New Roman" w:hAnsi="Times New Roman" w:cs="Times New Roman"/>
          <w:b/>
          <w:sz w:val="24"/>
          <w:szCs w:val="24"/>
          <w:lang w:val="fr-FR"/>
        </w:rPr>
        <w:t>Les pronoms</w:t>
      </w:r>
      <w:r>
        <w:rPr>
          <w:rFonts w:ascii="Times New Roman" w:hAnsi="Times New Roman" w:cs="Times New Roman"/>
          <w:b/>
          <w:sz w:val="24"/>
          <w:szCs w:val="24"/>
          <w:lang w:val="fr-FR"/>
        </w:rPr>
        <w:t xml:space="preserve"> interrogatifs </w:t>
      </w:r>
    </w:p>
    <w:p w:rsidR="005D179D" w:rsidRDefault="004322C7" w:rsidP="00791511">
      <w:pPr>
        <w:tabs>
          <w:tab w:val="left" w:pos="890"/>
        </w:tabs>
        <w:jc w:val="both"/>
        <w:rPr>
          <w:rFonts w:ascii="Times New Roman" w:hAnsi="Times New Roman" w:cs="Times New Roman"/>
          <w:sz w:val="24"/>
          <w:szCs w:val="24"/>
          <w:lang w:val="fr-FR"/>
        </w:rPr>
      </w:pPr>
      <w:r w:rsidRPr="004322C7">
        <w:rPr>
          <w:rFonts w:ascii="Times New Roman" w:hAnsi="Times New Roman" w:cs="Times New Roman"/>
          <w:sz w:val="24"/>
          <w:szCs w:val="24"/>
          <w:lang w:val="fr-FR"/>
        </w:rPr>
        <w:t>Les pronoms interrogatifs</w:t>
      </w:r>
      <w:r>
        <w:rPr>
          <w:rFonts w:ascii="Times New Roman" w:hAnsi="Times New Roman" w:cs="Times New Roman"/>
          <w:sz w:val="24"/>
          <w:szCs w:val="24"/>
          <w:lang w:val="fr-FR"/>
        </w:rPr>
        <w:t xml:space="preserve"> introduisent les phrases interrogatives directes et indirectes et </w:t>
      </w:r>
      <w:r w:rsidR="00E141C9">
        <w:rPr>
          <w:rFonts w:ascii="Times New Roman" w:hAnsi="Times New Roman" w:cs="Times New Roman"/>
          <w:sz w:val="24"/>
          <w:szCs w:val="24"/>
          <w:lang w:val="fr-FR"/>
        </w:rPr>
        <w:t>les</w:t>
      </w:r>
      <w:r>
        <w:rPr>
          <w:rFonts w:ascii="Times New Roman" w:hAnsi="Times New Roman" w:cs="Times New Roman"/>
          <w:sz w:val="24"/>
          <w:szCs w:val="24"/>
          <w:lang w:val="fr-FR"/>
        </w:rPr>
        <w:t xml:space="preserve"> subordonnée</w:t>
      </w:r>
      <w:r w:rsidR="00E141C9">
        <w:rPr>
          <w:rFonts w:ascii="Times New Roman" w:hAnsi="Times New Roman" w:cs="Times New Roman"/>
          <w:sz w:val="24"/>
          <w:szCs w:val="24"/>
          <w:lang w:val="fr-FR"/>
        </w:rPr>
        <w:t>s interrogatives. Le tableau suivant classe les formes simples du pronom interrogatif selon les 3 critères combinées de :</w:t>
      </w:r>
    </w:p>
    <w:p w:rsidR="00E141C9" w:rsidRDefault="00E141C9" w:rsidP="00E141C9">
      <w:pPr>
        <w:pStyle w:val="Paragrafoelenco"/>
        <w:numPr>
          <w:ilvl w:val="0"/>
          <w:numId w:val="5"/>
        </w:num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Fonction dans la phrase,</w:t>
      </w:r>
    </w:p>
    <w:p w:rsidR="00E141C9" w:rsidRDefault="00E141C9" w:rsidP="00E141C9">
      <w:pPr>
        <w:pStyle w:val="Paragrafoelenco"/>
        <w:numPr>
          <w:ilvl w:val="0"/>
          <w:numId w:val="5"/>
        </w:num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Nature du référent anticipé,</w:t>
      </w:r>
    </w:p>
    <w:p w:rsidR="00E141C9" w:rsidRPr="00E141C9" w:rsidRDefault="00E141C9" w:rsidP="00E141C9">
      <w:pPr>
        <w:pStyle w:val="Paragrafoelenco"/>
        <w:numPr>
          <w:ilvl w:val="0"/>
          <w:numId w:val="5"/>
        </w:num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Forme simple (</w:t>
      </w:r>
      <w:r w:rsidRPr="00E141C9">
        <w:rPr>
          <w:rFonts w:ascii="Times New Roman" w:hAnsi="Times New Roman" w:cs="Times New Roman"/>
          <w:b/>
          <w:sz w:val="24"/>
          <w:szCs w:val="24"/>
          <w:lang w:val="fr-FR"/>
        </w:rPr>
        <w:t>S</w:t>
      </w:r>
      <w:r>
        <w:rPr>
          <w:rFonts w:ascii="Times New Roman" w:hAnsi="Times New Roman" w:cs="Times New Roman"/>
          <w:sz w:val="24"/>
          <w:szCs w:val="24"/>
          <w:lang w:val="fr-FR"/>
        </w:rPr>
        <w:t>) ou renforcée (</w:t>
      </w:r>
      <w:r w:rsidRPr="00E141C9">
        <w:rPr>
          <w:rFonts w:ascii="Times New Roman" w:hAnsi="Times New Roman" w:cs="Times New Roman"/>
          <w:b/>
          <w:sz w:val="24"/>
          <w:szCs w:val="24"/>
          <w:lang w:val="fr-FR"/>
        </w:rPr>
        <w:t>R</w:t>
      </w:r>
      <w:r>
        <w:rPr>
          <w:rFonts w:ascii="Times New Roman" w:hAnsi="Times New Roman" w:cs="Times New Roman"/>
          <w:b/>
          <w:sz w:val="24"/>
          <w:szCs w:val="24"/>
          <w:lang w:val="fr-FR"/>
        </w:rPr>
        <w:t>)</w:t>
      </w:r>
      <w:r>
        <w:rPr>
          <w:rFonts w:ascii="Times New Roman" w:hAnsi="Times New Roman" w:cs="Times New Roman"/>
          <w:sz w:val="24"/>
          <w:szCs w:val="24"/>
          <w:lang w:val="fr-FR"/>
        </w:rPr>
        <w:t xml:space="preserve"> par </w:t>
      </w:r>
      <w:r w:rsidRPr="00E141C9">
        <w:rPr>
          <w:rFonts w:ascii="Times New Roman" w:hAnsi="Times New Roman" w:cs="Times New Roman"/>
          <w:i/>
          <w:sz w:val="24"/>
          <w:szCs w:val="24"/>
          <w:lang w:val="fr-FR"/>
        </w:rPr>
        <w:t>est-ce qui/est-ce que</w:t>
      </w:r>
      <w:r>
        <w:rPr>
          <w:rFonts w:ascii="Times New Roman" w:hAnsi="Times New Roman" w:cs="Times New Roman"/>
          <w:sz w:val="24"/>
          <w:szCs w:val="24"/>
          <w:lang w:val="fr-FR"/>
        </w:rPr>
        <w:t>.</w:t>
      </w:r>
    </w:p>
    <w:tbl>
      <w:tblPr>
        <w:tblStyle w:val="Grigliatabella"/>
        <w:tblW w:w="0" w:type="auto"/>
        <w:tblLook w:val="04A0" w:firstRow="1" w:lastRow="0" w:firstColumn="1" w:lastColumn="0" w:noHBand="0" w:noVBand="1"/>
      </w:tblPr>
      <w:tblGrid>
        <w:gridCol w:w="2444"/>
        <w:gridCol w:w="2444"/>
        <w:gridCol w:w="2445"/>
        <w:gridCol w:w="2445"/>
      </w:tblGrid>
      <w:tr w:rsidR="00E141C9" w:rsidTr="00B108BA">
        <w:tc>
          <w:tcPr>
            <w:tcW w:w="2444" w:type="dxa"/>
          </w:tcPr>
          <w:p w:rsidR="00E141C9" w:rsidRPr="00E141C9" w:rsidRDefault="00E141C9" w:rsidP="00791511">
            <w:pPr>
              <w:tabs>
                <w:tab w:val="left" w:pos="890"/>
              </w:tabs>
              <w:jc w:val="both"/>
              <w:rPr>
                <w:rFonts w:ascii="Times New Roman" w:hAnsi="Times New Roman" w:cs="Times New Roman"/>
                <w:b/>
                <w:sz w:val="24"/>
                <w:szCs w:val="24"/>
                <w:lang w:val="fr-FR"/>
              </w:rPr>
            </w:pPr>
          </w:p>
        </w:tc>
        <w:tc>
          <w:tcPr>
            <w:tcW w:w="4889" w:type="dxa"/>
            <w:gridSpan w:val="2"/>
          </w:tcPr>
          <w:p w:rsidR="00E141C9" w:rsidRPr="00E141C9" w:rsidRDefault="00E141C9" w:rsidP="00E141C9">
            <w:pPr>
              <w:tabs>
                <w:tab w:val="left" w:pos="890"/>
              </w:tabs>
              <w:jc w:val="center"/>
              <w:rPr>
                <w:rFonts w:ascii="Times New Roman" w:hAnsi="Times New Roman" w:cs="Times New Roman"/>
                <w:b/>
                <w:sz w:val="24"/>
                <w:szCs w:val="24"/>
                <w:lang w:val="fr-FR"/>
              </w:rPr>
            </w:pPr>
            <w:proofErr w:type="spellStart"/>
            <w:r w:rsidRPr="00E141C9">
              <w:rPr>
                <w:rFonts w:ascii="Times New Roman" w:hAnsi="Times New Roman" w:cs="Times New Roman"/>
                <w:b/>
                <w:sz w:val="24"/>
                <w:szCs w:val="24"/>
                <w:lang w:val="fr-FR"/>
              </w:rPr>
              <w:t>RéFéRENT</w:t>
            </w:r>
            <w:proofErr w:type="spellEnd"/>
          </w:p>
        </w:tc>
        <w:tc>
          <w:tcPr>
            <w:tcW w:w="2445" w:type="dxa"/>
          </w:tcPr>
          <w:p w:rsidR="00E141C9" w:rsidRDefault="00E141C9" w:rsidP="00791511">
            <w:pPr>
              <w:tabs>
                <w:tab w:val="left" w:pos="890"/>
              </w:tabs>
              <w:jc w:val="both"/>
              <w:rPr>
                <w:rFonts w:ascii="Times New Roman" w:hAnsi="Times New Roman" w:cs="Times New Roman"/>
                <w:sz w:val="24"/>
                <w:szCs w:val="24"/>
                <w:lang w:val="fr-FR"/>
              </w:rPr>
            </w:pPr>
          </w:p>
        </w:tc>
      </w:tr>
      <w:tr w:rsidR="00E141C9" w:rsidTr="00E141C9">
        <w:tc>
          <w:tcPr>
            <w:tcW w:w="2444" w:type="dxa"/>
          </w:tcPr>
          <w:p w:rsidR="00E141C9" w:rsidRPr="00E141C9" w:rsidRDefault="00E141C9" w:rsidP="00E141C9">
            <w:pPr>
              <w:tabs>
                <w:tab w:val="left" w:pos="890"/>
              </w:tabs>
              <w:jc w:val="center"/>
              <w:rPr>
                <w:rFonts w:ascii="Times New Roman" w:hAnsi="Times New Roman" w:cs="Times New Roman"/>
                <w:b/>
                <w:sz w:val="24"/>
                <w:szCs w:val="24"/>
                <w:lang w:val="fr-FR"/>
              </w:rPr>
            </w:pPr>
            <w:r w:rsidRPr="00E141C9">
              <w:rPr>
                <w:rFonts w:ascii="Times New Roman" w:hAnsi="Times New Roman" w:cs="Times New Roman"/>
                <w:b/>
                <w:sz w:val="24"/>
                <w:szCs w:val="24"/>
                <w:lang w:val="fr-FR"/>
              </w:rPr>
              <w:t>FONCTION</w:t>
            </w:r>
          </w:p>
        </w:tc>
        <w:tc>
          <w:tcPr>
            <w:tcW w:w="2444" w:type="dxa"/>
          </w:tcPr>
          <w:p w:rsidR="00E141C9" w:rsidRPr="00E141C9" w:rsidRDefault="00E141C9" w:rsidP="00E141C9">
            <w:pPr>
              <w:tabs>
                <w:tab w:val="left" w:pos="890"/>
              </w:tabs>
              <w:jc w:val="center"/>
              <w:rPr>
                <w:rFonts w:ascii="Times New Roman" w:hAnsi="Times New Roman" w:cs="Times New Roman"/>
                <w:b/>
                <w:sz w:val="24"/>
                <w:szCs w:val="24"/>
                <w:lang w:val="fr-FR"/>
              </w:rPr>
            </w:pPr>
            <w:r w:rsidRPr="00E141C9">
              <w:rPr>
                <w:rFonts w:ascii="Times New Roman" w:hAnsi="Times New Roman" w:cs="Times New Roman"/>
                <w:b/>
                <w:sz w:val="24"/>
                <w:szCs w:val="24"/>
                <w:lang w:val="fr-FR"/>
              </w:rPr>
              <w:t>Animé</w:t>
            </w:r>
          </w:p>
        </w:tc>
        <w:tc>
          <w:tcPr>
            <w:tcW w:w="2445" w:type="dxa"/>
          </w:tcPr>
          <w:p w:rsidR="00E141C9" w:rsidRPr="00E141C9" w:rsidRDefault="00E141C9" w:rsidP="00E141C9">
            <w:pPr>
              <w:tabs>
                <w:tab w:val="left" w:pos="890"/>
              </w:tabs>
              <w:jc w:val="center"/>
              <w:rPr>
                <w:rFonts w:ascii="Times New Roman" w:hAnsi="Times New Roman" w:cs="Times New Roman"/>
                <w:b/>
                <w:sz w:val="24"/>
                <w:szCs w:val="24"/>
                <w:lang w:val="fr-FR"/>
              </w:rPr>
            </w:pPr>
            <w:r w:rsidRPr="00E141C9">
              <w:rPr>
                <w:rFonts w:ascii="Times New Roman" w:hAnsi="Times New Roman" w:cs="Times New Roman"/>
                <w:b/>
                <w:sz w:val="24"/>
                <w:szCs w:val="24"/>
                <w:lang w:val="fr-FR"/>
              </w:rPr>
              <w:t>Non catégorisé</w:t>
            </w:r>
          </w:p>
        </w:tc>
        <w:tc>
          <w:tcPr>
            <w:tcW w:w="2445" w:type="dxa"/>
          </w:tcPr>
          <w:p w:rsidR="00E141C9" w:rsidRPr="00E141C9" w:rsidRDefault="00E141C9" w:rsidP="00E141C9">
            <w:pPr>
              <w:tabs>
                <w:tab w:val="left" w:pos="890"/>
              </w:tabs>
              <w:jc w:val="center"/>
              <w:rPr>
                <w:rFonts w:ascii="Times New Roman" w:hAnsi="Times New Roman" w:cs="Times New Roman"/>
                <w:b/>
                <w:sz w:val="24"/>
                <w:szCs w:val="24"/>
                <w:lang w:val="fr-FR"/>
              </w:rPr>
            </w:pPr>
            <w:r w:rsidRPr="00E141C9">
              <w:rPr>
                <w:rFonts w:ascii="Times New Roman" w:hAnsi="Times New Roman" w:cs="Times New Roman"/>
                <w:b/>
                <w:sz w:val="24"/>
                <w:szCs w:val="24"/>
                <w:lang w:val="fr-FR"/>
              </w:rPr>
              <w:t>FORME</w:t>
            </w:r>
          </w:p>
        </w:tc>
      </w:tr>
      <w:tr w:rsidR="00E141C9" w:rsidTr="00E141C9">
        <w:tc>
          <w:tcPr>
            <w:tcW w:w="2444" w:type="dxa"/>
          </w:tcPr>
          <w:p w:rsidR="00E141C9" w:rsidRPr="00041639" w:rsidRDefault="00E141C9" w:rsidP="00791511">
            <w:pPr>
              <w:tabs>
                <w:tab w:val="left" w:pos="890"/>
              </w:tabs>
              <w:jc w:val="both"/>
              <w:rPr>
                <w:rFonts w:ascii="Times New Roman" w:hAnsi="Times New Roman" w:cs="Times New Roman"/>
                <w:b/>
                <w:sz w:val="24"/>
                <w:szCs w:val="24"/>
                <w:lang w:val="fr-FR"/>
              </w:rPr>
            </w:pPr>
            <w:r w:rsidRPr="00041639">
              <w:rPr>
                <w:rFonts w:ascii="Times New Roman" w:hAnsi="Times New Roman" w:cs="Times New Roman"/>
                <w:b/>
                <w:sz w:val="24"/>
                <w:szCs w:val="24"/>
                <w:lang w:val="fr-FR"/>
              </w:rPr>
              <w:t>Sujet</w:t>
            </w:r>
          </w:p>
        </w:tc>
        <w:tc>
          <w:tcPr>
            <w:tcW w:w="2444" w:type="dxa"/>
          </w:tcPr>
          <w:p w:rsidR="00E141C9" w:rsidRPr="00041639" w:rsidRDefault="00E141C9" w:rsidP="00791511">
            <w:pPr>
              <w:tabs>
                <w:tab w:val="left" w:pos="890"/>
              </w:tabs>
              <w:jc w:val="both"/>
              <w:rPr>
                <w:rFonts w:ascii="Times New Roman" w:hAnsi="Times New Roman" w:cs="Times New Roman"/>
                <w:i/>
                <w:sz w:val="24"/>
                <w:szCs w:val="24"/>
                <w:lang w:val="fr-FR"/>
              </w:rPr>
            </w:pPr>
            <w:r w:rsidRPr="00041639">
              <w:rPr>
                <w:rFonts w:ascii="Times New Roman" w:hAnsi="Times New Roman" w:cs="Times New Roman"/>
                <w:i/>
                <w:sz w:val="24"/>
                <w:szCs w:val="24"/>
                <w:lang w:val="fr-FR"/>
              </w:rPr>
              <w:t>Qui</w:t>
            </w:r>
          </w:p>
        </w:tc>
        <w:tc>
          <w:tcPr>
            <w:tcW w:w="2445" w:type="dxa"/>
          </w:tcPr>
          <w:p w:rsidR="00E141C9" w:rsidRPr="00041639" w:rsidRDefault="00E141C9" w:rsidP="00791511">
            <w:pPr>
              <w:tabs>
                <w:tab w:val="left" w:pos="890"/>
              </w:tabs>
              <w:jc w:val="both"/>
              <w:rPr>
                <w:rFonts w:ascii="Times New Roman" w:hAnsi="Times New Roman" w:cs="Times New Roman"/>
                <w:i/>
                <w:sz w:val="24"/>
                <w:szCs w:val="24"/>
                <w:lang w:val="fr-FR"/>
              </w:rPr>
            </w:pPr>
            <w:r w:rsidRPr="00041639">
              <w:rPr>
                <w:rFonts w:ascii="Times New Roman" w:hAnsi="Times New Roman" w:cs="Times New Roman"/>
                <w:i/>
                <w:sz w:val="24"/>
                <w:szCs w:val="24"/>
                <w:lang w:val="fr-FR"/>
              </w:rPr>
              <w:t>--</w:t>
            </w:r>
          </w:p>
        </w:tc>
        <w:tc>
          <w:tcPr>
            <w:tcW w:w="2445" w:type="dxa"/>
          </w:tcPr>
          <w:p w:rsidR="00E141C9" w:rsidRDefault="00E141C9" w:rsidP="00791511">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S</w:t>
            </w:r>
          </w:p>
        </w:tc>
      </w:tr>
      <w:tr w:rsidR="00E141C9" w:rsidTr="00E141C9">
        <w:tc>
          <w:tcPr>
            <w:tcW w:w="2444" w:type="dxa"/>
          </w:tcPr>
          <w:p w:rsidR="00E141C9" w:rsidRPr="00041639" w:rsidRDefault="00E141C9" w:rsidP="00791511">
            <w:pPr>
              <w:tabs>
                <w:tab w:val="left" w:pos="890"/>
              </w:tabs>
              <w:jc w:val="both"/>
              <w:rPr>
                <w:rFonts w:ascii="Times New Roman" w:hAnsi="Times New Roman" w:cs="Times New Roman"/>
                <w:b/>
                <w:sz w:val="24"/>
                <w:szCs w:val="24"/>
                <w:lang w:val="fr-FR"/>
              </w:rPr>
            </w:pPr>
          </w:p>
        </w:tc>
        <w:tc>
          <w:tcPr>
            <w:tcW w:w="2444" w:type="dxa"/>
          </w:tcPr>
          <w:p w:rsidR="00E141C9" w:rsidRPr="00041639" w:rsidRDefault="00E141C9" w:rsidP="00791511">
            <w:pPr>
              <w:tabs>
                <w:tab w:val="left" w:pos="890"/>
              </w:tabs>
              <w:jc w:val="both"/>
              <w:rPr>
                <w:rFonts w:ascii="Times New Roman" w:hAnsi="Times New Roman" w:cs="Times New Roman"/>
                <w:i/>
                <w:sz w:val="24"/>
                <w:szCs w:val="24"/>
                <w:lang w:val="fr-FR"/>
              </w:rPr>
            </w:pPr>
            <w:r w:rsidRPr="00041639">
              <w:rPr>
                <w:rFonts w:ascii="Times New Roman" w:hAnsi="Times New Roman" w:cs="Times New Roman"/>
                <w:i/>
                <w:sz w:val="24"/>
                <w:szCs w:val="24"/>
                <w:lang w:val="fr-FR"/>
              </w:rPr>
              <w:t>Qui est-ce qui</w:t>
            </w:r>
          </w:p>
        </w:tc>
        <w:tc>
          <w:tcPr>
            <w:tcW w:w="2445" w:type="dxa"/>
          </w:tcPr>
          <w:p w:rsidR="00E141C9" w:rsidRPr="00041639" w:rsidRDefault="00E141C9" w:rsidP="00791511">
            <w:pPr>
              <w:tabs>
                <w:tab w:val="left" w:pos="890"/>
              </w:tabs>
              <w:jc w:val="both"/>
              <w:rPr>
                <w:rFonts w:ascii="Times New Roman" w:hAnsi="Times New Roman" w:cs="Times New Roman"/>
                <w:i/>
                <w:sz w:val="24"/>
                <w:szCs w:val="24"/>
                <w:lang w:val="fr-FR"/>
              </w:rPr>
            </w:pPr>
            <w:r w:rsidRPr="00041639">
              <w:rPr>
                <w:rFonts w:ascii="Times New Roman" w:hAnsi="Times New Roman" w:cs="Times New Roman"/>
                <w:i/>
                <w:sz w:val="24"/>
                <w:szCs w:val="24"/>
                <w:lang w:val="fr-FR"/>
              </w:rPr>
              <w:t>Qu’est-ce qui</w:t>
            </w:r>
          </w:p>
        </w:tc>
        <w:tc>
          <w:tcPr>
            <w:tcW w:w="2445" w:type="dxa"/>
          </w:tcPr>
          <w:p w:rsidR="00E141C9" w:rsidRDefault="00E141C9" w:rsidP="00791511">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R</w:t>
            </w:r>
          </w:p>
        </w:tc>
      </w:tr>
      <w:tr w:rsidR="00E141C9" w:rsidTr="00E141C9">
        <w:tc>
          <w:tcPr>
            <w:tcW w:w="2444" w:type="dxa"/>
          </w:tcPr>
          <w:p w:rsidR="00E141C9" w:rsidRPr="00041639" w:rsidRDefault="00E141C9" w:rsidP="00791511">
            <w:pPr>
              <w:tabs>
                <w:tab w:val="left" w:pos="890"/>
              </w:tabs>
              <w:jc w:val="both"/>
              <w:rPr>
                <w:rFonts w:ascii="Times New Roman" w:hAnsi="Times New Roman" w:cs="Times New Roman"/>
                <w:b/>
                <w:sz w:val="24"/>
                <w:szCs w:val="24"/>
                <w:lang w:val="fr-FR"/>
              </w:rPr>
            </w:pPr>
            <w:proofErr w:type="spellStart"/>
            <w:r w:rsidRPr="00041639">
              <w:rPr>
                <w:rFonts w:ascii="Times New Roman" w:hAnsi="Times New Roman" w:cs="Times New Roman"/>
                <w:b/>
                <w:sz w:val="24"/>
                <w:szCs w:val="24"/>
                <w:lang w:val="fr-FR"/>
              </w:rPr>
              <w:t>Compl.d’objet</w:t>
            </w:r>
            <w:proofErr w:type="spellEnd"/>
            <w:r w:rsidRPr="00041639">
              <w:rPr>
                <w:rFonts w:ascii="Times New Roman" w:hAnsi="Times New Roman" w:cs="Times New Roman"/>
                <w:b/>
                <w:sz w:val="24"/>
                <w:szCs w:val="24"/>
                <w:lang w:val="fr-FR"/>
              </w:rPr>
              <w:t xml:space="preserve"> direct</w:t>
            </w:r>
          </w:p>
        </w:tc>
        <w:tc>
          <w:tcPr>
            <w:tcW w:w="2444" w:type="dxa"/>
          </w:tcPr>
          <w:p w:rsidR="00E141C9" w:rsidRPr="00041639" w:rsidRDefault="00E141C9" w:rsidP="00791511">
            <w:pPr>
              <w:tabs>
                <w:tab w:val="left" w:pos="890"/>
              </w:tabs>
              <w:jc w:val="both"/>
              <w:rPr>
                <w:rFonts w:ascii="Times New Roman" w:hAnsi="Times New Roman" w:cs="Times New Roman"/>
                <w:i/>
                <w:sz w:val="24"/>
                <w:szCs w:val="24"/>
                <w:lang w:val="fr-FR"/>
              </w:rPr>
            </w:pPr>
            <w:r w:rsidRPr="00041639">
              <w:rPr>
                <w:rFonts w:ascii="Times New Roman" w:hAnsi="Times New Roman" w:cs="Times New Roman"/>
                <w:i/>
                <w:sz w:val="24"/>
                <w:szCs w:val="24"/>
                <w:lang w:val="fr-FR"/>
              </w:rPr>
              <w:t>qui</w:t>
            </w:r>
          </w:p>
        </w:tc>
        <w:tc>
          <w:tcPr>
            <w:tcW w:w="2445" w:type="dxa"/>
          </w:tcPr>
          <w:p w:rsidR="00E141C9" w:rsidRPr="00041639" w:rsidRDefault="00E141C9" w:rsidP="00791511">
            <w:pPr>
              <w:tabs>
                <w:tab w:val="left" w:pos="890"/>
              </w:tabs>
              <w:jc w:val="both"/>
              <w:rPr>
                <w:rFonts w:ascii="Times New Roman" w:hAnsi="Times New Roman" w:cs="Times New Roman"/>
                <w:i/>
                <w:sz w:val="24"/>
                <w:szCs w:val="24"/>
                <w:lang w:val="fr-FR"/>
              </w:rPr>
            </w:pPr>
            <w:r w:rsidRPr="00041639">
              <w:rPr>
                <w:rFonts w:ascii="Times New Roman" w:hAnsi="Times New Roman" w:cs="Times New Roman"/>
                <w:i/>
                <w:sz w:val="24"/>
                <w:szCs w:val="24"/>
                <w:lang w:val="fr-FR"/>
              </w:rPr>
              <w:t>Que / quoi</w:t>
            </w:r>
          </w:p>
        </w:tc>
        <w:tc>
          <w:tcPr>
            <w:tcW w:w="2445" w:type="dxa"/>
          </w:tcPr>
          <w:p w:rsidR="00E141C9" w:rsidRDefault="00E141C9" w:rsidP="00791511">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S</w:t>
            </w:r>
          </w:p>
        </w:tc>
      </w:tr>
      <w:tr w:rsidR="00E141C9" w:rsidTr="00E141C9">
        <w:tc>
          <w:tcPr>
            <w:tcW w:w="2444" w:type="dxa"/>
          </w:tcPr>
          <w:p w:rsidR="00E141C9" w:rsidRPr="00041639" w:rsidRDefault="00E141C9" w:rsidP="00791511">
            <w:pPr>
              <w:tabs>
                <w:tab w:val="left" w:pos="890"/>
              </w:tabs>
              <w:jc w:val="both"/>
              <w:rPr>
                <w:rFonts w:ascii="Times New Roman" w:hAnsi="Times New Roman" w:cs="Times New Roman"/>
                <w:b/>
                <w:sz w:val="24"/>
                <w:szCs w:val="24"/>
                <w:lang w:val="fr-FR"/>
              </w:rPr>
            </w:pPr>
          </w:p>
        </w:tc>
        <w:tc>
          <w:tcPr>
            <w:tcW w:w="2444" w:type="dxa"/>
          </w:tcPr>
          <w:p w:rsidR="00E141C9" w:rsidRPr="00041639" w:rsidRDefault="00E141C9" w:rsidP="00791511">
            <w:pPr>
              <w:tabs>
                <w:tab w:val="left" w:pos="890"/>
              </w:tabs>
              <w:jc w:val="both"/>
              <w:rPr>
                <w:rFonts w:ascii="Times New Roman" w:hAnsi="Times New Roman" w:cs="Times New Roman"/>
                <w:i/>
                <w:sz w:val="24"/>
                <w:szCs w:val="24"/>
                <w:lang w:val="fr-FR"/>
              </w:rPr>
            </w:pPr>
            <w:r w:rsidRPr="00041639">
              <w:rPr>
                <w:rFonts w:ascii="Times New Roman" w:hAnsi="Times New Roman" w:cs="Times New Roman"/>
                <w:i/>
                <w:sz w:val="24"/>
                <w:szCs w:val="24"/>
                <w:lang w:val="fr-FR"/>
              </w:rPr>
              <w:t>Qui est-ce que</w:t>
            </w:r>
          </w:p>
        </w:tc>
        <w:tc>
          <w:tcPr>
            <w:tcW w:w="2445" w:type="dxa"/>
          </w:tcPr>
          <w:p w:rsidR="00E141C9" w:rsidRPr="00041639" w:rsidRDefault="00E141C9" w:rsidP="00791511">
            <w:pPr>
              <w:tabs>
                <w:tab w:val="left" w:pos="890"/>
              </w:tabs>
              <w:jc w:val="both"/>
              <w:rPr>
                <w:rFonts w:ascii="Times New Roman" w:hAnsi="Times New Roman" w:cs="Times New Roman"/>
                <w:i/>
                <w:sz w:val="24"/>
                <w:szCs w:val="24"/>
                <w:lang w:val="fr-FR"/>
              </w:rPr>
            </w:pPr>
            <w:r w:rsidRPr="00041639">
              <w:rPr>
                <w:rFonts w:ascii="Times New Roman" w:hAnsi="Times New Roman" w:cs="Times New Roman"/>
                <w:i/>
                <w:sz w:val="24"/>
                <w:szCs w:val="24"/>
                <w:lang w:val="fr-FR"/>
              </w:rPr>
              <w:t>Qu’est-ce que</w:t>
            </w:r>
          </w:p>
        </w:tc>
        <w:tc>
          <w:tcPr>
            <w:tcW w:w="2445" w:type="dxa"/>
          </w:tcPr>
          <w:p w:rsidR="00E141C9" w:rsidRDefault="00E141C9" w:rsidP="00791511">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R</w:t>
            </w:r>
          </w:p>
        </w:tc>
      </w:tr>
      <w:tr w:rsidR="00041639" w:rsidTr="00E141C9">
        <w:tc>
          <w:tcPr>
            <w:tcW w:w="2444" w:type="dxa"/>
            <w:vMerge w:val="restart"/>
          </w:tcPr>
          <w:p w:rsidR="00041639" w:rsidRPr="00041639" w:rsidRDefault="00041639" w:rsidP="00791511">
            <w:pPr>
              <w:tabs>
                <w:tab w:val="left" w:pos="890"/>
              </w:tabs>
              <w:jc w:val="both"/>
              <w:rPr>
                <w:rFonts w:ascii="Times New Roman" w:hAnsi="Times New Roman" w:cs="Times New Roman"/>
                <w:b/>
                <w:sz w:val="24"/>
                <w:szCs w:val="24"/>
                <w:lang w:val="fr-FR"/>
              </w:rPr>
            </w:pPr>
            <w:r w:rsidRPr="00041639">
              <w:rPr>
                <w:rFonts w:ascii="Times New Roman" w:hAnsi="Times New Roman" w:cs="Times New Roman"/>
                <w:b/>
                <w:sz w:val="24"/>
                <w:szCs w:val="24"/>
                <w:lang w:val="fr-FR"/>
              </w:rPr>
              <w:t>Attribut</w:t>
            </w:r>
          </w:p>
        </w:tc>
        <w:tc>
          <w:tcPr>
            <w:tcW w:w="2444" w:type="dxa"/>
          </w:tcPr>
          <w:p w:rsidR="00041639" w:rsidRPr="00041639" w:rsidRDefault="00041639" w:rsidP="00791511">
            <w:pPr>
              <w:tabs>
                <w:tab w:val="left" w:pos="890"/>
              </w:tabs>
              <w:jc w:val="both"/>
              <w:rPr>
                <w:rFonts w:ascii="Times New Roman" w:hAnsi="Times New Roman" w:cs="Times New Roman"/>
                <w:i/>
                <w:sz w:val="24"/>
                <w:szCs w:val="24"/>
                <w:lang w:val="fr-FR"/>
              </w:rPr>
            </w:pPr>
            <w:r w:rsidRPr="00041639">
              <w:rPr>
                <w:rFonts w:ascii="Times New Roman" w:hAnsi="Times New Roman" w:cs="Times New Roman"/>
                <w:i/>
                <w:sz w:val="24"/>
                <w:szCs w:val="24"/>
                <w:lang w:val="fr-FR"/>
              </w:rPr>
              <w:t>Qui / que</w:t>
            </w:r>
          </w:p>
        </w:tc>
        <w:tc>
          <w:tcPr>
            <w:tcW w:w="2445" w:type="dxa"/>
          </w:tcPr>
          <w:p w:rsidR="00041639" w:rsidRPr="00041639" w:rsidRDefault="00041639" w:rsidP="00791511">
            <w:pPr>
              <w:tabs>
                <w:tab w:val="left" w:pos="890"/>
              </w:tabs>
              <w:jc w:val="both"/>
              <w:rPr>
                <w:rFonts w:ascii="Times New Roman" w:hAnsi="Times New Roman" w:cs="Times New Roman"/>
                <w:i/>
                <w:sz w:val="24"/>
                <w:szCs w:val="24"/>
                <w:lang w:val="fr-FR"/>
              </w:rPr>
            </w:pPr>
            <w:r w:rsidRPr="00041639">
              <w:rPr>
                <w:rFonts w:ascii="Times New Roman" w:hAnsi="Times New Roman" w:cs="Times New Roman"/>
                <w:i/>
                <w:sz w:val="24"/>
                <w:szCs w:val="24"/>
                <w:lang w:val="fr-FR"/>
              </w:rPr>
              <w:t xml:space="preserve">Que </w:t>
            </w:r>
          </w:p>
        </w:tc>
        <w:tc>
          <w:tcPr>
            <w:tcW w:w="2445" w:type="dxa"/>
          </w:tcPr>
          <w:p w:rsidR="00041639" w:rsidRDefault="00041639" w:rsidP="00791511">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S</w:t>
            </w:r>
          </w:p>
        </w:tc>
      </w:tr>
      <w:tr w:rsidR="00041639" w:rsidTr="00E141C9">
        <w:tc>
          <w:tcPr>
            <w:tcW w:w="2444" w:type="dxa"/>
            <w:vMerge/>
          </w:tcPr>
          <w:p w:rsidR="00041639" w:rsidRPr="00041639" w:rsidRDefault="00041639" w:rsidP="00791511">
            <w:pPr>
              <w:tabs>
                <w:tab w:val="left" w:pos="890"/>
              </w:tabs>
              <w:jc w:val="both"/>
              <w:rPr>
                <w:rFonts w:ascii="Times New Roman" w:hAnsi="Times New Roman" w:cs="Times New Roman"/>
                <w:b/>
                <w:sz w:val="24"/>
                <w:szCs w:val="24"/>
                <w:lang w:val="fr-FR"/>
              </w:rPr>
            </w:pPr>
          </w:p>
        </w:tc>
        <w:tc>
          <w:tcPr>
            <w:tcW w:w="2444" w:type="dxa"/>
          </w:tcPr>
          <w:p w:rsidR="00041639" w:rsidRPr="00041639" w:rsidRDefault="00041639" w:rsidP="00791511">
            <w:pPr>
              <w:tabs>
                <w:tab w:val="left" w:pos="890"/>
              </w:tabs>
              <w:jc w:val="both"/>
              <w:rPr>
                <w:rFonts w:ascii="Times New Roman" w:hAnsi="Times New Roman" w:cs="Times New Roman"/>
                <w:i/>
                <w:sz w:val="24"/>
                <w:szCs w:val="24"/>
                <w:lang w:val="fr-FR"/>
              </w:rPr>
            </w:pPr>
            <w:r w:rsidRPr="00041639">
              <w:rPr>
                <w:rFonts w:ascii="Times New Roman" w:hAnsi="Times New Roman" w:cs="Times New Roman"/>
                <w:i/>
                <w:sz w:val="24"/>
                <w:szCs w:val="24"/>
                <w:lang w:val="fr-FR"/>
              </w:rPr>
              <w:t>Qui est-ce que</w:t>
            </w:r>
          </w:p>
        </w:tc>
        <w:tc>
          <w:tcPr>
            <w:tcW w:w="2445" w:type="dxa"/>
          </w:tcPr>
          <w:p w:rsidR="00041639" w:rsidRPr="00041639" w:rsidRDefault="00041639" w:rsidP="00791511">
            <w:pPr>
              <w:tabs>
                <w:tab w:val="left" w:pos="890"/>
              </w:tabs>
              <w:jc w:val="both"/>
              <w:rPr>
                <w:rFonts w:ascii="Times New Roman" w:hAnsi="Times New Roman" w:cs="Times New Roman"/>
                <w:i/>
                <w:sz w:val="24"/>
                <w:szCs w:val="24"/>
                <w:lang w:val="fr-FR"/>
              </w:rPr>
            </w:pPr>
            <w:r w:rsidRPr="00041639">
              <w:rPr>
                <w:rFonts w:ascii="Times New Roman" w:hAnsi="Times New Roman" w:cs="Times New Roman"/>
                <w:i/>
                <w:sz w:val="24"/>
                <w:szCs w:val="24"/>
                <w:lang w:val="fr-FR"/>
              </w:rPr>
              <w:t>Qu’est-ce que</w:t>
            </w:r>
          </w:p>
        </w:tc>
        <w:tc>
          <w:tcPr>
            <w:tcW w:w="2445" w:type="dxa"/>
            <w:vMerge w:val="restart"/>
          </w:tcPr>
          <w:p w:rsidR="00041639" w:rsidRDefault="00041639" w:rsidP="00791511">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R</w:t>
            </w:r>
          </w:p>
          <w:p w:rsidR="00041639" w:rsidRDefault="00041639" w:rsidP="00791511">
            <w:pPr>
              <w:tabs>
                <w:tab w:val="left" w:pos="890"/>
              </w:tabs>
              <w:jc w:val="both"/>
              <w:rPr>
                <w:rFonts w:ascii="Times New Roman" w:hAnsi="Times New Roman" w:cs="Times New Roman"/>
                <w:sz w:val="24"/>
                <w:szCs w:val="24"/>
                <w:lang w:val="fr-FR"/>
              </w:rPr>
            </w:pPr>
          </w:p>
        </w:tc>
      </w:tr>
      <w:tr w:rsidR="00041639" w:rsidTr="00E141C9">
        <w:tc>
          <w:tcPr>
            <w:tcW w:w="2444" w:type="dxa"/>
            <w:vMerge/>
          </w:tcPr>
          <w:p w:rsidR="00041639" w:rsidRPr="00041639" w:rsidRDefault="00041639" w:rsidP="00791511">
            <w:pPr>
              <w:tabs>
                <w:tab w:val="left" w:pos="890"/>
              </w:tabs>
              <w:jc w:val="both"/>
              <w:rPr>
                <w:rFonts w:ascii="Times New Roman" w:hAnsi="Times New Roman" w:cs="Times New Roman"/>
                <w:b/>
                <w:sz w:val="24"/>
                <w:szCs w:val="24"/>
                <w:lang w:val="fr-FR"/>
              </w:rPr>
            </w:pPr>
          </w:p>
        </w:tc>
        <w:tc>
          <w:tcPr>
            <w:tcW w:w="2444" w:type="dxa"/>
          </w:tcPr>
          <w:p w:rsidR="00041639" w:rsidRPr="00041639" w:rsidRDefault="00041639" w:rsidP="00791511">
            <w:pPr>
              <w:tabs>
                <w:tab w:val="left" w:pos="890"/>
              </w:tabs>
              <w:jc w:val="both"/>
              <w:rPr>
                <w:rFonts w:ascii="Times New Roman" w:hAnsi="Times New Roman" w:cs="Times New Roman"/>
                <w:i/>
                <w:sz w:val="24"/>
                <w:szCs w:val="24"/>
                <w:lang w:val="fr-FR"/>
              </w:rPr>
            </w:pPr>
            <w:r w:rsidRPr="00041639">
              <w:rPr>
                <w:rFonts w:ascii="Times New Roman" w:hAnsi="Times New Roman" w:cs="Times New Roman"/>
                <w:i/>
                <w:sz w:val="24"/>
                <w:szCs w:val="24"/>
                <w:lang w:val="fr-FR"/>
              </w:rPr>
              <w:t>Qu’est-ce que</w:t>
            </w:r>
          </w:p>
        </w:tc>
        <w:tc>
          <w:tcPr>
            <w:tcW w:w="2445" w:type="dxa"/>
          </w:tcPr>
          <w:p w:rsidR="00041639" w:rsidRPr="00041639" w:rsidRDefault="00041639" w:rsidP="00791511">
            <w:pPr>
              <w:tabs>
                <w:tab w:val="left" w:pos="890"/>
              </w:tabs>
              <w:jc w:val="both"/>
              <w:rPr>
                <w:rFonts w:ascii="Times New Roman" w:hAnsi="Times New Roman" w:cs="Times New Roman"/>
                <w:i/>
                <w:sz w:val="24"/>
                <w:szCs w:val="24"/>
                <w:lang w:val="fr-FR"/>
              </w:rPr>
            </w:pPr>
          </w:p>
        </w:tc>
        <w:tc>
          <w:tcPr>
            <w:tcW w:w="2445" w:type="dxa"/>
            <w:vMerge/>
          </w:tcPr>
          <w:p w:rsidR="00041639" w:rsidRDefault="00041639" w:rsidP="00791511">
            <w:pPr>
              <w:tabs>
                <w:tab w:val="left" w:pos="890"/>
              </w:tabs>
              <w:jc w:val="both"/>
              <w:rPr>
                <w:rFonts w:ascii="Times New Roman" w:hAnsi="Times New Roman" w:cs="Times New Roman"/>
                <w:sz w:val="24"/>
                <w:szCs w:val="24"/>
                <w:lang w:val="fr-FR"/>
              </w:rPr>
            </w:pPr>
          </w:p>
        </w:tc>
      </w:tr>
      <w:tr w:rsidR="00E141C9" w:rsidTr="00E141C9">
        <w:tc>
          <w:tcPr>
            <w:tcW w:w="2444" w:type="dxa"/>
          </w:tcPr>
          <w:p w:rsidR="00E141C9" w:rsidRPr="00041639" w:rsidRDefault="00041639" w:rsidP="00791511">
            <w:pPr>
              <w:tabs>
                <w:tab w:val="left" w:pos="890"/>
              </w:tabs>
              <w:jc w:val="both"/>
              <w:rPr>
                <w:rFonts w:ascii="Times New Roman" w:hAnsi="Times New Roman" w:cs="Times New Roman"/>
                <w:b/>
                <w:sz w:val="24"/>
                <w:szCs w:val="24"/>
                <w:lang w:val="fr-FR"/>
              </w:rPr>
            </w:pPr>
            <w:proofErr w:type="spellStart"/>
            <w:r w:rsidRPr="00041639">
              <w:rPr>
                <w:rFonts w:ascii="Times New Roman" w:hAnsi="Times New Roman" w:cs="Times New Roman"/>
                <w:b/>
                <w:sz w:val="24"/>
                <w:szCs w:val="24"/>
                <w:lang w:val="fr-FR"/>
              </w:rPr>
              <w:t>Compl</w:t>
            </w:r>
            <w:proofErr w:type="spellEnd"/>
            <w:r w:rsidRPr="00041639">
              <w:rPr>
                <w:rFonts w:ascii="Times New Roman" w:hAnsi="Times New Roman" w:cs="Times New Roman"/>
                <w:b/>
                <w:sz w:val="24"/>
                <w:szCs w:val="24"/>
                <w:lang w:val="fr-FR"/>
              </w:rPr>
              <w:t>. prépositionnel</w:t>
            </w:r>
          </w:p>
        </w:tc>
        <w:tc>
          <w:tcPr>
            <w:tcW w:w="2444" w:type="dxa"/>
          </w:tcPr>
          <w:p w:rsidR="00E141C9" w:rsidRPr="00041639" w:rsidRDefault="00041639" w:rsidP="00791511">
            <w:pPr>
              <w:tabs>
                <w:tab w:val="left" w:pos="890"/>
              </w:tabs>
              <w:jc w:val="both"/>
              <w:rPr>
                <w:rFonts w:ascii="Times New Roman" w:hAnsi="Times New Roman" w:cs="Times New Roman"/>
                <w:i/>
                <w:sz w:val="24"/>
                <w:szCs w:val="24"/>
                <w:lang w:val="fr-FR"/>
              </w:rPr>
            </w:pPr>
            <w:proofErr w:type="spellStart"/>
            <w:r w:rsidRPr="00041639">
              <w:rPr>
                <w:rFonts w:ascii="Times New Roman" w:hAnsi="Times New Roman" w:cs="Times New Roman"/>
                <w:sz w:val="24"/>
                <w:szCs w:val="24"/>
                <w:lang w:val="fr-FR"/>
              </w:rPr>
              <w:t>Prép</w:t>
            </w:r>
            <w:proofErr w:type="spellEnd"/>
            <w:r w:rsidRPr="00041639">
              <w:rPr>
                <w:rFonts w:ascii="Times New Roman" w:hAnsi="Times New Roman" w:cs="Times New Roman"/>
                <w:i/>
                <w:sz w:val="24"/>
                <w:szCs w:val="24"/>
                <w:lang w:val="fr-FR"/>
              </w:rPr>
              <w:t xml:space="preserve"> + qui</w:t>
            </w:r>
          </w:p>
        </w:tc>
        <w:tc>
          <w:tcPr>
            <w:tcW w:w="2445" w:type="dxa"/>
          </w:tcPr>
          <w:p w:rsidR="00E141C9" w:rsidRPr="00041639" w:rsidRDefault="00041639" w:rsidP="00791511">
            <w:pPr>
              <w:tabs>
                <w:tab w:val="left" w:pos="890"/>
              </w:tabs>
              <w:jc w:val="both"/>
              <w:rPr>
                <w:rFonts w:ascii="Times New Roman" w:hAnsi="Times New Roman" w:cs="Times New Roman"/>
                <w:i/>
                <w:sz w:val="24"/>
                <w:szCs w:val="24"/>
                <w:lang w:val="fr-FR"/>
              </w:rPr>
            </w:pPr>
            <w:proofErr w:type="spellStart"/>
            <w:r w:rsidRPr="00041639">
              <w:rPr>
                <w:rFonts w:ascii="Times New Roman" w:hAnsi="Times New Roman" w:cs="Times New Roman"/>
                <w:sz w:val="24"/>
                <w:szCs w:val="24"/>
                <w:lang w:val="fr-FR"/>
              </w:rPr>
              <w:t>Prép</w:t>
            </w:r>
            <w:proofErr w:type="spellEnd"/>
            <w:r w:rsidRPr="00041639">
              <w:rPr>
                <w:rFonts w:ascii="Times New Roman" w:hAnsi="Times New Roman" w:cs="Times New Roman"/>
                <w:i/>
                <w:sz w:val="24"/>
                <w:szCs w:val="24"/>
                <w:lang w:val="fr-FR"/>
              </w:rPr>
              <w:t xml:space="preserve"> + quoi</w:t>
            </w:r>
          </w:p>
        </w:tc>
        <w:tc>
          <w:tcPr>
            <w:tcW w:w="2445" w:type="dxa"/>
          </w:tcPr>
          <w:p w:rsidR="00E141C9" w:rsidRDefault="00E141C9" w:rsidP="00791511">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R</w:t>
            </w:r>
          </w:p>
        </w:tc>
      </w:tr>
      <w:tr w:rsidR="00041639" w:rsidTr="00E141C9">
        <w:tc>
          <w:tcPr>
            <w:tcW w:w="2444" w:type="dxa"/>
          </w:tcPr>
          <w:p w:rsidR="00041639" w:rsidRDefault="00041639" w:rsidP="00791511">
            <w:pPr>
              <w:tabs>
                <w:tab w:val="left" w:pos="890"/>
              </w:tabs>
              <w:jc w:val="both"/>
              <w:rPr>
                <w:rFonts w:ascii="Times New Roman" w:hAnsi="Times New Roman" w:cs="Times New Roman"/>
                <w:sz w:val="24"/>
                <w:szCs w:val="24"/>
                <w:lang w:val="fr-FR"/>
              </w:rPr>
            </w:pPr>
          </w:p>
        </w:tc>
        <w:tc>
          <w:tcPr>
            <w:tcW w:w="2444" w:type="dxa"/>
          </w:tcPr>
          <w:p w:rsidR="00041639" w:rsidRPr="00041639" w:rsidRDefault="00041639" w:rsidP="00791511">
            <w:pPr>
              <w:tabs>
                <w:tab w:val="left" w:pos="890"/>
              </w:tabs>
              <w:jc w:val="both"/>
              <w:rPr>
                <w:rFonts w:ascii="Times New Roman" w:hAnsi="Times New Roman" w:cs="Times New Roman"/>
                <w:i/>
                <w:sz w:val="24"/>
                <w:szCs w:val="24"/>
                <w:lang w:val="fr-FR"/>
              </w:rPr>
            </w:pPr>
            <w:proofErr w:type="spellStart"/>
            <w:r w:rsidRPr="00041639">
              <w:rPr>
                <w:rFonts w:ascii="Times New Roman" w:hAnsi="Times New Roman" w:cs="Times New Roman"/>
                <w:sz w:val="24"/>
                <w:szCs w:val="24"/>
                <w:lang w:val="fr-FR"/>
              </w:rPr>
              <w:t>Prép</w:t>
            </w:r>
            <w:proofErr w:type="spellEnd"/>
            <w:r w:rsidRPr="00041639">
              <w:rPr>
                <w:rFonts w:ascii="Times New Roman" w:hAnsi="Times New Roman" w:cs="Times New Roman"/>
                <w:i/>
                <w:sz w:val="24"/>
                <w:szCs w:val="24"/>
                <w:lang w:val="fr-FR"/>
              </w:rPr>
              <w:t xml:space="preserve"> + qui est-ce que</w:t>
            </w:r>
          </w:p>
        </w:tc>
        <w:tc>
          <w:tcPr>
            <w:tcW w:w="2445" w:type="dxa"/>
          </w:tcPr>
          <w:p w:rsidR="00041639" w:rsidRPr="00041639" w:rsidRDefault="00041639" w:rsidP="00791511">
            <w:pPr>
              <w:tabs>
                <w:tab w:val="left" w:pos="890"/>
              </w:tabs>
              <w:jc w:val="both"/>
              <w:rPr>
                <w:rFonts w:ascii="Times New Roman" w:hAnsi="Times New Roman" w:cs="Times New Roman"/>
                <w:i/>
                <w:sz w:val="24"/>
                <w:szCs w:val="24"/>
                <w:lang w:val="fr-FR"/>
              </w:rPr>
            </w:pPr>
            <w:proofErr w:type="spellStart"/>
            <w:r w:rsidRPr="00041639">
              <w:rPr>
                <w:rFonts w:ascii="Times New Roman" w:hAnsi="Times New Roman" w:cs="Times New Roman"/>
                <w:sz w:val="24"/>
                <w:szCs w:val="24"/>
                <w:lang w:val="fr-FR"/>
              </w:rPr>
              <w:t>Prép</w:t>
            </w:r>
            <w:proofErr w:type="spellEnd"/>
            <w:r w:rsidRPr="00041639">
              <w:rPr>
                <w:rFonts w:ascii="Times New Roman" w:hAnsi="Times New Roman" w:cs="Times New Roman"/>
                <w:i/>
                <w:sz w:val="24"/>
                <w:szCs w:val="24"/>
                <w:lang w:val="fr-FR"/>
              </w:rPr>
              <w:t xml:space="preserve"> + quoi est-ce que</w:t>
            </w:r>
          </w:p>
        </w:tc>
        <w:tc>
          <w:tcPr>
            <w:tcW w:w="2445" w:type="dxa"/>
          </w:tcPr>
          <w:p w:rsidR="00041639" w:rsidRDefault="00041639" w:rsidP="00791511">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R</w:t>
            </w:r>
          </w:p>
        </w:tc>
      </w:tr>
    </w:tbl>
    <w:p w:rsidR="005D179D" w:rsidRDefault="005D179D" w:rsidP="00791511">
      <w:pPr>
        <w:tabs>
          <w:tab w:val="left" w:pos="890"/>
        </w:tabs>
        <w:jc w:val="both"/>
        <w:rPr>
          <w:rFonts w:ascii="Times New Roman" w:hAnsi="Times New Roman" w:cs="Times New Roman"/>
          <w:sz w:val="24"/>
          <w:szCs w:val="24"/>
          <w:lang w:val="fr-FR"/>
        </w:rPr>
      </w:pPr>
    </w:p>
    <w:p w:rsidR="00BD2492" w:rsidRDefault="00BD2492" w:rsidP="00791511">
      <w:pPr>
        <w:tabs>
          <w:tab w:val="left" w:pos="890"/>
        </w:tabs>
        <w:jc w:val="both"/>
        <w:rPr>
          <w:rFonts w:ascii="Times New Roman" w:hAnsi="Times New Roman" w:cs="Times New Roman"/>
          <w:sz w:val="24"/>
          <w:szCs w:val="24"/>
          <w:lang w:val="fr-FR"/>
        </w:rPr>
      </w:pPr>
    </w:p>
    <w:p w:rsidR="00041639" w:rsidRDefault="00041639" w:rsidP="00041639">
      <w:pPr>
        <w:tabs>
          <w:tab w:val="left" w:pos="890"/>
        </w:tabs>
        <w:jc w:val="both"/>
        <w:rPr>
          <w:rFonts w:ascii="Times New Roman" w:hAnsi="Times New Roman" w:cs="Times New Roman"/>
          <w:sz w:val="24"/>
          <w:szCs w:val="24"/>
          <w:lang w:val="fr-FR"/>
        </w:rPr>
      </w:pPr>
      <w:r w:rsidRPr="00903789">
        <w:rPr>
          <w:rFonts w:ascii="Times New Roman" w:hAnsi="Times New Roman" w:cs="Times New Roman"/>
          <w:b/>
          <w:sz w:val="24"/>
          <w:szCs w:val="24"/>
          <w:lang w:val="fr-FR"/>
        </w:rPr>
        <w:t>Les pronoms</w:t>
      </w:r>
      <w:r>
        <w:rPr>
          <w:rFonts w:ascii="Times New Roman" w:hAnsi="Times New Roman" w:cs="Times New Roman"/>
          <w:b/>
          <w:sz w:val="24"/>
          <w:szCs w:val="24"/>
          <w:lang w:val="fr-FR"/>
        </w:rPr>
        <w:t xml:space="preserve"> relatifs simples </w:t>
      </w:r>
      <w:r w:rsidRPr="00041639">
        <w:rPr>
          <w:rFonts w:ascii="Times New Roman" w:hAnsi="Times New Roman" w:cs="Times New Roman"/>
          <w:sz w:val="24"/>
          <w:szCs w:val="24"/>
          <w:lang w:val="fr-FR"/>
        </w:rPr>
        <w:t>(</w:t>
      </w:r>
      <w:r w:rsidRPr="00041639">
        <w:rPr>
          <w:rFonts w:ascii="Times New Roman" w:hAnsi="Times New Roman" w:cs="Times New Roman"/>
          <w:i/>
          <w:sz w:val="24"/>
          <w:szCs w:val="24"/>
          <w:lang w:val="fr-FR"/>
        </w:rPr>
        <w:t>qui, que, dont, où</w:t>
      </w:r>
      <w:r w:rsidRPr="00041639">
        <w:rPr>
          <w:rFonts w:ascii="Times New Roman" w:hAnsi="Times New Roman" w:cs="Times New Roman"/>
          <w:sz w:val="24"/>
          <w:szCs w:val="24"/>
          <w:lang w:val="fr-FR"/>
        </w:rPr>
        <w:t>)</w:t>
      </w:r>
      <w:r>
        <w:rPr>
          <w:rFonts w:ascii="Times New Roman" w:hAnsi="Times New Roman" w:cs="Times New Roman"/>
          <w:b/>
          <w:sz w:val="24"/>
          <w:szCs w:val="24"/>
          <w:lang w:val="fr-FR"/>
        </w:rPr>
        <w:t xml:space="preserve"> et composés </w:t>
      </w:r>
      <w:r w:rsidRPr="00041639">
        <w:rPr>
          <w:rFonts w:ascii="Times New Roman" w:hAnsi="Times New Roman" w:cs="Times New Roman"/>
          <w:sz w:val="24"/>
          <w:szCs w:val="24"/>
          <w:lang w:val="fr-FR"/>
        </w:rPr>
        <w:t>(</w:t>
      </w:r>
      <w:r w:rsidRPr="00041639">
        <w:rPr>
          <w:rFonts w:ascii="Times New Roman" w:hAnsi="Times New Roman" w:cs="Times New Roman"/>
          <w:i/>
          <w:sz w:val="24"/>
          <w:szCs w:val="24"/>
          <w:lang w:val="fr-FR"/>
        </w:rPr>
        <w:t>lequel, laquelle</w:t>
      </w:r>
      <w:r w:rsidRPr="00041639">
        <w:rPr>
          <w:rFonts w:ascii="Times New Roman" w:hAnsi="Times New Roman" w:cs="Times New Roman"/>
          <w:sz w:val="24"/>
          <w:szCs w:val="24"/>
          <w:lang w:val="fr-FR"/>
        </w:rPr>
        <w:t>, etc.)</w:t>
      </w:r>
    </w:p>
    <w:p w:rsidR="00BD2492" w:rsidRDefault="00BD2492" w:rsidP="00041639">
      <w:pPr>
        <w:tabs>
          <w:tab w:val="left" w:pos="890"/>
        </w:tabs>
        <w:jc w:val="both"/>
        <w:rPr>
          <w:rFonts w:ascii="Times New Roman" w:hAnsi="Times New Roman" w:cs="Times New Roman"/>
          <w:sz w:val="24"/>
          <w:szCs w:val="24"/>
          <w:lang w:val="fr-FR"/>
        </w:rPr>
      </w:pPr>
    </w:p>
    <w:p w:rsidR="00BD2492" w:rsidRDefault="00BD2492" w:rsidP="00041639">
      <w:pPr>
        <w:tabs>
          <w:tab w:val="left" w:pos="890"/>
        </w:tabs>
        <w:jc w:val="both"/>
        <w:rPr>
          <w:rFonts w:ascii="Times New Roman" w:hAnsi="Times New Roman" w:cs="Times New Roman"/>
          <w:sz w:val="24"/>
          <w:szCs w:val="24"/>
          <w:lang w:val="fr-FR"/>
        </w:rPr>
      </w:pPr>
    </w:p>
    <w:p w:rsidR="00BD2492" w:rsidRDefault="00BD2492" w:rsidP="00041639">
      <w:pPr>
        <w:tabs>
          <w:tab w:val="left" w:pos="890"/>
        </w:tabs>
        <w:jc w:val="both"/>
        <w:rPr>
          <w:rFonts w:ascii="Times New Roman" w:hAnsi="Times New Roman" w:cs="Times New Roman"/>
          <w:sz w:val="24"/>
          <w:szCs w:val="24"/>
          <w:lang w:val="fr-FR"/>
        </w:rPr>
      </w:pPr>
    </w:p>
    <w:p w:rsidR="00BD2492" w:rsidRPr="0062486E" w:rsidRDefault="00BD2492" w:rsidP="00041639">
      <w:pPr>
        <w:tabs>
          <w:tab w:val="left" w:pos="890"/>
        </w:tabs>
        <w:jc w:val="both"/>
        <w:rPr>
          <w:rFonts w:ascii="Times New Roman" w:hAnsi="Times New Roman" w:cs="Times New Roman"/>
          <w:sz w:val="24"/>
          <w:szCs w:val="24"/>
          <w:lang w:val="fr-FR"/>
        </w:rPr>
      </w:pPr>
    </w:p>
    <w:p w:rsidR="00BD2492" w:rsidRPr="0062486E" w:rsidRDefault="00BD2492" w:rsidP="00041639">
      <w:pPr>
        <w:tabs>
          <w:tab w:val="left" w:pos="890"/>
        </w:tabs>
        <w:jc w:val="both"/>
        <w:rPr>
          <w:rFonts w:ascii="Times New Roman" w:hAnsi="Times New Roman" w:cs="Times New Roman"/>
          <w:sz w:val="24"/>
          <w:szCs w:val="24"/>
          <w:lang w:val="fr-FR"/>
        </w:rPr>
      </w:pPr>
    </w:p>
    <w:p w:rsidR="00BD2492" w:rsidRPr="0062486E" w:rsidRDefault="00BD2492" w:rsidP="00041639">
      <w:pPr>
        <w:tabs>
          <w:tab w:val="left" w:pos="890"/>
        </w:tabs>
        <w:jc w:val="both"/>
        <w:rPr>
          <w:rFonts w:ascii="Times New Roman" w:hAnsi="Times New Roman" w:cs="Times New Roman"/>
          <w:sz w:val="24"/>
          <w:szCs w:val="24"/>
          <w:lang w:val="fr-FR"/>
        </w:rPr>
      </w:pPr>
    </w:p>
    <w:p w:rsidR="00BD2492" w:rsidRDefault="00BD2492" w:rsidP="00041639">
      <w:pPr>
        <w:tabs>
          <w:tab w:val="left" w:pos="890"/>
        </w:tabs>
        <w:jc w:val="both"/>
        <w:rPr>
          <w:rFonts w:ascii="Times New Roman" w:hAnsi="Times New Roman" w:cs="Times New Roman"/>
          <w:sz w:val="24"/>
          <w:szCs w:val="24"/>
          <w:lang w:val="fr-FR"/>
        </w:rPr>
      </w:pPr>
    </w:p>
    <w:p w:rsidR="00E33A0A" w:rsidRDefault="00E33A0A" w:rsidP="00E33A0A">
      <w:pPr>
        <w:tabs>
          <w:tab w:val="left" w:pos="890"/>
        </w:tabs>
        <w:jc w:val="both"/>
        <w:rPr>
          <w:rFonts w:ascii="Times New Roman" w:hAnsi="Times New Roman" w:cs="Times New Roman"/>
          <w:b/>
          <w:sz w:val="24"/>
          <w:szCs w:val="24"/>
          <w:lang w:val="fr-FR"/>
        </w:rPr>
      </w:pPr>
      <w:r w:rsidRPr="00BD2492">
        <w:rPr>
          <w:rFonts w:ascii="Times New Roman" w:hAnsi="Times New Roman" w:cs="Times New Roman"/>
          <w:b/>
          <w:sz w:val="24"/>
          <w:szCs w:val="24"/>
          <w:lang w:val="fr-FR"/>
        </w:rPr>
        <w:lastRenderedPageBreak/>
        <w:t>LES PREPOSITIONS</w:t>
      </w:r>
    </w:p>
    <w:p w:rsidR="00E33A0A" w:rsidRDefault="00E33A0A" w:rsidP="00041639">
      <w:pPr>
        <w:tabs>
          <w:tab w:val="left" w:pos="890"/>
        </w:tabs>
        <w:jc w:val="both"/>
        <w:rPr>
          <w:rFonts w:ascii="Times New Roman" w:hAnsi="Times New Roman" w:cs="Times New Roman"/>
          <w:sz w:val="24"/>
          <w:szCs w:val="24"/>
          <w:lang w:val="fr-FR"/>
        </w:rPr>
      </w:pPr>
      <w:r>
        <w:rPr>
          <w:rFonts w:ascii="Times New Roman" w:hAnsi="Times New Roman" w:cs="Times New Roman"/>
          <w:b/>
          <w:sz w:val="24"/>
          <w:szCs w:val="24"/>
          <w:lang w:val="fr-FR"/>
        </w:rPr>
        <w:t xml:space="preserve">La préposition </w:t>
      </w:r>
      <w:r w:rsidRPr="00E33A0A">
        <w:rPr>
          <w:rFonts w:ascii="Times New Roman" w:hAnsi="Times New Roman" w:cs="Times New Roman"/>
          <w:sz w:val="24"/>
          <w:szCs w:val="24"/>
          <w:lang w:val="fr-FR"/>
        </w:rPr>
        <w:t xml:space="preserve">est </w:t>
      </w:r>
      <w:r>
        <w:rPr>
          <w:rFonts w:ascii="Times New Roman" w:hAnsi="Times New Roman" w:cs="Times New Roman"/>
          <w:sz w:val="24"/>
          <w:szCs w:val="24"/>
          <w:lang w:val="fr-FR"/>
        </w:rPr>
        <w:t xml:space="preserve">un mot invariable qui relie un constituant de la phrase à un autre constituant ou </w:t>
      </w:r>
      <w:proofErr w:type="gramStart"/>
      <w:r>
        <w:rPr>
          <w:rFonts w:ascii="Times New Roman" w:hAnsi="Times New Roman" w:cs="Times New Roman"/>
          <w:sz w:val="24"/>
          <w:szCs w:val="24"/>
          <w:lang w:val="fr-FR"/>
        </w:rPr>
        <w:t>à la phrase toute entières</w:t>
      </w:r>
      <w:proofErr w:type="gramEnd"/>
      <w:r>
        <w:rPr>
          <w:rFonts w:ascii="Times New Roman" w:hAnsi="Times New Roman" w:cs="Times New Roman"/>
          <w:sz w:val="24"/>
          <w:szCs w:val="24"/>
          <w:lang w:val="fr-FR"/>
        </w:rPr>
        <w:t>, en indiquant éventuellement un rapport spatio-temporel, un rapport de possession de dépendance, etc. Le mot ou le groupe de mots ainsi reliés sont appelés « régime » ; les prépositions traduisent donc des relations grammaticales.</w:t>
      </w:r>
    </w:p>
    <w:p w:rsidR="00E33A0A" w:rsidRPr="00E33A0A" w:rsidRDefault="00E33A0A"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y a des prépositions vides, qui sont de simples outils syntaxiques, et </w:t>
      </w:r>
      <w:proofErr w:type="gramStart"/>
      <w:r>
        <w:rPr>
          <w:rFonts w:ascii="Times New Roman" w:hAnsi="Times New Roman" w:cs="Times New Roman"/>
          <w:sz w:val="24"/>
          <w:szCs w:val="24"/>
          <w:lang w:val="fr-FR"/>
        </w:rPr>
        <w:t>des prépositions pleine</w:t>
      </w:r>
      <w:proofErr w:type="gramEnd"/>
      <w:r>
        <w:rPr>
          <w:rFonts w:ascii="Times New Roman" w:hAnsi="Times New Roman" w:cs="Times New Roman"/>
          <w:sz w:val="24"/>
          <w:szCs w:val="24"/>
          <w:lang w:val="fr-FR"/>
        </w:rPr>
        <w:t xml:space="preserve">, qui, outre l’indication du rapport syntaxique, ont un sens propre. Ainsi, </w:t>
      </w:r>
      <w:r w:rsidRPr="00E33A0A">
        <w:rPr>
          <w:rFonts w:ascii="Times New Roman" w:hAnsi="Times New Roman" w:cs="Times New Roman"/>
          <w:i/>
          <w:sz w:val="24"/>
          <w:szCs w:val="24"/>
          <w:lang w:val="fr-FR"/>
        </w:rPr>
        <w:t>de</w:t>
      </w:r>
      <w:r>
        <w:rPr>
          <w:rFonts w:ascii="Times New Roman" w:hAnsi="Times New Roman" w:cs="Times New Roman"/>
          <w:sz w:val="24"/>
          <w:szCs w:val="24"/>
          <w:lang w:val="fr-FR"/>
        </w:rPr>
        <w:t xml:space="preserve"> dans </w:t>
      </w:r>
      <w:r w:rsidRPr="00E33A0A">
        <w:rPr>
          <w:rFonts w:ascii="Times New Roman" w:hAnsi="Times New Roman" w:cs="Times New Roman"/>
          <w:i/>
          <w:sz w:val="24"/>
          <w:szCs w:val="24"/>
          <w:lang w:val="fr-FR"/>
        </w:rPr>
        <w:t>Il est temps de partir</w:t>
      </w:r>
      <w:r>
        <w:rPr>
          <w:rFonts w:ascii="Times New Roman" w:hAnsi="Times New Roman" w:cs="Times New Roman"/>
          <w:sz w:val="24"/>
          <w:szCs w:val="24"/>
          <w:lang w:val="fr-FR"/>
        </w:rPr>
        <w:t xml:space="preserve"> est une préposition vide, ainsi que </w:t>
      </w:r>
      <w:r w:rsidRPr="00E33A0A">
        <w:rPr>
          <w:rFonts w:ascii="Times New Roman" w:hAnsi="Times New Roman" w:cs="Times New Roman"/>
          <w:i/>
          <w:sz w:val="24"/>
          <w:szCs w:val="24"/>
          <w:lang w:val="fr-FR"/>
        </w:rPr>
        <w:t xml:space="preserve">à </w:t>
      </w:r>
      <w:r>
        <w:rPr>
          <w:rFonts w:ascii="Times New Roman" w:hAnsi="Times New Roman" w:cs="Times New Roman"/>
          <w:sz w:val="24"/>
          <w:szCs w:val="24"/>
          <w:lang w:val="fr-FR"/>
        </w:rPr>
        <w:t xml:space="preserve">dans </w:t>
      </w:r>
      <w:r w:rsidRPr="00E33A0A">
        <w:rPr>
          <w:rFonts w:ascii="Times New Roman" w:hAnsi="Times New Roman" w:cs="Times New Roman"/>
          <w:i/>
          <w:sz w:val="24"/>
          <w:szCs w:val="24"/>
          <w:lang w:val="fr-FR"/>
        </w:rPr>
        <w:t>Il aime à plaisanter</w:t>
      </w:r>
      <w:r>
        <w:rPr>
          <w:rFonts w:ascii="Times New Roman" w:hAnsi="Times New Roman" w:cs="Times New Roman"/>
          <w:sz w:val="24"/>
          <w:szCs w:val="24"/>
          <w:lang w:val="fr-FR"/>
        </w:rPr>
        <w:t xml:space="preserve">. Au contraire </w:t>
      </w:r>
      <w:r w:rsidRPr="00E33A0A">
        <w:rPr>
          <w:rFonts w:ascii="Times New Roman" w:hAnsi="Times New Roman" w:cs="Times New Roman"/>
          <w:i/>
          <w:sz w:val="24"/>
          <w:szCs w:val="24"/>
          <w:lang w:val="fr-FR"/>
        </w:rPr>
        <w:t>avant</w:t>
      </w:r>
      <w:r>
        <w:rPr>
          <w:rFonts w:ascii="Times New Roman" w:hAnsi="Times New Roman" w:cs="Times New Roman"/>
          <w:sz w:val="24"/>
          <w:szCs w:val="24"/>
          <w:lang w:val="fr-FR"/>
        </w:rPr>
        <w:t xml:space="preserve"> et </w:t>
      </w:r>
      <w:r w:rsidRPr="00E33A0A">
        <w:rPr>
          <w:rFonts w:ascii="Times New Roman" w:hAnsi="Times New Roman" w:cs="Times New Roman"/>
          <w:i/>
          <w:sz w:val="24"/>
          <w:szCs w:val="24"/>
          <w:lang w:val="fr-FR"/>
        </w:rPr>
        <w:t>après</w:t>
      </w:r>
      <w:r>
        <w:rPr>
          <w:rFonts w:ascii="Times New Roman" w:hAnsi="Times New Roman" w:cs="Times New Roman"/>
          <w:sz w:val="24"/>
          <w:szCs w:val="24"/>
          <w:lang w:val="fr-FR"/>
        </w:rPr>
        <w:t xml:space="preserve">, introduisent un </w:t>
      </w:r>
      <w:proofErr w:type="spellStart"/>
      <w:r>
        <w:rPr>
          <w:rFonts w:ascii="Times New Roman" w:hAnsi="Times New Roman" w:cs="Times New Roman"/>
          <w:sz w:val="24"/>
          <w:szCs w:val="24"/>
          <w:lang w:val="fr-FR"/>
        </w:rPr>
        <w:t>compl</w:t>
      </w:r>
      <w:proofErr w:type="spellEnd"/>
      <w:r>
        <w:rPr>
          <w:rFonts w:ascii="Times New Roman" w:hAnsi="Times New Roman" w:cs="Times New Roman"/>
          <w:sz w:val="24"/>
          <w:szCs w:val="24"/>
          <w:lang w:val="fr-FR"/>
        </w:rPr>
        <w:t xml:space="preserve"> circonstanciel de temps exprimant </w:t>
      </w:r>
      <w:r w:rsidR="009353FC">
        <w:rPr>
          <w:rFonts w:ascii="Times New Roman" w:hAnsi="Times New Roman" w:cs="Times New Roman"/>
          <w:sz w:val="24"/>
          <w:szCs w:val="24"/>
          <w:lang w:val="fr-FR"/>
        </w:rPr>
        <w:t>l’antériorité et la postériorité.</w:t>
      </w:r>
    </w:p>
    <w:p w:rsidR="00BD2492" w:rsidRDefault="00BD2492" w:rsidP="00041639">
      <w:pPr>
        <w:tabs>
          <w:tab w:val="left" w:pos="890"/>
        </w:tabs>
        <w:jc w:val="both"/>
        <w:rPr>
          <w:rFonts w:ascii="Times New Roman" w:hAnsi="Times New Roman" w:cs="Times New Roman"/>
          <w:sz w:val="24"/>
          <w:szCs w:val="24"/>
          <w:lang w:val="fr-FR"/>
        </w:rPr>
      </w:pPr>
      <w:r w:rsidRPr="00BD2492">
        <w:rPr>
          <w:rFonts w:ascii="Times New Roman" w:hAnsi="Times New Roman" w:cs="Times New Roman"/>
          <w:b/>
          <w:sz w:val="24"/>
          <w:szCs w:val="24"/>
          <w:lang w:val="fr-FR"/>
        </w:rPr>
        <w:t xml:space="preserve">Les prépositions simples </w:t>
      </w:r>
      <w:r w:rsidRPr="00BD2492">
        <w:rPr>
          <w:rFonts w:ascii="Times New Roman" w:hAnsi="Times New Roman" w:cs="Times New Roman"/>
          <w:sz w:val="24"/>
          <w:szCs w:val="24"/>
          <w:lang w:val="fr-FR"/>
        </w:rPr>
        <w:t>comprenne</w:t>
      </w:r>
      <w:r>
        <w:rPr>
          <w:rFonts w:ascii="Times New Roman" w:hAnsi="Times New Roman" w:cs="Times New Roman"/>
          <w:sz w:val="24"/>
          <w:szCs w:val="24"/>
          <w:lang w:val="fr-FR"/>
        </w:rPr>
        <w:t xml:space="preserve">nt un grand nombre de formes héritées du latin (à, de, pour, sans, vers, outre, etc.) ou issues </w:t>
      </w:r>
      <w:r w:rsidR="0062486E">
        <w:rPr>
          <w:rFonts w:ascii="Times New Roman" w:hAnsi="Times New Roman" w:cs="Times New Roman"/>
          <w:sz w:val="24"/>
          <w:szCs w:val="24"/>
          <w:lang w:val="fr-FR"/>
        </w:rPr>
        <w:t>par conversion d’autres catégories : adverbes (</w:t>
      </w:r>
      <w:r w:rsidR="0062486E" w:rsidRPr="0062486E">
        <w:rPr>
          <w:rFonts w:ascii="Times New Roman" w:hAnsi="Times New Roman" w:cs="Times New Roman"/>
          <w:i/>
          <w:sz w:val="24"/>
          <w:szCs w:val="24"/>
          <w:lang w:val="fr-FR"/>
        </w:rPr>
        <w:t>devant, derrière</w:t>
      </w:r>
      <w:r w:rsidR="0062486E">
        <w:rPr>
          <w:rFonts w:ascii="Times New Roman" w:hAnsi="Times New Roman" w:cs="Times New Roman"/>
          <w:sz w:val="24"/>
          <w:szCs w:val="24"/>
          <w:lang w:val="fr-FR"/>
        </w:rPr>
        <w:t>), adjectifs (</w:t>
      </w:r>
      <w:r w:rsidR="0062486E" w:rsidRPr="0062486E">
        <w:rPr>
          <w:rFonts w:ascii="Times New Roman" w:hAnsi="Times New Roman" w:cs="Times New Roman"/>
          <w:i/>
          <w:sz w:val="24"/>
          <w:szCs w:val="24"/>
          <w:lang w:val="fr-FR"/>
        </w:rPr>
        <w:t xml:space="preserve">J’ai lu tous ses romans, </w:t>
      </w:r>
      <w:r w:rsidR="0062486E" w:rsidRPr="0062486E">
        <w:rPr>
          <w:rFonts w:ascii="Times New Roman" w:hAnsi="Times New Roman" w:cs="Times New Roman"/>
          <w:i/>
          <w:sz w:val="24"/>
          <w:szCs w:val="24"/>
          <w:u w:val="single"/>
          <w:lang w:val="fr-FR"/>
        </w:rPr>
        <w:t>sauf</w:t>
      </w:r>
      <w:r w:rsidR="0062486E" w:rsidRPr="0062486E">
        <w:rPr>
          <w:rFonts w:ascii="Times New Roman" w:hAnsi="Times New Roman" w:cs="Times New Roman"/>
          <w:i/>
          <w:sz w:val="24"/>
          <w:szCs w:val="24"/>
          <w:lang w:val="fr-FR"/>
        </w:rPr>
        <w:t xml:space="preserve"> le dernier – Il a de l’argent </w:t>
      </w:r>
      <w:r w:rsidR="0062486E" w:rsidRPr="0062486E">
        <w:rPr>
          <w:rFonts w:ascii="Times New Roman" w:hAnsi="Times New Roman" w:cs="Times New Roman"/>
          <w:i/>
          <w:sz w:val="24"/>
          <w:szCs w:val="24"/>
          <w:u w:val="single"/>
          <w:lang w:val="fr-FR"/>
        </w:rPr>
        <w:t>plein</w:t>
      </w:r>
      <w:r w:rsidR="0062486E" w:rsidRPr="0062486E">
        <w:rPr>
          <w:rFonts w:ascii="Times New Roman" w:hAnsi="Times New Roman" w:cs="Times New Roman"/>
          <w:i/>
          <w:sz w:val="24"/>
          <w:szCs w:val="24"/>
          <w:lang w:val="fr-FR"/>
        </w:rPr>
        <w:t xml:space="preserve"> les poches</w:t>
      </w:r>
      <w:r w:rsidR="0062486E">
        <w:rPr>
          <w:rFonts w:ascii="Times New Roman" w:hAnsi="Times New Roman" w:cs="Times New Roman"/>
          <w:sz w:val="24"/>
          <w:szCs w:val="24"/>
          <w:lang w:val="fr-FR"/>
        </w:rPr>
        <w:t>), noms (</w:t>
      </w:r>
      <w:r w:rsidR="0062486E" w:rsidRPr="0062486E">
        <w:rPr>
          <w:rFonts w:ascii="Times New Roman" w:hAnsi="Times New Roman" w:cs="Times New Roman"/>
          <w:i/>
          <w:sz w:val="24"/>
          <w:szCs w:val="24"/>
          <w:u w:val="single"/>
          <w:lang w:val="fr-FR"/>
        </w:rPr>
        <w:t>côté</w:t>
      </w:r>
      <w:r w:rsidR="0062486E">
        <w:rPr>
          <w:rFonts w:ascii="Times New Roman" w:hAnsi="Times New Roman" w:cs="Times New Roman"/>
          <w:sz w:val="24"/>
          <w:szCs w:val="24"/>
          <w:lang w:val="fr-FR"/>
        </w:rPr>
        <w:t xml:space="preserve"> </w:t>
      </w:r>
      <w:r w:rsidR="0062486E" w:rsidRPr="0062486E">
        <w:rPr>
          <w:rFonts w:ascii="Times New Roman" w:hAnsi="Times New Roman" w:cs="Times New Roman"/>
          <w:i/>
          <w:sz w:val="24"/>
          <w:szCs w:val="24"/>
          <w:lang w:val="fr-FR"/>
        </w:rPr>
        <w:t xml:space="preserve">cour, </w:t>
      </w:r>
      <w:r w:rsidR="0062486E" w:rsidRPr="0062486E">
        <w:rPr>
          <w:rFonts w:ascii="Times New Roman" w:hAnsi="Times New Roman" w:cs="Times New Roman"/>
          <w:i/>
          <w:sz w:val="24"/>
          <w:szCs w:val="24"/>
          <w:u w:val="single"/>
          <w:lang w:val="fr-FR"/>
        </w:rPr>
        <w:t>question</w:t>
      </w:r>
      <w:r w:rsidR="0062486E" w:rsidRPr="0062486E">
        <w:rPr>
          <w:rFonts w:ascii="Times New Roman" w:hAnsi="Times New Roman" w:cs="Times New Roman"/>
          <w:i/>
          <w:sz w:val="24"/>
          <w:szCs w:val="24"/>
          <w:lang w:val="fr-FR"/>
        </w:rPr>
        <w:t xml:space="preserve"> sentiment</w:t>
      </w:r>
      <w:r w:rsidR="0062486E">
        <w:rPr>
          <w:rFonts w:ascii="Times New Roman" w:hAnsi="Times New Roman" w:cs="Times New Roman"/>
          <w:sz w:val="24"/>
          <w:szCs w:val="24"/>
          <w:lang w:val="fr-FR"/>
        </w:rPr>
        <w:t>) et participes passés (</w:t>
      </w:r>
      <w:r w:rsidR="0062486E" w:rsidRPr="0062486E">
        <w:rPr>
          <w:rFonts w:ascii="Times New Roman" w:hAnsi="Times New Roman" w:cs="Times New Roman"/>
          <w:i/>
          <w:sz w:val="24"/>
          <w:szCs w:val="24"/>
          <w:lang w:val="fr-FR"/>
        </w:rPr>
        <w:t>vu, excepté, hormis, passé</w:t>
      </w:r>
      <w:r w:rsidR="0062486E">
        <w:rPr>
          <w:rFonts w:ascii="Times New Roman" w:hAnsi="Times New Roman" w:cs="Times New Roman"/>
          <w:sz w:val="24"/>
          <w:szCs w:val="24"/>
          <w:lang w:val="fr-FR"/>
        </w:rPr>
        <w:t xml:space="preserve"> (</w:t>
      </w:r>
      <w:r w:rsidR="0062486E" w:rsidRPr="0062486E">
        <w:rPr>
          <w:rFonts w:ascii="Times New Roman" w:hAnsi="Times New Roman" w:cs="Times New Roman"/>
          <w:i/>
          <w:sz w:val="24"/>
          <w:szCs w:val="24"/>
          <w:lang w:val="fr-FR"/>
        </w:rPr>
        <w:t>huit heures</w:t>
      </w:r>
      <w:r w:rsidR="0062486E">
        <w:rPr>
          <w:rFonts w:ascii="Times New Roman" w:hAnsi="Times New Roman" w:cs="Times New Roman"/>
          <w:sz w:val="24"/>
          <w:szCs w:val="24"/>
          <w:lang w:val="fr-FR"/>
        </w:rPr>
        <w:t>)) et présents (</w:t>
      </w:r>
      <w:r w:rsidR="0062486E" w:rsidRPr="0062486E">
        <w:rPr>
          <w:rFonts w:ascii="Times New Roman" w:hAnsi="Times New Roman" w:cs="Times New Roman"/>
          <w:i/>
          <w:sz w:val="24"/>
          <w:szCs w:val="24"/>
          <w:lang w:val="fr-FR"/>
        </w:rPr>
        <w:t>suivant, durant, moyennant, étant donné</w:t>
      </w:r>
      <w:r w:rsidR="0062486E">
        <w:rPr>
          <w:rFonts w:ascii="Times New Roman" w:hAnsi="Times New Roman" w:cs="Times New Roman"/>
          <w:sz w:val="24"/>
          <w:szCs w:val="24"/>
          <w:lang w:val="fr-FR"/>
        </w:rPr>
        <w:t xml:space="preserve">). </w:t>
      </w:r>
    </w:p>
    <w:p w:rsidR="00BD2492" w:rsidRPr="0062486E" w:rsidRDefault="00BD2492" w:rsidP="00041639">
      <w:pPr>
        <w:tabs>
          <w:tab w:val="left" w:pos="890"/>
        </w:tabs>
        <w:jc w:val="both"/>
        <w:rPr>
          <w:rFonts w:ascii="Times New Roman" w:hAnsi="Times New Roman" w:cs="Times New Roman"/>
          <w:sz w:val="24"/>
          <w:szCs w:val="24"/>
          <w:lang w:val="fr-FR"/>
        </w:rPr>
      </w:pPr>
      <w:r w:rsidRPr="00BD2492">
        <w:rPr>
          <w:rFonts w:ascii="Times New Roman" w:hAnsi="Times New Roman" w:cs="Times New Roman"/>
          <w:b/>
          <w:sz w:val="24"/>
          <w:szCs w:val="24"/>
          <w:lang w:val="fr-FR"/>
        </w:rPr>
        <w:t>Les locutions prépositionnelles</w:t>
      </w:r>
      <w:r w:rsidR="009353FC">
        <w:rPr>
          <w:rFonts w:ascii="Times New Roman" w:hAnsi="Times New Roman" w:cs="Times New Roman"/>
          <w:b/>
          <w:sz w:val="24"/>
          <w:szCs w:val="24"/>
          <w:lang w:val="fr-FR"/>
        </w:rPr>
        <w:t xml:space="preserve"> </w:t>
      </w:r>
      <w:r w:rsidR="009353FC">
        <w:rPr>
          <w:rFonts w:ascii="Times New Roman" w:hAnsi="Times New Roman" w:cs="Times New Roman"/>
          <w:sz w:val="24"/>
          <w:szCs w:val="24"/>
          <w:lang w:val="fr-FR"/>
        </w:rPr>
        <w:t>(</w:t>
      </w:r>
      <w:r w:rsidR="009353FC" w:rsidRPr="009353FC">
        <w:rPr>
          <w:rFonts w:ascii="Times New Roman" w:hAnsi="Times New Roman" w:cs="Times New Roman"/>
          <w:i/>
          <w:sz w:val="24"/>
          <w:szCs w:val="24"/>
          <w:lang w:val="fr-FR"/>
        </w:rPr>
        <w:t>à côté de, autour de, à l’exception de, en deçà de,</w:t>
      </w:r>
      <w:r w:rsidR="009353FC">
        <w:rPr>
          <w:rFonts w:ascii="Times New Roman" w:hAnsi="Times New Roman" w:cs="Times New Roman"/>
          <w:sz w:val="24"/>
          <w:szCs w:val="24"/>
          <w:lang w:val="fr-FR"/>
        </w:rPr>
        <w:t xml:space="preserve"> etc.</w:t>
      </w:r>
      <w:r w:rsidR="009353FC" w:rsidRPr="009353FC">
        <w:rPr>
          <w:rFonts w:ascii="Times New Roman" w:hAnsi="Times New Roman" w:cs="Times New Roman"/>
          <w:sz w:val="24"/>
          <w:szCs w:val="24"/>
          <w:lang w:val="fr-FR"/>
        </w:rPr>
        <w:t>)</w:t>
      </w:r>
      <w:r w:rsidRPr="00BD2492">
        <w:rPr>
          <w:rFonts w:ascii="Times New Roman" w:hAnsi="Times New Roman" w:cs="Times New Roman"/>
          <w:b/>
          <w:sz w:val="24"/>
          <w:szCs w:val="24"/>
          <w:lang w:val="fr-FR"/>
        </w:rPr>
        <w:t xml:space="preserve"> </w:t>
      </w:r>
      <w:r w:rsidR="0062486E" w:rsidRPr="0062486E">
        <w:rPr>
          <w:rFonts w:ascii="Times New Roman" w:hAnsi="Times New Roman" w:cs="Times New Roman"/>
          <w:sz w:val="24"/>
          <w:szCs w:val="24"/>
          <w:lang w:val="fr-FR"/>
        </w:rPr>
        <w:t xml:space="preserve">sont </w:t>
      </w:r>
      <w:r w:rsidR="00011F18">
        <w:rPr>
          <w:rFonts w:ascii="Times New Roman" w:hAnsi="Times New Roman" w:cs="Times New Roman"/>
          <w:sz w:val="24"/>
          <w:szCs w:val="24"/>
          <w:lang w:val="fr-FR"/>
        </w:rPr>
        <w:t xml:space="preserve">un groupe de mots (adverbe ou locution nominale suivie d’une préposition) jouant le rôle de préposition et sont </w:t>
      </w:r>
      <w:r w:rsidR="0062486E" w:rsidRPr="0062486E">
        <w:rPr>
          <w:rFonts w:ascii="Times New Roman" w:hAnsi="Times New Roman" w:cs="Times New Roman"/>
          <w:sz w:val="24"/>
          <w:szCs w:val="24"/>
          <w:lang w:val="fr-FR"/>
        </w:rPr>
        <w:t>souvent issues du figement</w:t>
      </w:r>
      <w:r w:rsidR="009353FC">
        <w:rPr>
          <w:rFonts w:ascii="Times New Roman" w:hAnsi="Times New Roman" w:cs="Times New Roman"/>
          <w:sz w:val="24"/>
          <w:szCs w:val="24"/>
          <w:lang w:val="fr-FR"/>
        </w:rPr>
        <w:t> :</w:t>
      </w:r>
    </w:p>
    <w:p w:rsidR="0062486E" w:rsidRPr="00EF1B23" w:rsidRDefault="0062486E" w:rsidP="00EF1B23">
      <w:pPr>
        <w:pStyle w:val="Paragrafoelenco"/>
        <w:numPr>
          <w:ilvl w:val="0"/>
          <w:numId w:val="10"/>
        </w:numPr>
        <w:tabs>
          <w:tab w:val="left" w:pos="890"/>
        </w:tabs>
        <w:jc w:val="both"/>
        <w:rPr>
          <w:rFonts w:ascii="Times New Roman" w:hAnsi="Times New Roman" w:cs="Times New Roman"/>
          <w:sz w:val="24"/>
          <w:szCs w:val="24"/>
          <w:lang w:val="fr-FR"/>
        </w:rPr>
      </w:pPr>
      <w:r w:rsidRPr="00EF1B23">
        <w:rPr>
          <w:rFonts w:ascii="Times New Roman" w:hAnsi="Times New Roman" w:cs="Times New Roman"/>
          <w:sz w:val="24"/>
          <w:szCs w:val="24"/>
          <w:lang w:val="fr-FR"/>
        </w:rPr>
        <w:t xml:space="preserve">D’anciens groupes prépositionnel (ex. </w:t>
      </w:r>
      <w:r w:rsidRPr="00EF1B23">
        <w:rPr>
          <w:rFonts w:ascii="Times New Roman" w:hAnsi="Times New Roman" w:cs="Times New Roman"/>
          <w:i/>
          <w:sz w:val="24"/>
          <w:szCs w:val="24"/>
          <w:lang w:val="fr-FR"/>
        </w:rPr>
        <w:t>faute de grives, on mange des merles</w:t>
      </w:r>
      <w:r w:rsidRPr="00EF1B23">
        <w:rPr>
          <w:rFonts w:ascii="Times New Roman" w:hAnsi="Times New Roman" w:cs="Times New Roman"/>
          <w:sz w:val="24"/>
          <w:szCs w:val="24"/>
          <w:lang w:val="fr-FR"/>
        </w:rPr>
        <w:t xml:space="preserve">) </w:t>
      </w:r>
    </w:p>
    <w:p w:rsidR="00BD2492" w:rsidRPr="00EF1B23" w:rsidRDefault="00EF1B23" w:rsidP="00EF1B23">
      <w:pPr>
        <w:pStyle w:val="Paragrafoelenco"/>
        <w:numPr>
          <w:ilvl w:val="0"/>
          <w:numId w:val="10"/>
        </w:numPr>
        <w:tabs>
          <w:tab w:val="left" w:pos="890"/>
        </w:tabs>
        <w:jc w:val="both"/>
        <w:rPr>
          <w:rFonts w:ascii="Times New Roman" w:hAnsi="Times New Roman" w:cs="Times New Roman"/>
          <w:sz w:val="24"/>
          <w:szCs w:val="24"/>
          <w:lang w:val="fr-FR"/>
        </w:rPr>
      </w:pPr>
      <w:r w:rsidRPr="00EF1B23">
        <w:rPr>
          <w:rFonts w:ascii="Times New Roman" w:hAnsi="Times New Roman" w:cs="Times New Roman"/>
          <w:sz w:val="24"/>
          <w:szCs w:val="24"/>
          <w:lang w:val="fr-FR"/>
        </w:rPr>
        <w:t xml:space="preserve">D’adverbes à </w:t>
      </w:r>
      <w:proofErr w:type="spellStart"/>
      <w:r w:rsidRPr="00EF1B23">
        <w:rPr>
          <w:rFonts w:ascii="Times New Roman" w:hAnsi="Times New Roman" w:cs="Times New Roman"/>
          <w:sz w:val="24"/>
          <w:szCs w:val="24"/>
          <w:lang w:val="fr-FR"/>
        </w:rPr>
        <w:t>compl</w:t>
      </w:r>
      <w:proofErr w:type="spellEnd"/>
      <w:r w:rsidRPr="00EF1B23">
        <w:rPr>
          <w:rFonts w:ascii="Times New Roman" w:hAnsi="Times New Roman" w:cs="Times New Roman"/>
          <w:sz w:val="24"/>
          <w:szCs w:val="24"/>
          <w:lang w:val="fr-FR"/>
        </w:rPr>
        <w:t>.</w:t>
      </w:r>
      <w:r w:rsidR="00011F18">
        <w:rPr>
          <w:rFonts w:ascii="Times New Roman" w:hAnsi="Times New Roman" w:cs="Times New Roman"/>
          <w:sz w:val="24"/>
          <w:szCs w:val="24"/>
          <w:lang w:val="fr-FR"/>
        </w:rPr>
        <w:t xml:space="preserve"> </w:t>
      </w:r>
      <w:r w:rsidRPr="00EF1B23">
        <w:rPr>
          <w:rFonts w:ascii="Times New Roman" w:hAnsi="Times New Roman" w:cs="Times New Roman"/>
          <w:sz w:val="24"/>
          <w:szCs w:val="24"/>
          <w:lang w:val="fr-FR"/>
        </w:rPr>
        <w:t>prépositionnel (</w:t>
      </w:r>
      <w:r w:rsidRPr="00EF1B23">
        <w:rPr>
          <w:rFonts w:ascii="Times New Roman" w:hAnsi="Times New Roman" w:cs="Times New Roman"/>
          <w:i/>
          <w:sz w:val="24"/>
          <w:szCs w:val="24"/>
          <w:lang w:val="fr-FR"/>
        </w:rPr>
        <w:t xml:space="preserve">conformément à </w:t>
      </w:r>
      <w:r w:rsidRPr="00EF1B23">
        <w:rPr>
          <w:rFonts w:ascii="Times New Roman" w:hAnsi="Times New Roman" w:cs="Times New Roman"/>
          <w:sz w:val="24"/>
          <w:szCs w:val="24"/>
          <w:lang w:val="fr-FR"/>
        </w:rPr>
        <w:t xml:space="preserve">= </w:t>
      </w:r>
      <w:r w:rsidRPr="00EF1B23">
        <w:rPr>
          <w:rFonts w:ascii="Times New Roman" w:hAnsi="Times New Roman" w:cs="Times New Roman"/>
          <w:i/>
          <w:sz w:val="24"/>
          <w:szCs w:val="24"/>
          <w:lang w:val="fr-FR"/>
        </w:rPr>
        <w:t>selon, loin de</w:t>
      </w:r>
      <w:r w:rsidRPr="00EF1B23">
        <w:rPr>
          <w:rFonts w:ascii="Times New Roman" w:hAnsi="Times New Roman" w:cs="Times New Roman"/>
          <w:sz w:val="24"/>
          <w:szCs w:val="24"/>
          <w:lang w:val="fr-FR"/>
        </w:rPr>
        <w:t>, etc.)</w:t>
      </w:r>
    </w:p>
    <w:p w:rsidR="00BD2492" w:rsidRPr="00EF1B23" w:rsidRDefault="00EF1B23" w:rsidP="00EF1B23">
      <w:pPr>
        <w:pStyle w:val="Paragrafoelenco"/>
        <w:numPr>
          <w:ilvl w:val="0"/>
          <w:numId w:val="10"/>
        </w:numPr>
        <w:tabs>
          <w:tab w:val="left" w:pos="890"/>
        </w:tabs>
        <w:jc w:val="both"/>
        <w:rPr>
          <w:rFonts w:ascii="Times New Roman" w:hAnsi="Times New Roman" w:cs="Times New Roman"/>
          <w:sz w:val="24"/>
          <w:szCs w:val="24"/>
          <w:lang w:val="fr-FR"/>
        </w:rPr>
      </w:pPr>
      <w:r w:rsidRPr="00EF1B23">
        <w:rPr>
          <w:rFonts w:ascii="Times New Roman" w:hAnsi="Times New Roman" w:cs="Times New Roman"/>
          <w:sz w:val="24"/>
          <w:szCs w:val="24"/>
          <w:lang w:val="fr-FR"/>
        </w:rPr>
        <w:t>De propositions participiales (</w:t>
      </w:r>
      <w:r w:rsidRPr="00EF1B23">
        <w:rPr>
          <w:rFonts w:ascii="Times New Roman" w:hAnsi="Times New Roman" w:cs="Times New Roman"/>
          <w:i/>
          <w:sz w:val="24"/>
          <w:szCs w:val="24"/>
          <w:lang w:val="fr-FR"/>
        </w:rPr>
        <w:t>abstraction faite de, compte tenu de</w:t>
      </w:r>
      <w:r w:rsidRPr="00EF1B23">
        <w:rPr>
          <w:rFonts w:ascii="Times New Roman" w:hAnsi="Times New Roman" w:cs="Times New Roman"/>
          <w:sz w:val="24"/>
          <w:szCs w:val="24"/>
          <w:lang w:val="fr-FR"/>
        </w:rPr>
        <w:t>).</w:t>
      </w:r>
    </w:p>
    <w:p w:rsidR="00EF1B23" w:rsidRDefault="00EF1B23"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La préposition est traditionnellement présentée comme un terme subordonnant qui instaure une relation de dépendance entre le terme qu’il introduit, son complément et le terme extérieur qui la précède. Les tests de substitution et d’effacement montrent que la préposition forme toujours un groupe syntaxique (GS) montrent que la préposition forme toujours un groupe syntaxique avec le terme qu’elle introduit :</w:t>
      </w:r>
    </w:p>
    <w:p w:rsidR="00EF1B23" w:rsidRPr="00965355" w:rsidRDefault="00965355" w:rsidP="00965355">
      <w:pPr>
        <w:pStyle w:val="Paragrafoelenco"/>
        <w:numPr>
          <w:ilvl w:val="0"/>
          <w:numId w:val="11"/>
        </w:numPr>
        <w:tabs>
          <w:tab w:val="left" w:pos="890"/>
        </w:tabs>
        <w:jc w:val="both"/>
        <w:rPr>
          <w:rFonts w:ascii="Times New Roman" w:hAnsi="Times New Roman" w:cs="Times New Roman"/>
          <w:i/>
          <w:sz w:val="24"/>
          <w:szCs w:val="24"/>
          <w:lang w:val="fr-FR"/>
        </w:rPr>
      </w:pPr>
      <w:r w:rsidRPr="00965355">
        <w:rPr>
          <w:rFonts w:ascii="Times New Roman" w:hAnsi="Times New Roman" w:cs="Times New Roman"/>
          <w:i/>
          <w:sz w:val="24"/>
          <w:szCs w:val="24"/>
          <w:lang w:val="fr-FR"/>
        </w:rPr>
        <w:t xml:space="preserve">Le chat </w:t>
      </w:r>
      <w:r w:rsidRPr="00965355">
        <w:rPr>
          <w:rFonts w:ascii="Times New Roman" w:hAnsi="Times New Roman" w:cs="Times New Roman"/>
          <w:i/>
          <w:sz w:val="24"/>
          <w:szCs w:val="24"/>
          <w:u w:val="single"/>
          <w:lang w:val="fr-FR"/>
        </w:rPr>
        <w:t>de la voisine</w:t>
      </w:r>
      <w:r w:rsidRPr="00965355">
        <w:rPr>
          <w:rFonts w:ascii="Times New Roman" w:hAnsi="Times New Roman" w:cs="Times New Roman"/>
          <w:i/>
          <w:sz w:val="24"/>
          <w:szCs w:val="24"/>
          <w:lang w:val="fr-FR"/>
        </w:rPr>
        <w:t xml:space="preserve"> </w:t>
      </w:r>
      <w:r w:rsidRPr="00965355">
        <w:rPr>
          <w:i/>
          <w:lang w:val="fr-FR"/>
        </w:rPr>
        <w:sym w:font="Wingdings" w:char="F0E0"/>
      </w:r>
      <w:r w:rsidRPr="00965355">
        <w:rPr>
          <w:rFonts w:ascii="Times New Roman" w:hAnsi="Times New Roman" w:cs="Times New Roman"/>
          <w:i/>
          <w:sz w:val="24"/>
          <w:szCs w:val="24"/>
          <w:lang w:val="fr-FR"/>
        </w:rPr>
        <w:t xml:space="preserve"> le chat </w:t>
      </w:r>
      <w:r w:rsidRPr="00965355">
        <w:rPr>
          <w:rFonts w:ascii="Times New Roman" w:hAnsi="Times New Roman" w:cs="Times New Roman"/>
          <w:i/>
          <w:sz w:val="24"/>
          <w:szCs w:val="24"/>
          <w:u w:val="single"/>
          <w:lang w:val="fr-FR"/>
        </w:rPr>
        <w:t>sauvage</w:t>
      </w:r>
      <w:r w:rsidRPr="00965355">
        <w:rPr>
          <w:rFonts w:ascii="Times New Roman" w:hAnsi="Times New Roman" w:cs="Times New Roman"/>
          <w:i/>
          <w:sz w:val="24"/>
          <w:szCs w:val="24"/>
          <w:lang w:val="fr-FR"/>
        </w:rPr>
        <w:t xml:space="preserve"> / le chat</w:t>
      </w:r>
    </w:p>
    <w:p w:rsidR="00965355" w:rsidRPr="00965355" w:rsidRDefault="00965355" w:rsidP="00965355">
      <w:pPr>
        <w:pStyle w:val="Paragrafoelenco"/>
        <w:numPr>
          <w:ilvl w:val="0"/>
          <w:numId w:val="11"/>
        </w:numPr>
        <w:tabs>
          <w:tab w:val="left" w:pos="890"/>
        </w:tabs>
        <w:jc w:val="both"/>
        <w:rPr>
          <w:rFonts w:ascii="Times New Roman" w:hAnsi="Times New Roman" w:cs="Times New Roman"/>
          <w:i/>
          <w:sz w:val="24"/>
          <w:szCs w:val="24"/>
          <w:lang w:val="fr-FR"/>
        </w:rPr>
      </w:pPr>
      <w:r w:rsidRPr="00965355">
        <w:rPr>
          <w:rFonts w:ascii="Times New Roman" w:hAnsi="Times New Roman" w:cs="Times New Roman"/>
          <w:i/>
          <w:sz w:val="24"/>
          <w:szCs w:val="24"/>
          <w:lang w:val="fr-FR"/>
        </w:rPr>
        <w:t xml:space="preserve">Pierre obéit </w:t>
      </w:r>
      <w:r w:rsidRPr="00965355">
        <w:rPr>
          <w:rFonts w:ascii="Times New Roman" w:hAnsi="Times New Roman" w:cs="Times New Roman"/>
          <w:i/>
          <w:sz w:val="24"/>
          <w:szCs w:val="24"/>
          <w:u w:val="single"/>
          <w:lang w:val="fr-FR"/>
        </w:rPr>
        <w:t>à ses parents</w:t>
      </w:r>
      <w:r>
        <w:rPr>
          <w:rFonts w:ascii="Times New Roman" w:hAnsi="Times New Roman" w:cs="Times New Roman"/>
          <w:i/>
          <w:sz w:val="24"/>
          <w:szCs w:val="24"/>
          <w:lang w:val="fr-FR"/>
        </w:rPr>
        <w:t xml:space="preserve"> </w:t>
      </w:r>
      <w:r w:rsidRPr="00965355">
        <w:rPr>
          <w:rFonts w:ascii="Times New Roman" w:hAnsi="Times New Roman" w:cs="Times New Roman"/>
          <w:i/>
          <w:sz w:val="24"/>
          <w:szCs w:val="24"/>
          <w:lang w:val="fr-FR"/>
        </w:rPr>
        <w:sym w:font="Wingdings" w:char="F0E0"/>
      </w:r>
      <w:r>
        <w:rPr>
          <w:rFonts w:ascii="Times New Roman" w:hAnsi="Times New Roman" w:cs="Times New Roman"/>
          <w:i/>
          <w:sz w:val="24"/>
          <w:szCs w:val="24"/>
          <w:lang w:val="fr-FR"/>
        </w:rPr>
        <w:t xml:space="preserve"> </w:t>
      </w:r>
      <w:r w:rsidRPr="00965355">
        <w:rPr>
          <w:rFonts w:ascii="Times New Roman" w:hAnsi="Times New Roman" w:cs="Times New Roman"/>
          <w:i/>
          <w:sz w:val="24"/>
          <w:szCs w:val="24"/>
          <w:lang w:val="fr-FR"/>
        </w:rPr>
        <w:t xml:space="preserve">Pierre </w:t>
      </w:r>
      <w:r w:rsidRPr="00965355">
        <w:rPr>
          <w:rFonts w:ascii="Times New Roman" w:hAnsi="Times New Roman" w:cs="Times New Roman"/>
          <w:i/>
          <w:sz w:val="24"/>
          <w:szCs w:val="24"/>
          <w:u w:val="single"/>
          <w:lang w:val="fr-FR"/>
        </w:rPr>
        <w:t>leur</w:t>
      </w:r>
      <w:r w:rsidRPr="00965355">
        <w:rPr>
          <w:rFonts w:ascii="Times New Roman" w:hAnsi="Times New Roman" w:cs="Times New Roman"/>
          <w:i/>
          <w:sz w:val="24"/>
          <w:szCs w:val="24"/>
          <w:lang w:val="fr-FR"/>
        </w:rPr>
        <w:t xml:space="preserve"> obéit / Pierre leur obéit, </w:t>
      </w:r>
      <w:r w:rsidRPr="00965355">
        <w:rPr>
          <w:rFonts w:ascii="Times New Roman" w:hAnsi="Times New Roman" w:cs="Times New Roman"/>
          <w:i/>
          <w:sz w:val="24"/>
          <w:szCs w:val="24"/>
          <w:u w:val="single"/>
          <w:lang w:val="fr-FR"/>
        </w:rPr>
        <w:t>à ses parent</w:t>
      </w:r>
      <w:r w:rsidRPr="00965355">
        <w:rPr>
          <w:rFonts w:ascii="Times New Roman" w:hAnsi="Times New Roman" w:cs="Times New Roman"/>
          <w:i/>
          <w:sz w:val="24"/>
          <w:szCs w:val="24"/>
          <w:lang w:val="fr-FR"/>
        </w:rPr>
        <w:t xml:space="preserve"> / Pierre obéit</w:t>
      </w:r>
    </w:p>
    <w:p w:rsidR="00965355" w:rsidRDefault="00965355" w:rsidP="00965355">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 regroupement fait de la préposition le mot tête d’un </w:t>
      </w:r>
      <w:r w:rsidRPr="00965355">
        <w:rPr>
          <w:rFonts w:ascii="Times New Roman" w:hAnsi="Times New Roman" w:cs="Times New Roman"/>
          <w:b/>
          <w:sz w:val="24"/>
          <w:szCs w:val="24"/>
          <w:lang w:val="fr-FR"/>
        </w:rPr>
        <w:t>groupe prépositionnel</w:t>
      </w:r>
      <w:r>
        <w:rPr>
          <w:rFonts w:ascii="Times New Roman" w:hAnsi="Times New Roman" w:cs="Times New Roman"/>
          <w:sz w:val="24"/>
          <w:szCs w:val="24"/>
          <w:lang w:val="fr-FR"/>
        </w:rPr>
        <w:t xml:space="preserve"> (</w:t>
      </w:r>
      <w:r w:rsidRPr="00965355">
        <w:rPr>
          <w:rFonts w:ascii="Times New Roman" w:hAnsi="Times New Roman" w:cs="Times New Roman"/>
          <w:b/>
          <w:sz w:val="24"/>
          <w:szCs w:val="24"/>
          <w:lang w:val="fr-FR"/>
        </w:rPr>
        <w:t>GP</w:t>
      </w:r>
      <w:r>
        <w:rPr>
          <w:rFonts w:ascii="Times New Roman" w:hAnsi="Times New Roman" w:cs="Times New Roman"/>
          <w:sz w:val="24"/>
          <w:szCs w:val="24"/>
          <w:lang w:val="fr-FR"/>
        </w:rPr>
        <w:t>) dont le second constituant est un groupe nominal ou un terme équivalent (</w:t>
      </w:r>
      <w:r w:rsidRPr="001F44E3">
        <w:rPr>
          <w:rFonts w:ascii="Times New Roman" w:hAnsi="Times New Roman" w:cs="Times New Roman"/>
          <w:i/>
          <w:sz w:val="24"/>
          <w:szCs w:val="24"/>
          <w:lang w:val="fr-FR"/>
        </w:rPr>
        <w:t xml:space="preserve">l’idée de </w:t>
      </w:r>
      <w:r w:rsidRPr="001F44E3">
        <w:rPr>
          <w:rFonts w:ascii="Times New Roman" w:hAnsi="Times New Roman" w:cs="Times New Roman"/>
          <w:i/>
          <w:sz w:val="24"/>
          <w:szCs w:val="24"/>
          <w:u w:val="single"/>
          <w:lang w:val="fr-FR"/>
        </w:rPr>
        <w:t>son départ</w:t>
      </w:r>
      <w:r w:rsidRPr="001F44E3">
        <w:rPr>
          <w:rFonts w:ascii="Times New Roman" w:hAnsi="Times New Roman" w:cs="Times New Roman"/>
          <w:i/>
          <w:sz w:val="24"/>
          <w:szCs w:val="24"/>
          <w:lang w:val="fr-FR"/>
        </w:rPr>
        <w:t xml:space="preserve"> / de </w:t>
      </w:r>
      <w:r w:rsidRPr="001F44E3">
        <w:rPr>
          <w:rFonts w:ascii="Times New Roman" w:hAnsi="Times New Roman" w:cs="Times New Roman"/>
          <w:i/>
          <w:sz w:val="24"/>
          <w:szCs w:val="24"/>
          <w:u w:val="single"/>
          <w:lang w:val="fr-FR"/>
        </w:rPr>
        <w:t>partir</w:t>
      </w:r>
      <w:r w:rsidRPr="001F44E3">
        <w:rPr>
          <w:rFonts w:ascii="Times New Roman" w:hAnsi="Times New Roman" w:cs="Times New Roman"/>
          <w:i/>
          <w:sz w:val="24"/>
          <w:szCs w:val="24"/>
          <w:lang w:val="fr-FR"/>
        </w:rPr>
        <w:t xml:space="preserve"> – son admiration pour </w:t>
      </w:r>
      <w:r w:rsidRPr="001F44E3">
        <w:rPr>
          <w:rFonts w:ascii="Times New Roman" w:hAnsi="Times New Roman" w:cs="Times New Roman"/>
          <w:i/>
          <w:sz w:val="24"/>
          <w:szCs w:val="24"/>
          <w:u w:val="single"/>
          <w:lang w:val="fr-FR"/>
        </w:rPr>
        <w:t>elle</w:t>
      </w:r>
      <w:r w:rsidRPr="001F44E3">
        <w:rPr>
          <w:rFonts w:ascii="Times New Roman" w:hAnsi="Times New Roman" w:cs="Times New Roman"/>
          <w:i/>
          <w:sz w:val="24"/>
          <w:szCs w:val="24"/>
          <w:lang w:val="fr-FR"/>
        </w:rPr>
        <w:t xml:space="preserve"> – une occasion à </w:t>
      </w:r>
      <w:r w:rsidRPr="001F44E3">
        <w:rPr>
          <w:rFonts w:ascii="Times New Roman" w:hAnsi="Times New Roman" w:cs="Times New Roman"/>
          <w:i/>
          <w:sz w:val="24"/>
          <w:szCs w:val="24"/>
          <w:u w:val="single"/>
          <w:lang w:val="fr-FR"/>
        </w:rPr>
        <w:t>saisir</w:t>
      </w:r>
      <w:r>
        <w:rPr>
          <w:rFonts w:ascii="Times New Roman" w:hAnsi="Times New Roman" w:cs="Times New Roman"/>
          <w:sz w:val="24"/>
          <w:szCs w:val="24"/>
          <w:lang w:val="fr-FR"/>
        </w:rPr>
        <w:t xml:space="preserve">), selon le schéma : </w:t>
      </w:r>
      <w:r w:rsidRPr="00965355">
        <w:rPr>
          <w:rFonts w:ascii="Times New Roman" w:hAnsi="Times New Roman" w:cs="Times New Roman"/>
          <w:b/>
          <w:sz w:val="24"/>
          <w:szCs w:val="24"/>
          <w:lang w:val="fr-FR"/>
        </w:rPr>
        <w:t xml:space="preserve">GP </w:t>
      </w:r>
      <w:r w:rsidRPr="00965355">
        <w:rPr>
          <w:rFonts w:ascii="Times New Roman" w:hAnsi="Times New Roman" w:cs="Times New Roman"/>
          <w:b/>
          <w:sz w:val="24"/>
          <w:szCs w:val="24"/>
          <w:lang w:val="fr-FR"/>
        </w:rPr>
        <w:sym w:font="Wingdings" w:char="F0E0"/>
      </w:r>
      <w:r w:rsidRPr="00965355">
        <w:rPr>
          <w:rFonts w:ascii="Times New Roman" w:hAnsi="Times New Roman" w:cs="Times New Roman"/>
          <w:b/>
          <w:sz w:val="24"/>
          <w:szCs w:val="24"/>
          <w:lang w:val="fr-FR"/>
        </w:rPr>
        <w:t xml:space="preserve"> </w:t>
      </w:r>
      <w:proofErr w:type="spellStart"/>
      <w:r w:rsidRPr="00965355">
        <w:rPr>
          <w:rFonts w:ascii="Times New Roman" w:hAnsi="Times New Roman" w:cs="Times New Roman"/>
          <w:b/>
          <w:sz w:val="24"/>
          <w:szCs w:val="24"/>
          <w:lang w:val="fr-FR"/>
        </w:rPr>
        <w:t>Prép</w:t>
      </w:r>
      <w:proofErr w:type="spellEnd"/>
      <w:r w:rsidRPr="00965355">
        <w:rPr>
          <w:rFonts w:ascii="Times New Roman" w:hAnsi="Times New Roman" w:cs="Times New Roman"/>
          <w:b/>
          <w:sz w:val="24"/>
          <w:szCs w:val="24"/>
          <w:lang w:val="fr-FR"/>
        </w:rPr>
        <w:t xml:space="preserve"> + GN</w:t>
      </w:r>
      <w:r>
        <w:rPr>
          <w:rFonts w:ascii="Times New Roman" w:hAnsi="Times New Roman" w:cs="Times New Roman"/>
          <w:sz w:val="24"/>
          <w:szCs w:val="24"/>
          <w:lang w:val="fr-FR"/>
        </w:rPr>
        <w:t xml:space="preserve">). </w:t>
      </w:r>
    </w:p>
    <w:p w:rsidR="00965355" w:rsidRDefault="00434476" w:rsidP="00965355">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La fonction du group prépositionnel (GP) varie selon le type de relation syntaxique qu’il entretient avec un ou plusieurs autres constituants dans la construction où il figure :</w:t>
      </w:r>
    </w:p>
    <w:p w:rsidR="00434476" w:rsidRPr="00434476" w:rsidRDefault="00434476" w:rsidP="00434476">
      <w:pPr>
        <w:pStyle w:val="Paragrafoelenco"/>
        <w:numPr>
          <w:ilvl w:val="0"/>
          <w:numId w:val="12"/>
        </w:numPr>
        <w:tabs>
          <w:tab w:val="left" w:pos="890"/>
        </w:tabs>
        <w:jc w:val="both"/>
        <w:rPr>
          <w:rFonts w:ascii="Times New Roman" w:hAnsi="Times New Roman" w:cs="Times New Roman"/>
          <w:sz w:val="24"/>
          <w:szCs w:val="24"/>
          <w:lang w:val="fr-FR"/>
        </w:rPr>
      </w:pPr>
      <w:proofErr w:type="spellStart"/>
      <w:r w:rsidRPr="00434476">
        <w:rPr>
          <w:rFonts w:ascii="Times New Roman" w:hAnsi="Times New Roman" w:cs="Times New Roman"/>
          <w:b/>
          <w:sz w:val="24"/>
          <w:szCs w:val="24"/>
          <w:lang w:val="fr-FR"/>
        </w:rPr>
        <w:t>Compl</w:t>
      </w:r>
      <w:proofErr w:type="spellEnd"/>
      <w:r w:rsidRPr="00434476">
        <w:rPr>
          <w:rFonts w:ascii="Times New Roman" w:hAnsi="Times New Roman" w:cs="Times New Roman"/>
          <w:b/>
          <w:sz w:val="24"/>
          <w:szCs w:val="24"/>
          <w:lang w:val="fr-FR"/>
        </w:rPr>
        <w:t>.</w:t>
      </w:r>
      <w:r>
        <w:rPr>
          <w:rFonts w:ascii="Times New Roman" w:hAnsi="Times New Roman" w:cs="Times New Roman"/>
          <w:b/>
          <w:sz w:val="24"/>
          <w:szCs w:val="24"/>
          <w:lang w:val="fr-FR"/>
        </w:rPr>
        <w:t xml:space="preserve"> </w:t>
      </w:r>
      <w:r w:rsidRPr="00434476">
        <w:rPr>
          <w:rFonts w:ascii="Times New Roman" w:hAnsi="Times New Roman" w:cs="Times New Roman"/>
          <w:b/>
          <w:sz w:val="24"/>
          <w:szCs w:val="24"/>
          <w:lang w:val="fr-FR"/>
        </w:rPr>
        <w:t>circonstanciel</w:t>
      </w:r>
      <w:r w:rsidRPr="00434476">
        <w:rPr>
          <w:rFonts w:ascii="Times New Roman" w:hAnsi="Times New Roman" w:cs="Times New Roman"/>
          <w:sz w:val="24"/>
          <w:szCs w:val="24"/>
          <w:lang w:val="fr-FR"/>
        </w:rPr>
        <w:t xml:space="preserve"> : </w:t>
      </w:r>
      <w:r w:rsidRPr="00434476">
        <w:rPr>
          <w:rFonts w:ascii="Times New Roman" w:hAnsi="Times New Roman" w:cs="Times New Roman"/>
          <w:i/>
          <w:sz w:val="24"/>
          <w:szCs w:val="24"/>
          <w:lang w:val="fr-FR"/>
        </w:rPr>
        <w:t xml:space="preserve">Cet été, </w:t>
      </w:r>
      <w:r w:rsidRPr="00434476">
        <w:rPr>
          <w:rFonts w:ascii="Times New Roman" w:hAnsi="Times New Roman" w:cs="Times New Roman"/>
          <w:i/>
          <w:sz w:val="24"/>
          <w:szCs w:val="24"/>
          <w:u w:val="single"/>
          <w:lang w:val="fr-FR"/>
        </w:rPr>
        <w:t>à Strasbourg</w:t>
      </w:r>
      <w:r w:rsidRPr="00434476">
        <w:rPr>
          <w:rFonts w:ascii="Times New Roman" w:hAnsi="Times New Roman" w:cs="Times New Roman"/>
          <w:i/>
          <w:sz w:val="24"/>
          <w:szCs w:val="24"/>
          <w:lang w:val="fr-FR"/>
        </w:rPr>
        <w:t>, i</w:t>
      </w:r>
      <w:r>
        <w:rPr>
          <w:rFonts w:ascii="Times New Roman" w:hAnsi="Times New Roman" w:cs="Times New Roman"/>
          <w:i/>
          <w:sz w:val="24"/>
          <w:szCs w:val="24"/>
          <w:lang w:val="fr-FR"/>
        </w:rPr>
        <w:t>l</w:t>
      </w:r>
      <w:r w:rsidRPr="00434476">
        <w:rPr>
          <w:rFonts w:ascii="Times New Roman" w:hAnsi="Times New Roman" w:cs="Times New Roman"/>
          <w:i/>
          <w:sz w:val="24"/>
          <w:szCs w:val="24"/>
          <w:lang w:val="fr-FR"/>
        </w:rPr>
        <w:t xml:space="preserve"> a fait chaud </w:t>
      </w:r>
      <w:r w:rsidRPr="00434476">
        <w:rPr>
          <w:rFonts w:ascii="Times New Roman" w:hAnsi="Times New Roman" w:cs="Times New Roman"/>
          <w:i/>
          <w:sz w:val="24"/>
          <w:szCs w:val="24"/>
          <w:u w:val="single"/>
          <w:lang w:val="fr-FR"/>
        </w:rPr>
        <w:t>– De huit heures à dix heures</w:t>
      </w:r>
      <w:r w:rsidRPr="00434476">
        <w:rPr>
          <w:rFonts w:ascii="Times New Roman" w:hAnsi="Times New Roman" w:cs="Times New Roman"/>
          <w:i/>
          <w:sz w:val="24"/>
          <w:szCs w:val="24"/>
          <w:lang w:val="fr-FR"/>
        </w:rPr>
        <w:t xml:space="preserve">, la rue sera </w:t>
      </w:r>
      <w:proofErr w:type="spellStart"/>
      <w:r w:rsidRPr="00434476">
        <w:rPr>
          <w:rFonts w:ascii="Times New Roman" w:hAnsi="Times New Roman" w:cs="Times New Roman"/>
          <w:i/>
          <w:sz w:val="24"/>
          <w:szCs w:val="24"/>
          <w:lang w:val="fr-FR"/>
        </w:rPr>
        <w:t>ainterdite</w:t>
      </w:r>
      <w:proofErr w:type="spellEnd"/>
      <w:r w:rsidRPr="00434476">
        <w:rPr>
          <w:rFonts w:ascii="Times New Roman" w:hAnsi="Times New Roman" w:cs="Times New Roman"/>
          <w:i/>
          <w:sz w:val="24"/>
          <w:szCs w:val="24"/>
          <w:lang w:val="fr-FR"/>
        </w:rPr>
        <w:t xml:space="preserve"> à circulation</w:t>
      </w:r>
      <w:r>
        <w:rPr>
          <w:rFonts w:ascii="Times New Roman" w:hAnsi="Times New Roman" w:cs="Times New Roman"/>
          <w:sz w:val="24"/>
          <w:szCs w:val="24"/>
          <w:lang w:val="fr-FR"/>
        </w:rPr>
        <w:t>.</w:t>
      </w:r>
    </w:p>
    <w:p w:rsidR="00434476" w:rsidRPr="00434476" w:rsidRDefault="00434476" w:rsidP="00434476">
      <w:pPr>
        <w:pStyle w:val="Paragrafoelenco"/>
        <w:numPr>
          <w:ilvl w:val="0"/>
          <w:numId w:val="12"/>
        </w:numPr>
        <w:tabs>
          <w:tab w:val="left" w:pos="890"/>
        </w:tabs>
        <w:jc w:val="both"/>
        <w:rPr>
          <w:rFonts w:ascii="Times New Roman" w:hAnsi="Times New Roman" w:cs="Times New Roman"/>
          <w:sz w:val="24"/>
          <w:szCs w:val="24"/>
          <w:lang w:val="fr-FR"/>
        </w:rPr>
      </w:pPr>
      <w:proofErr w:type="spellStart"/>
      <w:r w:rsidRPr="00434476">
        <w:rPr>
          <w:rFonts w:ascii="Times New Roman" w:hAnsi="Times New Roman" w:cs="Times New Roman"/>
          <w:b/>
          <w:sz w:val="24"/>
          <w:szCs w:val="24"/>
          <w:lang w:val="fr-FR"/>
        </w:rPr>
        <w:t>Compl</w:t>
      </w:r>
      <w:proofErr w:type="spellEnd"/>
      <w:r w:rsidRPr="00434476">
        <w:rPr>
          <w:rFonts w:ascii="Times New Roman" w:hAnsi="Times New Roman" w:cs="Times New Roman"/>
          <w:b/>
          <w:sz w:val="24"/>
          <w:szCs w:val="24"/>
          <w:lang w:val="fr-FR"/>
        </w:rPr>
        <w:t>.</w:t>
      </w:r>
      <w:r>
        <w:rPr>
          <w:rFonts w:ascii="Times New Roman" w:hAnsi="Times New Roman" w:cs="Times New Roman"/>
          <w:b/>
          <w:sz w:val="24"/>
          <w:szCs w:val="24"/>
          <w:lang w:val="fr-FR"/>
        </w:rPr>
        <w:t xml:space="preserve"> </w:t>
      </w:r>
      <w:r w:rsidRPr="00434476">
        <w:rPr>
          <w:rFonts w:ascii="Times New Roman" w:hAnsi="Times New Roman" w:cs="Times New Roman"/>
          <w:b/>
          <w:sz w:val="24"/>
          <w:szCs w:val="24"/>
          <w:lang w:val="fr-FR"/>
        </w:rPr>
        <w:t xml:space="preserve">indirect </w:t>
      </w:r>
      <w:r w:rsidRPr="00FB48D6">
        <w:rPr>
          <w:rFonts w:ascii="Times New Roman" w:hAnsi="Times New Roman" w:cs="Times New Roman"/>
          <w:sz w:val="24"/>
          <w:szCs w:val="24"/>
          <w:lang w:val="fr-FR"/>
        </w:rPr>
        <w:t>du verbe</w:t>
      </w:r>
      <w:r w:rsidRPr="00434476">
        <w:rPr>
          <w:rFonts w:ascii="Times New Roman" w:hAnsi="Times New Roman" w:cs="Times New Roman"/>
          <w:sz w:val="24"/>
          <w:szCs w:val="24"/>
          <w:lang w:val="fr-FR"/>
        </w:rPr>
        <w:t> :</w:t>
      </w:r>
      <w:r>
        <w:rPr>
          <w:rFonts w:ascii="Times New Roman" w:hAnsi="Times New Roman" w:cs="Times New Roman"/>
          <w:sz w:val="24"/>
          <w:szCs w:val="24"/>
          <w:lang w:val="fr-FR"/>
        </w:rPr>
        <w:t xml:space="preserve"> </w:t>
      </w:r>
      <w:r w:rsidRPr="008D169F">
        <w:rPr>
          <w:rFonts w:ascii="Times New Roman" w:hAnsi="Times New Roman" w:cs="Times New Roman"/>
          <w:i/>
          <w:sz w:val="24"/>
          <w:szCs w:val="24"/>
          <w:lang w:val="fr-FR"/>
        </w:rPr>
        <w:t xml:space="preserve">Il vaque </w:t>
      </w:r>
      <w:r w:rsidRPr="008D169F">
        <w:rPr>
          <w:rFonts w:ascii="Times New Roman" w:hAnsi="Times New Roman" w:cs="Times New Roman"/>
          <w:i/>
          <w:sz w:val="24"/>
          <w:szCs w:val="24"/>
          <w:u w:val="single"/>
          <w:lang w:val="fr-FR"/>
        </w:rPr>
        <w:t>à ses occupations</w:t>
      </w:r>
      <w:r w:rsidRPr="008D169F">
        <w:rPr>
          <w:rFonts w:ascii="Times New Roman" w:hAnsi="Times New Roman" w:cs="Times New Roman"/>
          <w:i/>
          <w:sz w:val="24"/>
          <w:szCs w:val="24"/>
          <w:lang w:val="fr-FR"/>
        </w:rPr>
        <w:t xml:space="preserve"> – Il compte </w:t>
      </w:r>
      <w:r w:rsidRPr="008D169F">
        <w:rPr>
          <w:rFonts w:ascii="Times New Roman" w:hAnsi="Times New Roman" w:cs="Times New Roman"/>
          <w:i/>
          <w:sz w:val="24"/>
          <w:szCs w:val="24"/>
          <w:u w:val="single"/>
          <w:lang w:val="fr-FR"/>
        </w:rPr>
        <w:t>sur notre aide</w:t>
      </w:r>
      <w:r w:rsidRPr="008D169F">
        <w:rPr>
          <w:rFonts w:ascii="Times New Roman" w:hAnsi="Times New Roman" w:cs="Times New Roman"/>
          <w:i/>
          <w:sz w:val="24"/>
          <w:szCs w:val="24"/>
          <w:lang w:val="fr-FR"/>
        </w:rPr>
        <w:t xml:space="preserve"> – La fortune sourit </w:t>
      </w:r>
      <w:r w:rsidRPr="008D169F">
        <w:rPr>
          <w:rFonts w:ascii="Times New Roman" w:hAnsi="Times New Roman" w:cs="Times New Roman"/>
          <w:i/>
          <w:sz w:val="24"/>
          <w:szCs w:val="24"/>
          <w:u w:val="single"/>
          <w:lang w:val="fr-FR"/>
        </w:rPr>
        <w:t xml:space="preserve">aux </w:t>
      </w:r>
      <w:proofErr w:type="gramStart"/>
      <w:r w:rsidRPr="008D169F">
        <w:rPr>
          <w:rFonts w:ascii="Times New Roman" w:hAnsi="Times New Roman" w:cs="Times New Roman"/>
          <w:i/>
          <w:sz w:val="24"/>
          <w:szCs w:val="24"/>
          <w:u w:val="single"/>
          <w:lang w:val="fr-FR"/>
        </w:rPr>
        <w:t>audacieux</w:t>
      </w:r>
      <w:r w:rsidR="008D169F">
        <w:rPr>
          <w:rFonts w:ascii="Times New Roman" w:hAnsi="Times New Roman" w:cs="Times New Roman"/>
          <w:sz w:val="24"/>
          <w:szCs w:val="24"/>
          <w:lang w:val="fr-FR"/>
        </w:rPr>
        <w:t>.</w:t>
      </w:r>
      <w:r w:rsidR="00FB48D6">
        <w:rPr>
          <w:rFonts w:ascii="Times New Roman" w:hAnsi="Times New Roman" w:cs="Times New Roman"/>
          <w:sz w:val="24"/>
          <w:szCs w:val="24"/>
          <w:lang w:val="fr-FR"/>
        </w:rPr>
        <w:t>.</w:t>
      </w:r>
      <w:proofErr w:type="gramEnd"/>
    </w:p>
    <w:p w:rsidR="00434476" w:rsidRPr="00434476" w:rsidRDefault="00434476" w:rsidP="00434476">
      <w:pPr>
        <w:pStyle w:val="Paragrafoelenco"/>
        <w:numPr>
          <w:ilvl w:val="0"/>
          <w:numId w:val="12"/>
        </w:numPr>
        <w:tabs>
          <w:tab w:val="left" w:pos="890"/>
        </w:tabs>
        <w:jc w:val="both"/>
        <w:rPr>
          <w:rFonts w:ascii="Times New Roman" w:hAnsi="Times New Roman" w:cs="Times New Roman"/>
          <w:sz w:val="24"/>
          <w:szCs w:val="24"/>
          <w:lang w:val="fr-FR"/>
        </w:rPr>
      </w:pPr>
      <w:r w:rsidRPr="00434476">
        <w:rPr>
          <w:rFonts w:ascii="Times New Roman" w:hAnsi="Times New Roman" w:cs="Times New Roman"/>
          <w:b/>
          <w:sz w:val="24"/>
          <w:szCs w:val="24"/>
          <w:lang w:val="fr-FR"/>
        </w:rPr>
        <w:t>Attribut</w:t>
      </w:r>
      <w:r w:rsidRPr="00434476">
        <w:rPr>
          <w:rFonts w:ascii="Times New Roman" w:hAnsi="Times New Roman" w:cs="Times New Roman"/>
          <w:sz w:val="24"/>
          <w:szCs w:val="24"/>
          <w:lang w:val="fr-FR"/>
        </w:rPr>
        <w:t xml:space="preserve"> du sujet ou de l’objet :</w:t>
      </w:r>
      <w:r w:rsidR="00FB48D6">
        <w:rPr>
          <w:rFonts w:ascii="Times New Roman" w:hAnsi="Times New Roman" w:cs="Times New Roman"/>
          <w:sz w:val="24"/>
          <w:szCs w:val="24"/>
          <w:lang w:val="fr-FR"/>
        </w:rPr>
        <w:t xml:space="preserve"> </w:t>
      </w:r>
      <w:r w:rsidR="00FB48D6" w:rsidRPr="00FB48D6">
        <w:rPr>
          <w:rFonts w:ascii="Times New Roman" w:hAnsi="Times New Roman" w:cs="Times New Roman"/>
          <w:i/>
          <w:sz w:val="24"/>
          <w:szCs w:val="24"/>
          <w:lang w:val="fr-FR"/>
        </w:rPr>
        <w:t xml:space="preserve">Il est en </w:t>
      </w:r>
      <w:proofErr w:type="gramStart"/>
      <w:r w:rsidR="00FB48D6" w:rsidRPr="00FB48D6">
        <w:rPr>
          <w:rFonts w:ascii="Times New Roman" w:hAnsi="Times New Roman" w:cs="Times New Roman"/>
          <w:i/>
          <w:sz w:val="24"/>
          <w:szCs w:val="24"/>
          <w:u w:val="single"/>
          <w:lang w:val="fr-FR"/>
        </w:rPr>
        <w:t>colère</w:t>
      </w:r>
      <w:r w:rsidR="00FB48D6" w:rsidRPr="00FB48D6">
        <w:rPr>
          <w:rFonts w:ascii="Times New Roman" w:hAnsi="Times New Roman" w:cs="Times New Roman"/>
          <w:i/>
          <w:sz w:val="24"/>
          <w:szCs w:val="24"/>
          <w:lang w:val="fr-FR"/>
        </w:rPr>
        <w:t xml:space="preserve"> </w:t>
      </w:r>
      <w:r w:rsidR="00FB48D6">
        <w:rPr>
          <w:rFonts w:ascii="Times New Roman" w:hAnsi="Times New Roman" w:cs="Times New Roman"/>
          <w:i/>
          <w:sz w:val="24"/>
          <w:szCs w:val="24"/>
          <w:lang w:val="fr-FR"/>
        </w:rPr>
        <w:t>.</w:t>
      </w:r>
      <w:proofErr w:type="gramEnd"/>
      <w:r w:rsidR="00FB48D6" w:rsidRPr="00FB48D6">
        <w:rPr>
          <w:rFonts w:ascii="Times New Roman" w:hAnsi="Times New Roman" w:cs="Times New Roman"/>
          <w:i/>
          <w:sz w:val="24"/>
          <w:szCs w:val="24"/>
          <w:lang w:val="fr-FR"/>
        </w:rPr>
        <w:t xml:space="preserve">– Il est </w:t>
      </w:r>
      <w:r w:rsidR="00FB48D6" w:rsidRPr="00FB48D6">
        <w:rPr>
          <w:rFonts w:ascii="Times New Roman" w:hAnsi="Times New Roman" w:cs="Times New Roman"/>
          <w:i/>
          <w:sz w:val="24"/>
          <w:szCs w:val="24"/>
          <w:u w:val="single"/>
          <w:lang w:val="fr-FR"/>
        </w:rPr>
        <w:t>de santé délicate</w:t>
      </w:r>
      <w:r w:rsidR="00FB48D6" w:rsidRPr="00FB48D6">
        <w:rPr>
          <w:rFonts w:ascii="Times New Roman" w:hAnsi="Times New Roman" w:cs="Times New Roman"/>
          <w:i/>
          <w:sz w:val="24"/>
          <w:szCs w:val="24"/>
          <w:lang w:val="fr-FR"/>
        </w:rPr>
        <w:t xml:space="preserve"> – Il passe </w:t>
      </w:r>
      <w:r w:rsidR="00FB48D6" w:rsidRPr="00FB48D6">
        <w:rPr>
          <w:rFonts w:ascii="Times New Roman" w:hAnsi="Times New Roman" w:cs="Times New Roman"/>
          <w:i/>
          <w:sz w:val="24"/>
          <w:szCs w:val="24"/>
          <w:u w:val="single"/>
          <w:lang w:val="fr-FR"/>
        </w:rPr>
        <w:t>pour un extrémiste</w:t>
      </w:r>
      <w:r w:rsidR="00FB48D6" w:rsidRPr="00FB48D6">
        <w:rPr>
          <w:rFonts w:ascii="Times New Roman" w:hAnsi="Times New Roman" w:cs="Times New Roman"/>
          <w:i/>
          <w:sz w:val="24"/>
          <w:szCs w:val="24"/>
          <w:lang w:val="fr-FR"/>
        </w:rPr>
        <w:t xml:space="preserve"> – On le prend </w:t>
      </w:r>
      <w:r w:rsidR="00FB48D6" w:rsidRPr="00FB48D6">
        <w:rPr>
          <w:rFonts w:ascii="Times New Roman" w:hAnsi="Times New Roman" w:cs="Times New Roman"/>
          <w:i/>
          <w:sz w:val="24"/>
          <w:szCs w:val="24"/>
          <w:u w:val="single"/>
          <w:lang w:val="fr-FR"/>
        </w:rPr>
        <w:t>pour son frère</w:t>
      </w:r>
    </w:p>
    <w:p w:rsidR="00434476" w:rsidRDefault="00434476" w:rsidP="00434476">
      <w:pPr>
        <w:pStyle w:val="Paragrafoelenco"/>
        <w:numPr>
          <w:ilvl w:val="0"/>
          <w:numId w:val="12"/>
        </w:numPr>
        <w:tabs>
          <w:tab w:val="left" w:pos="890"/>
        </w:tabs>
        <w:jc w:val="both"/>
        <w:rPr>
          <w:rFonts w:ascii="Times New Roman" w:hAnsi="Times New Roman" w:cs="Times New Roman"/>
          <w:sz w:val="24"/>
          <w:szCs w:val="24"/>
          <w:lang w:val="fr-FR"/>
        </w:rPr>
      </w:pPr>
      <w:proofErr w:type="spellStart"/>
      <w:r w:rsidRPr="00434476">
        <w:rPr>
          <w:rFonts w:ascii="Times New Roman" w:hAnsi="Times New Roman" w:cs="Times New Roman"/>
          <w:b/>
          <w:sz w:val="24"/>
          <w:szCs w:val="24"/>
          <w:lang w:val="fr-FR"/>
        </w:rPr>
        <w:lastRenderedPageBreak/>
        <w:t>Compl</w:t>
      </w:r>
      <w:proofErr w:type="spellEnd"/>
      <w:r w:rsidRPr="00434476">
        <w:rPr>
          <w:rFonts w:ascii="Times New Roman" w:hAnsi="Times New Roman" w:cs="Times New Roman"/>
          <w:b/>
          <w:sz w:val="24"/>
          <w:szCs w:val="24"/>
          <w:lang w:val="fr-FR"/>
        </w:rPr>
        <w:t>.</w:t>
      </w:r>
      <w:r>
        <w:rPr>
          <w:rFonts w:ascii="Times New Roman" w:hAnsi="Times New Roman" w:cs="Times New Roman"/>
          <w:b/>
          <w:sz w:val="24"/>
          <w:szCs w:val="24"/>
          <w:lang w:val="fr-FR"/>
        </w:rPr>
        <w:t xml:space="preserve"> </w:t>
      </w:r>
      <w:r w:rsidRPr="00434476">
        <w:rPr>
          <w:rFonts w:ascii="Times New Roman" w:hAnsi="Times New Roman" w:cs="Times New Roman"/>
          <w:b/>
          <w:sz w:val="24"/>
          <w:szCs w:val="24"/>
          <w:lang w:val="fr-FR"/>
        </w:rPr>
        <w:t>du nom</w:t>
      </w:r>
      <w:r w:rsidRPr="00434476">
        <w:rPr>
          <w:rFonts w:ascii="Times New Roman" w:hAnsi="Times New Roman" w:cs="Times New Roman"/>
          <w:sz w:val="24"/>
          <w:szCs w:val="24"/>
          <w:lang w:val="fr-FR"/>
        </w:rPr>
        <w:t xml:space="preserve"> : </w:t>
      </w:r>
      <w:r w:rsidRPr="00FB48D6">
        <w:rPr>
          <w:rFonts w:ascii="Times New Roman" w:hAnsi="Times New Roman" w:cs="Times New Roman"/>
          <w:i/>
          <w:sz w:val="24"/>
          <w:szCs w:val="24"/>
          <w:lang w:val="fr-FR"/>
        </w:rPr>
        <w:t xml:space="preserve">La femme </w:t>
      </w:r>
      <w:r w:rsidRPr="00FB48D6">
        <w:rPr>
          <w:rFonts w:ascii="Times New Roman" w:hAnsi="Times New Roman" w:cs="Times New Roman"/>
          <w:i/>
          <w:sz w:val="24"/>
          <w:szCs w:val="24"/>
          <w:u w:val="single"/>
          <w:lang w:val="fr-FR"/>
        </w:rPr>
        <w:t>du boulanger</w:t>
      </w:r>
      <w:r w:rsidRPr="00FB48D6">
        <w:rPr>
          <w:rFonts w:ascii="Times New Roman" w:hAnsi="Times New Roman" w:cs="Times New Roman"/>
          <w:i/>
          <w:sz w:val="24"/>
          <w:szCs w:val="24"/>
          <w:lang w:val="fr-FR"/>
        </w:rPr>
        <w:t xml:space="preserve"> – L’homme </w:t>
      </w:r>
      <w:r w:rsidRPr="00FB48D6">
        <w:rPr>
          <w:rFonts w:ascii="Times New Roman" w:hAnsi="Times New Roman" w:cs="Times New Roman"/>
          <w:i/>
          <w:sz w:val="24"/>
          <w:szCs w:val="24"/>
          <w:u w:val="single"/>
          <w:lang w:val="fr-FR"/>
        </w:rPr>
        <w:t>au complet gri</w:t>
      </w:r>
      <w:r w:rsidR="00FB48D6">
        <w:rPr>
          <w:rFonts w:ascii="Times New Roman" w:hAnsi="Times New Roman" w:cs="Times New Roman"/>
          <w:i/>
          <w:sz w:val="24"/>
          <w:szCs w:val="24"/>
          <w:lang w:val="fr-FR"/>
        </w:rPr>
        <w:t>s, - u</w:t>
      </w:r>
      <w:r w:rsidRPr="00FB48D6">
        <w:rPr>
          <w:rFonts w:ascii="Times New Roman" w:hAnsi="Times New Roman" w:cs="Times New Roman"/>
          <w:i/>
          <w:sz w:val="24"/>
          <w:szCs w:val="24"/>
          <w:lang w:val="fr-FR"/>
        </w:rPr>
        <w:t xml:space="preserve">n livre </w:t>
      </w:r>
      <w:r w:rsidRPr="00FB48D6">
        <w:rPr>
          <w:rFonts w:ascii="Times New Roman" w:hAnsi="Times New Roman" w:cs="Times New Roman"/>
          <w:i/>
          <w:sz w:val="24"/>
          <w:szCs w:val="24"/>
          <w:u w:val="single"/>
          <w:lang w:val="fr-FR"/>
        </w:rPr>
        <w:t>sur l’Amérique précolombienne</w:t>
      </w:r>
      <w:r w:rsidRPr="00FB48D6">
        <w:rPr>
          <w:rFonts w:ascii="Times New Roman" w:hAnsi="Times New Roman" w:cs="Times New Roman"/>
          <w:i/>
          <w:sz w:val="24"/>
          <w:szCs w:val="24"/>
          <w:lang w:val="fr-FR"/>
        </w:rPr>
        <w:t xml:space="preserve"> – Le bœuf </w:t>
      </w:r>
      <w:r w:rsidRPr="00FB48D6">
        <w:rPr>
          <w:rFonts w:ascii="Times New Roman" w:hAnsi="Times New Roman" w:cs="Times New Roman"/>
          <w:i/>
          <w:sz w:val="24"/>
          <w:szCs w:val="24"/>
          <w:u w:val="single"/>
          <w:lang w:val="fr-FR"/>
        </w:rPr>
        <w:t>sur le toi</w:t>
      </w:r>
      <w:r w:rsidRPr="00FB48D6">
        <w:rPr>
          <w:rFonts w:ascii="Times New Roman" w:hAnsi="Times New Roman" w:cs="Times New Roman"/>
          <w:i/>
          <w:sz w:val="24"/>
          <w:szCs w:val="24"/>
          <w:lang w:val="fr-FR"/>
        </w:rPr>
        <w:t>t</w:t>
      </w:r>
      <w:r w:rsidRPr="00434476">
        <w:rPr>
          <w:rFonts w:ascii="Times New Roman" w:hAnsi="Times New Roman" w:cs="Times New Roman"/>
          <w:sz w:val="24"/>
          <w:szCs w:val="24"/>
          <w:lang w:val="fr-FR"/>
        </w:rPr>
        <w:t xml:space="preserve">. </w:t>
      </w:r>
    </w:p>
    <w:p w:rsidR="00FB48D6" w:rsidRDefault="00FB48D6" w:rsidP="00434476">
      <w:pPr>
        <w:pStyle w:val="Paragrafoelenco"/>
        <w:numPr>
          <w:ilvl w:val="0"/>
          <w:numId w:val="12"/>
        </w:numPr>
        <w:tabs>
          <w:tab w:val="left" w:pos="890"/>
        </w:tabs>
        <w:jc w:val="both"/>
        <w:rPr>
          <w:rFonts w:ascii="Times New Roman" w:hAnsi="Times New Roman" w:cs="Times New Roman"/>
          <w:sz w:val="24"/>
          <w:szCs w:val="24"/>
          <w:lang w:val="fr-FR"/>
        </w:rPr>
      </w:pPr>
      <w:proofErr w:type="spellStart"/>
      <w:r>
        <w:rPr>
          <w:rFonts w:ascii="Times New Roman" w:hAnsi="Times New Roman" w:cs="Times New Roman"/>
          <w:b/>
          <w:sz w:val="24"/>
          <w:szCs w:val="24"/>
          <w:lang w:val="fr-FR"/>
        </w:rPr>
        <w:t>Compl</w:t>
      </w:r>
      <w:proofErr w:type="spellEnd"/>
      <w:r w:rsidRPr="00FB48D6">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FB48D6">
        <w:rPr>
          <w:rFonts w:ascii="Times New Roman" w:hAnsi="Times New Roman" w:cs="Times New Roman"/>
          <w:b/>
          <w:sz w:val="24"/>
          <w:szCs w:val="24"/>
          <w:lang w:val="fr-FR"/>
        </w:rPr>
        <w:t>de l’adverbe</w:t>
      </w:r>
      <w:r>
        <w:rPr>
          <w:rFonts w:ascii="Times New Roman" w:hAnsi="Times New Roman" w:cs="Times New Roman"/>
          <w:sz w:val="24"/>
          <w:szCs w:val="24"/>
          <w:lang w:val="fr-FR"/>
        </w:rPr>
        <w:t xml:space="preserve"> : </w:t>
      </w:r>
      <w:r w:rsidRPr="00FB48D6">
        <w:rPr>
          <w:rFonts w:ascii="Times New Roman" w:hAnsi="Times New Roman" w:cs="Times New Roman"/>
          <w:i/>
          <w:sz w:val="24"/>
          <w:szCs w:val="24"/>
          <w:lang w:val="fr-FR"/>
        </w:rPr>
        <w:t xml:space="preserve">conformément </w:t>
      </w:r>
      <w:r w:rsidRPr="00FB48D6">
        <w:rPr>
          <w:rFonts w:ascii="Times New Roman" w:hAnsi="Times New Roman" w:cs="Times New Roman"/>
          <w:i/>
          <w:sz w:val="24"/>
          <w:szCs w:val="24"/>
          <w:u w:val="single"/>
          <w:lang w:val="fr-FR"/>
        </w:rPr>
        <w:t>à vos souhaits</w:t>
      </w:r>
      <w:r>
        <w:rPr>
          <w:rFonts w:ascii="Times New Roman" w:hAnsi="Times New Roman" w:cs="Times New Roman"/>
          <w:sz w:val="24"/>
          <w:szCs w:val="24"/>
          <w:lang w:val="fr-FR"/>
        </w:rPr>
        <w:t>.</w:t>
      </w:r>
    </w:p>
    <w:p w:rsidR="00FB48D6" w:rsidRPr="00434476" w:rsidRDefault="00FB48D6" w:rsidP="00434476">
      <w:pPr>
        <w:pStyle w:val="Paragrafoelenco"/>
        <w:numPr>
          <w:ilvl w:val="0"/>
          <w:numId w:val="12"/>
        </w:numPr>
        <w:tabs>
          <w:tab w:val="left" w:pos="890"/>
        </w:tabs>
        <w:jc w:val="both"/>
        <w:rPr>
          <w:rFonts w:ascii="Times New Roman" w:hAnsi="Times New Roman" w:cs="Times New Roman"/>
          <w:sz w:val="24"/>
          <w:szCs w:val="24"/>
          <w:lang w:val="fr-FR"/>
        </w:rPr>
      </w:pPr>
      <w:proofErr w:type="spellStart"/>
      <w:r>
        <w:rPr>
          <w:rFonts w:ascii="Times New Roman" w:hAnsi="Times New Roman" w:cs="Times New Roman"/>
          <w:b/>
          <w:sz w:val="24"/>
          <w:szCs w:val="24"/>
          <w:lang w:val="fr-FR"/>
        </w:rPr>
        <w:t>Compl</w:t>
      </w:r>
      <w:proofErr w:type="spellEnd"/>
      <w:r w:rsidRPr="00FB48D6">
        <w:rPr>
          <w:rFonts w:ascii="Times New Roman" w:hAnsi="Times New Roman" w:cs="Times New Roman"/>
          <w:sz w:val="24"/>
          <w:szCs w:val="24"/>
          <w:lang w:val="fr-FR"/>
        </w:rPr>
        <w:t>.</w:t>
      </w:r>
      <w:r>
        <w:rPr>
          <w:rFonts w:ascii="Times New Roman" w:hAnsi="Times New Roman" w:cs="Times New Roman"/>
          <w:sz w:val="24"/>
          <w:szCs w:val="24"/>
          <w:lang w:val="fr-FR"/>
        </w:rPr>
        <w:t xml:space="preserve"> </w:t>
      </w:r>
      <w:r w:rsidRPr="00FB48D6">
        <w:rPr>
          <w:rFonts w:ascii="Times New Roman" w:hAnsi="Times New Roman" w:cs="Times New Roman"/>
          <w:b/>
          <w:sz w:val="24"/>
          <w:szCs w:val="24"/>
          <w:lang w:val="fr-FR"/>
        </w:rPr>
        <w:t>de l’</w:t>
      </w:r>
      <w:r>
        <w:rPr>
          <w:rFonts w:ascii="Times New Roman" w:hAnsi="Times New Roman" w:cs="Times New Roman"/>
          <w:b/>
          <w:sz w:val="24"/>
          <w:szCs w:val="24"/>
          <w:lang w:val="fr-FR"/>
        </w:rPr>
        <w:t>adjectif</w:t>
      </w:r>
      <w:r>
        <w:rPr>
          <w:rFonts w:ascii="Times New Roman" w:hAnsi="Times New Roman" w:cs="Times New Roman"/>
          <w:sz w:val="24"/>
          <w:szCs w:val="24"/>
          <w:lang w:val="fr-FR"/>
        </w:rPr>
        <w:t xml:space="preserve"> : </w:t>
      </w:r>
      <w:r w:rsidRPr="00FB48D6">
        <w:rPr>
          <w:rFonts w:ascii="Times New Roman" w:hAnsi="Times New Roman" w:cs="Times New Roman"/>
          <w:i/>
          <w:sz w:val="24"/>
          <w:szCs w:val="24"/>
          <w:lang w:val="fr-FR"/>
        </w:rPr>
        <w:t xml:space="preserve">Il est fier </w:t>
      </w:r>
      <w:r w:rsidRPr="00FB48D6">
        <w:rPr>
          <w:rFonts w:ascii="Times New Roman" w:hAnsi="Times New Roman" w:cs="Times New Roman"/>
          <w:i/>
          <w:sz w:val="24"/>
          <w:szCs w:val="24"/>
          <w:u w:val="single"/>
          <w:lang w:val="fr-FR"/>
        </w:rPr>
        <w:t>de son œuvre</w:t>
      </w:r>
      <w:r w:rsidRPr="00FB48D6">
        <w:rPr>
          <w:rFonts w:ascii="Times New Roman" w:hAnsi="Times New Roman" w:cs="Times New Roman"/>
          <w:i/>
          <w:sz w:val="24"/>
          <w:szCs w:val="24"/>
          <w:lang w:val="fr-FR"/>
        </w:rPr>
        <w:t xml:space="preserve"> / furieux </w:t>
      </w:r>
      <w:r w:rsidRPr="00FB48D6">
        <w:rPr>
          <w:rFonts w:ascii="Times New Roman" w:hAnsi="Times New Roman" w:cs="Times New Roman"/>
          <w:i/>
          <w:sz w:val="24"/>
          <w:szCs w:val="24"/>
          <w:u w:val="single"/>
          <w:lang w:val="fr-FR"/>
        </w:rPr>
        <w:t>contre nous</w:t>
      </w:r>
      <w:r w:rsidRPr="00FB48D6">
        <w:rPr>
          <w:rFonts w:ascii="Times New Roman" w:hAnsi="Times New Roman" w:cs="Times New Roman"/>
          <w:i/>
          <w:sz w:val="24"/>
          <w:szCs w:val="24"/>
          <w:lang w:val="fr-FR"/>
        </w:rPr>
        <w:t xml:space="preserve"> / allergique </w:t>
      </w:r>
      <w:r w:rsidRPr="00FB48D6">
        <w:rPr>
          <w:rFonts w:ascii="Times New Roman" w:hAnsi="Times New Roman" w:cs="Times New Roman"/>
          <w:i/>
          <w:sz w:val="24"/>
          <w:szCs w:val="24"/>
          <w:u w:val="single"/>
          <w:lang w:val="fr-FR"/>
        </w:rPr>
        <w:t>au soleil</w:t>
      </w:r>
      <w:r>
        <w:rPr>
          <w:rFonts w:ascii="Times New Roman" w:hAnsi="Times New Roman" w:cs="Times New Roman"/>
          <w:sz w:val="24"/>
          <w:szCs w:val="24"/>
          <w:lang w:val="fr-FR"/>
        </w:rPr>
        <w:t>.</w:t>
      </w:r>
    </w:p>
    <w:p w:rsidR="00EF1B23" w:rsidRDefault="00EF1B23" w:rsidP="00041639">
      <w:pPr>
        <w:tabs>
          <w:tab w:val="left" w:pos="890"/>
        </w:tabs>
        <w:jc w:val="both"/>
        <w:rPr>
          <w:rFonts w:ascii="Times New Roman" w:hAnsi="Times New Roman" w:cs="Times New Roman"/>
          <w:sz w:val="24"/>
          <w:szCs w:val="24"/>
          <w:lang w:val="fr-FR"/>
        </w:rPr>
      </w:pPr>
    </w:p>
    <w:p w:rsidR="00965355" w:rsidRPr="00435168" w:rsidRDefault="00435168" w:rsidP="00041639">
      <w:pPr>
        <w:tabs>
          <w:tab w:val="left" w:pos="890"/>
        </w:tabs>
        <w:jc w:val="both"/>
        <w:rPr>
          <w:rFonts w:ascii="Times New Roman" w:hAnsi="Times New Roman" w:cs="Times New Roman"/>
          <w:b/>
          <w:sz w:val="24"/>
          <w:szCs w:val="24"/>
          <w:lang w:val="fr-FR"/>
        </w:rPr>
      </w:pPr>
      <w:r w:rsidRPr="00435168">
        <w:rPr>
          <w:rFonts w:ascii="Times New Roman" w:hAnsi="Times New Roman" w:cs="Times New Roman"/>
          <w:b/>
          <w:sz w:val="24"/>
          <w:szCs w:val="24"/>
          <w:lang w:val="fr-FR"/>
        </w:rPr>
        <w:t>LA SEMANTIQUE DES CONSTRUCTIONS PREPOSITIONNELLES</w:t>
      </w:r>
    </w:p>
    <w:p w:rsidR="00965355" w:rsidRDefault="00B177C1"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En plus de leur sens relationnel, les prépositions ont une charge sémantique propre qui se combine avec le sémantisme de ses constituants :</w:t>
      </w:r>
    </w:p>
    <w:p w:rsidR="00B177C1" w:rsidRPr="00B177C1" w:rsidRDefault="00B177C1" w:rsidP="00B177C1">
      <w:pPr>
        <w:pStyle w:val="Paragrafoelenco"/>
        <w:numPr>
          <w:ilvl w:val="0"/>
          <w:numId w:val="13"/>
        </w:num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préposition </w:t>
      </w:r>
      <w:r w:rsidRPr="00B177C1">
        <w:rPr>
          <w:rFonts w:ascii="Times New Roman" w:hAnsi="Times New Roman" w:cs="Times New Roman"/>
          <w:b/>
          <w:i/>
          <w:sz w:val="24"/>
          <w:szCs w:val="24"/>
          <w:lang w:val="fr-FR"/>
        </w:rPr>
        <w:t>avec</w:t>
      </w:r>
      <w:r>
        <w:rPr>
          <w:rFonts w:ascii="Times New Roman" w:hAnsi="Times New Roman" w:cs="Times New Roman"/>
          <w:sz w:val="24"/>
          <w:szCs w:val="24"/>
          <w:lang w:val="fr-FR"/>
        </w:rPr>
        <w:t xml:space="preserve"> peut indiquer l’instrument (</w:t>
      </w:r>
      <w:r w:rsidRPr="00B177C1">
        <w:rPr>
          <w:rFonts w:ascii="Times New Roman" w:hAnsi="Times New Roman" w:cs="Times New Roman"/>
          <w:i/>
          <w:sz w:val="24"/>
          <w:szCs w:val="24"/>
          <w:lang w:val="fr-FR"/>
        </w:rPr>
        <w:t>Il mange avec des baguettes</w:t>
      </w:r>
      <w:r>
        <w:rPr>
          <w:rFonts w:ascii="Times New Roman" w:hAnsi="Times New Roman" w:cs="Times New Roman"/>
          <w:sz w:val="24"/>
          <w:szCs w:val="24"/>
          <w:lang w:val="fr-FR"/>
        </w:rPr>
        <w:t>), l’accompagnement</w:t>
      </w:r>
      <w:r w:rsidR="0074389E">
        <w:rPr>
          <w:rFonts w:ascii="Times New Roman" w:hAnsi="Times New Roman" w:cs="Times New Roman"/>
          <w:sz w:val="24"/>
          <w:szCs w:val="24"/>
          <w:lang w:val="fr-FR"/>
        </w:rPr>
        <w:t xml:space="preserve"> (</w:t>
      </w:r>
      <w:r w:rsidR="0074389E" w:rsidRPr="0074389E">
        <w:rPr>
          <w:rFonts w:ascii="Times New Roman" w:hAnsi="Times New Roman" w:cs="Times New Roman"/>
          <w:i/>
          <w:sz w:val="24"/>
          <w:szCs w:val="24"/>
          <w:lang w:val="fr-FR"/>
        </w:rPr>
        <w:t>Il est avec Paul</w:t>
      </w:r>
      <w:r w:rsidR="0074389E">
        <w:rPr>
          <w:rFonts w:ascii="Times New Roman" w:hAnsi="Times New Roman" w:cs="Times New Roman"/>
          <w:sz w:val="24"/>
          <w:szCs w:val="24"/>
          <w:lang w:val="fr-FR"/>
        </w:rPr>
        <w:t>),</w:t>
      </w:r>
      <w:r>
        <w:rPr>
          <w:rFonts w:ascii="Times New Roman" w:hAnsi="Times New Roman" w:cs="Times New Roman"/>
          <w:sz w:val="24"/>
          <w:szCs w:val="24"/>
          <w:lang w:val="fr-FR"/>
        </w:rPr>
        <w:t xml:space="preserve"> la participation (</w:t>
      </w:r>
      <w:r w:rsidRPr="0074389E">
        <w:rPr>
          <w:rFonts w:ascii="Times New Roman" w:hAnsi="Times New Roman" w:cs="Times New Roman"/>
          <w:i/>
          <w:sz w:val="24"/>
          <w:szCs w:val="24"/>
          <w:lang w:val="fr-FR"/>
        </w:rPr>
        <w:t>Il l’a traduit avec son collègue</w:t>
      </w:r>
      <w:r>
        <w:rPr>
          <w:rFonts w:ascii="Times New Roman" w:hAnsi="Times New Roman" w:cs="Times New Roman"/>
          <w:sz w:val="24"/>
          <w:szCs w:val="24"/>
          <w:lang w:val="fr-FR"/>
        </w:rPr>
        <w:t xml:space="preserve">), la manière </w:t>
      </w:r>
      <w:r w:rsidR="0074389E">
        <w:rPr>
          <w:rFonts w:ascii="Times New Roman" w:hAnsi="Times New Roman" w:cs="Times New Roman"/>
          <w:sz w:val="24"/>
          <w:szCs w:val="24"/>
          <w:lang w:val="fr-FR"/>
        </w:rPr>
        <w:t>(</w:t>
      </w:r>
      <w:r w:rsidR="0074389E" w:rsidRPr="00500E7F">
        <w:rPr>
          <w:rFonts w:ascii="Times New Roman" w:hAnsi="Times New Roman" w:cs="Times New Roman"/>
          <w:i/>
          <w:sz w:val="24"/>
          <w:szCs w:val="24"/>
          <w:lang w:val="fr-FR"/>
        </w:rPr>
        <w:t>Il l’a fait avec empressement</w:t>
      </w:r>
      <w:r w:rsidR="0074389E">
        <w:rPr>
          <w:rFonts w:ascii="Times New Roman" w:hAnsi="Times New Roman" w:cs="Times New Roman"/>
          <w:sz w:val="24"/>
          <w:szCs w:val="24"/>
          <w:lang w:val="fr-FR"/>
        </w:rPr>
        <w:t>), la matière (</w:t>
      </w:r>
      <w:r w:rsidR="0074389E" w:rsidRPr="006A3DD8">
        <w:rPr>
          <w:rFonts w:ascii="Times New Roman" w:hAnsi="Times New Roman" w:cs="Times New Roman"/>
          <w:i/>
          <w:sz w:val="24"/>
          <w:szCs w:val="24"/>
          <w:lang w:val="fr-FR"/>
        </w:rPr>
        <w:t xml:space="preserve">Il l’a préparé avec de la farine et du </w:t>
      </w:r>
      <w:r w:rsidR="006A3DD8" w:rsidRPr="006A3DD8">
        <w:rPr>
          <w:rFonts w:ascii="Times New Roman" w:hAnsi="Times New Roman" w:cs="Times New Roman"/>
          <w:i/>
          <w:sz w:val="24"/>
          <w:szCs w:val="24"/>
          <w:lang w:val="fr-FR"/>
        </w:rPr>
        <w:t>sucre</w:t>
      </w:r>
      <w:r w:rsidR="0074389E">
        <w:rPr>
          <w:rFonts w:ascii="Times New Roman" w:hAnsi="Times New Roman" w:cs="Times New Roman"/>
          <w:sz w:val="24"/>
          <w:szCs w:val="24"/>
          <w:lang w:val="fr-FR"/>
        </w:rPr>
        <w:t>), diff</w:t>
      </w:r>
      <w:r w:rsidR="00500E7F">
        <w:rPr>
          <w:rFonts w:ascii="Times New Roman" w:hAnsi="Times New Roman" w:cs="Times New Roman"/>
          <w:sz w:val="24"/>
          <w:szCs w:val="24"/>
          <w:lang w:val="fr-FR"/>
        </w:rPr>
        <w:t>érent</w:t>
      </w:r>
      <w:r w:rsidR="0074389E">
        <w:rPr>
          <w:rFonts w:ascii="Times New Roman" w:hAnsi="Times New Roman" w:cs="Times New Roman"/>
          <w:sz w:val="24"/>
          <w:szCs w:val="24"/>
          <w:lang w:val="fr-FR"/>
        </w:rPr>
        <w:t>s types de possession (</w:t>
      </w:r>
      <w:r w:rsidR="0074389E" w:rsidRPr="006A3DD8">
        <w:rPr>
          <w:rFonts w:ascii="Times New Roman" w:hAnsi="Times New Roman" w:cs="Times New Roman"/>
          <w:i/>
          <w:sz w:val="24"/>
          <w:szCs w:val="24"/>
          <w:lang w:val="fr-FR"/>
        </w:rPr>
        <w:t>Le grand blond avec une chaussure noire, une jeune fille avec une belle dot</w:t>
      </w:r>
      <w:r w:rsidR="0074389E">
        <w:rPr>
          <w:rFonts w:ascii="Times New Roman" w:hAnsi="Times New Roman" w:cs="Times New Roman"/>
          <w:sz w:val="24"/>
          <w:szCs w:val="24"/>
          <w:lang w:val="fr-FR"/>
        </w:rPr>
        <w:t>), etc.</w:t>
      </w:r>
    </w:p>
    <w:p w:rsidR="00B177C1" w:rsidRDefault="003951F9" w:rsidP="00041639">
      <w:pPr>
        <w:tabs>
          <w:tab w:val="left" w:pos="890"/>
        </w:tabs>
        <w:jc w:val="both"/>
        <w:rPr>
          <w:rFonts w:ascii="Times New Roman" w:hAnsi="Times New Roman" w:cs="Times New Roman"/>
          <w:sz w:val="24"/>
          <w:szCs w:val="24"/>
          <w:lang w:val="fr-FR"/>
        </w:rPr>
      </w:pPr>
      <w:r w:rsidRPr="003951F9">
        <w:rPr>
          <w:rFonts w:ascii="Times New Roman" w:hAnsi="Times New Roman" w:cs="Times New Roman"/>
          <w:sz w:val="24"/>
          <w:szCs w:val="24"/>
          <w:highlight w:val="yellow"/>
          <w:lang w:val="fr-FR"/>
        </w:rPr>
        <w:t>Traduction des compléments circonstanciels</w:t>
      </w:r>
      <w:r>
        <w:rPr>
          <w:rFonts w:ascii="Times New Roman" w:hAnsi="Times New Roman" w:cs="Times New Roman"/>
          <w:sz w:val="24"/>
          <w:szCs w:val="24"/>
          <w:lang w:val="fr-FR"/>
        </w:rPr>
        <w:t xml:space="preserve"> </w:t>
      </w:r>
    </w:p>
    <w:p w:rsidR="000A2B00" w:rsidRDefault="000A2B00"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n’existe pas de distinction nette entre l’adverbe et la préposition. Ainsi des prépositions comme </w:t>
      </w:r>
      <w:r w:rsidR="00011F18" w:rsidRPr="00011F18">
        <w:rPr>
          <w:rFonts w:ascii="Times New Roman" w:hAnsi="Times New Roman" w:cs="Times New Roman"/>
          <w:i/>
          <w:sz w:val="24"/>
          <w:szCs w:val="24"/>
          <w:lang w:val="fr-FR"/>
        </w:rPr>
        <w:t>après</w:t>
      </w:r>
      <w:r w:rsidRPr="00011F18">
        <w:rPr>
          <w:rFonts w:ascii="Times New Roman" w:hAnsi="Times New Roman" w:cs="Times New Roman"/>
          <w:i/>
          <w:sz w:val="24"/>
          <w:szCs w:val="24"/>
          <w:lang w:val="fr-FR"/>
        </w:rPr>
        <w:t xml:space="preserve">, avant, avec, contre, depuis, </w:t>
      </w:r>
      <w:r w:rsidR="00011F18" w:rsidRPr="00011F18">
        <w:rPr>
          <w:rFonts w:ascii="Times New Roman" w:hAnsi="Times New Roman" w:cs="Times New Roman"/>
          <w:i/>
          <w:sz w:val="24"/>
          <w:szCs w:val="24"/>
          <w:lang w:val="fr-FR"/>
        </w:rPr>
        <w:t>derrière</w:t>
      </w:r>
      <w:r w:rsidRPr="00011F18">
        <w:rPr>
          <w:rFonts w:ascii="Times New Roman" w:hAnsi="Times New Roman" w:cs="Times New Roman"/>
          <w:i/>
          <w:sz w:val="24"/>
          <w:szCs w:val="24"/>
          <w:lang w:val="fr-FR"/>
        </w:rPr>
        <w:t>, devant entre, hors, outre</w:t>
      </w:r>
      <w:r>
        <w:rPr>
          <w:rFonts w:ascii="Times New Roman" w:hAnsi="Times New Roman" w:cs="Times New Roman"/>
          <w:sz w:val="24"/>
          <w:szCs w:val="24"/>
          <w:lang w:val="fr-FR"/>
        </w:rPr>
        <w:t xml:space="preserve">, etc. s’emploient souvent comme adverbes avec ellipse du régime : </w:t>
      </w:r>
      <w:r w:rsidR="00011F18" w:rsidRPr="00011F18">
        <w:rPr>
          <w:rFonts w:ascii="Times New Roman" w:hAnsi="Times New Roman" w:cs="Times New Roman"/>
          <w:i/>
          <w:sz w:val="24"/>
          <w:szCs w:val="24"/>
          <w:lang w:val="fr-FR"/>
        </w:rPr>
        <w:t>I</w:t>
      </w:r>
      <w:r w:rsidRPr="00011F18">
        <w:rPr>
          <w:rFonts w:ascii="Times New Roman" w:hAnsi="Times New Roman" w:cs="Times New Roman"/>
          <w:i/>
          <w:sz w:val="24"/>
          <w:szCs w:val="24"/>
          <w:lang w:val="fr-FR"/>
        </w:rPr>
        <w:t>l ma</w:t>
      </w:r>
      <w:r w:rsidR="00011F18" w:rsidRPr="00011F18">
        <w:rPr>
          <w:rFonts w:ascii="Times New Roman" w:hAnsi="Times New Roman" w:cs="Times New Roman"/>
          <w:i/>
          <w:sz w:val="24"/>
          <w:szCs w:val="24"/>
          <w:lang w:val="fr-FR"/>
        </w:rPr>
        <w:t>r</w:t>
      </w:r>
      <w:r w:rsidRPr="00011F18">
        <w:rPr>
          <w:rFonts w:ascii="Times New Roman" w:hAnsi="Times New Roman" w:cs="Times New Roman"/>
          <w:i/>
          <w:sz w:val="24"/>
          <w:szCs w:val="24"/>
          <w:lang w:val="fr-FR"/>
        </w:rPr>
        <w:t>che devant</w:t>
      </w:r>
      <w:r w:rsidR="00011F18" w:rsidRPr="00011F18">
        <w:rPr>
          <w:rFonts w:ascii="Times New Roman" w:hAnsi="Times New Roman" w:cs="Times New Roman"/>
          <w:i/>
          <w:sz w:val="24"/>
          <w:szCs w:val="24"/>
          <w:lang w:val="fr-FR"/>
        </w:rPr>
        <w:t>. Depuis, il n’a cessé d’être malade</w:t>
      </w:r>
      <w:r w:rsidR="00011F18">
        <w:rPr>
          <w:rFonts w:ascii="Times New Roman" w:hAnsi="Times New Roman" w:cs="Times New Roman"/>
          <w:sz w:val="24"/>
          <w:szCs w:val="24"/>
          <w:lang w:val="fr-FR"/>
        </w:rPr>
        <w:t>, etc.</w:t>
      </w:r>
    </w:p>
    <w:p w:rsidR="00011F18" w:rsidRDefault="00011F18"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Normalement le régime suit la préposition [</w:t>
      </w:r>
      <w:proofErr w:type="spellStart"/>
      <w:r>
        <w:rPr>
          <w:rFonts w:ascii="Times New Roman" w:hAnsi="Times New Roman" w:cs="Times New Roman"/>
          <w:sz w:val="24"/>
          <w:szCs w:val="24"/>
          <w:lang w:val="fr-FR"/>
        </w:rPr>
        <w:t>Prép</w:t>
      </w:r>
      <w:proofErr w:type="spellEnd"/>
      <w:r>
        <w:rPr>
          <w:rFonts w:ascii="Times New Roman" w:hAnsi="Times New Roman" w:cs="Times New Roman"/>
          <w:sz w:val="24"/>
          <w:szCs w:val="24"/>
          <w:lang w:val="fr-FR"/>
        </w:rPr>
        <w:t xml:space="preserve"> + régime] formant une unité dont les </w:t>
      </w:r>
      <w:r w:rsidR="00C719BC">
        <w:rPr>
          <w:rFonts w:ascii="Times New Roman" w:hAnsi="Times New Roman" w:cs="Times New Roman"/>
          <w:sz w:val="24"/>
          <w:szCs w:val="24"/>
          <w:lang w:val="fr-FR"/>
        </w:rPr>
        <w:t>éléments</w:t>
      </w:r>
      <w:r>
        <w:rPr>
          <w:rFonts w:ascii="Times New Roman" w:hAnsi="Times New Roman" w:cs="Times New Roman"/>
          <w:sz w:val="24"/>
          <w:szCs w:val="24"/>
          <w:lang w:val="fr-FR"/>
        </w:rPr>
        <w:t xml:space="preserve"> </w:t>
      </w:r>
      <w:proofErr w:type="gramStart"/>
      <w:r>
        <w:rPr>
          <w:rFonts w:ascii="Times New Roman" w:hAnsi="Times New Roman" w:cs="Times New Roman"/>
          <w:sz w:val="24"/>
          <w:szCs w:val="24"/>
          <w:lang w:val="fr-FR"/>
        </w:rPr>
        <w:t>entretiennent  entre</w:t>
      </w:r>
      <w:proofErr w:type="gramEnd"/>
      <w:r>
        <w:rPr>
          <w:rFonts w:ascii="Times New Roman" w:hAnsi="Times New Roman" w:cs="Times New Roman"/>
          <w:sz w:val="24"/>
          <w:szCs w:val="24"/>
          <w:lang w:val="fr-FR"/>
        </w:rPr>
        <w:t xml:space="preserve"> eux des rapports plus étroits qu’avec le reste de la phrase.</w:t>
      </w:r>
    </w:p>
    <w:p w:rsidR="003951F9" w:rsidRPr="003951F9" w:rsidRDefault="003951F9" w:rsidP="00041639">
      <w:pPr>
        <w:tabs>
          <w:tab w:val="left" w:pos="890"/>
        </w:tabs>
        <w:jc w:val="both"/>
        <w:rPr>
          <w:rFonts w:ascii="Times New Roman" w:hAnsi="Times New Roman" w:cs="Times New Roman"/>
          <w:b/>
          <w:sz w:val="24"/>
          <w:szCs w:val="24"/>
          <w:lang w:val="fr-FR"/>
        </w:rPr>
      </w:pPr>
      <w:r w:rsidRPr="003951F9">
        <w:rPr>
          <w:rFonts w:ascii="Times New Roman" w:hAnsi="Times New Roman" w:cs="Times New Roman"/>
          <w:b/>
          <w:sz w:val="24"/>
          <w:szCs w:val="24"/>
          <w:lang w:val="fr-FR"/>
        </w:rPr>
        <w:t>LES CONJONCTIONS</w:t>
      </w:r>
    </w:p>
    <w:p w:rsidR="00591585" w:rsidRDefault="00591585"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C’est un mot invariable qui sert à mettre en rapport 2 mots ou groupes de mots de même fonction dans une même proposition, ou bien 2 propositions de même fonction ou de fonctions différentes.</w:t>
      </w:r>
    </w:p>
    <w:p w:rsidR="003951F9" w:rsidRDefault="002026DF"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w:t>
      </w:r>
      <w:r w:rsidRPr="002026DF">
        <w:rPr>
          <w:rFonts w:ascii="Times New Roman" w:hAnsi="Times New Roman" w:cs="Times New Roman"/>
          <w:b/>
          <w:sz w:val="24"/>
          <w:szCs w:val="24"/>
          <w:lang w:val="fr-FR"/>
        </w:rPr>
        <w:t>conjonctions circonstancielles brèves</w:t>
      </w:r>
      <w:r>
        <w:rPr>
          <w:rFonts w:ascii="Times New Roman" w:hAnsi="Times New Roman" w:cs="Times New Roman"/>
          <w:sz w:val="24"/>
          <w:szCs w:val="24"/>
          <w:lang w:val="fr-FR"/>
        </w:rPr>
        <w:t xml:space="preserve"> sont : </w:t>
      </w:r>
      <w:r w:rsidRPr="002026DF">
        <w:rPr>
          <w:rFonts w:ascii="Times New Roman" w:hAnsi="Times New Roman" w:cs="Times New Roman"/>
          <w:i/>
          <w:sz w:val="24"/>
          <w:szCs w:val="24"/>
          <w:lang w:val="fr-FR"/>
        </w:rPr>
        <w:t>quand, si comme</w:t>
      </w:r>
      <w:r>
        <w:rPr>
          <w:rFonts w:ascii="Times New Roman" w:hAnsi="Times New Roman" w:cs="Times New Roman"/>
          <w:sz w:val="24"/>
          <w:szCs w:val="24"/>
          <w:lang w:val="fr-FR"/>
        </w:rPr>
        <w:t>.</w:t>
      </w:r>
    </w:p>
    <w:p w:rsidR="00B177C1" w:rsidRDefault="002026DF"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autres sont des </w:t>
      </w:r>
      <w:r w:rsidRPr="002026DF">
        <w:rPr>
          <w:rFonts w:ascii="Times New Roman" w:hAnsi="Times New Roman" w:cs="Times New Roman"/>
          <w:b/>
          <w:sz w:val="24"/>
          <w:szCs w:val="24"/>
          <w:lang w:val="fr-FR"/>
        </w:rPr>
        <w:t>conjonctions composées</w:t>
      </w:r>
      <w:r>
        <w:rPr>
          <w:rFonts w:ascii="Times New Roman" w:hAnsi="Times New Roman" w:cs="Times New Roman"/>
          <w:sz w:val="24"/>
          <w:szCs w:val="24"/>
          <w:lang w:val="fr-FR"/>
        </w:rPr>
        <w:t xml:space="preserve"> : </w:t>
      </w:r>
    </w:p>
    <w:p w:rsidR="002026DF" w:rsidRDefault="002026DF" w:rsidP="002026DF">
      <w:pPr>
        <w:pStyle w:val="Paragrafoelenco"/>
        <w:numPr>
          <w:ilvl w:val="0"/>
          <w:numId w:val="13"/>
        </w:numPr>
        <w:tabs>
          <w:tab w:val="left" w:pos="890"/>
        </w:tabs>
        <w:jc w:val="both"/>
        <w:rPr>
          <w:rFonts w:ascii="Times New Roman" w:hAnsi="Times New Roman" w:cs="Times New Roman"/>
          <w:sz w:val="24"/>
          <w:szCs w:val="24"/>
          <w:lang w:val="fr-FR"/>
        </w:rPr>
      </w:pPr>
      <w:proofErr w:type="spellStart"/>
      <w:r w:rsidRPr="006A063A">
        <w:rPr>
          <w:rFonts w:ascii="Times New Roman" w:hAnsi="Times New Roman" w:cs="Times New Roman"/>
          <w:b/>
          <w:sz w:val="24"/>
          <w:szCs w:val="24"/>
          <w:lang w:val="fr-FR"/>
        </w:rPr>
        <w:t>Prép</w:t>
      </w:r>
      <w:proofErr w:type="spellEnd"/>
      <w:r w:rsidRPr="006A063A">
        <w:rPr>
          <w:rFonts w:ascii="Times New Roman" w:hAnsi="Times New Roman" w:cs="Times New Roman"/>
          <w:b/>
          <w:sz w:val="24"/>
          <w:szCs w:val="24"/>
          <w:lang w:val="fr-FR"/>
        </w:rPr>
        <w:t xml:space="preserve"> + que + P</w:t>
      </w:r>
      <w:r>
        <w:rPr>
          <w:rFonts w:ascii="Times New Roman" w:hAnsi="Times New Roman" w:cs="Times New Roman"/>
          <w:sz w:val="24"/>
          <w:szCs w:val="24"/>
          <w:lang w:val="fr-FR"/>
        </w:rPr>
        <w:t xml:space="preserve"> (</w:t>
      </w:r>
      <w:r w:rsidRPr="002026DF">
        <w:rPr>
          <w:rFonts w:ascii="Times New Roman" w:hAnsi="Times New Roman" w:cs="Times New Roman"/>
          <w:i/>
          <w:sz w:val="24"/>
          <w:szCs w:val="24"/>
          <w:lang w:val="fr-FR"/>
        </w:rPr>
        <w:t>Je suis arrivé pendant qu’il dinait / pendant le repas</w:t>
      </w:r>
      <w:r>
        <w:rPr>
          <w:rFonts w:ascii="Times New Roman" w:hAnsi="Times New Roman" w:cs="Times New Roman"/>
          <w:i/>
          <w:sz w:val="24"/>
          <w:szCs w:val="24"/>
          <w:lang w:val="fr-FR"/>
        </w:rPr>
        <w:t xml:space="preserve">) </w:t>
      </w:r>
      <w:r w:rsidRPr="002026DF">
        <w:rPr>
          <w:rFonts w:ascii="Times New Roman" w:hAnsi="Times New Roman" w:cs="Times New Roman"/>
          <w:sz w:val="24"/>
          <w:szCs w:val="24"/>
          <w:lang w:val="fr-FR"/>
        </w:rPr>
        <w:t xml:space="preserve">où </w:t>
      </w:r>
      <w:r w:rsidRPr="006A063A">
        <w:rPr>
          <w:rFonts w:ascii="Times New Roman" w:hAnsi="Times New Roman" w:cs="Times New Roman"/>
          <w:b/>
          <w:i/>
          <w:sz w:val="24"/>
          <w:szCs w:val="24"/>
          <w:lang w:val="fr-FR"/>
        </w:rPr>
        <w:t>que</w:t>
      </w:r>
      <w:r w:rsidRPr="002026DF">
        <w:rPr>
          <w:rFonts w:ascii="Times New Roman" w:hAnsi="Times New Roman" w:cs="Times New Roman"/>
          <w:sz w:val="24"/>
          <w:szCs w:val="24"/>
          <w:lang w:val="fr-FR"/>
        </w:rPr>
        <w:t xml:space="preserve"> transforme </w:t>
      </w:r>
      <w:r>
        <w:rPr>
          <w:rFonts w:ascii="Times New Roman" w:hAnsi="Times New Roman" w:cs="Times New Roman"/>
          <w:sz w:val="24"/>
          <w:szCs w:val="24"/>
          <w:lang w:val="fr-FR"/>
        </w:rPr>
        <w:t xml:space="preserve">une phrase </w:t>
      </w:r>
      <w:proofErr w:type="gramStart"/>
      <w:r>
        <w:rPr>
          <w:rFonts w:ascii="Times New Roman" w:hAnsi="Times New Roman" w:cs="Times New Roman"/>
          <w:sz w:val="24"/>
          <w:szCs w:val="24"/>
          <w:lang w:val="fr-FR"/>
        </w:rPr>
        <w:t>P  en</w:t>
      </w:r>
      <w:proofErr w:type="gramEnd"/>
      <w:r>
        <w:rPr>
          <w:rFonts w:ascii="Times New Roman" w:hAnsi="Times New Roman" w:cs="Times New Roman"/>
          <w:sz w:val="24"/>
          <w:szCs w:val="24"/>
          <w:lang w:val="fr-FR"/>
        </w:rPr>
        <w:t xml:space="preserve"> GN [</w:t>
      </w:r>
      <w:r w:rsidR="006A063A">
        <w:rPr>
          <w:rFonts w:ascii="Times New Roman" w:hAnsi="Times New Roman" w:cs="Times New Roman"/>
          <w:sz w:val="24"/>
          <w:szCs w:val="24"/>
          <w:lang w:val="fr-FR"/>
        </w:rPr>
        <w:t>que + P = GN</w:t>
      </w:r>
      <w:r>
        <w:rPr>
          <w:rFonts w:ascii="Times New Roman" w:hAnsi="Times New Roman" w:cs="Times New Roman"/>
          <w:sz w:val="24"/>
          <w:szCs w:val="24"/>
          <w:lang w:val="fr-FR"/>
        </w:rPr>
        <w:t>]</w:t>
      </w:r>
      <w:r w:rsidR="006A063A">
        <w:rPr>
          <w:rFonts w:ascii="Times New Roman" w:hAnsi="Times New Roman" w:cs="Times New Roman"/>
          <w:sz w:val="24"/>
          <w:szCs w:val="24"/>
          <w:lang w:val="fr-FR"/>
        </w:rPr>
        <w:t xml:space="preserve"> lorsqu’elle est précédée des prépositions </w:t>
      </w:r>
      <w:r w:rsidR="006A063A" w:rsidRPr="006A063A">
        <w:rPr>
          <w:rFonts w:ascii="Times New Roman" w:hAnsi="Times New Roman" w:cs="Times New Roman"/>
          <w:i/>
          <w:sz w:val="24"/>
          <w:szCs w:val="24"/>
          <w:lang w:val="fr-FR"/>
        </w:rPr>
        <w:t>avant, pendant, après, depuis, dès, sans malgré, pour</w:t>
      </w:r>
      <w:r w:rsidR="006A063A">
        <w:rPr>
          <w:rFonts w:ascii="Times New Roman" w:hAnsi="Times New Roman" w:cs="Times New Roman"/>
          <w:sz w:val="24"/>
          <w:szCs w:val="24"/>
          <w:lang w:val="fr-FR"/>
        </w:rPr>
        <w:t>.</w:t>
      </w:r>
    </w:p>
    <w:p w:rsidR="002C2853" w:rsidRDefault="002C2853" w:rsidP="002026DF">
      <w:pPr>
        <w:pStyle w:val="Paragrafoelenco"/>
        <w:numPr>
          <w:ilvl w:val="0"/>
          <w:numId w:val="13"/>
        </w:numPr>
        <w:tabs>
          <w:tab w:val="left" w:pos="890"/>
        </w:tabs>
        <w:jc w:val="both"/>
        <w:rPr>
          <w:rFonts w:ascii="Times New Roman" w:hAnsi="Times New Roman" w:cs="Times New Roman"/>
          <w:sz w:val="24"/>
          <w:szCs w:val="24"/>
          <w:lang w:val="fr-FR"/>
        </w:rPr>
      </w:pPr>
      <w:r>
        <w:rPr>
          <w:rFonts w:ascii="Times New Roman" w:hAnsi="Times New Roman" w:cs="Times New Roman"/>
          <w:b/>
          <w:sz w:val="24"/>
          <w:szCs w:val="24"/>
          <w:lang w:val="fr-FR"/>
        </w:rPr>
        <w:t xml:space="preserve">Conjonctions formées par une préposition </w:t>
      </w:r>
      <w:r w:rsidRPr="002C2853">
        <w:rPr>
          <w:rFonts w:ascii="Times New Roman" w:hAnsi="Times New Roman" w:cs="Times New Roman"/>
          <w:sz w:val="24"/>
          <w:szCs w:val="24"/>
          <w:lang w:val="fr-FR"/>
        </w:rPr>
        <w:t>complétée par</w:t>
      </w:r>
      <w:r>
        <w:rPr>
          <w:rFonts w:ascii="Times New Roman" w:hAnsi="Times New Roman" w:cs="Times New Roman"/>
          <w:sz w:val="24"/>
          <w:szCs w:val="24"/>
          <w:lang w:val="fr-FR"/>
        </w:rPr>
        <w:t xml:space="preserve"> : </w:t>
      </w:r>
      <w:r w:rsidRPr="002C2853">
        <w:rPr>
          <w:rFonts w:ascii="Times New Roman" w:hAnsi="Times New Roman" w:cs="Times New Roman"/>
          <w:i/>
          <w:sz w:val="24"/>
          <w:szCs w:val="24"/>
          <w:lang w:val="fr-FR"/>
        </w:rPr>
        <w:t>ce que, comme, jusqu’à ce que, parce que</w:t>
      </w:r>
      <w:r>
        <w:rPr>
          <w:rFonts w:ascii="Times New Roman" w:hAnsi="Times New Roman" w:cs="Times New Roman"/>
          <w:sz w:val="24"/>
          <w:szCs w:val="24"/>
          <w:lang w:val="fr-FR"/>
        </w:rPr>
        <w:t xml:space="preserve"> </w:t>
      </w:r>
      <w:r w:rsidRPr="002C2853">
        <w:rPr>
          <w:rFonts w:ascii="Times New Roman" w:hAnsi="Times New Roman" w:cs="Times New Roman"/>
          <w:sz w:val="24"/>
          <w:szCs w:val="24"/>
          <w:lang w:val="fr-FR"/>
        </w:rPr>
        <w:t>(</w:t>
      </w:r>
      <w:r w:rsidRPr="002C2853">
        <w:rPr>
          <w:rFonts w:ascii="Times New Roman" w:hAnsi="Times New Roman" w:cs="Times New Roman"/>
          <w:i/>
          <w:sz w:val="24"/>
          <w:szCs w:val="24"/>
          <w:lang w:val="fr-FR"/>
        </w:rPr>
        <w:t>Il a refusé de payer parce qu’il est avare / par avarice</w:t>
      </w:r>
      <w:r>
        <w:rPr>
          <w:rFonts w:ascii="Times New Roman" w:hAnsi="Times New Roman" w:cs="Times New Roman"/>
          <w:sz w:val="24"/>
          <w:szCs w:val="24"/>
          <w:lang w:val="fr-FR"/>
        </w:rPr>
        <w:t>).</w:t>
      </w:r>
    </w:p>
    <w:p w:rsidR="002C2853" w:rsidRPr="002C2853" w:rsidRDefault="002C2853" w:rsidP="002026DF">
      <w:pPr>
        <w:pStyle w:val="Paragrafoelenco"/>
        <w:numPr>
          <w:ilvl w:val="0"/>
          <w:numId w:val="13"/>
        </w:numPr>
        <w:tabs>
          <w:tab w:val="left" w:pos="890"/>
        </w:tabs>
        <w:jc w:val="both"/>
        <w:rPr>
          <w:rFonts w:ascii="Times New Roman" w:hAnsi="Times New Roman" w:cs="Times New Roman"/>
          <w:i/>
          <w:sz w:val="24"/>
          <w:szCs w:val="24"/>
          <w:lang w:val="fr-FR"/>
        </w:rPr>
      </w:pPr>
      <w:r>
        <w:rPr>
          <w:rFonts w:ascii="Times New Roman" w:hAnsi="Times New Roman" w:cs="Times New Roman"/>
          <w:b/>
          <w:sz w:val="24"/>
          <w:szCs w:val="24"/>
          <w:lang w:val="fr-FR"/>
        </w:rPr>
        <w:t xml:space="preserve">Conjonctions composées : </w:t>
      </w:r>
      <w:r w:rsidRPr="002C2853">
        <w:rPr>
          <w:rFonts w:ascii="Times New Roman" w:hAnsi="Times New Roman" w:cs="Times New Roman"/>
          <w:i/>
          <w:sz w:val="24"/>
          <w:szCs w:val="24"/>
          <w:lang w:val="fr-FR"/>
        </w:rPr>
        <w:t>pourvu que, puisque, sitôt que, si bien que, de sorte que, tandis que, cependant que, tant que, maintenant que.</w:t>
      </w:r>
    </w:p>
    <w:p w:rsidR="00B177C1" w:rsidRDefault="00591585"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y a </w:t>
      </w:r>
      <w:r w:rsidRPr="00E33A0A">
        <w:rPr>
          <w:rFonts w:ascii="Times New Roman" w:hAnsi="Times New Roman" w:cs="Times New Roman"/>
          <w:b/>
          <w:sz w:val="24"/>
          <w:szCs w:val="24"/>
          <w:lang w:val="fr-FR"/>
        </w:rPr>
        <w:t>2 types de conjonctions</w:t>
      </w:r>
      <w:r>
        <w:rPr>
          <w:rFonts w:ascii="Times New Roman" w:hAnsi="Times New Roman" w:cs="Times New Roman"/>
          <w:sz w:val="24"/>
          <w:szCs w:val="24"/>
          <w:lang w:val="fr-FR"/>
        </w:rPr>
        <w:t> :</w:t>
      </w:r>
    </w:p>
    <w:p w:rsidR="00591585" w:rsidRPr="00591585" w:rsidRDefault="00591585" w:rsidP="00591585">
      <w:pPr>
        <w:pStyle w:val="Paragrafoelenco"/>
        <w:numPr>
          <w:ilvl w:val="0"/>
          <w:numId w:val="14"/>
        </w:num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Conjonctions d</w:t>
      </w:r>
      <w:r w:rsidRPr="00591585">
        <w:rPr>
          <w:rFonts w:ascii="Times New Roman" w:hAnsi="Times New Roman" w:cs="Times New Roman"/>
          <w:sz w:val="24"/>
          <w:szCs w:val="24"/>
          <w:lang w:val="fr-FR"/>
        </w:rPr>
        <w:t xml:space="preserve">e coordination : joignent des mot, des groupes de mots, des </w:t>
      </w:r>
      <w:r w:rsidR="00786578" w:rsidRPr="00591585">
        <w:rPr>
          <w:rFonts w:ascii="Times New Roman" w:hAnsi="Times New Roman" w:cs="Times New Roman"/>
          <w:sz w:val="24"/>
          <w:szCs w:val="24"/>
          <w:lang w:val="fr-FR"/>
        </w:rPr>
        <w:t>propositions</w:t>
      </w:r>
      <w:r w:rsidRPr="00591585">
        <w:rPr>
          <w:rFonts w:ascii="Times New Roman" w:hAnsi="Times New Roman" w:cs="Times New Roman"/>
          <w:sz w:val="24"/>
          <w:szCs w:val="24"/>
          <w:lang w:val="fr-FR"/>
        </w:rPr>
        <w:t xml:space="preserve"> ou des phrases : </w:t>
      </w:r>
      <w:r w:rsidR="00786578">
        <w:rPr>
          <w:rFonts w:ascii="Times New Roman" w:hAnsi="Times New Roman" w:cs="Times New Roman"/>
          <w:sz w:val="24"/>
          <w:szCs w:val="24"/>
          <w:lang w:val="fr-FR"/>
        </w:rPr>
        <w:t xml:space="preserve">les principales </w:t>
      </w:r>
      <w:proofErr w:type="gramStart"/>
      <w:r w:rsidR="00786578">
        <w:rPr>
          <w:rFonts w:ascii="Times New Roman" w:hAnsi="Times New Roman" w:cs="Times New Roman"/>
          <w:sz w:val="24"/>
          <w:szCs w:val="24"/>
          <w:lang w:val="fr-FR"/>
        </w:rPr>
        <w:t xml:space="preserve">sont  </w:t>
      </w:r>
      <w:r w:rsidR="00786578" w:rsidRPr="00786578">
        <w:rPr>
          <w:rFonts w:ascii="Times New Roman" w:hAnsi="Times New Roman" w:cs="Times New Roman"/>
          <w:i/>
          <w:sz w:val="24"/>
          <w:szCs w:val="24"/>
          <w:lang w:val="fr-FR"/>
        </w:rPr>
        <w:t>mais</w:t>
      </w:r>
      <w:proofErr w:type="gramEnd"/>
      <w:r w:rsidR="00786578" w:rsidRPr="00786578">
        <w:rPr>
          <w:rFonts w:ascii="Times New Roman" w:hAnsi="Times New Roman" w:cs="Times New Roman"/>
          <w:i/>
          <w:sz w:val="24"/>
          <w:szCs w:val="24"/>
          <w:lang w:val="fr-FR"/>
        </w:rPr>
        <w:t>, ou, donc, et, or, ni, car</w:t>
      </w:r>
      <w:r w:rsidR="00786578">
        <w:rPr>
          <w:rFonts w:ascii="Times New Roman" w:hAnsi="Times New Roman" w:cs="Times New Roman"/>
          <w:sz w:val="24"/>
          <w:szCs w:val="24"/>
          <w:lang w:val="fr-FR"/>
        </w:rPr>
        <w:t>.</w:t>
      </w:r>
    </w:p>
    <w:p w:rsidR="00591585" w:rsidRPr="00591585" w:rsidRDefault="00786578" w:rsidP="00591585">
      <w:pPr>
        <w:pStyle w:val="Paragrafoelenco"/>
        <w:numPr>
          <w:ilvl w:val="0"/>
          <w:numId w:val="14"/>
        </w:num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C</w:t>
      </w:r>
      <w:r w:rsidR="00591585">
        <w:rPr>
          <w:rFonts w:ascii="Times New Roman" w:hAnsi="Times New Roman" w:cs="Times New Roman"/>
          <w:sz w:val="24"/>
          <w:szCs w:val="24"/>
          <w:lang w:val="fr-FR"/>
        </w:rPr>
        <w:t>onjonctions</w:t>
      </w:r>
      <w:r w:rsidR="00591585" w:rsidRPr="00591585">
        <w:rPr>
          <w:rFonts w:ascii="Times New Roman" w:hAnsi="Times New Roman" w:cs="Times New Roman"/>
          <w:sz w:val="24"/>
          <w:szCs w:val="24"/>
          <w:lang w:val="fr-FR"/>
        </w:rPr>
        <w:t xml:space="preserve"> </w:t>
      </w:r>
      <w:r w:rsidR="00591585">
        <w:rPr>
          <w:rFonts w:ascii="Times New Roman" w:hAnsi="Times New Roman" w:cs="Times New Roman"/>
          <w:sz w:val="24"/>
          <w:szCs w:val="24"/>
          <w:lang w:val="fr-FR"/>
        </w:rPr>
        <w:t>d</w:t>
      </w:r>
      <w:r w:rsidR="00591585" w:rsidRPr="00591585">
        <w:rPr>
          <w:rFonts w:ascii="Times New Roman" w:hAnsi="Times New Roman" w:cs="Times New Roman"/>
          <w:sz w:val="24"/>
          <w:szCs w:val="24"/>
          <w:lang w:val="fr-FR"/>
        </w:rPr>
        <w:t>e subordination</w:t>
      </w:r>
      <w:r>
        <w:rPr>
          <w:rFonts w:ascii="Times New Roman" w:hAnsi="Times New Roman" w:cs="Times New Roman"/>
          <w:sz w:val="24"/>
          <w:szCs w:val="24"/>
          <w:lang w:val="fr-FR"/>
        </w:rPr>
        <w:t xml:space="preserve"> relient une proposition subordonnée à celle dont elle dépend et expriment des rapports de cause (</w:t>
      </w:r>
      <w:r w:rsidRPr="00786578">
        <w:rPr>
          <w:rFonts w:ascii="Times New Roman" w:hAnsi="Times New Roman" w:cs="Times New Roman"/>
          <w:i/>
          <w:sz w:val="24"/>
          <w:szCs w:val="24"/>
          <w:lang w:val="fr-FR"/>
        </w:rPr>
        <w:t>comme, parce que, puisque</w:t>
      </w:r>
      <w:r>
        <w:rPr>
          <w:rFonts w:ascii="Times New Roman" w:hAnsi="Times New Roman" w:cs="Times New Roman"/>
          <w:sz w:val="24"/>
          <w:szCs w:val="24"/>
          <w:lang w:val="fr-FR"/>
        </w:rPr>
        <w:t xml:space="preserve">, etc.), de but </w:t>
      </w:r>
      <w:r w:rsidRPr="00786578">
        <w:rPr>
          <w:rFonts w:ascii="Times New Roman" w:hAnsi="Times New Roman" w:cs="Times New Roman"/>
          <w:i/>
          <w:sz w:val="24"/>
          <w:szCs w:val="24"/>
          <w:lang w:val="fr-FR"/>
        </w:rPr>
        <w:t>(afin que, pour que, de peur que</w:t>
      </w:r>
      <w:r>
        <w:rPr>
          <w:rFonts w:ascii="Times New Roman" w:hAnsi="Times New Roman" w:cs="Times New Roman"/>
          <w:sz w:val="24"/>
          <w:szCs w:val="24"/>
          <w:lang w:val="fr-FR"/>
        </w:rPr>
        <w:t>), de conséquence (</w:t>
      </w:r>
      <w:r w:rsidRPr="00786578">
        <w:rPr>
          <w:rFonts w:ascii="Times New Roman" w:hAnsi="Times New Roman" w:cs="Times New Roman"/>
          <w:i/>
          <w:sz w:val="24"/>
          <w:szCs w:val="24"/>
          <w:lang w:val="fr-FR"/>
        </w:rPr>
        <w:t>que, de sorte que, de façon que</w:t>
      </w:r>
      <w:r>
        <w:rPr>
          <w:rFonts w:ascii="Times New Roman" w:hAnsi="Times New Roman" w:cs="Times New Roman"/>
          <w:sz w:val="24"/>
          <w:szCs w:val="24"/>
          <w:lang w:val="fr-FR"/>
        </w:rPr>
        <w:t>), de concession ou d’opposition (</w:t>
      </w:r>
      <w:r w:rsidRPr="00786578">
        <w:rPr>
          <w:rFonts w:ascii="Times New Roman" w:hAnsi="Times New Roman" w:cs="Times New Roman"/>
          <w:i/>
          <w:sz w:val="24"/>
          <w:szCs w:val="24"/>
          <w:lang w:val="fr-FR"/>
        </w:rPr>
        <w:t>bien que, quoique, encore que</w:t>
      </w:r>
      <w:r>
        <w:rPr>
          <w:rFonts w:ascii="Times New Roman" w:hAnsi="Times New Roman" w:cs="Times New Roman"/>
          <w:sz w:val="24"/>
          <w:szCs w:val="24"/>
          <w:lang w:val="fr-FR"/>
        </w:rPr>
        <w:t>), de condition ou de supposition (s</w:t>
      </w:r>
      <w:r w:rsidRPr="00786578">
        <w:rPr>
          <w:rFonts w:ascii="Times New Roman" w:hAnsi="Times New Roman" w:cs="Times New Roman"/>
          <w:i/>
          <w:sz w:val="24"/>
          <w:szCs w:val="24"/>
          <w:lang w:val="fr-FR"/>
        </w:rPr>
        <w:t>i, au cas où, supposé</w:t>
      </w:r>
      <w:r w:rsidR="00D4052C">
        <w:rPr>
          <w:rFonts w:ascii="Times New Roman" w:hAnsi="Times New Roman" w:cs="Times New Roman"/>
          <w:i/>
          <w:sz w:val="24"/>
          <w:szCs w:val="24"/>
          <w:lang w:val="fr-FR"/>
        </w:rPr>
        <w:t xml:space="preserve"> </w:t>
      </w:r>
      <w:r w:rsidRPr="00786578">
        <w:rPr>
          <w:rFonts w:ascii="Times New Roman" w:hAnsi="Times New Roman" w:cs="Times New Roman"/>
          <w:i/>
          <w:sz w:val="24"/>
          <w:szCs w:val="24"/>
          <w:lang w:val="fr-FR"/>
        </w:rPr>
        <w:t>que, à condition que)</w:t>
      </w:r>
      <w:r>
        <w:rPr>
          <w:rFonts w:ascii="Times New Roman" w:hAnsi="Times New Roman" w:cs="Times New Roman"/>
          <w:sz w:val="24"/>
          <w:szCs w:val="24"/>
          <w:lang w:val="fr-FR"/>
        </w:rPr>
        <w:t>, de temps (</w:t>
      </w:r>
      <w:r w:rsidRPr="00D4052C">
        <w:rPr>
          <w:rFonts w:ascii="Times New Roman" w:hAnsi="Times New Roman" w:cs="Times New Roman"/>
          <w:i/>
          <w:sz w:val="24"/>
          <w:szCs w:val="24"/>
          <w:lang w:val="fr-FR"/>
        </w:rPr>
        <w:t>quand, lorsque, avant que</w:t>
      </w:r>
      <w:r>
        <w:rPr>
          <w:rFonts w:ascii="Times New Roman" w:hAnsi="Times New Roman" w:cs="Times New Roman"/>
          <w:sz w:val="24"/>
          <w:szCs w:val="24"/>
          <w:lang w:val="fr-FR"/>
        </w:rPr>
        <w:t>), de comparaison (</w:t>
      </w:r>
      <w:r w:rsidRPr="00D4052C">
        <w:rPr>
          <w:rFonts w:ascii="Times New Roman" w:hAnsi="Times New Roman" w:cs="Times New Roman"/>
          <w:i/>
          <w:sz w:val="24"/>
          <w:szCs w:val="24"/>
          <w:lang w:val="fr-FR"/>
        </w:rPr>
        <w:t xml:space="preserve">comme, de </w:t>
      </w:r>
      <w:r w:rsidR="00D4052C" w:rsidRPr="00D4052C">
        <w:rPr>
          <w:rFonts w:ascii="Times New Roman" w:hAnsi="Times New Roman" w:cs="Times New Roman"/>
          <w:i/>
          <w:sz w:val="24"/>
          <w:szCs w:val="24"/>
          <w:lang w:val="fr-FR"/>
        </w:rPr>
        <w:t>même</w:t>
      </w:r>
      <w:r w:rsidR="00D4052C">
        <w:rPr>
          <w:rFonts w:ascii="Times New Roman" w:hAnsi="Times New Roman" w:cs="Times New Roman"/>
          <w:i/>
          <w:sz w:val="24"/>
          <w:szCs w:val="24"/>
          <w:lang w:val="fr-FR"/>
        </w:rPr>
        <w:t xml:space="preserve"> que, </w:t>
      </w:r>
      <w:r w:rsidR="00562A01">
        <w:rPr>
          <w:rFonts w:ascii="Times New Roman" w:hAnsi="Times New Roman" w:cs="Times New Roman"/>
          <w:i/>
          <w:sz w:val="24"/>
          <w:szCs w:val="24"/>
          <w:lang w:val="fr-FR"/>
        </w:rPr>
        <w:t>ainsi</w:t>
      </w:r>
      <w:r w:rsidR="00D4052C">
        <w:rPr>
          <w:rFonts w:ascii="Times New Roman" w:hAnsi="Times New Roman" w:cs="Times New Roman"/>
          <w:i/>
          <w:sz w:val="24"/>
          <w:szCs w:val="24"/>
          <w:lang w:val="fr-FR"/>
        </w:rPr>
        <w:t xml:space="preserve"> que, autant que,</w:t>
      </w:r>
      <w:r w:rsidRPr="00D4052C">
        <w:rPr>
          <w:rFonts w:ascii="Times New Roman" w:hAnsi="Times New Roman" w:cs="Times New Roman"/>
          <w:i/>
          <w:sz w:val="24"/>
          <w:szCs w:val="24"/>
          <w:lang w:val="fr-FR"/>
        </w:rPr>
        <w:t xml:space="preserve"> comme si</w:t>
      </w:r>
      <w:r>
        <w:rPr>
          <w:rFonts w:ascii="Times New Roman" w:hAnsi="Times New Roman" w:cs="Times New Roman"/>
          <w:sz w:val="24"/>
          <w:szCs w:val="24"/>
          <w:lang w:val="fr-FR"/>
        </w:rPr>
        <w:t xml:space="preserve">). </w:t>
      </w:r>
    </w:p>
    <w:p w:rsidR="00965355" w:rsidRDefault="00965355" w:rsidP="00041639">
      <w:pPr>
        <w:tabs>
          <w:tab w:val="left" w:pos="890"/>
        </w:tabs>
        <w:jc w:val="both"/>
        <w:rPr>
          <w:rFonts w:ascii="Times New Roman" w:hAnsi="Times New Roman" w:cs="Times New Roman"/>
          <w:sz w:val="24"/>
          <w:szCs w:val="24"/>
          <w:lang w:val="fr-FR"/>
        </w:rPr>
      </w:pPr>
    </w:p>
    <w:p w:rsidR="00BA1669" w:rsidRPr="00011F18" w:rsidRDefault="00011F18" w:rsidP="00041639">
      <w:pPr>
        <w:tabs>
          <w:tab w:val="left" w:pos="890"/>
        </w:tabs>
        <w:jc w:val="both"/>
        <w:rPr>
          <w:rFonts w:ascii="Times New Roman" w:hAnsi="Times New Roman" w:cs="Times New Roman"/>
          <w:b/>
          <w:sz w:val="24"/>
          <w:szCs w:val="24"/>
          <w:lang w:val="fr-FR"/>
        </w:rPr>
      </w:pPr>
      <w:r w:rsidRPr="00011F18">
        <w:rPr>
          <w:rFonts w:ascii="Times New Roman" w:hAnsi="Times New Roman" w:cs="Times New Roman"/>
          <w:b/>
          <w:sz w:val="24"/>
          <w:szCs w:val="24"/>
          <w:lang w:val="fr-FR"/>
        </w:rPr>
        <w:t>LES ADVERBES</w:t>
      </w:r>
    </w:p>
    <w:p w:rsidR="00011F18" w:rsidRDefault="00675782"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La grammaire définit l’adverbe com</w:t>
      </w:r>
      <w:r w:rsidR="004E205A">
        <w:rPr>
          <w:rFonts w:ascii="Times New Roman" w:hAnsi="Times New Roman" w:cs="Times New Roman"/>
          <w:sz w:val="24"/>
          <w:szCs w:val="24"/>
          <w:lang w:val="fr-FR"/>
        </w:rPr>
        <w:t>me</w:t>
      </w:r>
      <w:r>
        <w:rPr>
          <w:rFonts w:ascii="Times New Roman" w:hAnsi="Times New Roman" w:cs="Times New Roman"/>
          <w:sz w:val="24"/>
          <w:szCs w:val="24"/>
          <w:lang w:val="fr-FR"/>
        </w:rPr>
        <w:t xml:space="preserve"> un mot qui accompagne un verbe, un adjectif ou un autre adverbe</w:t>
      </w:r>
      <w:r w:rsidR="004E205A">
        <w:rPr>
          <w:rFonts w:ascii="Times New Roman" w:hAnsi="Times New Roman" w:cs="Times New Roman"/>
          <w:sz w:val="24"/>
          <w:szCs w:val="24"/>
          <w:lang w:val="fr-FR"/>
        </w:rPr>
        <w:t xml:space="preserve"> pou en modifier ou en</w:t>
      </w:r>
      <w:r>
        <w:rPr>
          <w:rFonts w:ascii="Times New Roman" w:hAnsi="Times New Roman" w:cs="Times New Roman"/>
          <w:sz w:val="24"/>
          <w:szCs w:val="24"/>
          <w:lang w:val="fr-FR"/>
        </w:rPr>
        <w:t xml:space="preserve"> </w:t>
      </w:r>
      <w:r w:rsidR="004E205A">
        <w:rPr>
          <w:rFonts w:ascii="Times New Roman" w:hAnsi="Times New Roman" w:cs="Times New Roman"/>
          <w:sz w:val="24"/>
          <w:szCs w:val="24"/>
          <w:lang w:val="fr-FR"/>
        </w:rPr>
        <w:t>préciser</w:t>
      </w:r>
      <w:r>
        <w:rPr>
          <w:rFonts w:ascii="Times New Roman" w:hAnsi="Times New Roman" w:cs="Times New Roman"/>
          <w:sz w:val="24"/>
          <w:szCs w:val="24"/>
          <w:lang w:val="fr-FR"/>
        </w:rPr>
        <w:t xml:space="preserve"> le sens. </w:t>
      </w:r>
      <w:r w:rsidR="004E205A">
        <w:rPr>
          <w:rFonts w:ascii="Times New Roman" w:hAnsi="Times New Roman" w:cs="Times New Roman"/>
          <w:sz w:val="24"/>
          <w:szCs w:val="24"/>
          <w:lang w:val="fr-FR"/>
        </w:rPr>
        <w:t xml:space="preserve">Mais étant invariable on a classé aussi parmi les adverbes d’autres mots come </w:t>
      </w:r>
      <w:r w:rsidR="004E205A" w:rsidRPr="004E205A">
        <w:rPr>
          <w:rFonts w:ascii="Times New Roman" w:hAnsi="Times New Roman" w:cs="Times New Roman"/>
          <w:i/>
          <w:sz w:val="24"/>
          <w:szCs w:val="24"/>
          <w:lang w:val="fr-FR"/>
        </w:rPr>
        <w:t>oui</w:t>
      </w:r>
      <w:r w:rsidR="004E205A">
        <w:rPr>
          <w:rFonts w:ascii="Times New Roman" w:hAnsi="Times New Roman" w:cs="Times New Roman"/>
          <w:sz w:val="24"/>
          <w:szCs w:val="24"/>
          <w:lang w:val="fr-FR"/>
        </w:rPr>
        <w:t xml:space="preserve"> ou </w:t>
      </w:r>
      <w:r w:rsidR="004E205A" w:rsidRPr="004E205A">
        <w:rPr>
          <w:rFonts w:ascii="Times New Roman" w:hAnsi="Times New Roman" w:cs="Times New Roman"/>
          <w:i/>
          <w:sz w:val="24"/>
          <w:szCs w:val="24"/>
          <w:lang w:val="fr-FR"/>
        </w:rPr>
        <w:t>voici</w:t>
      </w:r>
      <w:r w:rsidR="004E205A">
        <w:rPr>
          <w:rFonts w:ascii="Times New Roman" w:hAnsi="Times New Roman" w:cs="Times New Roman"/>
          <w:sz w:val="24"/>
          <w:szCs w:val="24"/>
          <w:lang w:val="fr-FR"/>
        </w:rPr>
        <w:t>, qui ne correspondent pas à cette définition.</w:t>
      </w:r>
    </w:p>
    <w:p w:rsidR="004E205A" w:rsidRDefault="004E205A"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adverbes sont classés </w:t>
      </w:r>
      <w:r w:rsidRPr="00024D1A">
        <w:rPr>
          <w:rFonts w:ascii="Times New Roman" w:hAnsi="Times New Roman" w:cs="Times New Roman"/>
          <w:b/>
          <w:sz w:val="24"/>
          <w:szCs w:val="24"/>
          <w:lang w:val="fr-FR"/>
        </w:rPr>
        <w:t>sémantiquement</w:t>
      </w:r>
      <w:r>
        <w:rPr>
          <w:rFonts w:ascii="Times New Roman" w:hAnsi="Times New Roman" w:cs="Times New Roman"/>
          <w:sz w:val="24"/>
          <w:szCs w:val="24"/>
          <w:lang w:val="fr-FR"/>
        </w:rPr>
        <w:t xml:space="preserve"> en adverbes :</w:t>
      </w:r>
    </w:p>
    <w:p w:rsidR="004E205A" w:rsidRDefault="004E205A"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De manière </w:t>
      </w:r>
      <w:r w:rsidRPr="00024D1A">
        <w:rPr>
          <w:rFonts w:ascii="Times New Roman" w:hAnsi="Times New Roman" w:cs="Times New Roman"/>
          <w:i/>
          <w:sz w:val="24"/>
          <w:szCs w:val="24"/>
          <w:lang w:val="fr-FR"/>
        </w:rPr>
        <w:t>: mal, gratis, volontiers</w:t>
      </w:r>
    </w:p>
    <w:p w:rsidR="004E205A" w:rsidRDefault="004E205A"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De quantité et d’intensité : </w:t>
      </w:r>
      <w:r w:rsidRPr="00024D1A">
        <w:rPr>
          <w:rFonts w:ascii="Times New Roman" w:hAnsi="Times New Roman" w:cs="Times New Roman"/>
          <w:i/>
          <w:sz w:val="24"/>
          <w:szCs w:val="24"/>
          <w:lang w:val="fr-FR"/>
        </w:rPr>
        <w:t>assez</w:t>
      </w:r>
      <w:r w:rsidR="00024D1A" w:rsidRPr="00024D1A">
        <w:rPr>
          <w:rFonts w:ascii="Times New Roman" w:hAnsi="Times New Roman" w:cs="Times New Roman"/>
          <w:i/>
          <w:sz w:val="24"/>
          <w:szCs w:val="24"/>
          <w:lang w:val="fr-FR"/>
        </w:rPr>
        <w:t>, plus, beaucoup, trop, tout</w:t>
      </w:r>
      <w:r w:rsidRPr="00024D1A">
        <w:rPr>
          <w:rFonts w:ascii="Times New Roman" w:hAnsi="Times New Roman" w:cs="Times New Roman"/>
          <w:i/>
          <w:sz w:val="24"/>
          <w:szCs w:val="24"/>
          <w:lang w:val="fr-FR"/>
        </w:rPr>
        <w:t>, moins</w:t>
      </w:r>
      <w:r>
        <w:rPr>
          <w:rFonts w:ascii="Times New Roman" w:hAnsi="Times New Roman" w:cs="Times New Roman"/>
          <w:sz w:val="24"/>
          <w:szCs w:val="24"/>
          <w:lang w:val="fr-FR"/>
        </w:rPr>
        <w:t>,</w:t>
      </w:r>
    </w:p>
    <w:p w:rsidR="004E205A" w:rsidRDefault="004E205A"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De temps : </w:t>
      </w:r>
      <w:r w:rsidRPr="00024D1A">
        <w:rPr>
          <w:rFonts w:ascii="Times New Roman" w:hAnsi="Times New Roman" w:cs="Times New Roman"/>
          <w:i/>
          <w:sz w:val="24"/>
          <w:szCs w:val="24"/>
          <w:lang w:val="fr-FR"/>
        </w:rPr>
        <w:t>après</w:t>
      </w:r>
      <w:r w:rsidR="00024D1A" w:rsidRPr="00024D1A">
        <w:rPr>
          <w:rFonts w:ascii="Times New Roman" w:hAnsi="Times New Roman" w:cs="Times New Roman"/>
          <w:i/>
          <w:sz w:val="24"/>
          <w:szCs w:val="24"/>
          <w:lang w:val="fr-FR"/>
        </w:rPr>
        <w:t>,</w:t>
      </w:r>
      <w:r w:rsidRPr="00024D1A">
        <w:rPr>
          <w:rFonts w:ascii="Times New Roman" w:hAnsi="Times New Roman" w:cs="Times New Roman"/>
          <w:i/>
          <w:sz w:val="24"/>
          <w:szCs w:val="24"/>
          <w:lang w:val="fr-FR"/>
        </w:rPr>
        <w:t xml:space="preserve"> bientôt, ensuite, aussitôt, depuis</w:t>
      </w:r>
    </w:p>
    <w:p w:rsidR="004E205A" w:rsidRDefault="004E205A"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De lieu : </w:t>
      </w:r>
      <w:r w:rsidRPr="00024D1A">
        <w:rPr>
          <w:rFonts w:ascii="Times New Roman" w:hAnsi="Times New Roman" w:cs="Times New Roman"/>
          <w:i/>
          <w:sz w:val="24"/>
          <w:szCs w:val="24"/>
          <w:lang w:val="fr-FR"/>
        </w:rPr>
        <w:t xml:space="preserve">ailleurs, </w:t>
      </w:r>
      <w:r w:rsidR="00024D1A" w:rsidRPr="00024D1A">
        <w:rPr>
          <w:rFonts w:ascii="Times New Roman" w:hAnsi="Times New Roman" w:cs="Times New Roman"/>
          <w:i/>
          <w:sz w:val="24"/>
          <w:szCs w:val="24"/>
          <w:lang w:val="fr-FR"/>
        </w:rPr>
        <w:t>arrière</w:t>
      </w:r>
      <w:r w:rsidRPr="00024D1A">
        <w:rPr>
          <w:rFonts w:ascii="Times New Roman" w:hAnsi="Times New Roman" w:cs="Times New Roman"/>
          <w:i/>
          <w:sz w:val="24"/>
          <w:szCs w:val="24"/>
          <w:lang w:val="fr-FR"/>
        </w:rPr>
        <w:t xml:space="preserve">, </w:t>
      </w:r>
      <w:r w:rsidR="00024D1A" w:rsidRPr="00024D1A">
        <w:rPr>
          <w:rFonts w:ascii="Times New Roman" w:hAnsi="Times New Roman" w:cs="Times New Roman"/>
          <w:i/>
          <w:sz w:val="24"/>
          <w:szCs w:val="24"/>
          <w:lang w:val="fr-FR"/>
        </w:rPr>
        <w:t>derrière</w:t>
      </w:r>
      <w:r w:rsidRPr="00024D1A">
        <w:rPr>
          <w:rFonts w:ascii="Times New Roman" w:hAnsi="Times New Roman" w:cs="Times New Roman"/>
          <w:i/>
          <w:sz w:val="24"/>
          <w:szCs w:val="24"/>
          <w:lang w:val="fr-FR"/>
        </w:rPr>
        <w:t xml:space="preserve">, devant, loin, </w:t>
      </w:r>
      <w:r w:rsidR="00024D1A" w:rsidRPr="00024D1A">
        <w:rPr>
          <w:rFonts w:ascii="Times New Roman" w:hAnsi="Times New Roman" w:cs="Times New Roman"/>
          <w:i/>
          <w:sz w:val="24"/>
          <w:szCs w:val="24"/>
          <w:lang w:val="fr-FR"/>
        </w:rPr>
        <w:t>partout, ici, là,</w:t>
      </w:r>
      <w:r w:rsidRPr="00024D1A">
        <w:rPr>
          <w:rFonts w:ascii="Times New Roman" w:hAnsi="Times New Roman" w:cs="Times New Roman"/>
          <w:i/>
          <w:sz w:val="24"/>
          <w:szCs w:val="24"/>
          <w:lang w:val="fr-FR"/>
        </w:rPr>
        <w:t xml:space="preserve"> </w:t>
      </w:r>
      <w:r w:rsidR="00024D1A" w:rsidRPr="00024D1A">
        <w:rPr>
          <w:rFonts w:ascii="Times New Roman" w:hAnsi="Times New Roman" w:cs="Times New Roman"/>
          <w:i/>
          <w:sz w:val="24"/>
          <w:szCs w:val="24"/>
          <w:lang w:val="fr-FR"/>
        </w:rPr>
        <w:t>là-bas</w:t>
      </w:r>
    </w:p>
    <w:p w:rsidR="004E205A" w:rsidRDefault="004E205A"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D’affirmation</w:t>
      </w:r>
      <w:r w:rsidR="00024D1A">
        <w:rPr>
          <w:rFonts w:ascii="Times New Roman" w:hAnsi="Times New Roman" w:cs="Times New Roman"/>
          <w:sz w:val="24"/>
          <w:szCs w:val="24"/>
          <w:lang w:val="fr-FR"/>
        </w:rPr>
        <w:t xml:space="preserve"> : </w:t>
      </w:r>
      <w:r w:rsidR="00024D1A" w:rsidRPr="00024D1A">
        <w:rPr>
          <w:rFonts w:ascii="Times New Roman" w:hAnsi="Times New Roman" w:cs="Times New Roman"/>
          <w:i/>
          <w:sz w:val="24"/>
          <w:szCs w:val="24"/>
          <w:lang w:val="fr-FR"/>
        </w:rPr>
        <w:t>aussi, si, oui, certainement, assurément</w:t>
      </w:r>
    </w:p>
    <w:p w:rsidR="004E205A" w:rsidRDefault="004E205A"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De négation</w:t>
      </w:r>
      <w:r w:rsidR="00024D1A">
        <w:rPr>
          <w:rFonts w:ascii="Times New Roman" w:hAnsi="Times New Roman" w:cs="Times New Roman"/>
          <w:sz w:val="24"/>
          <w:szCs w:val="24"/>
          <w:lang w:val="fr-FR"/>
        </w:rPr>
        <w:t xml:space="preserve"> : </w:t>
      </w:r>
      <w:r w:rsidR="00024D1A" w:rsidRPr="00024D1A">
        <w:rPr>
          <w:rFonts w:ascii="Times New Roman" w:hAnsi="Times New Roman" w:cs="Times New Roman"/>
          <w:i/>
          <w:sz w:val="24"/>
          <w:szCs w:val="24"/>
          <w:lang w:val="fr-FR"/>
        </w:rPr>
        <w:t>non, aucunement, guère, jamais, rien</w:t>
      </w:r>
    </w:p>
    <w:p w:rsidR="004E205A" w:rsidRDefault="004E205A" w:rsidP="00041639">
      <w:pPr>
        <w:tabs>
          <w:tab w:val="left" w:pos="890"/>
        </w:tabs>
        <w:jc w:val="both"/>
        <w:rPr>
          <w:rFonts w:ascii="Times New Roman" w:hAnsi="Times New Roman" w:cs="Times New Roman"/>
          <w:i/>
          <w:sz w:val="24"/>
          <w:szCs w:val="24"/>
          <w:lang w:val="fr-FR"/>
        </w:rPr>
      </w:pPr>
      <w:r>
        <w:rPr>
          <w:rFonts w:ascii="Times New Roman" w:hAnsi="Times New Roman" w:cs="Times New Roman"/>
          <w:sz w:val="24"/>
          <w:szCs w:val="24"/>
          <w:lang w:val="fr-FR"/>
        </w:rPr>
        <w:t>De doute</w:t>
      </w:r>
      <w:r w:rsidR="00024D1A">
        <w:rPr>
          <w:rFonts w:ascii="Times New Roman" w:hAnsi="Times New Roman" w:cs="Times New Roman"/>
          <w:sz w:val="24"/>
          <w:szCs w:val="24"/>
          <w:lang w:val="fr-FR"/>
        </w:rPr>
        <w:t xml:space="preserve"> : </w:t>
      </w:r>
      <w:r w:rsidR="00024D1A" w:rsidRPr="00024D1A">
        <w:rPr>
          <w:rFonts w:ascii="Times New Roman" w:hAnsi="Times New Roman" w:cs="Times New Roman"/>
          <w:i/>
          <w:sz w:val="24"/>
          <w:szCs w:val="24"/>
          <w:lang w:val="fr-FR"/>
        </w:rPr>
        <w:t>apparemment, sans doute</w:t>
      </w:r>
    </w:p>
    <w:p w:rsidR="00D62DA6" w:rsidRPr="00824D61" w:rsidRDefault="00824D61" w:rsidP="00041639">
      <w:pPr>
        <w:tabs>
          <w:tab w:val="left" w:pos="890"/>
        </w:tabs>
        <w:jc w:val="both"/>
        <w:rPr>
          <w:rFonts w:ascii="Times New Roman" w:hAnsi="Times New Roman" w:cs="Times New Roman"/>
          <w:b/>
          <w:color w:val="FF0000"/>
          <w:sz w:val="24"/>
          <w:szCs w:val="24"/>
          <w:lang w:val="fr-FR"/>
        </w:rPr>
      </w:pPr>
      <w:r w:rsidRPr="00824D61">
        <w:rPr>
          <w:rFonts w:ascii="Times New Roman" w:hAnsi="Times New Roman" w:cs="Times New Roman"/>
          <w:b/>
          <w:color w:val="FF0000"/>
          <w:sz w:val="24"/>
          <w:szCs w:val="24"/>
          <w:lang w:val="fr-FR"/>
        </w:rPr>
        <w:t>09/04/2025</w:t>
      </w:r>
    </w:p>
    <w:p w:rsidR="00011F18" w:rsidRPr="00D62DA6" w:rsidRDefault="00D62DA6" w:rsidP="00041639">
      <w:pPr>
        <w:tabs>
          <w:tab w:val="left" w:pos="890"/>
        </w:tabs>
        <w:jc w:val="both"/>
        <w:rPr>
          <w:rFonts w:ascii="Times New Roman" w:hAnsi="Times New Roman" w:cs="Times New Roman"/>
          <w:b/>
          <w:sz w:val="24"/>
          <w:szCs w:val="24"/>
          <w:lang w:val="fr-FR"/>
        </w:rPr>
      </w:pPr>
      <w:r w:rsidRPr="00D62DA6">
        <w:rPr>
          <w:rFonts w:ascii="Times New Roman" w:hAnsi="Times New Roman" w:cs="Times New Roman"/>
          <w:b/>
          <w:sz w:val="24"/>
          <w:szCs w:val="24"/>
          <w:lang w:val="fr-FR"/>
        </w:rPr>
        <w:t>LA PHRASE</w:t>
      </w:r>
    </w:p>
    <w:p w:rsidR="00D62DA6" w:rsidRDefault="00F15E79"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C’est une séquence de mots qui peut être interprétée et produite.</w:t>
      </w:r>
      <w:r w:rsidR="008D6D85">
        <w:rPr>
          <w:rFonts w:ascii="Times New Roman" w:hAnsi="Times New Roman" w:cs="Times New Roman"/>
          <w:sz w:val="24"/>
          <w:szCs w:val="24"/>
          <w:lang w:val="fr-FR"/>
        </w:rPr>
        <w:t xml:space="preserve"> </w:t>
      </w:r>
    </w:p>
    <w:p w:rsidR="00FF1415" w:rsidRDefault="00FF1415" w:rsidP="00FF1415">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définition de modèle canonique de P se heurte à une réalité fort complexe. La réalité que nous nous faisons d’une P revêt des formes fort diversifiées pour permettre de définir les caractéristiques de la P. </w:t>
      </w:r>
    </w:p>
    <w:p w:rsidR="00FF1415" w:rsidRPr="00FF1415" w:rsidRDefault="00FF1415" w:rsidP="00FF1415">
      <w:pPr>
        <w:pStyle w:val="Paragrafoelenco"/>
        <w:numPr>
          <w:ilvl w:val="0"/>
          <w:numId w:val="5"/>
        </w:numPr>
        <w:tabs>
          <w:tab w:val="left" w:pos="890"/>
        </w:tabs>
        <w:jc w:val="both"/>
        <w:rPr>
          <w:rFonts w:ascii="Times New Roman" w:hAnsi="Times New Roman" w:cs="Times New Roman"/>
          <w:i/>
          <w:sz w:val="24"/>
          <w:szCs w:val="24"/>
          <w:lang w:val="fr-FR"/>
        </w:rPr>
      </w:pPr>
      <w:r w:rsidRPr="00FF1415">
        <w:rPr>
          <w:rFonts w:ascii="Times New Roman" w:hAnsi="Times New Roman" w:cs="Times New Roman"/>
          <w:i/>
          <w:sz w:val="24"/>
          <w:szCs w:val="24"/>
          <w:lang w:val="fr-FR"/>
        </w:rPr>
        <w:t>Je pense, donc je suis</w:t>
      </w:r>
    </w:p>
    <w:p w:rsidR="00FF1415" w:rsidRPr="00FF1415" w:rsidRDefault="00FF1415" w:rsidP="00FF1415">
      <w:pPr>
        <w:pStyle w:val="Paragrafoelenco"/>
        <w:numPr>
          <w:ilvl w:val="0"/>
          <w:numId w:val="5"/>
        </w:numPr>
        <w:tabs>
          <w:tab w:val="left" w:pos="890"/>
        </w:tabs>
        <w:jc w:val="both"/>
        <w:rPr>
          <w:rFonts w:ascii="Times New Roman" w:hAnsi="Times New Roman" w:cs="Times New Roman"/>
          <w:sz w:val="24"/>
          <w:szCs w:val="24"/>
          <w:lang w:val="fr-FR"/>
        </w:rPr>
      </w:pPr>
      <w:r w:rsidRPr="00FF1415">
        <w:rPr>
          <w:rFonts w:ascii="Times New Roman" w:hAnsi="Times New Roman" w:cs="Times New Roman"/>
          <w:i/>
          <w:sz w:val="24"/>
          <w:szCs w:val="24"/>
          <w:lang w:val="fr-FR"/>
        </w:rPr>
        <w:t xml:space="preserve">Mon collègue, Klaus, </w:t>
      </w:r>
      <w:proofErr w:type="spellStart"/>
      <w:r w:rsidRPr="00FF1415">
        <w:rPr>
          <w:rFonts w:ascii="Times New Roman" w:hAnsi="Times New Roman" w:cs="Times New Roman"/>
          <w:i/>
          <w:sz w:val="24"/>
          <w:szCs w:val="24"/>
          <w:lang w:val="fr-FR"/>
        </w:rPr>
        <w:t>Willmann</w:t>
      </w:r>
      <w:proofErr w:type="spellEnd"/>
      <w:r w:rsidRPr="00FF1415">
        <w:rPr>
          <w:rFonts w:ascii="Times New Roman" w:hAnsi="Times New Roman" w:cs="Times New Roman"/>
          <w:i/>
          <w:sz w:val="24"/>
          <w:szCs w:val="24"/>
          <w:lang w:val="fr-FR"/>
        </w:rPr>
        <w:t xml:space="preserve">, de l’Université de Kiel </w:t>
      </w:r>
      <w:r w:rsidRPr="00FF1415">
        <w:rPr>
          <w:rFonts w:ascii="Times New Roman" w:hAnsi="Times New Roman" w:cs="Times New Roman"/>
          <w:sz w:val="24"/>
          <w:szCs w:val="24"/>
          <w:lang w:val="fr-FR"/>
        </w:rPr>
        <w:t>(présentation)</w:t>
      </w:r>
    </w:p>
    <w:p w:rsidR="00FF1415" w:rsidRPr="00FF1415" w:rsidRDefault="00FF1415" w:rsidP="00FF1415">
      <w:pPr>
        <w:pStyle w:val="Paragrafoelenco"/>
        <w:numPr>
          <w:ilvl w:val="0"/>
          <w:numId w:val="5"/>
        </w:numPr>
        <w:tabs>
          <w:tab w:val="left" w:pos="890"/>
        </w:tabs>
        <w:jc w:val="both"/>
        <w:rPr>
          <w:rFonts w:ascii="Times New Roman" w:hAnsi="Times New Roman" w:cs="Times New Roman"/>
          <w:i/>
          <w:sz w:val="24"/>
          <w:szCs w:val="24"/>
          <w:lang w:val="fr-FR"/>
        </w:rPr>
      </w:pPr>
      <w:r w:rsidRPr="00FF1415">
        <w:rPr>
          <w:rFonts w:ascii="Times New Roman" w:hAnsi="Times New Roman" w:cs="Times New Roman"/>
          <w:i/>
          <w:sz w:val="24"/>
          <w:szCs w:val="24"/>
          <w:lang w:val="fr-FR"/>
        </w:rPr>
        <w:t>Pourriez-vous me passer le sel, svp ?</w:t>
      </w:r>
    </w:p>
    <w:p w:rsidR="00FF1415" w:rsidRPr="00FF1415" w:rsidRDefault="00FF1415" w:rsidP="00FF1415">
      <w:pPr>
        <w:pStyle w:val="Paragrafoelenco"/>
        <w:numPr>
          <w:ilvl w:val="0"/>
          <w:numId w:val="5"/>
        </w:numPr>
        <w:tabs>
          <w:tab w:val="left" w:pos="890"/>
        </w:tabs>
        <w:jc w:val="both"/>
        <w:rPr>
          <w:rFonts w:ascii="Times New Roman" w:hAnsi="Times New Roman" w:cs="Times New Roman"/>
          <w:i/>
          <w:sz w:val="24"/>
          <w:szCs w:val="24"/>
          <w:lang w:val="fr-FR"/>
        </w:rPr>
      </w:pPr>
      <w:r w:rsidRPr="00FF1415">
        <w:rPr>
          <w:rFonts w:ascii="Times New Roman" w:hAnsi="Times New Roman" w:cs="Times New Roman"/>
          <w:i/>
          <w:sz w:val="24"/>
          <w:szCs w:val="24"/>
          <w:lang w:val="fr-FR"/>
        </w:rPr>
        <w:t>Un peu trop cuit, ton rosbif.</w:t>
      </w:r>
    </w:p>
    <w:p w:rsidR="00FF1415" w:rsidRPr="00FF1415" w:rsidRDefault="00FF1415" w:rsidP="00FF1415">
      <w:pPr>
        <w:pStyle w:val="Paragrafoelenco"/>
        <w:numPr>
          <w:ilvl w:val="0"/>
          <w:numId w:val="5"/>
        </w:numPr>
        <w:tabs>
          <w:tab w:val="left" w:pos="890"/>
        </w:tabs>
        <w:jc w:val="both"/>
        <w:rPr>
          <w:rFonts w:ascii="Times New Roman" w:hAnsi="Times New Roman" w:cs="Times New Roman"/>
          <w:i/>
          <w:sz w:val="24"/>
          <w:szCs w:val="24"/>
          <w:lang w:val="fr-FR"/>
        </w:rPr>
      </w:pPr>
      <w:r w:rsidRPr="00FF1415">
        <w:rPr>
          <w:rFonts w:ascii="Times New Roman" w:hAnsi="Times New Roman" w:cs="Times New Roman"/>
          <w:i/>
          <w:sz w:val="24"/>
          <w:szCs w:val="24"/>
          <w:lang w:val="fr-FR"/>
        </w:rPr>
        <w:t>Et ta sœur ?</w:t>
      </w:r>
    </w:p>
    <w:p w:rsidR="00FF1415" w:rsidRPr="00FF1415" w:rsidRDefault="00FF1415" w:rsidP="00FF1415">
      <w:pPr>
        <w:pStyle w:val="Paragrafoelenco"/>
        <w:numPr>
          <w:ilvl w:val="0"/>
          <w:numId w:val="5"/>
        </w:numPr>
        <w:tabs>
          <w:tab w:val="left" w:pos="890"/>
        </w:tabs>
        <w:jc w:val="both"/>
        <w:rPr>
          <w:rFonts w:ascii="Times New Roman" w:hAnsi="Times New Roman" w:cs="Times New Roman"/>
          <w:sz w:val="24"/>
          <w:szCs w:val="24"/>
          <w:lang w:val="fr-FR"/>
        </w:rPr>
      </w:pPr>
      <w:r w:rsidRPr="00FF1415">
        <w:rPr>
          <w:rFonts w:ascii="Times New Roman" w:hAnsi="Times New Roman" w:cs="Times New Roman"/>
          <w:i/>
          <w:sz w:val="24"/>
          <w:szCs w:val="24"/>
          <w:lang w:val="fr-FR"/>
        </w:rPr>
        <w:t>Votre manteau</w:t>
      </w:r>
      <w:r>
        <w:rPr>
          <w:rFonts w:ascii="Times New Roman" w:hAnsi="Times New Roman" w:cs="Times New Roman"/>
          <w:sz w:val="24"/>
          <w:szCs w:val="24"/>
          <w:lang w:val="fr-FR"/>
        </w:rPr>
        <w:t xml:space="preserve"> (en présentant le manteau quelqu’un)</w:t>
      </w:r>
    </w:p>
    <w:p w:rsidR="008D6D85" w:rsidRDefault="008D6D85"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Selon </w:t>
      </w:r>
      <w:r w:rsidR="00DE5D7B">
        <w:rPr>
          <w:rFonts w:ascii="Times New Roman" w:hAnsi="Times New Roman" w:cs="Times New Roman"/>
          <w:sz w:val="24"/>
          <w:szCs w:val="24"/>
          <w:lang w:val="fr-FR"/>
        </w:rPr>
        <w:t>la grammaire traditionnelle</w:t>
      </w:r>
      <w:r>
        <w:rPr>
          <w:rFonts w:ascii="Times New Roman" w:hAnsi="Times New Roman" w:cs="Times New Roman"/>
          <w:sz w:val="24"/>
          <w:szCs w:val="24"/>
          <w:lang w:val="fr-FR"/>
        </w:rPr>
        <w:t xml:space="preserve">, la P est une </w:t>
      </w:r>
      <w:r w:rsidR="00DE5D7B">
        <w:rPr>
          <w:rFonts w:ascii="Times New Roman" w:hAnsi="Times New Roman" w:cs="Times New Roman"/>
          <w:sz w:val="24"/>
          <w:szCs w:val="24"/>
          <w:lang w:val="fr-FR"/>
        </w:rPr>
        <w:t>unité de sens accompagnée</w:t>
      </w:r>
      <w:r>
        <w:rPr>
          <w:rFonts w:ascii="Times New Roman" w:hAnsi="Times New Roman" w:cs="Times New Roman"/>
          <w:sz w:val="24"/>
          <w:szCs w:val="24"/>
          <w:lang w:val="fr-FR"/>
        </w:rPr>
        <w:t>, à l’oral, par un</w:t>
      </w:r>
      <w:r w:rsidR="00DE5D7B">
        <w:rPr>
          <w:rFonts w:ascii="Times New Roman" w:hAnsi="Times New Roman" w:cs="Times New Roman"/>
          <w:sz w:val="24"/>
          <w:szCs w:val="24"/>
          <w:lang w:val="fr-FR"/>
        </w:rPr>
        <w:t>e ligne prosodique entre deux p</w:t>
      </w:r>
      <w:r>
        <w:rPr>
          <w:rFonts w:ascii="Times New Roman" w:hAnsi="Times New Roman" w:cs="Times New Roman"/>
          <w:sz w:val="24"/>
          <w:szCs w:val="24"/>
          <w:lang w:val="fr-FR"/>
        </w:rPr>
        <w:t>ause et limitée, à l</w:t>
      </w:r>
      <w:r w:rsidR="00DE5D7B">
        <w:rPr>
          <w:rFonts w:ascii="Times New Roman" w:hAnsi="Times New Roman" w:cs="Times New Roman"/>
          <w:sz w:val="24"/>
          <w:szCs w:val="24"/>
          <w:lang w:val="fr-FR"/>
        </w:rPr>
        <w:t>’</w:t>
      </w:r>
      <w:r>
        <w:rPr>
          <w:rFonts w:ascii="Times New Roman" w:hAnsi="Times New Roman" w:cs="Times New Roman"/>
          <w:sz w:val="24"/>
          <w:szCs w:val="24"/>
          <w:lang w:val="fr-FR"/>
        </w:rPr>
        <w:t>écrit</w:t>
      </w:r>
      <w:r w:rsidR="00DE5D7B">
        <w:rPr>
          <w:rFonts w:ascii="Times New Roman" w:hAnsi="Times New Roman" w:cs="Times New Roman"/>
          <w:sz w:val="24"/>
          <w:szCs w:val="24"/>
          <w:lang w:val="fr-FR"/>
        </w:rPr>
        <w:t>,</w:t>
      </w:r>
      <w:r w:rsidR="007370BA">
        <w:rPr>
          <w:rFonts w:ascii="Times New Roman" w:hAnsi="Times New Roman" w:cs="Times New Roman"/>
          <w:sz w:val="24"/>
          <w:szCs w:val="24"/>
          <w:lang w:val="fr-FR"/>
        </w:rPr>
        <w:t xml:space="preserve"> par les s</w:t>
      </w:r>
      <w:r>
        <w:rPr>
          <w:rFonts w:ascii="Times New Roman" w:hAnsi="Times New Roman" w:cs="Times New Roman"/>
          <w:sz w:val="24"/>
          <w:szCs w:val="24"/>
          <w:lang w:val="fr-FR"/>
        </w:rPr>
        <w:t xml:space="preserve">ignes </w:t>
      </w:r>
      <w:r w:rsidR="00DE5D7B">
        <w:rPr>
          <w:rFonts w:ascii="Times New Roman" w:hAnsi="Times New Roman" w:cs="Times New Roman"/>
          <w:sz w:val="24"/>
          <w:szCs w:val="24"/>
          <w:lang w:val="fr-FR"/>
        </w:rPr>
        <w:t>typographique</w:t>
      </w:r>
      <w:r w:rsidR="007370BA">
        <w:rPr>
          <w:rFonts w:ascii="Times New Roman" w:hAnsi="Times New Roman" w:cs="Times New Roman"/>
          <w:sz w:val="24"/>
          <w:szCs w:val="24"/>
          <w:lang w:val="fr-FR"/>
        </w:rPr>
        <w:t>s</w:t>
      </w:r>
      <w:r>
        <w:rPr>
          <w:rFonts w:ascii="Times New Roman" w:hAnsi="Times New Roman" w:cs="Times New Roman"/>
          <w:sz w:val="24"/>
          <w:szCs w:val="24"/>
          <w:lang w:val="fr-FR"/>
        </w:rPr>
        <w:t xml:space="preserve"> que sont l</w:t>
      </w:r>
      <w:r w:rsidR="00DE5D7B">
        <w:rPr>
          <w:rFonts w:ascii="Times New Roman" w:hAnsi="Times New Roman" w:cs="Times New Roman"/>
          <w:sz w:val="24"/>
          <w:szCs w:val="24"/>
          <w:lang w:val="fr-FR"/>
        </w:rPr>
        <w:t>a</w:t>
      </w:r>
      <w:r>
        <w:rPr>
          <w:rFonts w:ascii="Times New Roman" w:hAnsi="Times New Roman" w:cs="Times New Roman"/>
          <w:sz w:val="24"/>
          <w:szCs w:val="24"/>
          <w:lang w:val="fr-FR"/>
        </w:rPr>
        <w:t xml:space="preserve"> </w:t>
      </w:r>
      <w:r w:rsidR="00DE5D7B">
        <w:rPr>
          <w:rFonts w:ascii="Times New Roman" w:hAnsi="Times New Roman" w:cs="Times New Roman"/>
          <w:sz w:val="24"/>
          <w:szCs w:val="24"/>
          <w:lang w:val="fr-FR"/>
        </w:rPr>
        <w:t>majuscule</w:t>
      </w:r>
      <w:r>
        <w:rPr>
          <w:rFonts w:ascii="Times New Roman" w:hAnsi="Times New Roman" w:cs="Times New Roman"/>
          <w:sz w:val="24"/>
          <w:szCs w:val="24"/>
          <w:lang w:val="fr-FR"/>
        </w:rPr>
        <w:t xml:space="preserve"> et le point. </w:t>
      </w:r>
    </w:p>
    <w:p w:rsidR="007370BA" w:rsidRDefault="00FF1415"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lastRenderedPageBreak/>
        <w:t>Une telle diversité formelle s’explique par le fait que les propriétés formelles et interprétatives des P varient avec leur t</w:t>
      </w:r>
      <w:r w:rsidR="001F53AF">
        <w:rPr>
          <w:rFonts w:ascii="Times New Roman" w:hAnsi="Times New Roman" w:cs="Times New Roman"/>
          <w:sz w:val="24"/>
          <w:szCs w:val="24"/>
          <w:lang w:val="fr-FR"/>
        </w:rPr>
        <w:t>y</w:t>
      </w:r>
      <w:r>
        <w:rPr>
          <w:rFonts w:ascii="Times New Roman" w:hAnsi="Times New Roman" w:cs="Times New Roman"/>
          <w:sz w:val="24"/>
          <w:szCs w:val="24"/>
          <w:lang w:val="fr-FR"/>
        </w:rPr>
        <w:t xml:space="preserve">pe (assertif, interrogatif, injonctif, négatif, emphatique, passif ou exclamant) </w:t>
      </w:r>
      <w:r w:rsidR="001F53AF">
        <w:rPr>
          <w:rFonts w:ascii="Times New Roman" w:hAnsi="Times New Roman" w:cs="Times New Roman"/>
          <w:sz w:val="24"/>
          <w:szCs w:val="24"/>
          <w:lang w:val="fr-FR"/>
        </w:rPr>
        <w:t xml:space="preserve">et que des facteurs, situationnels ou stylistiques permettent de ne pas exprimer certains éléments de la P. voilà pourquoi il est avantageux de définir une forme canonique commune à toute les P : </w:t>
      </w:r>
    </w:p>
    <w:p w:rsidR="007370BA" w:rsidRDefault="001F53AF" w:rsidP="007370BA">
      <w:pPr>
        <w:tabs>
          <w:tab w:val="left" w:pos="890"/>
        </w:tabs>
        <w:jc w:val="center"/>
        <w:rPr>
          <w:rFonts w:ascii="Times New Roman" w:hAnsi="Times New Roman" w:cs="Times New Roman"/>
          <w:b/>
          <w:sz w:val="24"/>
          <w:szCs w:val="24"/>
          <w:lang w:val="fr-FR"/>
        </w:rPr>
      </w:pPr>
      <w:r w:rsidRPr="007370BA">
        <w:rPr>
          <w:rFonts w:ascii="Times New Roman" w:hAnsi="Times New Roman" w:cs="Times New Roman"/>
          <w:b/>
          <w:sz w:val="24"/>
          <w:szCs w:val="24"/>
          <w:lang w:val="fr-FR"/>
        </w:rPr>
        <w:t>S – V – C</w:t>
      </w:r>
    </w:p>
    <w:p w:rsidR="00FF1415" w:rsidRDefault="001F53AF" w:rsidP="00041639">
      <w:pPr>
        <w:tabs>
          <w:tab w:val="left" w:pos="890"/>
        </w:tabs>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à</w:t>
      </w:r>
      <w:proofErr w:type="gramEnd"/>
      <w:r>
        <w:rPr>
          <w:rFonts w:ascii="Times New Roman" w:hAnsi="Times New Roman" w:cs="Times New Roman"/>
          <w:sz w:val="24"/>
          <w:szCs w:val="24"/>
          <w:lang w:val="fr-FR"/>
        </w:rPr>
        <w:t xml:space="preserve"> partir de laquelle décrire toutes le P observables. </w:t>
      </w:r>
    </w:p>
    <w:p w:rsidR="001F53AF" w:rsidRPr="001F53AF" w:rsidRDefault="001F53AF" w:rsidP="00041639">
      <w:pPr>
        <w:tabs>
          <w:tab w:val="left" w:pos="890"/>
        </w:tabs>
        <w:jc w:val="both"/>
        <w:rPr>
          <w:rFonts w:ascii="Times New Roman" w:hAnsi="Times New Roman" w:cs="Times New Roman"/>
          <w:b/>
          <w:sz w:val="24"/>
          <w:szCs w:val="24"/>
          <w:lang w:val="fr-FR"/>
        </w:rPr>
      </w:pPr>
      <w:r w:rsidRPr="001F53AF">
        <w:rPr>
          <w:rFonts w:ascii="Times New Roman" w:hAnsi="Times New Roman" w:cs="Times New Roman"/>
          <w:b/>
          <w:sz w:val="24"/>
          <w:szCs w:val="24"/>
          <w:lang w:val="fr-FR"/>
        </w:rPr>
        <w:t>Les regroupements syntaxiques</w:t>
      </w:r>
    </w:p>
    <w:p w:rsidR="007370BA" w:rsidRDefault="001F53AF"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Prononcées ou écrites, les P se réalisent sous la forme de suites linéaires de mots. Toutefois il existe des rapports de regroupement : </w:t>
      </w:r>
      <w:r w:rsidRPr="001F53AF">
        <w:rPr>
          <w:rFonts w:ascii="Times New Roman" w:hAnsi="Times New Roman" w:cs="Times New Roman"/>
          <w:i/>
          <w:sz w:val="24"/>
          <w:szCs w:val="24"/>
          <w:lang w:val="fr-FR"/>
        </w:rPr>
        <w:t>Les acteurs de cette pièce interprètent très bien leurs rôles,</w:t>
      </w:r>
      <w:r>
        <w:rPr>
          <w:rFonts w:ascii="Times New Roman" w:hAnsi="Times New Roman" w:cs="Times New Roman"/>
          <w:sz w:val="24"/>
          <w:szCs w:val="24"/>
          <w:lang w:val="fr-FR"/>
        </w:rPr>
        <w:t xml:space="preserve"> </w:t>
      </w:r>
    </w:p>
    <w:p w:rsidR="001F53AF" w:rsidRDefault="001F53AF" w:rsidP="00041639">
      <w:pPr>
        <w:tabs>
          <w:tab w:val="left" w:pos="890"/>
        </w:tabs>
        <w:jc w:val="both"/>
        <w:rPr>
          <w:rFonts w:ascii="Times New Roman" w:hAnsi="Times New Roman" w:cs="Times New Roman"/>
          <w:sz w:val="24"/>
          <w:szCs w:val="24"/>
          <w:lang w:val="fr-FR"/>
        </w:rPr>
      </w:pPr>
      <w:proofErr w:type="gramStart"/>
      <w:r>
        <w:rPr>
          <w:rFonts w:ascii="Times New Roman" w:hAnsi="Times New Roman" w:cs="Times New Roman"/>
          <w:sz w:val="24"/>
          <w:szCs w:val="24"/>
          <w:lang w:val="fr-FR"/>
        </w:rPr>
        <w:t>nous</w:t>
      </w:r>
      <w:proofErr w:type="gramEnd"/>
      <w:r>
        <w:rPr>
          <w:rFonts w:ascii="Times New Roman" w:hAnsi="Times New Roman" w:cs="Times New Roman"/>
          <w:sz w:val="24"/>
          <w:szCs w:val="24"/>
          <w:lang w:val="fr-FR"/>
        </w:rPr>
        <w:t xml:space="preserve"> rapprochons </w:t>
      </w:r>
      <w:r w:rsidRPr="001F53AF">
        <w:rPr>
          <w:rFonts w:ascii="Times New Roman" w:hAnsi="Times New Roman" w:cs="Times New Roman"/>
          <w:i/>
          <w:sz w:val="24"/>
          <w:szCs w:val="24"/>
          <w:lang w:val="fr-FR"/>
        </w:rPr>
        <w:t>les</w:t>
      </w:r>
      <w:r>
        <w:rPr>
          <w:rFonts w:ascii="Times New Roman" w:hAnsi="Times New Roman" w:cs="Times New Roman"/>
          <w:sz w:val="24"/>
          <w:szCs w:val="24"/>
          <w:lang w:val="fr-FR"/>
        </w:rPr>
        <w:t xml:space="preserve"> et </w:t>
      </w:r>
      <w:r w:rsidRPr="001F53AF">
        <w:rPr>
          <w:rFonts w:ascii="Times New Roman" w:hAnsi="Times New Roman" w:cs="Times New Roman"/>
          <w:i/>
          <w:sz w:val="24"/>
          <w:szCs w:val="24"/>
          <w:lang w:val="fr-FR"/>
        </w:rPr>
        <w:t>leurs</w:t>
      </w:r>
      <w:r>
        <w:rPr>
          <w:rFonts w:ascii="Times New Roman" w:hAnsi="Times New Roman" w:cs="Times New Roman"/>
          <w:sz w:val="24"/>
          <w:szCs w:val="24"/>
          <w:lang w:val="fr-FR"/>
        </w:rPr>
        <w:t xml:space="preserve"> vont avec </w:t>
      </w:r>
      <w:r w:rsidRPr="00817D11">
        <w:rPr>
          <w:rFonts w:ascii="Times New Roman" w:hAnsi="Times New Roman" w:cs="Times New Roman"/>
          <w:i/>
          <w:sz w:val="24"/>
          <w:szCs w:val="24"/>
          <w:lang w:val="fr-FR"/>
        </w:rPr>
        <w:t>acteurs</w:t>
      </w:r>
      <w:r>
        <w:rPr>
          <w:rFonts w:ascii="Times New Roman" w:hAnsi="Times New Roman" w:cs="Times New Roman"/>
          <w:sz w:val="24"/>
          <w:szCs w:val="24"/>
          <w:lang w:val="fr-FR"/>
        </w:rPr>
        <w:t xml:space="preserve"> et </w:t>
      </w:r>
      <w:r w:rsidR="00817D11" w:rsidRPr="00817D11">
        <w:rPr>
          <w:rFonts w:ascii="Times New Roman" w:hAnsi="Times New Roman" w:cs="Times New Roman"/>
          <w:i/>
          <w:sz w:val="24"/>
          <w:szCs w:val="24"/>
          <w:lang w:val="fr-FR"/>
        </w:rPr>
        <w:t>rôle</w:t>
      </w:r>
      <w:r>
        <w:rPr>
          <w:rFonts w:ascii="Times New Roman" w:hAnsi="Times New Roman" w:cs="Times New Roman"/>
          <w:sz w:val="24"/>
          <w:szCs w:val="24"/>
          <w:lang w:val="fr-FR"/>
        </w:rPr>
        <w:t xml:space="preserve"> ; </w:t>
      </w:r>
      <w:r w:rsidRPr="00817D11">
        <w:rPr>
          <w:rFonts w:ascii="Times New Roman" w:hAnsi="Times New Roman" w:cs="Times New Roman"/>
          <w:i/>
          <w:sz w:val="24"/>
          <w:szCs w:val="24"/>
          <w:lang w:val="fr-FR"/>
        </w:rPr>
        <w:t>très</w:t>
      </w:r>
      <w:r>
        <w:rPr>
          <w:rFonts w:ascii="Times New Roman" w:hAnsi="Times New Roman" w:cs="Times New Roman"/>
          <w:sz w:val="24"/>
          <w:szCs w:val="24"/>
          <w:lang w:val="fr-FR"/>
        </w:rPr>
        <w:t xml:space="preserve"> modifie </w:t>
      </w:r>
      <w:r w:rsidR="00817D11" w:rsidRPr="00817D11">
        <w:rPr>
          <w:rFonts w:ascii="Times New Roman" w:hAnsi="Times New Roman" w:cs="Times New Roman"/>
          <w:i/>
          <w:sz w:val="24"/>
          <w:szCs w:val="24"/>
          <w:lang w:val="fr-FR"/>
        </w:rPr>
        <w:t>b</w:t>
      </w:r>
      <w:r w:rsidRPr="00817D11">
        <w:rPr>
          <w:rFonts w:ascii="Times New Roman" w:hAnsi="Times New Roman" w:cs="Times New Roman"/>
          <w:i/>
          <w:sz w:val="24"/>
          <w:szCs w:val="24"/>
          <w:lang w:val="fr-FR"/>
        </w:rPr>
        <w:t>ien</w:t>
      </w:r>
      <w:r>
        <w:rPr>
          <w:rFonts w:ascii="Times New Roman" w:hAnsi="Times New Roman" w:cs="Times New Roman"/>
          <w:sz w:val="24"/>
          <w:szCs w:val="24"/>
          <w:lang w:val="fr-FR"/>
        </w:rPr>
        <w:t xml:space="preserve"> </w:t>
      </w:r>
      <w:r w:rsidR="00817D11">
        <w:rPr>
          <w:rFonts w:ascii="Times New Roman" w:hAnsi="Times New Roman" w:cs="Times New Roman"/>
          <w:sz w:val="24"/>
          <w:szCs w:val="24"/>
          <w:lang w:val="fr-FR"/>
        </w:rPr>
        <w:t xml:space="preserve">et le groupe </w:t>
      </w:r>
      <w:r w:rsidR="00817D11" w:rsidRPr="00817D11">
        <w:rPr>
          <w:rFonts w:ascii="Times New Roman" w:hAnsi="Times New Roman" w:cs="Times New Roman"/>
          <w:i/>
          <w:sz w:val="24"/>
          <w:szCs w:val="24"/>
          <w:lang w:val="fr-FR"/>
        </w:rPr>
        <w:t>très</w:t>
      </w:r>
      <w:r w:rsidR="00817D11">
        <w:rPr>
          <w:rFonts w:ascii="Times New Roman" w:hAnsi="Times New Roman" w:cs="Times New Roman"/>
          <w:sz w:val="24"/>
          <w:szCs w:val="24"/>
          <w:lang w:val="fr-FR"/>
        </w:rPr>
        <w:t xml:space="preserve"> </w:t>
      </w:r>
      <w:r w:rsidR="00817D11" w:rsidRPr="00817D11">
        <w:rPr>
          <w:rFonts w:ascii="Times New Roman" w:hAnsi="Times New Roman" w:cs="Times New Roman"/>
          <w:i/>
          <w:sz w:val="24"/>
          <w:szCs w:val="24"/>
          <w:lang w:val="fr-FR"/>
        </w:rPr>
        <w:t>bien</w:t>
      </w:r>
      <w:r w:rsidR="00817D11">
        <w:rPr>
          <w:rFonts w:ascii="Times New Roman" w:hAnsi="Times New Roman" w:cs="Times New Roman"/>
          <w:sz w:val="24"/>
          <w:szCs w:val="24"/>
          <w:lang w:val="fr-FR"/>
        </w:rPr>
        <w:t xml:space="preserve"> modifie </w:t>
      </w:r>
      <w:r w:rsidR="00817D11" w:rsidRPr="00817D11">
        <w:rPr>
          <w:rFonts w:ascii="Times New Roman" w:hAnsi="Times New Roman" w:cs="Times New Roman"/>
          <w:i/>
          <w:sz w:val="24"/>
          <w:szCs w:val="24"/>
          <w:lang w:val="fr-FR"/>
        </w:rPr>
        <w:t>interprètent</w:t>
      </w:r>
      <w:r w:rsidR="00817D11">
        <w:rPr>
          <w:rFonts w:ascii="Times New Roman" w:hAnsi="Times New Roman" w:cs="Times New Roman"/>
          <w:sz w:val="24"/>
          <w:szCs w:val="24"/>
          <w:lang w:val="fr-FR"/>
        </w:rPr>
        <w:t>.</w:t>
      </w:r>
    </w:p>
    <w:p w:rsidR="00817D11" w:rsidRDefault="00817D11"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Mais les principes de regroupement syntaxiques ne se réfèrent pas à la simple succession des mots dans la P :</w:t>
      </w:r>
    </w:p>
    <w:p w:rsidR="00817D11" w:rsidRPr="00817D11" w:rsidRDefault="00817D11" w:rsidP="00817D11">
      <w:pPr>
        <w:pStyle w:val="Paragrafoelenco"/>
        <w:numPr>
          <w:ilvl w:val="0"/>
          <w:numId w:val="15"/>
        </w:numPr>
        <w:tabs>
          <w:tab w:val="left" w:pos="890"/>
        </w:tabs>
        <w:jc w:val="both"/>
        <w:rPr>
          <w:rFonts w:ascii="Times New Roman" w:hAnsi="Times New Roman" w:cs="Times New Roman"/>
          <w:i/>
          <w:sz w:val="24"/>
          <w:szCs w:val="24"/>
          <w:lang w:val="fr-FR"/>
        </w:rPr>
      </w:pPr>
      <w:r w:rsidRPr="00817D11">
        <w:rPr>
          <w:rFonts w:ascii="Times New Roman" w:hAnsi="Times New Roman" w:cs="Times New Roman"/>
          <w:i/>
          <w:sz w:val="24"/>
          <w:szCs w:val="24"/>
          <w:lang w:val="fr-FR"/>
        </w:rPr>
        <w:t>Cette fois-ci Paul rit</w:t>
      </w:r>
    </w:p>
    <w:p w:rsidR="00817D11" w:rsidRPr="00817D11" w:rsidRDefault="00817D11" w:rsidP="00817D11">
      <w:pPr>
        <w:pStyle w:val="Paragrafoelenco"/>
        <w:numPr>
          <w:ilvl w:val="0"/>
          <w:numId w:val="15"/>
        </w:numPr>
        <w:tabs>
          <w:tab w:val="left" w:pos="890"/>
        </w:tabs>
        <w:jc w:val="both"/>
        <w:rPr>
          <w:rFonts w:ascii="Times New Roman" w:hAnsi="Times New Roman" w:cs="Times New Roman"/>
          <w:i/>
          <w:sz w:val="24"/>
          <w:szCs w:val="24"/>
          <w:lang w:val="fr-FR"/>
        </w:rPr>
      </w:pPr>
      <w:r w:rsidRPr="00817D11">
        <w:rPr>
          <w:rFonts w:ascii="Times New Roman" w:hAnsi="Times New Roman" w:cs="Times New Roman"/>
          <w:i/>
          <w:sz w:val="24"/>
          <w:szCs w:val="24"/>
          <w:lang w:val="fr-FR"/>
        </w:rPr>
        <w:t>Le frère de Paul rit</w:t>
      </w:r>
    </w:p>
    <w:p w:rsidR="007370BA" w:rsidRDefault="00B147AD"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2 P se terminent par </w:t>
      </w:r>
      <w:r w:rsidRPr="00B147AD">
        <w:rPr>
          <w:rFonts w:ascii="Times New Roman" w:hAnsi="Times New Roman" w:cs="Times New Roman"/>
          <w:i/>
          <w:sz w:val="24"/>
          <w:szCs w:val="24"/>
          <w:lang w:val="fr-FR"/>
        </w:rPr>
        <w:t>Paul rit</w:t>
      </w:r>
      <w:r>
        <w:rPr>
          <w:rFonts w:ascii="Times New Roman" w:hAnsi="Times New Roman" w:cs="Times New Roman"/>
          <w:sz w:val="24"/>
          <w:szCs w:val="24"/>
          <w:lang w:val="fr-FR"/>
        </w:rPr>
        <w:t xml:space="preserve">, mais celle-ci ne constitue une unité syntaxique que dans la première P. où </w:t>
      </w:r>
      <w:r w:rsidRPr="00B147AD">
        <w:rPr>
          <w:rFonts w:ascii="Times New Roman" w:hAnsi="Times New Roman" w:cs="Times New Roman"/>
          <w:i/>
          <w:sz w:val="24"/>
          <w:szCs w:val="24"/>
          <w:lang w:val="fr-FR"/>
        </w:rPr>
        <w:t>Paul</w:t>
      </w:r>
      <w:r>
        <w:rPr>
          <w:rFonts w:ascii="Times New Roman" w:hAnsi="Times New Roman" w:cs="Times New Roman"/>
          <w:sz w:val="24"/>
          <w:szCs w:val="24"/>
          <w:lang w:val="fr-FR"/>
        </w:rPr>
        <w:t xml:space="preserve"> est le sujet. </w:t>
      </w:r>
    </w:p>
    <w:p w:rsidR="00817D11" w:rsidRDefault="00B147AD"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Alors que dans la 2</w:t>
      </w:r>
      <w:r w:rsidRPr="00B147AD">
        <w:rPr>
          <w:rFonts w:ascii="Times New Roman" w:hAnsi="Times New Roman" w:cs="Times New Roman"/>
          <w:sz w:val="24"/>
          <w:szCs w:val="24"/>
          <w:vertAlign w:val="superscript"/>
          <w:lang w:val="fr-FR"/>
        </w:rPr>
        <w:t>e</w:t>
      </w:r>
      <w:r>
        <w:rPr>
          <w:rFonts w:ascii="Times New Roman" w:hAnsi="Times New Roman" w:cs="Times New Roman"/>
          <w:sz w:val="24"/>
          <w:szCs w:val="24"/>
          <w:lang w:val="fr-FR"/>
        </w:rPr>
        <w:t xml:space="preserve"> P </w:t>
      </w:r>
      <w:r w:rsidR="007370BA">
        <w:rPr>
          <w:rFonts w:ascii="Times New Roman" w:hAnsi="Times New Roman" w:cs="Times New Roman"/>
          <w:sz w:val="24"/>
          <w:szCs w:val="24"/>
          <w:lang w:val="fr-FR"/>
        </w:rPr>
        <w:tab/>
      </w:r>
      <w:r w:rsidRPr="00B147AD">
        <w:rPr>
          <w:rFonts w:ascii="Times New Roman" w:hAnsi="Times New Roman" w:cs="Times New Roman"/>
          <w:i/>
          <w:sz w:val="24"/>
          <w:szCs w:val="24"/>
          <w:lang w:val="fr-FR"/>
        </w:rPr>
        <w:t>Paul</w:t>
      </w:r>
      <w:r>
        <w:rPr>
          <w:rFonts w:ascii="Times New Roman" w:hAnsi="Times New Roman" w:cs="Times New Roman"/>
          <w:sz w:val="24"/>
          <w:szCs w:val="24"/>
          <w:lang w:val="fr-FR"/>
        </w:rPr>
        <w:t xml:space="preserve"> est en rapport syntaxique avec </w:t>
      </w:r>
      <w:r w:rsidRPr="00B147AD">
        <w:rPr>
          <w:rFonts w:ascii="Times New Roman" w:hAnsi="Times New Roman" w:cs="Times New Roman"/>
          <w:i/>
          <w:sz w:val="24"/>
          <w:szCs w:val="24"/>
          <w:lang w:val="fr-FR"/>
        </w:rPr>
        <w:t>frère</w:t>
      </w:r>
      <w:r>
        <w:rPr>
          <w:rFonts w:ascii="Times New Roman" w:hAnsi="Times New Roman" w:cs="Times New Roman"/>
          <w:sz w:val="24"/>
          <w:szCs w:val="24"/>
          <w:lang w:val="fr-FR"/>
        </w:rPr>
        <w:t>.</w:t>
      </w:r>
    </w:p>
    <w:p w:rsidR="00636E65" w:rsidRDefault="00636E65"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La phrase peut contenir plusieurs propositions (phrase composée et complexe).</w:t>
      </w:r>
    </w:p>
    <w:p w:rsidR="007370BA" w:rsidRDefault="00636E65"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C’est une définition qui se heurte à des difficultés car on ne peut avancer l’unité de sens, puisque le même contenu pourra s’exprimer en une phrase : </w:t>
      </w:r>
    </w:p>
    <w:p w:rsidR="00636E65" w:rsidRDefault="00636E65" w:rsidP="00041639">
      <w:pPr>
        <w:tabs>
          <w:tab w:val="left" w:pos="890"/>
        </w:tabs>
        <w:jc w:val="both"/>
        <w:rPr>
          <w:rFonts w:ascii="Times New Roman" w:hAnsi="Times New Roman" w:cs="Times New Roman"/>
          <w:sz w:val="24"/>
          <w:szCs w:val="24"/>
          <w:lang w:val="fr-FR"/>
        </w:rPr>
      </w:pPr>
      <w:r w:rsidRPr="00636E65">
        <w:rPr>
          <w:rFonts w:ascii="Times New Roman" w:hAnsi="Times New Roman" w:cs="Times New Roman"/>
          <w:i/>
          <w:sz w:val="24"/>
          <w:szCs w:val="24"/>
          <w:lang w:val="fr-FR"/>
        </w:rPr>
        <w:t>Pendant que je lis, maman coud</w:t>
      </w:r>
      <w:r>
        <w:rPr>
          <w:rFonts w:ascii="Times New Roman" w:hAnsi="Times New Roman" w:cs="Times New Roman"/>
          <w:sz w:val="24"/>
          <w:szCs w:val="24"/>
          <w:lang w:val="fr-FR"/>
        </w:rPr>
        <w:t xml:space="preserve"> </w:t>
      </w:r>
      <w:r w:rsidR="007370BA">
        <w:rPr>
          <w:rFonts w:ascii="Times New Roman" w:hAnsi="Times New Roman" w:cs="Times New Roman"/>
          <w:sz w:val="24"/>
          <w:szCs w:val="24"/>
          <w:lang w:val="fr-FR"/>
        </w:rPr>
        <w:tab/>
      </w:r>
      <w:r>
        <w:rPr>
          <w:rFonts w:ascii="Times New Roman" w:hAnsi="Times New Roman" w:cs="Times New Roman"/>
          <w:sz w:val="24"/>
          <w:szCs w:val="24"/>
          <w:lang w:val="fr-FR"/>
        </w:rPr>
        <w:t xml:space="preserve">ou en 2 </w:t>
      </w:r>
      <w:r w:rsidR="007370BA">
        <w:rPr>
          <w:rFonts w:ascii="Times New Roman" w:hAnsi="Times New Roman" w:cs="Times New Roman"/>
          <w:sz w:val="24"/>
          <w:szCs w:val="24"/>
          <w:lang w:val="fr-FR"/>
        </w:rPr>
        <w:tab/>
      </w:r>
      <w:r w:rsidRPr="00636E65">
        <w:rPr>
          <w:rFonts w:ascii="Times New Roman" w:hAnsi="Times New Roman" w:cs="Times New Roman"/>
          <w:i/>
          <w:sz w:val="24"/>
          <w:szCs w:val="24"/>
          <w:lang w:val="fr-FR"/>
        </w:rPr>
        <w:t>Je lis. Maman coud</w:t>
      </w:r>
      <w:r>
        <w:rPr>
          <w:rFonts w:ascii="Times New Roman" w:hAnsi="Times New Roman" w:cs="Times New Roman"/>
          <w:sz w:val="24"/>
          <w:szCs w:val="24"/>
          <w:lang w:val="fr-FR"/>
        </w:rPr>
        <w:t xml:space="preserve">. </w:t>
      </w:r>
    </w:p>
    <w:p w:rsidR="00636E65" w:rsidRDefault="00636E65" w:rsidP="00041639">
      <w:pPr>
        <w:tabs>
          <w:tab w:val="left" w:pos="890"/>
        </w:tabs>
        <w:jc w:val="both"/>
        <w:rPr>
          <w:rFonts w:ascii="Times New Roman" w:hAnsi="Times New Roman" w:cs="Times New Roman"/>
          <w:sz w:val="24"/>
          <w:szCs w:val="24"/>
          <w:lang w:val="fr-FR"/>
        </w:rPr>
      </w:pPr>
      <w:r w:rsidRPr="007370BA">
        <w:rPr>
          <w:rFonts w:ascii="Times New Roman" w:hAnsi="Times New Roman" w:cs="Times New Roman"/>
          <w:b/>
          <w:sz w:val="24"/>
          <w:szCs w:val="24"/>
          <w:lang w:val="fr-FR"/>
        </w:rPr>
        <w:t>Phrase poétique</w:t>
      </w:r>
      <w:r>
        <w:rPr>
          <w:rFonts w:ascii="Times New Roman" w:hAnsi="Times New Roman" w:cs="Times New Roman"/>
          <w:sz w:val="24"/>
          <w:szCs w:val="24"/>
          <w:lang w:val="fr-FR"/>
        </w:rPr>
        <w:t xml:space="preserve">, faisant référence à notre culture, ou « un tas de mots » ayant un sens clair et ne formant pas une « phrase » </w:t>
      </w:r>
      <w:r w:rsidRPr="00636E65">
        <w:rPr>
          <w:rFonts w:ascii="Times New Roman" w:hAnsi="Times New Roman" w:cs="Times New Roman"/>
          <w:sz w:val="24"/>
          <w:szCs w:val="24"/>
          <w:lang w:val="fr-FR"/>
        </w:rPr>
        <w:sym w:font="Wingdings" w:char="F0E0"/>
      </w:r>
      <w:r>
        <w:rPr>
          <w:rFonts w:ascii="Times New Roman" w:hAnsi="Times New Roman" w:cs="Times New Roman"/>
          <w:sz w:val="24"/>
          <w:szCs w:val="24"/>
          <w:lang w:val="fr-FR"/>
        </w:rPr>
        <w:t xml:space="preserve"> </w:t>
      </w:r>
      <w:r w:rsidRPr="007B2A28">
        <w:rPr>
          <w:rFonts w:ascii="Times New Roman" w:hAnsi="Times New Roman" w:cs="Times New Roman"/>
          <w:i/>
          <w:sz w:val="24"/>
          <w:szCs w:val="24"/>
          <w:lang w:val="fr-FR"/>
        </w:rPr>
        <w:t>Moi y en a pas d’argent</w:t>
      </w:r>
      <w:r>
        <w:rPr>
          <w:rFonts w:ascii="Times New Roman" w:hAnsi="Times New Roman" w:cs="Times New Roman"/>
          <w:sz w:val="24"/>
          <w:szCs w:val="24"/>
          <w:lang w:val="fr-FR"/>
        </w:rPr>
        <w:t>.</w:t>
      </w:r>
    </w:p>
    <w:p w:rsidR="00636E65" w:rsidRDefault="00B00B59"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La P est définie aussi comme un énoncé dont les constituants doivent assumer une fonction</w:t>
      </w:r>
      <w:r w:rsidR="008D746D">
        <w:rPr>
          <w:rFonts w:ascii="Times New Roman" w:hAnsi="Times New Roman" w:cs="Times New Roman"/>
          <w:sz w:val="24"/>
          <w:szCs w:val="24"/>
          <w:lang w:val="fr-FR"/>
        </w:rPr>
        <w:t xml:space="preserve"> (</w:t>
      </w:r>
      <w:r>
        <w:rPr>
          <w:rFonts w:ascii="Times New Roman" w:hAnsi="Times New Roman" w:cs="Times New Roman"/>
          <w:sz w:val="24"/>
          <w:szCs w:val="24"/>
          <w:lang w:val="fr-FR"/>
        </w:rPr>
        <w:t>vs nature</w:t>
      </w:r>
      <w:r w:rsidR="008D746D">
        <w:rPr>
          <w:rFonts w:ascii="Times New Roman" w:hAnsi="Times New Roman" w:cs="Times New Roman"/>
          <w:sz w:val="24"/>
          <w:szCs w:val="24"/>
          <w:lang w:val="fr-FR"/>
        </w:rPr>
        <w:t>)</w:t>
      </w:r>
      <w:r>
        <w:rPr>
          <w:rFonts w:ascii="Times New Roman" w:hAnsi="Times New Roman" w:cs="Times New Roman"/>
          <w:sz w:val="24"/>
          <w:szCs w:val="24"/>
          <w:lang w:val="fr-FR"/>
        </w:rPr>
        <w:t xml:space="preserve"> et qui dans la parole, doit être accompagné d’une intonation.</w:t>
      </w:r>
    </w:p>
    <w:p w:rsidR="00B00B59" w:rsidRDefault="00B00B59"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Dans les P sans verbe, l’intonation permet de reconnaitre si on a affaire à un mot ou à un groupe de mots isolé, sans fonction, ou bien à une phrase, même constitué par un seul mot (mot-phrase)</w:t>
      </w:r>
      <w:r w:rsidR="00824D61">
        <w:rPr>
          <w:rFonts w:ascii="Times New Roman" w:hAnsi="Times New Roman" w:cs="Times New Roman"/>
          <w:sz w:val="24"/>
          <w:szCs w:val="24"/>
          <w:lang w:val="fr-FR"/>
        </w:rPr>
        <w:t>.</w:t>
      </w:r>
    </w:p>
    <w:p w:rsidR="00824D61" w:rsidRDefault="00824D61"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Une P a également une fin déterminée : elle énonce quelque chose (prédicat) à propos de quelqu’un ou de quelque chose (thème). La phrase peut ne comporter qu’un seul élément (le thème) : la phrase est alors incomplète, ou le prédicat, comme dans </w:t>
      </w:r>
      <w:r w:rsidRPr="00824D61">
        <w:rPr>
          <w:rFonts w:ascii="Times New Roman" w:hAnsi="Times New Roman" w:cs="Times New Roman"/>
          <w:i/>
          <w:sz w:val="24"/>
          <w:szCs w:val="24"/>
          <w:lang w:val="fr-FR"/>
        </w:rPr>
        <w:t>Formidable !</w:t>
      </w:r>
      <w:r>
        <w:rPr>
          <w:rFonts w:ascii="Times New Roman" w:hAnsi="Times New Roman" w:cs="Times New Roman"/>
          <w:sz w:val="24"/>
          <w:szCs w:val="24"/>
          <w:lang w:val="fr-FR"/>
        </w:rPr>
        <w:t xml:space="preserve"> où le thème n’est pas évoqué ; ou bien 2 éléments sans verbe comme dans </w:t>
      </w:r>
      <w:r w:rsidRPr="00824D61">
        <w:rPr>
          <w:rFonts w:ascii="Times New Roman" w:hAnsi="Times New Roman" w:cs="Times New Roman"/>
          <w:i/>
          <w:sz w:val="24"/>
          <w:szCs w:val="24"/>
          <w:lang w:val="fr-FR"/>
        </w:rPr>
        <w:t>Bon, ce gâteau</w:t>
      </w:r>
      <w:r>
        <w:rPr>
          <w:rFonts w:ascii="Times New Roman" w:hAnsi="Times New Roman" w:cs="Times New Roman"/>
          <w:sz w:val="24"/>
          <w:szCs w:val="24"/>
          <w:lang w:val="fr-FR"/>
        </w:rPr>
        <w:t xml:space="preserve">. </w:t>
      </w:r>
    </w:p>
    <w:p w:rsidR="00BA12A4" w:rsidRPr="00706381" w:rsidRDefault="00824D61" w:rsidP="00041639">
      <w:pPr>
        <w:tabs>
          <w:tab w:val="left" w:pos="890"/>
        </w:tabs>
        <w:jc w:val="both"/>
        <w:rPr>
          <w:rFonts w:ascii="Times New Roman" w:hAnsi="Times New Roman" w:cs="Times New Roman"/>
          <w:b/>
          <w:sz w:val="24"/>
          <w:szCs w:val="24"/>
          <w:lang w:val="fr-FR"/>
        </w:rPr>
      </w:pPr>
      <w:r w:rsidRPr="00706381">
        <w:rPr>
          <w:rFonts w:ascii="Times New Roman" w:hAnsi="Times New Roman" w:cs="Times New Roman"/>
          <w:b/>
          <w:sz w:val="24"/>
          <w:szCs w:val="24"/>
          <w:lang w:val="fr-FR"/>
        </w:rPr>
        <w:t>Les phrases ayant un verbe se divisent en phrases simples et phra</w:t>
      </w:r>
      <w:r w:rsidR="00BA12A4" w:rsidRPr="00706381">
        <w:rPr>
          <w:rFonts w:ascii="Times New Roman" w:hAnsi="Times New Roman" w:cs="Times New Roman"/>
          <w:b/>
          <w:sz w:val="24"/>
          <w:szCs w:val="24"/>
          <w:lang w:val="fr-FR"/>
        </w:rPr>
        <w:t xml:space="preserve">ses complexes. </w:t>
      </w:r>
    </w:p>
    <w:p w:rsidR="00824D61" w:rsidRDefault="00BA12A4" w:rsidP="00041639">
      <w:pPr>
        <w:tabs>
          <w:tab w:val="left" w:pos="890"/>
        </w:tabs>
        <w:jc w:val="both"/>
        <w:rPr>
          <w:rFonts w:ascii="Times New Roman" w:hAnsi="Times New Roman" w:cs="Times New Roman"/>
          <w:sz w:val="24"/>
          <w:szCs w:val="24"/>
          <w:lang w:val="fr-FR"/>
        </w:rPr>
      </w:pPr>
      <w:r w:rsidRPr="00BA12A4">
        <w:rPr>
          <w:rFonts w:ascii="Times New Roman" w:hAnsi="Times New Roman" w:cs="Times New Roman"/>
          <w:b/>
          <w:sz w:val="24"/>
          <w:szCs w:val="24"/>
          <w:lang w:val="fr-FR"/>
        </w:rPr>
        <w:lastRenderedPageBreak/>
        <w:t>Les phrases simp</w:t>
      </w:r>
      <w:r w:rsidR="00824D61" w:rsidRPr="00BA12A4">
        <w:rPr>
          <w:rFonts w:ascii="Times New Roman" w:hAnsi="Times New Roman" w:cs="Times New Roman"/>
          <w:b/>
          <w:sz w:val="24"/>
          <w:szCs w:val="24"/>
          <w:lang w:val="fr-FR"/>
        </w:rPr>
        <w:t>les</w:t>
      </w:r>
      <w:r w:rsidR="00824D61">
        <w:rPr>
          <w:rFonts w:ascii="Times New Roman" w:hAnsi="Times New Roman" w:cs="Times New Roman"/>
          <w:sz w:val="24"/>
          <w:szCs w:val="24"/>
          <w:lang w:val="fr-FR"/>
        </w:rPr>
        <w:t xml:space="preserve"> ne comportent qu’</w:t>
      </w:r>
      <w:r>
        <w:rPr>
          <w:rFonts w:ascii="Times New Roman" w:hAnsi="Times New Roman" w:cs="Times New Roman"/>
          <w:sz w:val="24"/>
          <w:szCs w:val="24"/>
          <w:lang w:val="fr-FR"/>
        </w:rPr>
        <w:t>un mem</w:t>
      </w:r>
      <w:r w:rsidR="00824D61">
        <w:rPr>
          <w:rFonts w:ascii="Times New Roman" w:hAnsi="Times New Roman" w:cs="Times New Roman"/>
          <w:sz w:val="24"/>
          <w:szCs w:val="24"/>
          <w:lang w:val="fr-FR"/>
        </w:rPr>
        <w:t xml:space="preserve">bre organisé </w:t>
      </w:r>
      <w:r>
        <w:rPr>
          <w:rFonts w:ascii="Times New Roman" w:hAnsi="Times New Roman" w:cs="Times New Roman"/>
          <w:sz w:val="24"/>
          <w:szCs w:val="24"/>
          <w:lang w:val="fr-FR"/>
        </w:rPr>
        <w:t>autour</w:t>
      </w:r>
      <w:r w:rsidR="00824D61">
        <w:rPr>
          <w:rFonts w:ascii="Times New Roman" w:hAnsi="Times New Roman" w:cs="Times New Roman"/>
          <w:sz w:val="24"/>
          <w:szCs w:val="24"/>
          <w:lang w:val="fr-FR"/>
        </w:rPr>
        <w:t xml:space="preserve"> d’un verbe (à </w:t>
      </w:r>
      <w:r>
        <w:rPr>
          <w:rFonts w:ascii="Times New Roman" w:hAnsi="Times New Roman" w:cs="Times New Roman"/>
          <w:sz w:val="24"/>
          <w:szCs w:val="24"/>
          <w:lang w:val="fr-FR"/>
        </w:rPr>
        <w:t>un mode personnel ou à l’infinitif).</w:t>
      </w:r>
    </w:p>
    <w:p w:rsidR="00BA12A4" w:rsidRDefault="00BA12A4" w:rsidP="00041639">
      <w:pPr>
        <w:tabs>
          <w:tab w:val="left" w:pos="890"/>
        </w:tabs>
        <w:jc w:val="both"/>
        <w:rPr>
          <w:rFonts w:ascii="Times New Roman" w:hAnsi="Times New Roman" w:cs="Times New Roman"/>
          <w:sz w:val="24"/>
          <w:szCs w:val="24"/>
          <w:lang w:val="fr-FR"/>
        </w:rPr>
      </w:pPr>
      <w:r w:rsidRPr="00BA12A4">
        <w:rPr>
          <w:rFonts w:ascii="Times New Roman" w:hAnsi="Times New Roman" w:cs="Times New Roman"/>
          <w:b/>
          <w:sz w:val="24"/>
          <w:szCs w:val="24"/>
          <w:lang w:val="fr-FR"/>
        </w:rPr>
        <w:t>Les phrase</w:t>
      </w:r>
      <w:r w:rsidR="00706381">
        <w:rPr>
          <w:rFonts w:ascii="Times New Roman" w:hAnsi="Times New Roman" w:cs="Times New Roman"/>
          <w:b/>
          <w:sz w:val="24"/>
          <w:szCs w:val="24"/>
          <w:lang w:val="fr-FR"/>
        </w:rPr>
        <w:t>s</w:t>
      </w:r>
      <w:r w:rsidRPr="00BA12A4">
        <w:rPr>
          <w:rFonts w:ascii="Times New Roman" w:hAnsi="Times New Roman" w:cs="Times New Roman"/>
          <w:b/>
          <w:sz w:val="24"/>
          <w:szCs w:val="24"/>
          <w:lang w:val="fr-FR"/>
        </w:rPr>
        <w:t xml:space="preserve"> complexes</w:t>
      </w:r>
      <w:r>
        <w:rPr>
          <w:rFonts w:ascii="Times New Roman" w:hAnsi="Times New Roman" w:cs="Times New Roman"/>
          <w:sz w:val="24"/>
          <w:szCs w:val="24"/>
          <w:lang w:val="fr-FR"/>
        </w:rPr>
        <w:t xml:space="preserve"> comportent plusieurs membres dits « propositions » qui sont </w:t>
      </w:r>
      <w:r w:rsidRPr="00BA12A4">
        <w:rPr>
          <w:rFonts w:ascii="Times New Roman" w:hAnsi="Times New Roman" w:cs="Times New Roman"/>
          <w:b/>
          <w:sz w:val="24"/>
          <w:szCs w:val="24"/>
          <w:lang w:val="fr-FR"/>
        </w:rPr>
        <w:t>juxtaposées</w:t>
      </w:r>
      <w:r>
        <w:rPr>
          <w:rFonts w:ascii="Times New Roman" w:hAnsi="Times New Roman" w:cs="Times New Roman"/>
          <w:sz w:val="24"/>
          <w:szCs w:val="24"/>
          <w:lang w:val="fr-FR"/>
        </w:rPr>
        <w:t xml:space="preserve"> ou </w:t>
      </w:r>
      <w:r w:rsidRPr="00BA12A4">
        <w:rPr>
          <w:rFonts w:ascii="Times New Roman" w:hAnsi="Times New Roman" w:cs="Times New Roman"/>
          <w:b/>
          <w:sz w:val="24"/>
          <w:szCs w:val="24"/>
          <w:lang w:val="fr-FR"/>
        </w:rPr>
        <w:t>coordonnées</w:t>
      </w:r>
      <w:r>
        <w:rPr>
          <w:rFonts w:ascii="Times New Roman" w:hAnsi="Times New Roman" w:cs="Times New Roman"/>
          <w:sz w:val="24"/>
          <w:szCs w:val="24"/>
          <w:lang w:val="fr-FR"/>
        </w:rPr>
        <w:t xml:space="preserve">, ou </w:t>
      </w:r>
      <w:r w:rsidRPr="00BA12A4">
        <w:rPr>
          <w:rFonts w:ascii="Times New Roman" w:hAnsi="Times New Roman" w:cs="Times New Roman"/>
          <w:b/>
          <w:sz w:val="24"/>
          <w:szCs w:val="24"/>
          <w:lang w:val="fr-FR"/>
        </w:rPr>
        <w:t>subordonnées</w:t>
      </w:r>
      <w:r>
        <w:rPr>
          <w:rFonts w:ascii="Times New Roman" w:hAnsi="Times New Roman" w:cs="Times New Roman"/>
          <w:sz w:val="24"/>
          <w:szCs w:val="24"/>
          <w:lang w:val="fr-FR"/>
        </w:rPr>
        <w:t xml:space="preserve">. Les propositions juxtaposées ou </w:t>
      </w:r>
      <w:r w:rsidR="00706381" w:rsidRPr="00706381">
        <w:rPr>
          <w:rFonts w:ascii="Times New Roman" w:hAnsi="Times New Roman" w:cs="Times New Roman"/>
          <w:sz w:val="24"/>
          <w:szCs w:val="24"/>
          <w:lang w:val="fr-FR"/>
        </w:rPr>
        <w:t>coordonnées</w:t>
      </w:r>
      <w:r w:rsidR="00706381">
        <w:rPr>
          <w:rFonts w:ascii="Times New Roman" w:hAnsi="Times New Roman" w:cs="Times New Roman"/>
          <w:sz w:val="24"/>
          <w:szCs w:val="24"/>
          <w:lang w:val="fr-FR"/>
        </w:rPr>
        <w:t xml:space="preserve"> </w:t>
      </w:r>
      <w:r>
        <w:rPr>
          <w:rFonts w:ascii="Times New Roman" w:hAnsi="Times New Roman" w:cs="Times New Roman"/>
          <w:sz w:val="24"/>
          <w:szCs w:val="24"/>
          <w:lang w:val="fr-FR"/>
        </w:rPr>
        <w:t>ont une autonomie grammaticale complète qui leur permet de fonctionner comme une phrase simple.</w:t>
      </w:r>
    </w:p>
    <w:p w:rsidR="00706381" w:rsidRDefault="00BA12A4"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w:t>
      </w:r>
      <w:r w:rsidR="00C56058">
        <w:rPr>
          <w:rFonts w:ascii="Times New Roman" w:hAnsi="Times New Roman" w:cs="Times New Roman"/>
          <w:sz w:val="24"/>
          <w:szCs w:val="24"/>
          <w:lang w:val="fr-FR"/>
        </w:rPr>
        <w:t>proposition</w:t>
      </w:r>
      <w:r>
        <w:rPr>
          <w:rFonts w:ascii="Times New Roman" w:hAnsi="Times New Roman" w:cs="Times New Roman"/>
          <w:sz w:val="24"/>
          <w:szCs w:val="24"/>
          <w:lang w:val="fr-FR"/>
        </w:rPr>
        <w:t xml:space="preserve"> </w:t>
      </w:r>
      <w:r w:rsidRPr="00C56058">
        <w:rPr>
          <w:rFonts w:ascii="Times New Roman" w:hAnsi="Times New Roman" w:cs="Times New Roman"/>
          <w:b/>
          <w:sz w:val="24"/>
          <w:szCs w:val="24"/>
          <w:lang w:val="fr-FR"/>
        </w:rPr>
        <w:t>subordonnée</w:t>
      </w:r>
      <w:r w:rsidR="00C56058">
        <w:rPr>
          <w:rFonts w:ascii="Times New Roman" w:hAnsi="Times New Roman" w:cs="Times New Roman"/>
          <w:sz w:val="24"/>
          <w:szCs w:val="24"/>
          <w:lang w:val="fr-FR"/>
        </w:rPr>
        <w:t>, au contraire, ne peut fonctionner telle quelle, comme une phrase simple : elle a besoin du support de la proposition principale :</w:t>
      </w:r>
      <w:r w:rsidR="00C56058" w:rsidRPr="00C56058">
        <w:rPr>
          <w:rFonts w:ascii="Times New Roman" w:hAnsi="Times New Roman" w:cs="Times New Roman"/>
          <w:sz w:val="24"/>
          <w:szCs w:val="24"/>
          <w:lang w:val="fr-FR"/>
        </w:rPr>
        <w:t xml:space="preserve"> </w:t>
      </w:r>
    </w:p>
    <w:p w:rsidR="00BA12A4" w:rsidRDefault="00706381"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ab/>
      </w:r>
      <w:r w:rsidR="00C56058" w:rsidRPr="00C56058">
        <w:rPr>
          <w:rFonts w:ascii="Times New Roman" w:hAnsi="Times New Roman" w:cs="Times New Roman"/>
          <w:i/>
          <w:sz w:val="24"/>
          <w:szCs w:val="24"/>
          <w:lang w:val="fr-FR"/>
        </w:rPr>
        <w:t xml:space="preserve">Chaque matin, il constatait </w:t>
      </w:r>
      <w:r w:rsidR="00C56058" w:rsidRPr="00C56058">
        <w:rPr>
          <w:rFonts w:ascii="Times New Roman" w:hAnsi="Times New Roman" w:cs="Times New Roman"/>
          <w:sz w:val="24"/>
          <w:szCs w:val="24"/>
          <w:lang w:val="fr-FR"/>
        </w:rPr>
        <w:t>(principale)</w:t>
      </w:r>
      <w:r w:rsidR="00C56058">
        <w:rPr>
          <w:rFonts w:ascii="Times New Roman" w:hAnsi="Times New Roman" w:cs="Times New Roman"/>
          <w:i/>
          <w:sz w:val="24"/>
          <w:szCs w:val="24"/>
          <w:lang w:val="fr-FR"/>
        </w:rPr>
        <w:t xml:space="preserve"> </w:t>
      </w:r>
      <w:r w:rsidR="00C56058" w:rsidRPr="00C56058">
        <w:rPr>
          <w:rFonts w:ascii="Times New Roman" w:hAnsi="Times New Roman" w:cs="Times New Roman"/>
          <w:i/>
          <w:sz w:val="24"/>
          <w:szCs w:val="24"/>
          <w:lang w:val="fr-FR"/>
        </w:rPr>
        <w:t>qu’on lui avait volé des poires</w:t>
      </w:r>
      <w:r w:rsidR="00C56058">
        <w:rPr>
          <w:rFonts w:ascii="Times New Roman" w:hAnsi="Times New Roman" w:cs="Times New Roman"/>
          <w:sz w:val="24"/>
          <w:szCs w:val="24"/>
          <w:lang w:val="fr-FR"/>
        </w:rPr>
        <w:t xml:space="preserve"> (</w:t>
      </w:r>
      <w:proofErr w:type="spellStart"/>
      <w:r w:rsidR="00C56058">
        <w:rPr>
          <w:rFonts w:ascii="Times New Roman" w:hAnsi="Times New Roman" w:cs="Times New Roman"/>
          <w:sz w:val="24"/>
          <w:szCs w:val="24"/>
          <w:lang w:val="fr-FR"/>
        </w:rPr>
        <w:t>sub</w:t>
      </w:r>
      <w:proofErr w:type="spellEnd"/>
      <w:r w:rsidR="00C56058">
        <w:rPr>
          <w:rFonts w:ascii="Times New Roman" w:hAnsi="Times New Roman" w:cs="Times New Roman"/>
          <w:sz w:val="24"/>
          <w:szCs w:val="24"/>
          <w:lang w:val="fr-FR"/>
        </w:rPr>
        <w:t>).</w:t>
      </w:r>
    </w:p>
    <w:p w:rsidR="00D62DA6" w:rsidRPr="00DF6DB3" w:rsidRDefault="00D62DA6" w:rsidP="00041639">
      <w:pPr>
        <w:tabs>
          <w:tab w:val="left" w:pos="890"/>
        </w:tabs>
        <w:jc w:val="both"/>
        <w:rPr>
          <w:rFonts w:ascii="Times New Roman" w:hAnsi="Times New Roman" w:cs="Times New Roman"/>
          <w:sz w:val="24"/>
          <w:szCs w:val="24"/>
          <w:lang w:val="fr-FR"/>
        </w:rPr>
      </w:pPr>
      <w:r w:rsidRPr="00D62DA6">
        <w:rPr>
          <w:rFonts w:ascii="Times New Roman" w:hAnsi="Times New Roman" w:cs="Times New Roman"/>
          <w:b/>
          <w:sz w:val="24"/>
          <w:szCs w:val="24"/>
          <w:lang w:val="fr-FR"/>
        </w:rPr>
        <w:t>Les types de phrases</w:t>
      </w:r>
      <w:r w:rsidR="00C56058">
        <w:rPr>
          <w:rFonts w:ascii="Times New Roman" w:hAnsi="Times New Roman" w:cs="Times New Roman"/>
          <w:b/>
          <w:sz w:val="24"/>
          <w:szCs w:val="24"/>
          <w:lang w:val="fr-FR"/>
        </w:rPr>
        <w:t xml:space="preserve"> : </w:t>
      </w:r>
      <w:r w:rsidR="00C56058" w:rsidRPr="00DF6DB3">
        <w:rPr>
          <w:rFonts w:ascii="Times New Roman" w:hAnsi="Times New Roman" w:cs="Times New Roman"/>
          <w:sz w:val="24"/>
          <w:szCs w:val="24"/>
          <w:lang w:val="fr-FR"/>
        </w:rPr>
        <w:t>énonciative, interrogative, exclamative, impérative, emphatique.</w:t>
      </w:r>
    </w:p>
    <w:p w:rsidR="00D62DA6" w:rsidRDefault="00824D61"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L’interrogation</w:t>
      </w:r>
    </w:p>
    <w:p w:rsidR="00824D61" w:rsidRDefault="00824D61"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L’exclamation</w:t>
      </w:r>
    </w:p>
    <w:p w:rsidR="00824D61" w:rsidRDefault="00C56058"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Injonctive</w:t>
      </w:r>
    </w:p>
    <w:p w:rsidR="00B108BA" w:rsidRDefault="00C56058" w:rsidP="00041639">
      <w:pPr>
        <w:tabs>
          <w:tab w:val="left" w:pos="890"/>
        </w:tabs>
        <w:jc w:val="both"/>
        <w:rPr>
          <w:rFonts w:ascii="Times New Roman" w:hAnsi="Times New Roman" w:cs="Times New Roman"/>
          <w:sz w:val="24"/>
          <w:szCs w:val="24"/>
          <w:lang w:val="fr-FR"/>
        </w:rPr>
      </w:pPr>
      <w:r w:rsidRPr="00C56058">
        <w:rPr>
          <w:rFonts w:ascii="Times New Roman" w:hAnsi="Times New Roman" w:cs="Times New Roman"/>
          <w:sz w:val="24"/>
          <w:szCs w:val="24"/>
          <w:lang w:val="fr-FR"/>
        </w:rPr>
        <w:t>Emphatique</w:t>
      </w:r>
      <w:r>
        <w:rPr>
          <w:rFonts w:ascii="Times New Roman" w:hAnsi="Times New Roman" w:cs="Times New Roman"/>
          <w:sz w:val="24"/>
          <w:szCs w:val="24"/>
          <w:lang w:val="fr-FR"/>
        </w:rPr>
        <w:t xml:space="preserve"> : </w:t>
      </w:r>
    </w:p>
    <w:p w:rsidR="00C56058" w:rsidRDefault="00C56058" w:rsidP="00B108BA">
      <w:pPr>
        <w:pStyle w:val="Paragrafoelenco"/>
        <w:numPr>
          <w:ilvl w:val="0"/>
          <w:numId w:val="16"/>
        </w:numPr>
        <w:tabs>
          <w:tab w:val="left" w:pos="890"/>
        </w:tabs>
        <w:jc w:val="both"/>
        <w:rPr>
          <w:rFonts w:ascii="Times New Roman" w:hAnsi="Times New Roman" w:cs="Times New Roman"/>
          <w:sz w:val="24"/>
          <w:szCs w:val="24"/>
          <w:lang w:val="fr-FR"/>
        </w:rPr>
      </w:pPr>
      <w:r w:rsidRPr="00B108BA">
        <w:rPr>
          <w:rFonts w:ascii="Times New Roman" w:hAnsi="Times New Roman" w:cs="Times New Roman"/>
          <w:sz w:val="24"/>
          <w:szCs w:val="24"/>
          <w:lang w:val="fr-FR"/>
        </w:rPr>
        <w:t xml:space="preserve">par tous les procédés </w:t>
      </w:r>
      <w:r w:rsidRPr="00B108BA">
        <w:rPr>
          <w:rFonts w:ascii="Times New Roman" w:hAnsi="Times New Roman" w:cs="Times New Roman"/>
          <w:b/>
          <w:sz w:val="24"/>
          <w:szCs w:val="24"/>
          <w:lang w:val="fr-FR"/>
        </w:rPr>
        <w:t xml:space="preserve">d’insistance et de </w:t>
      </w:r>
      <w:r w:rsidR="00B108BA" w:rsidRPr="00B108BA">
        <w:rPr>
          <w:rFonts w:ascii="Times New Roman" w:hAnsi="Times New Roman" w:cs="Times New Roman"/>
          <w:b/>
          <w:sz w:val="24"/>
          <w:szCs w:val="24"/>
          <w:lang w:val="fr-FR"/>
        </w:rPr>
        <w:t>m</w:t>
      </w:r>
      <w:r w:rsidRPr="00B108BA">
        <w:rPr>
          <w:rFonts w:ascii="Times New Roman" w:hAnsi="Times New Roman" w:cs="Times New Roman"/>
          <w:b/>
          <w:sz w:val="24"/>
          <w:szCs w:val="24"/>
          <w:lang w:val="fr-FR"/>
        </w:rPr>
        <w:t>ise en relief</w:t>
      </w:r>
      <w:r w:rsidR="00B108BA">
        <w:rPr>
          <w:rFonts w:ascii="Times New Roman" w:hAnsi="Times New Roman" w:cs="Times New Roman"/>
          <w:b/>
          <w:sz w:val="24"/>
          <w:szCs w:val="24"/>
          <w:lang w:val="fr-FR"/>
        </w:rPr>
        <w:t> :</w:t>
      </w:r>
      <w:r w:rsidRPr="00B108BA">
        <w:rPr>
          <w:rFonts w:ascii="Times New Roman" w:hAnsi="Times New Roman" w:cs="Times New Roman"/>
          <w:sz w:val="24"/>
          <w:szCs w:val="24"/>
          <w:lang w:val="fr-FR"/>
        </w:rPr>
        <w:t xml:space="preserve"> </w:t>
      </w:r>
      <w:r w:rsidR="00B108BA">
        <w:rPr>
          <w:rFonts w:ascii="Times New Roman" w:hAnsi="Times New Roman" w:cs="Times New Roman"/>
          <w:sz w:val="24"/>
          <w:szCs w:val="24"/>
          <w:lang w:val="fr-FR"/>
        </w:rPr>
        <w:tab/>
      </w:r>
      <w:r w:rsidR="00B108BA">
        <w:rPr>
          <w:rFonts w:ascii="Times New Roman" w:hAnsi="Times New Roman" w:cs="Times New Roman"/>
          <w:sz w:val="24"/>
          <w:szCs w:val="24"/>
          <w:lang w:val="fr-FR"/>
        </w:rPr>
        <w:br/>
      </w:r>
      <w:r w:rsidRPr="00C56058">
        <w:rPr>
          <w:lang w:val="fr-FR"/>
        </w:rPr>
        <w:sym w:font="Wingdings" w:char="F0E0"/>
      </w:r>
      <w:r w:rsidRPr="00B108BA">
        <w:rPr>
          <w:rFonts w:ascii="Times New Roman" w:hAnsi="Times New Roman" w:cs="Times New Roman"/>
          <w:sz w:val="24"/>
          <w:szCs w:val="24"/>
          <w:lang w:val="fr-FR"/>
        </w:rPr>
        <w:t xml:space="preserve"> </w:t>
      </w:r>
      <w:r w:rsidR="00B108BA" w:rsidRPr="00DF6DB3">
        <w:rPr>
          <w:rFonts w:ascii="Times New Roman" w:hAnsi="Times New Roman" w:cs="Times New Roman"/>
          <w:b/>
          <w:sz w:val="24"/>
          <w:szCs w:val="24"/>
          <w:lang w:val="fr-FR"/>
        </w:rPr>
        <w:t>l’</w:t>
      </w:r>
      <w:r w:rsidRPr="00DF6DB3">
        <w:rPr>
          <w:rFonts w:ascii="Times New Roman" w:hAnsi="Times New Roman" w:cs="Times New Roman"/>
          <w:b/>
          <w:sz w:val="24"/>
          <w:szCs w:val="24"/>
          <w:lang w:val="fr-FR"/>
        </w:rPr>
        <w:t>accent d’insistance</w:t>
      </w:r>
      <w:r w:rsidRPr="00B108BA">
        <w:rPr>
          <w:rFonts w:ascii="Times New Roman" w:hAnsi="Times New Roman" w:cs="Times New Roman"/>
          <w:sz w:val="24"/>
          <w:szCs w:val="24"/>
          <w:lang w:val="fr-FR"/>
        </w:rPr>
        <w:t xml:space="preserve"> (</w:t>
      </w:r>
      <w:r w:rsidRPr="00B108BA">
        <w:rPr>
          <w:rFonts w:ascii="Times New Roman" w:hAnsi="Times New Roman" w:cs="Times New Roman"/>
          <w:b/>
          <w:i/>
          <w:sz w:val="24"/>
          <w:szCs w:val="24"/>
          <w:lang w:val="fr-FR"/>
        </w:rPr>
        <w:t>Louis Jouvet</w:t>
      </w:r>
      <w:r w:rsidRPr="00B108BA">
        <w:rPr>
          <w:rFonts w:ascii="Times New Roman" w:hAnsi="Times New Roman" w:cs="Times New Roman"/>
          <w:i/>
          <w:sz w:val="24"/>
          <w:szCs w:val="24"/>
          <w:lang w:val="fr-FR"/>
        </w:rPr>
        <w:t xml:space="preserve"> </w:t>
      </w:r>
      <w:r w:rsidRPr="00B108BA">
        <w:rPr>
          <w:rFonts w:ascii="Times New Roman" w:hAnsi="Times New Roman" w:cs="Times New Roman"/>
          <w:i/>
          <w:color w:val="FF0000"/>
          <w:sz w:val="24"/>
          <w:szCs w:val="24"/>
          <w:lang w:val="fr-FR"/>
        </w:rPr>
        <w:t>a créé</w:t>
      </w:r>
      <w:r w:rsidRPr="00B108BA">
        <w:rPr>
          <w:rFonts w:ascii="Times New Roman" w:hAnsi="Times New Roman" w:cs="Times New Roman"/>
          <w:i/>
          <w:sz w:val="24"/>
          <w:szCs w:val="24"/>
          <w:lang w:val="fr-FR"/>
        </w:rPr>
        <w:t xml:space="preserve"> </w:t>
      </w:r>
      <w:r w:rsidRPr="00B108BA">
        <w:rPr>
          <w:rFonts w:ascii="Times New Roman" w:hAnsi="Times New Roman" w:cs="Times New Roman"/>
          <w:i/>
          <w:color w:val="00B050"/>
          <w:sz w:val="24"/>
          <w:szCs w:val="24"/>
          <w:lang w:val="fr-FR"/>
        </w:rPr>
        <w:t>les pièces</w:t>
      </w:r>
      <w:r w:rsidRPr="00B108BA">
        <w:rPr>
          <w:rFonts w:ascii="Times New Roman" w:hAnsi="Times New Roman" w:cs="Times New Roman"/>
          <w:i/>
          <w:sz w:val="24"/>
          <w:szCs w:val="24"/>
          <w:lang w:val="fr-FR"/>
        </w:rPr>
        <w:t xml:space="preserve"> de </w:t>
      </w:r>
      <w:r w:rsidRPr="00B108BA">
        <w:rPr>
          <w:rFonts w:ascii="Times New Roman" w:hAnsi="Times New Roman" w:cs="Times New Roman"/>
          <w:i/>
          <w:color w:val="0070C0"/>
          <w:sz w:val="24"/>
          <w:szCs w:val="24"/>
          <w:lang w:val="fr-FR"/>
        </w:rPr>
        <w:t>Giraudoux</w:t>
      </w:r>
      <w:r w:rsidR="00B108BA" w:rsidRPr="00B108BA">
        <w:rPr>
          <w:rFonts w:ascii="Times New Roman" w:hAnsi="Times New Roman" w:cs="Times New Roman"/>
          <w:sz w:val="24"/>
          <w:szCs w:val="24"/>
          <w:lang w:val="fr-FR"/>
        </w:rPr>
        <w:t>)</w:t>
      </w:r>
      <w:r w:rsidRPr="00B108BA">
        <w:rPr>
          <w:rFonts w:ascii="Times New Roman" w:hAnsi="Times New Roman" w:cs="Times New Roman"/>
          <w:sz w:val="24"/>
          <w:szCs w:val="24"/>
          <w:lang w:val="fr-FR"/>
        </w:rPr>
        <w:t xml:space="preserve">. </w:t>
      </w:r>
    </w:p>
    <w:p w:rsidR="00B108BA" w:rsidRDefault="00B108BA" w:rsidP="00B108BA">
      <w:pPr>
        <w:pStyle w:val="Paragrafoelenco"/>
        <w:tabs>
          <w:tab w:val="left" w:pos="890"/>
        </w:tabs>
        <w:jc w:val="both"/>
        <w:rPr>
          <w:rFonts w:ascii="Times New Roman" w:hAnsi="Times New Roman" w:cs="Times New Roman"/>
          <w:sz w:val="24"/>
          <w:szCs w:val="24"/>
          <w:lang w:val="fr-FR"/>
        </w:rPr>
      </w:pPr>
      <w:r w:rsidRPr="00B108BA">
        <w:rPr>
          <w:rFonts w:ascii="Times New Roman" w:hAnsi="Times New Roman" w:cs="Times New Roman"/>
          <w:sz w:val="24"/>
          <w:szCs w:val="24"/>
          <w:lang w:val="fr-FR"/>
        </w:rPr>
        <w:sym w:font="Wingdings" w:char="F0E0"/>
      </w:r>
      <w:r w:rsidRPr="00706381">
        <w:rPr>
          <w:rFonts w:ascii="Times New Roman" w:hAnsi="Times New Roman" w:cs="Times New Roman"/>
          <w:b/>
          <w:sz w:val="24"/>
          <w:szCs w:val="24"/>
          <w:lang w:val="fr-FR"/>
        </w:rPr>
        <w:t>la</w:t>
      </w:r>
      <w:r>
        <w:rPr>
          <w:rFonts w:ascii="Times New Roman" w:hAnsi="Times New Roman" w:cs="Times New Roman"/>
          <w:sz w:val="24"/>
          <w:szCs w:val="24"/>
          <w:lang w:val="fr-FR"/>
        </w:rPr>
        <w:t xml:space="preserve"> </w:t>
      </w:r>
      <w:r w:rsidRPr="00DF6DB3">
        <w:rPr>
          <w:rFonts w:ascii="Times New Roman" w:hAnsi="Times New Roman" w:cs="Times New Roman"/>
          <w:b/>
          <w:sz w:val="24"/>
          <w:szCs w:val="24"/>
          <w:lang w:val="fr-FR"/>
        </w:rPr>
        <w:t>dislocation</w:t>
      </w:r>
      <w:r>
        <w:rPr>
          <w:rFonts w:ascii="Times New Roman" w:hAnsi="Times New Roman" w:cs="Times New Roman"/>
          <w:sz w:val="24"/>
          <w:szCs w:val="24"/>
          <w:lang w:val="fr-FR"/>
        </w:rPr>
        <w:t xml:space="preserve"> de la P : un constituant est détaché en </w:t>
      </w:r>
      <w:r w:rsidR="00DF6DB3">
        <w:rPr>
          <w:rFonts w:ascii="Times New Roman" w:hAnsi="Times New Roman" w:cs="Times New Roman"/>
          <w:sz w:val="24"/>
          <w:szCs w:val="24"/>
          <w:lang w:val="fr-FR"/>
        </w:rPr>
        <w:t>tète</w:t>
      </w:r>
      <w:r>
        <w:rPr>
          <w:rFonts w:ascii="Times New Roman" w:hAnsi="Times New Roman" w:cs="Times New Roman"/>
          <w:sz w:val="24"/>
          <w:szCs w:val="24"/>
          <w:lang w:val="fr-FR"/>
        </w:rPr>
        <w:t xml:space="preserve"> ou en fin de P et repris ou annoncé par un pronom : </w:t>
      </w:r>
      <w:r w:rsidR="00706381">
        <w:rPr>
          <w:rFonts w:ascii="Times New Roman" w:hAnsi="Times New Roman" w:cs="Times New Roman"/>
          <w:sz w:val="24"/>
          <w:szCs w:val="24"/>
          <w:lang w:val="fr-FR"/>
        </w:rPr>
        <w:tab/>
      </w:r>
      <w:bookmarkStart w:id="0" w:name="_GoBack"/>
      <w:bookmarkEnd w:id="0"/>
      <w:r w:rsidR="00706381">
        <w:rPr>
          <w:rFonts w:ascii="Times New Roman" w:hAnsi="Times New Roman" w:cs="Times New Roman"/>
          <w:sz w:val="24"/>
          <w:szCs w:val="24"/>
          <w:lang w:val="fr-FR"/>
        </w:rPr>
        <w:br/>
      </w:r>
      <w:r w:rsidRPr="00DF6DB3">
        <w:rPr>
          <w:rFonts w:ascii="Times New Roman" w:hAnsi="Times New Roman" w:cs="Times New Roman"/>
          <w:b/>
          <w:i/>
          <w:sz w:val="24"/>
          <w:szCs w:val="24"/>
          <w:lang w:val="fr-FR"/>
        </w:rPr>
        <w:t>Les pièces de Giraudoux</w:t>
      </w:r>
      <w:r w:rsidRPr="00DF6DB3">
        <w:rPr>
          <w:rFonts w:ascii="Times New Roman" w:hAnsi="Times New Roman" w:cs="Times New Roman"/>
          <w:i/>
          <w:sz w:val="24"/>
          <w:szCs w:val="24"/>
          <w:lang w:val="fr-FR"/>
        </w:rPr>
        <w:t> ; Louis J</w:t>
      </w:r>
      <w:r w:rsidR="00DF6DB3">
        <w:rPr>
          <w:rFonts w:ascii="Times New Roman" w:hAnsi="Times New Roman" w:cs="Times New Roman"/>
          <w:i/>
          <w:sz w:val="24"/>
          <w:szCs w:val="24"/>
          <w:lang w:val="fr-FR"/>
        </w:rPr>
        <w:t xml:space="preserve">ouvet </w:t>
      </w:r>
      <w:r w:rsidR="00DF6DB3" w:rsidRPr="00DF6DB3">
        <w:rPr>
          <w:rFonts w:ascii="Times New Roman" w:hAnsi="Times New Roman" w:cs="Times New Roman"/>
          <w:b/>
          <w:i/>
          <w:sz w:val="24"/>
          <w:szCs w:val="24"/>
          <w:lang w:val="fr-FR"/>
        </w:rPr>
        <w:t>les</w:t>
      </w:r>
      <w:r w:rsidR="00DF6DB3">
        <w:rPr>
          <w:rFonts w:ascii="Times New Roman" w:hAnsi="Times New Roman" w:cs="Times New Roman"/>
          <w:i/>
          <w:sz w:val="24"/>
          <w:szCs w:val="24"/>
          <w:lang w:val="fr-FR"/>
        </w:rPr>
        <w:t xml:space="preserve"> a créée</w:t>
      </w:r>
      <w:r w:rsidR="00DF6DB3" w:rsidRPr="00DF6DB3">
        <w:rPr>
          <w:rFonts w:ascii="Times New Roman" w:hAnsi="Times New Roman" w:cs="Times New Roman"/>
          <w:i/>
          <w:sz w:val="24"/>
          <w:szCs w:val="24"/>
          <w:lang w:val="fr-FR"/>
        </w:rPr>
        <w:t xml:space="preserve">s – Louis Jouvet </w:t>
      </w:r>
      <w:r w:rsidR="00DF6DB3" w:rsidRPr="00DF6DB3">
        <w:rPr>
          <w:rFonts w:ascii="Times New Roman" w:hAnsi="Times New Roman" w:cs="Times New Roman"/>
          <w:b/>
          <w:i/>
          <w:sz w:val="24"/>
          <w:szCs w:val="24"/>
          <w:lang w:val="fr-FR"/>
        </w:rPr>
        <w:t>les</w:t>
      </w:r>
      <w:r w:rsidR="00DF6DB3" w:rsidRPr="00DF6DB3">
        <w:rPr>
          <w:rFonts w:ascii="Times New Roman" w:hAnsi="Times New Roman" w:cs="Times New Roman"/>
          <w:i/>
          <w:sz w:val="24"/>
          <w:szCs w:val="24"/>
          <w:lang w:val="fr-FR"/>
        </w:rPr>
        <w:t xml:space="preserve"> a créées, </w:t>
      </w:r>
      <w:r w:rsidR="00DF6DB3" w:rsidRPr="00DF6DB3">
        <w:rPr>
          <w:rFonts w:ascii="Times New Roman" w:hAnsi="Times New Roman" w:cs="Times New Roman"/>
          <w:b/>
          <w:i/>
          <w:sz w:val="24"/>
          <w:szCs w:val="24"/>
          <w:lang w:val="fr-FR"/>
        </w:rPr>
        <w:t>les pièces de Giraudoux</w:t>
      </w:r>
      <w:r w:rsidR="00DF6DB3">
        <w:rPr>
          <w:rFonts w:ascii="Times New Roman" w:hAnsi="Times New Roman" w:cs="Times New Roman"/>
          <w:sz w:val="24"/>
          <w:szCs w:val="24"/>
          <w:lang w:val="fr-FR"/>
        </w:rPr>
        <w:t>.</w:t>
      </w:r>
    </w:p>
    <w:p w:rsidR="00DF6DB3" w:rsidRDefault="00DF6DB3" w:rsidP="00B108BA">
      <w:pPr>
        <w:pStyle w:val="Paragrafoelenco"/>
        <w:tabs>
          <w:tab w:val="left" w:pos="890"/>
        </w:tabs>
        <w:jc w:val="both"/>
        <w:rPr>
          <w:rFonts w:ascii="Times New Roman" w:hAnsi="Times New Roman" w:cs="Times New Roman"/>
          <w:sz w:val="24"/>
          <w:szCs w:val="24"/>
          <w:lang w:val="fr-FR"/>
        </w:rPr>
      </w:pPr>
      <w:r w:rsidRPr="00DF6DB3">
        <w:rPr>
          <w:rFonts w:ascii="Times New Roman" w:hAnsi="Times New Roman" w:cs="Times New Roman"/>
          <w:sz w:val="24"/>
          <w:szCs w:val="24"/>
          <w:lang w:val="fr-FR"/>
        </w:rPr>
        <w:sym w:font="Wingdings" w:char="F0E0"/>
      </w:r>
      <w:r>
        <w:rPr>
          <w:rFonts w:ascii="Times New Roman" w:hAnsi="Times New Roman" w:cs="Times New Roman"/>
          <w:sz w:val="24"/>
          <w:szCs w:val="24"/>
          <w:lang w:val="fr-FR"/>
        </w:rPr>
        <w:t xml:space="preserve"> </w:t>
      </w:r>
      <w:r w:rsidRPr="00DF6DB3">
        <w:rPr>
          <w:rFonts w:ascii="Times New Roman" w:hAnsi="Times New Roman" w:cs="Times New Roman"/>
          <w:sz w:val="24"/>
          <w:szCs w:val="24"/>
          <w:lang w:val="fr-FR"/>
        </w:rPr>
        <w:t>l’</w:t>
      </w:r>
      <w:proofErr w:type="spellStart"/>
      <w:r w:rsidRPr="00DF6DB3">
        <w:rPr>
          <w:rFonts w:ascii="Times New Roman" w:hAnsi="Times New Roman" w:cs="Times New Roman"/>
          <w:b/>
          <w:sz w:val="24"/>
          <w:szCs w:val="24"/>
          <w:lang w:val="fr-FR"/>
        </w:rPr>
        <w:t>exatraction</w:t>
      </w:r>
      <w:proofErr w:type="spellEnd"/>
      <w:r>
        <w:rPr>
          <w:rFonts w:ascii="Times New Roman" w:hAnsi="Times New Roman" w:cs="Times New Roman"/>
          <w:sz w:val="24"/>
          <w:szCs w:val="24"/>
          <w:lang w:val="fr-FR"/>
        </w:rPr>
        <w:t xml:space="preserve"> d’un constituant, encadré en tête de P par </w:t>
      </w:r>
      <w:r w:rsidRPr="00DF6DB3">
        <w:rPr>
          <w:rFonts w:ascii="Times New Roman" w:hAnsi="Times New Roman" w:cs="Times New Roman"/>
          <w:i/>
          <w:sz w:val="24"/>
          <w:szCs w:val="24"/>
          <w:lang w:val="fr-FR"/>
        </w:rPr>
        <w:t>C’est …qui / que</w:t>
      </w:r>
      <w:r>
        <w:rPr>
          <w:rFonts w:ascii="Times New Roman" w:hAnsi="Times New Roman" w:cs="Times New Roman"/>
          <w:sz w:val="24"/>
          <w:szCs w:val="24"/>
          <w:lang w:val="fr-FR"/>
        </w:rPr>
        <w:t xml:space="preserve"> : </w:t>
      </w:r>
      <w:r>
        <w:rPr>
          <w:rFonts w:ascii="Times New Roman" w:hAnsi="Times New Roman" w:cs="Times New Roman"/>
          <w:sz w:val="24"/>
          <w:szCs w:val="24"/>
          <w:lang w:val="fr-FR"/>
        </w:rPr>
        <w:br/>
      </w:r>
      <w:r w:rsidRPr="00DF6DB3">
        <w:rPr>
          <w:rFonts w:ascii="Times New Roman" w:hAnsi="Times New Roman" w:cs="Times New Roman"/>
          <w:b/>
          <w:i/>
          <w:sz w:val="24"/>
          <w:szCs w:val="24"/>
          <w:lang w:val="fr-FR"/>
        </w:rPr>
        <w:t>C’est</w:t>
      </w:r>
      <w:r w:rsidRPr="00DF6DB3">
        <w:rPr>
          <w:rFonts w:ascii="Times New Roman" w:hAnsi="Times New Roman" w:cs="Times New Roman"/>
          <w:i/>
          <w:sz w:val="24"/>
          <w:szCs w:val="24"/>
          <w:lang w:val="fr-FR"/>
        </w:rPr>
        <w:t xml:space="preserve"> Louis Jouvet </w:t>
      </w:r>
      <w:r w:rsidRPr="00DF6DB3">
        <w:rPr>
          <w:rFonts w:ascii="Times New Roman" w:hAnsi="Times New Roman" w:cs="Times New Roman"/>
          <w:b/>
          <w:i/>
          <w:sz w:val="24"/>
          <w:szCs w:val="24"/>
          <w:lang w:val="fr-FR"/>
        </w:rPr>
        <w:t>qui</w:t>
      </w:r>
      <w:r w:rsidRPr="00DF6DB3">
        <w:rPr>
          <w:rFonts w:ascii="Times New Roman" w:hAnsi="Times New Roman" w:cs="Times New Roman"/>
          <w:i/>
          <w:sz w:val="24"/>
          <w:szCs w:val="24"/>
          <w:lang w:val="fr-FR"/>
        </w:rPr>
        <w:t xml:space="preserve"> a créé les pièces de Giraudoux</w:t>
      </w:r>
      <w:r>
        <w:rPr>
          <w:rFonts w:ascii="Times New Roman" w:hAnsi="Times New Roman" w:cs="Times New Roman"/>
          <w:sz w:val="24"/>
          <w:szCs w:val="24"/>
          <w:lang w:val="fr-FR"/>
        </w:rPr>
        <w:t xml:space="preserve"> – </w:t>
      </w:r>
      <w:r w:rsidRPr="00DF6DB3">
        <w:rPr>
          <w:rFonts w:ascii="Times New Roman" w:hAnsi="Times New Roman" w:cs="Times New Roman"/>
          <w:b/>
          <w:i/>
          <w:sz w:val="24"/>
          <w:szCs w:val="24"/>
          <w:lang w:val="fr-FR"/>
        </w:rPr>
        <w:t>Ce sont</w:t>
      </w:r>
      <w:r w:rsidRPr="00DF6DB3">
        <w:rPr>
          <w:rFonts w:ascii="Times New Roman" w:hAnsi="Times New Roman" w:cs="Times New Roman"/>
          <w:i/>
          <w:sz w:val="24"/>
          <w:szCs w:val="24"/>
          <w:lang w:val="fr-FR"/>
        </w:rPr>
        <w:t xml:space="preserve"> les pièces de Giraudoux </w:t>
      </w:r>
      <w:r w:rsidRPr="00DF6DB3">
        <w:rPr>
          <w:rFonts w:ascii="Times New Roman" w:hAnsi="Times New Roman" w:cs="Times New Roman"/>
          <w:b/>
          <w:i/>
          <w:sz w:val="24"/>
          <w:szCs w:val="24"/>
          <w:lang w:val="fr-FR"/>
        </w:rPr>
        <w:t>que</w:t>
      </w:r>
      <w:r w:rsidRPr="00DF6DB3">
        <w:rPr>
          <w:rFonts w:ascii="Times New Roman" w:hAnsi="Times New Roman" w:cs="Times New Roman"/>
          <w:i/>
          <w:sz w:val="24"/>
          <w:szCs w:val="24"/>
          <w:lang w:val="fr-FR"/>
        </w:rPr>
        <w:t xml:space="preserve"> Louis Jouvet a créées.</w:t>
      </w:r>
      <w:r>
        <w:rPr>
          <w:rFonts w:ascii="Times New Roman" w:hAnsi="Times New Roman" w:cs="Times New Roman"/>
          <w:sz w:val="24"/>
          <w:szCs w:val="24"/>
          <w:lang w:val="fr-FR"/>
        </w:rPr>
        <w:t xml:space="preserve"> </w:t>
      </w:r>
    </w:p>
    <w:p w:rsidR="00B108BA" w:rsidRPr="00DF6DB3" w:rsidRDefault="00DF6DB3" w:rsidP="00DF6DB3">
      <w:pPr>
        <w:pStyle w:val="Paragrafoelenco"/>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Ce sont des procédés qui sont très employés à l’oral</w:t>
      </w:r>
    </w:p>
    <w:p w:rsidR="00B108BA" w:rsidRDefault="00BD266C" w:rsidP="00041639">
      <w:pPr>
        <w:tabs>
          <w:tab w:val="left" w:pos="890"/>
        </w:tabs>
        <w:jc w:val="both"/>
        <w:rPr>
          <w:rFonts w:ascii="Times New Roman" w:hAnsi="Times New Roman" w:cs="Times New Roman"/>
          <w:sz w:val="24"/>
          <w:szCs w:val="24"/>
          <w:lang w:val="fr-FR"/>
        </w:rPr>
      </w:pPr>
      <w:r>
        <w:rPr>
          <w:rFonts w:ascii="Times New Roman" w:hAnsi="Times New Roman" w:cs="Times New Roman"/>
          <w:sz w:val="24"/>
          <w:szCs w:val="24"/>
          <w:lang w:val="fr-FR"/>
        </w:rPr>
        <w:t>Passif</w:t>
      </w:r>
    </w:p>
    <w:p w:rsidR="00BD266C" w:rsidRPr="00C56058" w:rsidRDefault="00BD266C" w:rsidP="00041639">
      <w:pPr>
        <w:tabs>
          <w:tab w:val="left" w:pos="890"/>
        </w:tabs>
        <w:jc w:val="both"/>
        <w:rPr>
          <w:rFonts w:ascii="Times New Roman" w:hAnsi="Times New Roman" w:cs="Times New Roman"/>
          <w:sz w:val="24"/>
          <w:szCs w:val="24"/>
          <w:lang w:val="fr-FR"/>
        </w:rPr>
      </w:pPr>
    </w:p>
    <w:p w:rsidR="00C56058" w:rsidRPr="00791511" w:rsidRDefault="00C56058" w:rsidP="00041639">
      <w:pPr>
        <w:tabs>
          <w:tab w:val="left" w:pos="890"/>
        </w:tabs>
        <w:jc w:val="both"/>
        <w:rPr>
          <w:rFonts w:ascii="Times New Roman" w:hAnsi="Times New Roman" w:cs="Times New Roman"/>
          <w:sz w:val="24"/>
          <w:szCs w:val="24"/>
          <w:lang w:val="fr-FR"/>
        </w:rPr>
      </w:pPr>
    </w:p>
    <w:sectPr w:rsidR="00C56058" w:rsidRPr="00791511" w:rsidSect="00FA5C3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17BD"/>
    <w:multiLevelType w:val="hybridMultilevel"/>
    <w:tmpl w:val="343C4BE0"/>
    <w:lvl w:ilvl="0" w:tplc="848694A6">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D17F65"/>
    <w:multiLevelType w:val="hybridMultilevel"/>
    <w:tmpl w:val="28909B0C"/>
    <w:lvl w:ilvl="0" w:tplc="5B5414A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CA206C"/>
    <w:multiLevelType w:val="hybridMultilevel"/>
    <w:tmpl w:val="4F388A7C"/>
    <w:lvl w:ilvl="0" w:tplc="5B5414A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1B078F"/>
    <w:multiLevelType w:val="hybridMultilevel"/>
    <w:tmpl w:val="2E8E7E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B91AF7"/>
    <w:multiLevelType w:val="hybridMultilevel"/>
    <w:tmpl w:val="58DA2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431BEA"/>
    <w:multiLevelType w:val="hybridMultilevel"/>
    <w:tmpl w:val="26501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485CD8"/>
    <w:multiLevelType w:val="hybridMultilevel"/>
    <w:tmpl w:val="637C05F6"/>
    <w:lvl w:ilvl="0" w:tplc="5B5414A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8857CC"/>
    <w:multiLevelType w:val="hybridMultilevel"/>
    <w:tmpl w:val="DDBAB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F02CCF"/>
    <w:multiLevelType w:val="hybridMultilevel"/>
    <w:tmpl w:val="7C58C6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CF6EBC"/>
    <w:multiLevelType w:val="hybridMultilevel"/>
    <w:tmpl w:val="BD1C6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E13143"/>
    <w:multiLevelType w:val="hybridMultilevel"/>
    <w:tmpl w:val="365E4470"/>
    <w:lvl w:ilvl="0" w:tplc="D0862F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4F4875"/>
    <w:multiLevelType w:val="hybridMultilevel"/>
    <w:tmpl w:val="D9287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29343A8"/>
    <w:multiLevelType w:val="hybridMultilevel"/>
    <w:tmpl w:val="A0985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B07871"/>
    <w:multiLevelType w:val="hybridMultilevel"/>
    <w:tmpl w:val="FB0A3B1C"/>
    <w:lvl w:ilvl="0" w:tplc="F9FCEF8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AD92B52"/>
    <w:multiLevelType w:val="hybridMultilevel"/>
    <w:tmpl w:val="C7ACC88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4005AF"/>
    <w:multiLevelType w:val="hybridMultilevel"/>
    <w:tmpl w:val="2E1691FE"/>
    <w:lvl w:ilvl="0" w:tplc="D0862F9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
  </w:num>
  <w:num w:numId="4">
    <w:abstractNumId w:val="3"/>
  </w:num>
  <w:num w:numId="5">
    <w:abstractNumId w:val="15"/>
  </w:num>
  <w:num w:numId="6">
    <w:abstractNumId w:val="6"/>
  </w:num>
  <w:num w:numId="7">
    <w:abstractNumId w:val="1"/>
  </w:num>
  <w:num w:numId="8">
    <w:abstractNumId w:val="14"/>
  </w:num>
  <w:num w:numId="9">
    <w:abstractNumId w:val="8"/>
  </w:num>
  <w:num w:numId="10">
    <w:abstractNumId w:val="7"/>
  </w:num>
  <w:num w:numId="11">
    <w:abstractNumId w:val="4"/>
  </w:num>
  <w:num w:numId="12">
    <w:abstractNumId w:val="5"/>
  </w:num>
  <w:num w:numId="13">
    <w:abstractNumId w:val="11"/>
  </w:num>
  <w:num w:numId="14">
    <w:abstractNumId w:val="9"/>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1217E6"/>
    <w:rsid w:val="00011F18"/>
    <w:rsid w:val="00024D1A"/>
    <w:rsid w:val="00041639"/>
    <w:rsid w:val="000531D7"/>
    <w:rsid w:val="000562AB"/>
    <w:rsid w:val="000748A0"/>
    <w:rsid w:val="00081088"/>
    <w:rsid w:val="000A2B00"/>
    <w:rsid w:val="000A5FFE"/>
    <w:rsid w:val="000D287E"/>
    <w:rsid w:val="000E6B4C"/>
    <w:rsid w:val="001217E6"/>
    <w:rsid w:val="00146604"/>
    <w:rsid w:val="00150528"/>
    <w:rsid w:val="00163651"/>
    <w:rsid w:val="001706FB"/>
    <w:rsid w:val="001B12EF"/>
    <w:rsid w:val="001E604C"/>
    <w:rsid w:val="001F44E3"/>
    <w:rsid w:val="001F53AF"/>
    <w:rsid w:val="002026DF"/>
    <w:rsid w:val="0020601B"/>
    <w:rsid w:val="00242606"/>
    <w:rsid w:val="0025018C"/>
    <w:rsid w:val="002C2853"/>
    <w:rsid w:val="003525A6"/>
    <w:rsid w:val="003951F9"/>
    <w:rsid w:val="003B0C1B"/>
    <w:rsid w:val="003B0EE7"/>
    <w:rsid w:val="003B4A68"/>
    <w:rsid w:val="00430918"/>
    <w:rsid w:val="004322C7"/>
    <w:rsid w:val="00434476"/>
    <w:rsid w:val="00435168"/>
    <w:rsid w:val="004B38F6"/>
    <w:rsid w:val="004E205A"/>
    <w:rsid w:val="00500E7F"/>
    <w:rsid w:val="00562A01"/>
    <w:rsid w:val="00591585"/>
    <w:rsid w:val="005B2B90"/>
    <w:rsid w:val="005C0B31"/>
    <w:rsid w:val="005D179D"/>
    <w:rsid w:val="0062486E"/>
    <w:rsid w:val="00636E65"/>
    <w:rsid w:val="00675782"/>
    <w:rsid w:val="00696654"/>
    <w:rsid w:val="006A063A"/>
    <w:rsid w:val="006A3DD8"/>
    <w:rsid w:val="00706381"/>
    <w:rsid w:val="00730F85"/>
    <w:rsid w:val="007370BA"/>
    <w:rsid w:val="0074389E"/>
    <w:rsid w:val="00783477"/>
    <w:rsid w:val="00786578"/>
    <w:rsid w:val="00791511"/>
    <w:rsid w:val="007934A9"/>
    <w:rsid w:val="007B2A28"/>
    <w:rsid w:val="007C116A"/>
    <w:rsid w:val="0081559A"/>
    <w:rsid w:val="00817D11"/>
    <w:rsid w:val="008232DB"/>
    <w:rsid w:val="00824D61"/>
    <w:rsid w:val="00857A6E"/>
    <w:rsid w:val="008C01C0"/>
    <w:rsid w:val="008C1615"/>
    <w:rsid w:val="008D169F"/>
    <w:rsid w:val="008D6D85"/>
    <w:rsid w:val="008D746D"/>
    <w:rsid w:val="00903789"/>
    <w:rsid w:val="00916EBD"/>
    <w:rsid w:val="009353FC"/>
    <w:rsid w:val="00937DF6"/>
    <w:rsid w:val="00954837"/>
    <w:rsid w:val="00965355"/>
    <w:rsid w:val="009812E5"/>
    <w:rsid w:val="009F0ED4"/>
    <w:rsid w:val="00A148EA"/>
    <w:rsid w:val="00A47147"/>
    <w:rsid w:val="00B00B59"/>
    <w:rsid w:val="00B108BA"/>
    <w:rsid w:val="00B147AD"/>
    <w:rsid w:val="00B1515B"/>
    <w:rsid w:val="00B177C1"/>
    <w:rsid w:val="00B232B6"/>
    <w:rsid w:val="00B56827"/>
    <w:rsid w:val="00BA12A4"/>
    <w:rsid w:val="00BA1669"/>
    <w:rsid w:val="00BD2492"/>
    <w:rsid w:val="00BD266C"/>
    <w:rsid w:val="00BF1F26"/>
    <w:rsid w:val="00C41F36"/>
    <w:rsid w:val="00C56058"/>
    <w:rsid w:val="00C719BC"/>
    <w:rsid w:val="00D4052C"/>
    <w:rsid w:val="00D62DA6"/>
    <w:rsid w:val="00DC1550"/>
    <w:rsid w:val="00DE5D7B"/>
    <w:rsid w:val="00DF6DB3"/>
    <w:rsid w:val="00E141C9"/>
    <w:rsid w:val="00E33A0A"/>
    <w:rsid w:val="00E47117"/>
    <w:rsid w:val="00E92929"/>
    <w:rsid w:val="00E97641"/>
    <w:rsid w:val="00EA62A9"/>
    <w:rsid w:val="00ED11CE"/>
    <w:rsid w:val="00EF1B23"/>
    <w:rsid w:val="00F15E79"/>
    <w:rsid w:val="00F16B99"/>
    <w:rsid w:val="00FA5C3A"/>
    <w:rsid w:val="00FB48D6"/>
    <w:rsid w:val="00FE3C0B"/>
    <w:rsid w:val="00FF14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1E30E29"/>
  <w15:docId w15:val="{679EDADC-6B85-4E91-972F-4EA184B5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A5C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217E6"/>
    <w:pPr>
      <w:ind w:left="720"/>
      <w:contextualSpacing/>
    </w:pPr>
  </w:style>
  <w:style w:type="table" w:styleId="Grigliatabella">
    <w:name w:val="Table Grid"/>
    <w:basedOn w:val="Tabellanormale"/>
    <w:uiPriority w:val="59"/>
    <w:rsid w:val="00E14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FFE3-3222-4A4E-9E14-38B942485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12</Pages>
  <Words>3662</Words>
  <Characters>20141</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31</cp:revision>
  <dcterms:created xsi:type="dcterms:W3CDTF">2025-03-03T18:08:00Z</dcterms:created>
  <dcterms:modified xsi:type="dcterms:W3CDTF">2025-04-08T18:31:00Z</dcterms:modified>
</cp:coreProperties>
</file>