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7F3F6BB" wp14:paraId="7151F636" wp14:textId="0699EDD4">
      <w:pPr>
        <w:pStyle w:val="Heading2"/>
        <w:spacing w:before="299" w:beforeAutospacing="off" w:after="299" w:afterAutospacing="off"/>
        <w:rPr>
          <w:rFonts w:ascii="Aptos" w:hAnsi="Aptos" w:eastAsia="Aptos" w:cs="Aptos"/>
          <w:b w:val="1"/>
          <w:bCs w:val="1"/>
          <w:noProof w:val="0"/>
          <w:color w:val="auto"/>
          <w:sz w:val="36"/>
          <w:szCs w:val="36"/>
          <w:lang w:val="it-IT"/>
        </w:rPr>
      </w:pPr>
      <w:r w:rsidRPr="17F3F6BB" w:rsidR="64E980A1">
        <w:rPr>
          <w:rFonts w:ascii="Aptos" w:hAnsi="Aptos" w:eastAsia="Aptos" w:cs="Aptos"/>
          <w:b w:val="1"/>
          <w:bCs w:val="1"/>
          <w:noProof w:val="0"/>
          <w:color w:val="auto"/>
          <w:sz w:val="36"/>
          <w:szCs w:val="36"/>
          <w:lang w:val="it-IT"/>
        </w:rPr>
        <w:t>La Puglia in Festa: Celebrazione della Raccolta delle Olive e dei Sapori Autentici</w:t>
      </w:r>
    </w:p>
    <w:p xmlns:wp14="http://schemas.microsoft.com/office/word/2010/wordml" w:rsidP="17F3F6BB" wp14:paraId="25E7CB3F" wp14:textId="4CF70938">
      <w:pPr>
        <w:spacing w:before="240" w:beforeAutospacing="off" w:after="240" w:afterAutospacing="off"/>
      </w:pPr>
      <w:r w:rsidRPr="17F3F6BB" w:rsidR="64E980A1">
        <w:rPr>
          <w:rFonts w:ascii="Aptos" w:hAnsi="Aptos" w:eastAsia="Aptos" w:cs="Aptos"/>
          <w:noProof w:val="0"/>
          <w:sz w:val="24"/>
          <w:szCs w:val="24"/>
          <w:lang w:val="it-IT"/>
        </w:rPr>
        <w:t>Con l’arrivo delle prime brezze autunnali, gli sconfinati uliveti della Puglia si animano di nuova energia: è tempo di raccolta delle olive. In questa terra generosa, punteggiata da alberi secolari che sembrano custodire memorie antiche, prende vita un rito collettivo fatto di lavoro, tradizione e convivialità. Il momento culminante è rappresentato dalle numerose sagre che celebrano il profumato olio nuovo e l’inestimabile patrimonio gastronomico locale.</w:t>
      </w:r>
    </w:p>
    <w:p xmlns:wp14="http://schemas.microsoft.com/office/word/2010/wordml" w:rsidP="17F3F6BB" wp14:paraId="642C6E3A" wp14:textId="4765D928">
      <w:pPr>
        <w:spacing w:before="240" w:beforeAutospacing="off" w:after="240" w:afterAutospacing="off"/>
      </w:pPr>
      <w:r w:rsidRPr="17F3F6BB" w:rsidR="64E980A1">
        <w:rPr>
          <w:rFonts w:ascii="Aptos" w:hAnsi="Aptos" w:eastAsia="Aptos" w:cs="Aptos"/>
          <w:noProof w:val="0"/>
          <w:sz w:val="24"/>
          <w:szCs w:val="24"/>
          <w:lang w:val="it-IT"/>
        </w:rPr>
        <w:t>Le piazze, solitamente tranquille, si trasformano in scenari vivaci e accoglienti, con bancarelle variopinte che espongono l’olio extravergine appena franto, specialità tipiche preparate con questo “oro liquido” e altri prodotti regionali autentici. I visitatori possono assistere a dimostrazioni delle antiche tecniche di spremitura, partecipare a degustazioni guidate per esplorare le diverse sfumature di gusto, e lasciarsi coinvolgere dalla musica popolare e dai balli tradizionali.</w:t>
      </w:r>
    </w:p>
    <w:p xmlns:wp14="http://schemas.microsoft.com/office/word/2010/wordml" w:rsidP="17F3F6BB" wp14:paraId="54603E87" wp14:textId="7E386C60">
      <w:pPr>
        <w:spacing w:before="240" w:beforeAutospacing="off" w:after="240" w:afterAutospacing="off"/>
      </w:pPr>
      <w:r w:rsidRPr="17F3F6BB" w:rsidR="64E980A1">
        <w:rPr>
          <w:rFonts w:ascii="Aptos" w:hAnsi="Aptos" w:eastAsia="Aptos" w:cs="Aptos"/>
          <w:noProof w:val="0"/>
          <w:sz w:val="24"/>
          <w:szCs w:val="24"/>
          <w:lang w:val="it-IT"/>
        </w:rPr>
        <w:t>La Sagra dell’Oliva Nuova è molto più di un evento gastronomico: è una festa della comunità, un tributo alle tradizioni contadine tramandate nel tempo, e una manifestazione del profondo legame tra le persone e la loro terra. È un’occasione preziosa per riscoprire sapori genuini e vivere l’accoglienza calorosa che rende la Puglia una delle regioni più amate d’Italia.</w:t>
      </w:r>
    </w:p>
    <w:p xmlns:wp14="http://schemas.microsoft.com/office/word/2010/wordml" w:rsidP="17F3F6BB" wp14:paraId="368A8170" wp14:textId="749EEA40">
      <w:pPr>
        <w:spacing w:before="240" w:beforeAutospacing="off" w:after="240" w:afterAutospacing="off"/>
      </w:pPr>
      <w:r w:rsidRPr="17F3F6BB" w:rsidR="64E980A1">
        <w:rPr>
          <w:rFonts w:ascii="Aptos" w:hAnsi="Aptos" w:eastAsia="Aptos" w:cs="Aptos"/>
          <w:noProof w:val="0"/>
          <w:sz w:val="24"/>
          <w:szCs w:val="24"/>
          <w:lang w:val="it-IT"/>
        </w:rPr>
        <w:t>Oltre all’aspetto festoso e culturale, l’evento offre anche importanti spunti di riflessione sull’agricoltura sostenibile e sulla valorizzazione delle risorse locali. In un’epoca in cui la standardizzazione alimentare rischia di appiattire le diversità, la festa pugliese si fa portavoce di un modello che rispetta la stagionalità, tutela il territorio e riconosce il valore del lavoro agricolo. È proprio da queste radici profonde che nasce un futuro più consapevole, dove tradizione e innovazione possono coesistere armoniosamente.</w:t>
      </w:r>
    </w:p>
    <w:p xmlns:wp14="http://schemas.microsoft.com/office/word/2010/wordml" wp14:paraId="2DC08235" wp14:textId="1E51BDAD"/>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DCB373C"/>
    <w:rsid w:val="17F3F6BB"/>
    <w:rsid w:val="1DCB373C"/>
    <w:rsid w:val="315F5E5F"/>
    <w:rsid w:val="64E980A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889F4"/>
  <w15:chartTrackingRefBased/>
  <w15:docId w15:val="{C05783C3-3D2B-4E78-A52E-08708A40F2A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HAnsi" w:cstheme="minorBidi"/>
        <w:sz w:val="24"/>
        <w:szCs w:val="24"/>
        <w:lang w:val="it-IT"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ing2">
    <w:uiPriority w:val="9"/>
    <w:name w:val="heading 2"/>
    <w:basedOn w:val="Normal"/>
    <w:next w:val="Normal"/>
    <w:unhideWhenUsed/>
    <w:qFormat/>
    <w:rsid w:val="17F3F6BB"/>
    <w:rPr>
      <w:rFonts w:ascii="Aptos Display" w:hAnsi="Aptos Display" w:eastAsia="Aptos Display" w:cs="" w:asciiTheme="majorAscii" w:hAnsiTheme="majorAscii" w:eastAsiaTheme="minorAscii" w:cstheme="majorEastAsia"/>
      <w:color w:val="0F4761" w:themeColor="accent1" w:themeTint="FF" w:themeShade="BF"/>
      <w:sz w:val="32"/>
      <w:szCs w:val="32"/>
    </w:rPr>
    <w:pPr>
      <w:keepNext w:val="1"/>
      <w:keepLines w:val="1"/>
      <w:spacing w:before="160" w:after="80"/>
      <w:outlineLvl w:val="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2025-05-21T08:14:38.4889286Z</dcterms:created>
  <dcterms:modified xsi:type="dcterms:W3CDTF">2025-05-21T08:19:12.9568995Z</dcterms:modified>
  <dc:creator>ATKINSON SAMUEL JAMES</dc:creator>
  <lastModifiedBy>ATKINSON SAMUEL JAMES</lastModifiedBy>
</coreProperties>
</file>