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CB07" w14:textId="77777777" w:rsidR="004C0A01" w:rsidRPr="00C85117" w:rsidRDefault="004C0A01" w:rsidP="004C0A01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C85117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  <w:t>Altstadtführung</w:t>
      </w:r>
      <w:proofErr w:type="spellEnd"/>
    </w:p>
    <w:p w14:paraId="0A4B9AC0" w14:textId="77777777" w:rsidR="004C0A01" w:rsidRPr="00C85117" w:rsidRDefault="004C0A01" w:rsidP="004C0A0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Vom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mittelalterlichen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Markt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zur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Metropole der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Neuzeit</w:t>
      </w:r>
      <w:proofErr w:type="spellEnd"/>
    </w:p>
    <w:p w14:paraId="117C5BA5" w14:textId="77777777" w:rsidR="004C0A01" w:rsidRPr="00C85117" w:rsidRDefault="004C0A01" w:rsidP="004C0A0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AD47CA4" w14:textId="65D25E3D" w:rsidR="004C0A01" w:rsidRPr="00C85117" w:rsidRDefault="004C0A01" w:rsidP="004C0A01">
      <w:pPr>
        <w:ind w:right="113"/>
        <w:jc w:val="both"/>
        <w:rPr>
          <w:rFonts w:ascii="Times New Roman" w:hAnsi="Times New Roman" w:cs="Times New Roman"/>
          <w:lang w:val="en-US"/>
        </w:rPr>
      </w:pPr>
      <w:proofErr w:type="spellStart"/>
      <w:r w:rsidRPr="00C85117">
        <w:rPr>
          <w:rFonts w:ascii="Times New Roman" w:hAnsi="Times New Roman" w:cs="Times New Roman"/>
          <w:lang w:val="en-US"/>
        </w:rPr>
        <w:t>Wer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zum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ersten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Mal in München </w:t>
      </w:r>
      <w:proofErr w:type="spellStart"/>
      <w:r w:rsidRPr="00C85117">
        <w:rPr>
          <w:rFonts w:ascii="Times New Roman" w:hAnsi="Times New Roman" w:cs="Times New Roman"/>
          <w:lang w:val="en-US"/>
        </w:rPr>
        <w:t>ist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oder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nur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einen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Wochenendtrip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geplant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hat, </w:t>
      </w:r>
      <w:proofErr w:type="spellStart"/>
      <w:r w:rsidRPr="00C85117">
        <w:rPr>
          <w:rFonts w:ascii="Times New Roman" w:hAnsi="Times New Roman" w:cs="Times New Roman"/>
          <w:lang w:val="en-US"/>
        </w:rPr>
        <w:t>darf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sich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eine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Tour </w:t>
      </w:r>
      <w:proofErr w:type="spellStart"/>
      <w:r w:rsidRPr="00C85117">
        <w:rPr>
          <w:rFonts w:ascii="Times New Roman" w:hAnsi="Times New Roman" w:cs="Times New Roman"/>
          <w:lang w:val="en-US"/>
        </w:rPr>
        <w:t>durch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die Altstadt auf </w:t>
      </w:r>
      <w:proofErr w:type="spellStart"/>
      <w:r w:rsidRPr="00C85117">
        <w:rPr>
          <w:rFonts w:ascii="Times New Roman" w:hAnsi="Times New Roman" w:cs="Times New Roman"/>
          <w:lang w:val="en-US"/>
        </w:rPr>
        <w:t>keinen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Fall </w:t>
      </w:r>
      <w:proofErr w:type="spellStart"/>
      <w:r w:rsidRPr="00C85117">
        <w:rPr>
          <w:rFonts w:ascii="Times New Roman" w:hAnsi="Times New Roman" w:cs="Times New Roman"/>
          <w:lang w:val="en-US"/>
        </w:rPr>
        <w:t>entgehen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lassen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Denn der </w:t>
      </w:r>
      <w:proofErr w:type="spellStart"/>
      <w:r w:rsidRPr="00C85117">
        <w:rPr>
          <w:rFonts w:ascii="Times New Roman" w:hAnsi="Times New Roman" w:cs="Times New Roman"/>
          <w:lang w:val="en-US"/>
        </w:rPr>
        <w:t>historische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Teil der </w:t>
      </w:r>
      <w:proofErr w:type="spellStart"/>
      <w:r w:rsidRPr="00C85117">
        <w:rPr>
          <w:rFonts w:ascii="Times New Roman" w:hAnsi="Times New Roman" w:cs="Times New Roman"/>
          <w:lang w:val="en-US"/>
        </w:rPr>
        <w:t>Münchner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Innenstadt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hält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jede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Menge </w:t>
      </w:r>
      <w:proofErr w:type="spellStart"/>
      <w:r w:rsidRPr="00C85117">
        <w:rPr>
          <w:rFonts w:ascii="Times New Roman" w:hAnsi="Times New Roman" w:cs="Times New Roman"/>
          <w:lang w:val="en-US"/>
        </w:rPr>
        <w:t>Geschichten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C85117">
        <w:rPr>
          <w:rFonts w:ascii="Times New Roman" w:hAnsi="Times New Roman" w:cs="Times New Roman"/>
          <w:lang w:val="en-US"/>
        </w:rPr>
        <w:t>Geschichtliches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bereit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</w:t>
      </w:r>
    </w:p>
    <w:p w14:paraId="74BE8627" w14:textId="5CB87F87" w:rsidR="004C0A01" w:rsidRPr="00C85117" w:rsidRDefault="004C0A01" w:rsidP="004C0A01">
      <w:pPr>
        <w:ind w:right="113"/>
        <w:jc w:val="both"/>
        <w:rPr>
          <w:rFonts w:ascii="Times New Roman" w:hAnsi="Times New Roman" w:cs="Times New Roman"/>
          <w:lang w:val="en-US"/>
        </w:rPr>
      </w:pPr>
      <w:proofErr w:type="spellStart"/>
      <w:r w:rsidRPr="00C85117">
        <w:rPr>
          <w:rFonts w:ascii="Times New Roman" w:hAnsi="Times New Roman" w:cs="Times New Roman"/>
          <w:lang w:val="en-US"/>
        </w:rPr>
        <w:t>Natürlich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dürfen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bei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einer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Altstadtführung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Münchens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Wahrzeichen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wie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das Rathaus, </w:t>
      </w:r>
      <w:proofErr w:type="spellStart"/>
      <w:r w:rsidRPr="00C85117">
        <w:rPr>
          <w:rFonts w:ascii="Times New Roman" w:hAnsi="Times New Roman" w:cs="Times New Roman"/>
          <w:lang w:val="en-US"/>
        </w:rPr>
        <w:t>Marienplatz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und die </w:t>
      </w:r>
      <w:proofErr w:type="spellStart"/>
      <w:r w:rsidRPr="00C85117">
        <w:rPr>
          <w:rFonts w:ascii="Times New Roman" w:hAnsi="Times New Roman" w:cs="Times New Roman"/>
          <w:lang w:val="en-US"/>
        </w:rPr>
        <w:t>Frauenkirche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nicht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fehlen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Auch </w:t>
      </w:r>
      <w:proofErr w:type="spellStart"/>
      <w:r w:rsidRPr="00C85117">
        <w:rPr>
          <w:rFonts w:ascii="Times New Roman" w:hAnsi="Times New Roman" w:cs="Times New Roman"/>
          <w:lang w:val="en-US"/>
        </w:rPr>
        <w:t>zum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berühmten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Hofbräuhaus </w:t>
      </w:r>
      <w:proofErr w:type="spellStart"/>
      <w:r w:rsidRPr="00C85117">
        <w:rPr>
          <w:rFonts w:ascii="Times New Roman" w:hAnsi="Times New Roman" w:cs="Times New Roman"/>
          <w:lang w:val="en-US"/>
        </w:rPr>
        <w:t>wissen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unsere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Guides </w:t>
      </w:r>
      <w:proofErr w:type="spellStart"/>
      <w:r w:rsidRPr="00C85117">
        <w:rPr>
          <w:rFonts w:ascii="Times New Roman" w:hAnsi="Times New Roman" w:cs="Times New Roman"/>
          <w:lang w:val="en-US"/>
        </w:rPr>
        <w:t>Spannendes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zu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erzählen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85117">
        <w:rPr>
          <w:rFonts w:ascii="Times New Roman" w:hAnsi="Times New Roman" w:cs="Times New Roman"/>
          <w:lang w:val="en-US"/>
        </w:rPr>
        <w:t>Bekannte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Highlights, </w:t>
      </w:r>
      <w:proofErr w:type="spellStart"/>
      <w:r w:rsidRPr="00C85117">
        <w:rPr>
          <w:rFonts w:ascii="Times New Roman" w:hAnsi="Times New Roman" w:cs="Times New Roman"/>
          <w:lang w:val="en-US"/>
        </w:rPr>
        <w:t>wie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85117">
        <w:rPr>
          <w:rFonts w:ascii="Times New Roman" w:hAnsi="Times New Roman" w:cs="Times New Roman"/>
          <w:lang w:val="en-US"/>
        </w:rPr>
        <w:t>Maximilianstraße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die Residenz und die </w:t>
      </w:r>
      <w:proofErr w:type="spellStart"/>
      <w:r w:rsidRPr="00C85117">
        <w:rPr>
          <w:rFonts w:ascii="Times New Roman" w:hAnsi="Times New Roman" w:cs="Times New Roman"/>
          <w:lang w:val="en-US"/>
        </w:rPr>
        <w:t>Feldherrnhalle</w:t>
      </w:r>
      <w:proofErr w:type="spellEnd"/>
      <w:r w:rsidRPr="00C85117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Pr="00C85117">
        <w:rPr>
          <w:rFonts w:ascii="Times New Roman" w:hAnsi="Times New Roman" w:cs="Times New Roman"/>
          <w:lang w:val="en-US"/>
        </w:rPr>
        <w:t xml:space="preserve">am </w:t>
      </w:r>
      <w:proofErr w:type="spellStart"/>
      <w:r w:rsidRPr="00C85117">
        <w:rPr>
          <w:rFonts w:ascii="Times New Roman" w:hAnsi="Times New Roman" w:cs="Times New Roman"/>
          <w:lang w:val="en-US"/>
        </w:rPr>
        <w:t>Odeonsplatz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lang w:val="en-US"/>
        </w:rPr>
        <w:t>werden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bei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Tour </w:t>
      </w:r>
      <w:proofErr w:type="spellStart"/>
      <w:r w:rsidRPr="00C85117">
        <w:rPr>
          <w:rFonts w:ascii="Times New Roman" w:hAnsi="Times New Roman" w:cs="Times New Roman"/>
          <w:lang w:val="en-US"/>
        </w:rPr>
        <w:t>ebenfalls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besucht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Die Tour </w:t>
      </w:r>
      <w:proofErr w:type="spellStart"/>
      <w:r w:rsidRPr="00C85117">
        <w:rPr>
          <w:rFonts w:ascii="Times New Roman" w:hAnsi="Times New Roman" w:cs="Times New Roman"/>
          <w:lang w:val="en-US"/>
        </w:rPr>
        <w:t>endet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in der </w:t>
      </w:r>
      <w:proofErr w:type="spellStart"/>
      <w:r w:rsidRPr="00C85117">
        <w:rPr>
          <w:rFonts w:ascii="Times New Roman" w:hAnsi="Times New Roman" w:cs="Times New Roman"/>
          <w:lang w:val="en-US"/>
        </w:rPr>
        <w:t>Nähe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Pr="00C85117">
        <w:rPr>
          <w:rFonts w:ascii="Times New Roman" w:hAnsi="Times New Roman" w:cs="Times New Roman"/>
          <w:lang w:val="en-US"/>
        </w:rPr>
        <w:t>Viktualienmarkts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wo man </w:t>
      </w:r>
      <w:proofErr w:type="spellStart"/>
      <w:r w:rsidRPr="00C85117">
        <w:rPr>
          <w:rFonts w:ascii="Times New Roman" w:hAnsi="Times New Roman" w:cs="Times New Roman"/>
          <w:lang w:val="en-US"/>
        </w:rPr>
        <w:t>bei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einer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Maß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Bier </w:t>
      </w:r>
      <w:proofErr w:type="spellStart"/>
      <w:r w:rsidRPr="00C85117">
        <w:rPr>
          <w:rFonts w:ascii="Times New Roman" w:hAnsi="Times New Roman" w:cs="Times New Roman"/>
          <w:lang w:val="en-US"/>
        </w:rPr>
        <w:t>oder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einem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Kaffee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eine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kleine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Pause </w:t>
      </w:r>
      <w:proofErr w:type="spellStart"/>
      <w:r w:rsidRPr="00C85117">
        <w:rPr>
          <w:rFonts w:ascii="Times New Roman" w:hAnsi="Times New Roman" w:cs="Times New Roman"/>
          <w:lang w:val="en-US"/>
        </w:rPr>
        <w:t>einlegen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kann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</w:t>
      </w:r>
    </w:p>
    <w:p w14:paraId="4C2D79A2" w14:textId="77777777" w:rsidR="004C0A01" w:rsidRPr="00C85117" w:rsidRDefault="004C0A01" w:rsidP="004C0A01">
      <w:pPr>
        <w:rPr>
          <w:rFonts w:ascii="Times New Roman" w:hAnsi="Times New Roman" w:cs="Times New Roman"/>
          <w:lang w:val="en-US"/>
        </w:rPr>
      </w:pPr>
    </w:p>
    <w:p w14:paraId="07A0123F" w14:textId="3546514C" w:rsidR="004C0A01" w:rsidRPr="00C85117" w:rsidRDefault="004C0A01" w:rsidP="004C0A01">
      <w:pPr>
        <w:ind w:left="113" w:right="113"/>
        <w:jc w:val="left"/>
        <w:rPr>
          <w:rFonts w:ascii="Times New Roman" w:hAnsi="Times New Roman" w:cs="Times New Roman"/>
          <w:lang w:val="en-US"/>
        </w:rPr>
      </w:pPr>
      <w:proofErr w:type="spellStart"/>
      <w:r w:rsidRPr="00C85117">
        <w:rPr>
          <w:rFonts w:ascii="Times New Roman" w:hAnsi="Times New Roman" w:cs="Times New Roman"/>
          <w:b/>
          <w:bCs/>
          <w:lang w:val="en-US"/>
        </w:rPr>
        <w:t>Treffpunkt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85117">
        <w:rPr>
          <w:rFonts w:ascii="Times New Roman" w:hAnsi="Times New Roman" w:cs="Times New Roman"/>
          <w:lang w:val="en-US"/>
        </w:rPr>
        <w:t>vor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Tourist Info</w:t>
      </w:r>
      <w:r w:rsidRPr="00C85117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Pr="00C85117">
        <w:rPr>
          <w:rFonts w:ascii="Times New Roman" w:hAnsi="Times New Roman" w:cs="Times New Roman"/>
          <w:lang w:val="en-US"/>
        </w:rPr>
        <w:t xml:space="preserve">am </w:t>
      </w:r>
      <w:proofErr w:type="spellStart"/>
      <w:r w:rsidRPr="00C85117">
        <w:rPr>
          <w:rFonts w:ascii="Times New Roman" w:hAnsi="Times New Roman" w:cs="Times New Roman"/>
          <w:lang w:val="en-US"/>
        </w:rPr>
        <w:t>Marienplatz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</w:p>
    <w:p w14:paraId="22E8BEEC" w14:textId="77777777" w:rsidR="004C0A01" w:rsidRPr="00C85117" w:rsidRDefault="004C0A01" w:rsidP="004C0A01">
      <w:pPr>
        <w:ind w:left="113" w:right="113"/>
        <w:jc w:val="left"/>
        <w:rPr>
          <w:rFonts w:ascii="Times New Roman" w:hAnsi="Times New Roman" w:cs="Times New Roman"/>
          <w:lang w:val="en-US"/>
        </w:rPr>
      </w:pPr>
      <w:r w:rsidRPr="00C85117">
        <w:rPr>
          <w:rFonts w:ascii="Times New Roman" w:hAnsi="Times New Roman" w:cs="Times New Roman"/>
          <w:b/>
          <w:bCs/>
          <w:lang w:val="en-US"/>
        </w:rPr>
        <w:t>Dauer</w:t>
      </w:r>
      <w:r w:rsidRPr="00C85117">
        <w:rPr>
          <w:rFonts w:ascii="Times New Roman" w:hAnsi="Times New Roman" w:cs="Times New Roman"/>
          <w:lang w:val="en-US"/>
        </w:rPr>
        <w:t xml:space="preserve">: 2 </w:t>
      </w:r>
      <w:proofErr w:type="spellStart"/>
      <w:r w:rsidRPr="00C85117">
        <w:rPr>
          <w:rFonts w:ascii="Times New Roman" w:hAnsi="Times New Roman" w:cs="Times New Roman"/>
          <w:lang w:val="en-US"/>
        </w:rPr>
        <w:t>Stunden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</w:p>
    <w:p w14:paraId="55F13AE0" w14:textId="77777777" w:rsidR="004C0A01" w:rsidRPr="00C85117" w:rsidRDefault="004C0A01" w:rsidP="004C0A01">
      <w:pPr>
        <w:ind w:left="113" w:right="113"/>
        <w:jc w:val="left"/>
        <w:rPr>
          <w:rFonts w:ascii="Times New Roman" w:hAnsi="Times New Roman" w:cs="Times New Roman"/>
          <w:lang w:val="en-US"/>
        </w:rPr>
      </w:pPr>
      <w:proofErr w:type="spellStart"/>
      <w:r w:rsidRPr="00C85117">
        <w:rPr>
          <w:rFonts w:ascii="Times New Roman" w:hAnsi="Times New Roman" w:cs="Times New Roman"/>
          <w:b/>
          <w:bCs/>
          <w:lang w:val="en-US"/>
        </w:rPr>
        <w:t>Preise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85117">
        <w:rPr>
          <w:rFonts w:ascii="Times New Roman" w:hAnsi="Times New Roman" w:cs="Times New Roman"/>
          <w:lang w:val="en-US"/>
        </w:rPr>
        <w:t>Erwachsene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18€; </w:t>
      </w:r>
    </w:p>
    <w:p w14:paraId="226C86BB" w14:textId="77777777" w:rsidR="004C0A01" w:rsidRPr="00C85117" w:rsidRDefault="004C0A01" w:rsidP="004C0A01">
      <w:pPr>
        <w:ind w:left="794" w:right="113"/>
        <w:jc w:val="left"/>
        <w:rPr>
          <w:rFonts w:ascii="Times New Roman" w:hAnsi="Times New Roman" w:cs="Times New Roman"/>
          <w:lang w:val="en-US"/>
        </w:rPr>
      </w:pPr>
      <w:r w:rsidRPr="00C85117">
        <w:rPr>
          <w:rFonts w:ascii="Times New Roman" w:hAnsi="Times New Roman" w:cs="Times New Roman"/>
          <w:lang w:val="en-US"/>
        </w:rPr>
        <w:t>ab 65 Jahren/</w:t>
      </w:r>
      <w:proofErr w:type="spellStart"/>
      <w:r w:rsidRPr="00C85117">
        <w:rPr>
          <w:rFonts w:ascii="Times New Roman" w:hAnsi="Times New Roman" w:cs="Times New Roman"/>
          <w:lang w:val="en-US"/>
        </w:rPr>
        <w:t>Studierende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16€; </w:t>
      </w:r>
    </w:p>
    <w:p w14:paraId="3879883B" w14:textId="77777777" w:rsidR="004C0A01" w:rsidRPr="00C85117" w:rsidRDefault="004C0A01" w:rsidP="004C0A01">
      <w:pPr>
        <w:ind w:left="794" w:right="113"/>
        <w:jc w:val="left"/>
        <w:rPr>
          <w:rFonts w:ascii="Times New Roman" w:hAnsi="Times New Roman" w:cs="Times New Roman"/>
          <w:lang w:val="en-US"/>
        </w:rPr>
      </w:pPr>
      <w:r w:rsidRPr="00C85117">
        <w:rPr>
          <w:rFonts w:ascii="Times New Roman" w:hAnsi="Times New Roman" w:cs="Times New Roman"/>
          <w:lang w:val="en-US"/>
        </w:rPr>
        <w:t xml:space="preserve">Kinder 4-14 Jahre 10€ </w:t>
      </w:r>
    </w:p>
    <w:p w14:paraId="296C002C" w14:textId="77777777" w:rsidR="004C0A01" w:rsidRPr="00C85117" w:rsidRDefault="004C0A01" w:rsidP="004C0A01">
      <w:pPr>
        <w:ind w:left="113" w:right="113"/>
        <w:jc w:val="left"/>
        <w:rPr>
          <w:rFonts w:ascii="Times New Roman" w:hAnsi="Times New Roman" w:cs="Times New Roman"/>
          <w:lang w:val="en-US"/>
        </w:rPr>
      </w:pPr>
      <w:r w:rsidRPr="00C85117">
        <w:rPr>
          <w:rFonts w:ascii="Times New Roman" w:hAnsi="Times New Roman" w:cs="Times New Roman"/>
          <w:b/>
          <w:bCs/>
          <w:lang w:val="en-US"/>
        </w:rPr>
        <w:t>Termine</w:t>
      </w:r>
      <w:r w:rsidRPr="00C85117">
        <w:rPr>
          <w:rFonts w:ascii="Times New Roman" w:hAnsi="Times New Roman" w:cs="Times New Roman"/>
          <w:lang w:val="en-US"/>
        </w:rPr>
        <w:t xml:space="preserve">: Mo 11.30 Uhr, Fr 11.30 Uhr, Sa 14 Uhr und </w:t>
      </w:r>
    </w:p>
    <w:p w14:paraId="2F4F6F6D" w14:textId="77777777" w:rsidR="004C0A01" w:rsidRPr="00C85117" w:rsidRDefault="004C0A01" w:rsidP="004C0A01">
      <w:pPr>
        <w:ind w:left="964" w:right="113"/>
        <w:jc w:val="left"/>
        <w:rPr>
          <w:rFonts w:ascii="Times New Roman" w:hAnsi="Times New Roman" w:cs="Times New Roman"/>
          <w:lang w:val="en-US"/>
        </w:rPr>
      </w:pPr>
      <w:proofErr w:type="spellStart"/>
      <w:r w:rsidRPr="00C85117">
        <w:rPr>
          <w:rFonts w:ascii="Times New Roman" w:hAnsi="Times New Roman" w:cs="Times New Roman"/>
          <w:lang w:val="en-US"/>
        </w:rPr>
        <w:t>zusätzlich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Do 11.30 Uhr (März – </w:t>
      </w:r>
      <w:proofErr w:type="spellStart"/>
      <w:r w:rsidRPr="00C85117">
        <w:rPr>
          <w:rFonts w:ascii="Times New Roman" w:hAnsi="Times New Roman" w:cs="Times New Roman"/>
          <w:lang w:val="en-US"/>
        </w:rPr>
        <w:t>Okt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.) </w:t>
      </w:r>
    </w:p>
    <w:p w14:paraId="15728177" w14:textId="77777777" w:rsidR="004C0A01" w:rsidRPr="00C85117" w:rsidRDefault="004C0A01" w:rsidP="004C0A01">
      <w:pPr>
        <w:ind w:left="113" w:right="113"/>
        <w:jc w:val="left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C85117">
        <w:rPr>
          <w:rFonts w:ascii="Times New Roman" w:hAnsi="Times New Roman" w:cs="Times New Roman"/>
          <w:b/>
          <w:bCs/>
          <w:lang w:val="en-US"/>
        </w:rPr>
        <w:t>Buchung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: </w:t>
      </w:r>
      <w:r w:rsidRPr="00C85117">
        <w:rPr>
          <w:rFonts w:ascii="Times New Roman" w:hAnsi="Times New Roman" w:cs="Times New Roman"/>
          <w:i/>
          <w:iCs/>
          <w:lang w:val="en-US"/>
        </w:rPr>
        <w:t xml:space="preserve">www.einfach-muenchen.de/altstadtfuehrung </w:t>
      </w:r>
      <w:proofErr w:type="spellStart"/>
      <w:r w:rsidRPr="00C85117">
        <w:rPr>
          <w:rFonts w:ascii="Times New Roman" w:hAnsi="Times New Roman" w:cs="Times New Roman"/>
          <w:i/>
          <w:iCs/>
          <w:lang w:val="en-US"/>
        </w:rPr>
        <w:t>oder</w:t>
      </w:r>
      <w:proofErr w:type="spellEnd"/>
      <w:r w:rsidRPr="00C85117">
        <w:rPr>
          <w:rFonts w:ascii="Times New Roman" w:hAnsi="Times New Roman" w:cs="Times New Roman"/>
          <w:i/>
          <w:iCs/>
          <w:lang w:val="en-US"/>
        </w:rPr>
        <w:t xml:space="preserve"> in den Tourist </w:t>
      </w:r>
      <w:proofErr w:type="spellStart"/>
      <w:r w:rsidRPr="00C85117">
        <w:rPr>
          <w:rFonts w:ascii="Times New Roman" w:hAnsi="Times New Roman" w:cs="Times New Roman"/>
          <w:i/>
          <w:iCs/>
          <w:lang w:val="en-US"/>
        </w:rPr>
        <w:t>Informationen</w:t>
      </w:r>
      <w:proofErr w:type="spellEnd"/>
    </w:p>
    <w:p w14:paraId="5F4F95B1" w14:textId="77777777" w:rsidR="004C0A01" w:rsidRPr="00C85117" w:rsidRDefault="004C0A01" w:rsidP="004C0A01">
      <w:pPr>
        <w:ind w:left="113" w:right="113"/>
        <w:jc w:val="left"/>
        <w:rPr>
          <w:rFonts w:ascii="Times New Roman" w:hAnsi="Times New Roman" w:cs="Times New Roman"/>
          <w:i/>
          <w:iCs/>
          <w:lang w:val="en-US"/>
        </w:rPr>
      </w:pPr>
    </w:p>
    <w:p w14:paraId="4CAA1657" w14:textId="4D7ED615" w:rsidR="004C0A01" w:rsidRPr="00C85117" w:rsidRDefault="004C0A01" w:rsidP="004C0A01">
      <w:pPr>
        <w:jc w:val="both"/>
        <w:rPr>
          <w:rFonts w:ascii="Times New Roman" w:hAnsi="Times New Roman" w:cs="Times New Roman"/>
          <w:color w:val="156082" w:themeColor="accent1"/>
          <w:lang w:val="en-US"/>
        </w:rPr>
      </w:pPr>
      <w:r w:rsidRPr="00C85117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  <w:t>Das Neue Rathaus</w:t>
      </w:r>
    </w:p>
    <w:p w14:paraId="3427EB1C" w14:textId="77777777" w:rsidR="004C0A01" w:rsidRPr="00C85117" w:rsidRDefault="004C0A01" w:rsidP="004C0A0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Ein Blick hinter </w:t>
      </w:r>
      <w:proofErr w:type="gram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Kulissen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des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neugotischen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Schmuckkästchens</w:t>
      </w:r>
      <w:proofErr w:type="spellEnd"/>
    </w:p>
    <w:p w14:paraId="7A737366" w14:textId="77777777" w:rsidR="004C0A01" w:rsidRPr="00C85117" w:rsidRDefault="004C0A01" w:rsidP="004C0A0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1F1547" w14:textId="1F1CA3B7" w:rsidR="004C0A01" w:rsidRPr="00C85117" w:rsidRDefault="004C0A01" w:rsidP="004C0A01">
      <w:pPr>
        <w:ind w:right="113"/>
        <w:jc w:val="both"/>
        <w:rPr>
          <w:rFonts w:ascii="Times New Roman" w:hAnsi="Times New Roman" w:cs="Times New Roman"/>
          <w:lang w:val="en-US"/>
        </w:rPr>
      </w:pPr>
      <w:r w:rsidRPr="00C85117">
        <w:rPr>
          <w:rFonts w:ascii="Times New Roman" w:hAnsi="Times New Roman" w:cs="Times New Roman"/>
          <w:lang w:val="en-US"/>
        </w:rPr>
        <w:t xml:space="preserve">Das </w:t>
      </w:r>
      <w:proofErr w:type="spellStart"/>
      <w:r w:rsidRPr="00C85117">
        <w:rPr>
          <w:rFonts w:ascii="Times New Roman" w:hAnsi="Times New Roman" w:cs="Times New Roman"/>
          <w:lang w:val="en-US"/>
        </w:rPr>
        <w:t>bekannte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Neue Rathaus </w:t>
      </w:r>
      <w:proofErr w:type="spellStart"/>
      <w:r w:rsidRPr="00C85117">
        <w:rPr>
          <w:rFonts w:ascii="Times New Roman" w:hAnsi="Times New Roman" w:cs="Times New Roman"/>
          <w:lang w:val="en-US"/>
        </w:rPr>
        <w:t>bietet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weit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mehr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als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das Glockenspiel, welches </w:t>
      </w:r>
      <w:proofErr w:type="spellStart"/>
      <w:r w:rsidRPr="00C85117">
        <w:rPr>
          <w:rFonts w:ascii="Times New Roman" w:hAnsi="Times New Roman" w:cs="Times New Roman"/>
          <w:lang w:val="en-US"/>
        </w:rPr>
        <w:t>täglich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um 11 Uhr und 12 Uhr (</w:t>
      </w:r>
      <w:proofErr w:type="spellStart"/>
      <w:r w:rsidRPr="00C85117">
        <w:rPr>
          <w:rFonts w:ascii="Times New Roman" w:hAnsi="Times New Roman" w:cs="Times New Roman"/>
          <w:lang w:val="en-US"/>
        </w:rPr>
        <w:t>im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Sommer </w:t>
      </w:r>
      <w:proofErr w:type="spellStart"/>
      <w:r w:rsidRPr="00C85117">
        <w:rPr>
          <w:rFonts w:ascii="Times New Roman" w:hAnsi="Times New Roman" w:cs="Times New Roman"/>
          <w:lang w:val="en-US"/>
        </w:rPr>
        <w:t>auch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um 17 Uhr) </w:t>
      </w:r>
      <w:proofErr w:type="spellStart"/>
      <w:r w:rsidRPr="00C85117">
        <w:rPr>
          <w:rFonts w:ascii="Times New Roman" w:hAnsi="Times New Roman" w:cs="Times New Roman"/>
          <w:lang w:val="en-US"/>
        </w:rPr>
        <w:t>stattfindet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Eine </w:t>
      </w:r>
      <w:proofErr w:type="spellStart"/>
      <w:r w:rsidRPr="00C85117">
        <w:rPr>
          <w:rFonts w:ascii="Times New Roman" w:hAnsi="Times New Roman" w:cs="Times New Roman"/>
          <w:lang w:val="en-US"/>
        </w:rPr>
        <w:t>kurzweilige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Tour </w:t>
      </w:r>
      <w:proofErr w:type="spellStart"/>
      <w:r w:rsidRPr="00C85117">
        <w:rPr>
          <w:rFonts w:ascii="Times New Roman" w:hAnsi="Times New Roman" w:cs="Times New Roman"/>
          <w:lang w:val="en-US"/>
        </w:rPr>
        <w:t>führt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durch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seine </w:t>
      </w:r>
      <w:proofErr w:type="spellStart"/>
      <w:r w:rsidRPr="00C85117">
        <w:rPr>
          <w:rFonts w:ascii="Times New Roman" w:hAnsi="Times New Roman" w:cs="Times New Roman"/>
          <w:lang w:val="en-US"/>
        </w:rPr>
        <w:t>repräsentativen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Räume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lang w:val="en-US"/>
        </w:rPr>
        <w:t>z.B.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in den </w:t>
      </w:r>
      <w:proofErr w:type="spellStart"/>
      <w:r w:rsidRPr="00C85117">
        <w:rPr>
          <w:rFonts w:ascii="Times New Roman" w:hAnsi="Times New Roman" w:cs="Times New Roman"/>
          <w:lang w:val="en-US"/>
        </w:rPr>
        <w:t>Großen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und Kleinen </w:t>
      </w:r>
      <w:proofErr w:type="spellStart"/>
      <w:r w:rsidRPr="00C85117">
        <w:rPr>
          <w:rFonts w:ascii="Times New Roman" w:hAnsi="Times New Roman" w:cs="Times New Roman"/>
          <w:lang w:val="en-US"/>
        </w:rPr>
        <w:t>Sitzungssaal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auf den </w:t>
      </w:r>
      <w:proofErr w:type="spellStart"/>
      <w:r w:rsidRPr="00C85117">
        <w:rPr>
          <w:rFonts w:ascii="Times New Roman" w:hAnsi="Times New Roman" w:cs="Times New Roman"/>
          <w:lang w:val="en-US"/>
        </w:rPr>
        <w:t>Rathausbalkon</w:t>
      </w:r>
      <w:proofErr w:type="spellEnd"/>
      <w:r w:rsidRPr="00C85117">
        <w:rPr>
          <w:rFonts w:ascii="Times New Roman" w:hAnsi="Times New Roman" w:cs="Times New Roman"/>
          <w:lang w:val="en-US"/>
        </w:rPr>
        <w:t>, auf die Bühne der FC Bayern-</w:t>
      </w:r>
      <w:proofErr w:type="spellStart"/>
      <w:r w:rsidRPr="00C85117">
        <w:rPr>
          <w:rFonts w:ascii="Times New Roman" w:hAnsi="Times New Roman" w:cs="Times New Roman"/>
          <w:lang w:val="en-US"/>
        </w:rPr>
        <w:t>Meisterfeiern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lang w:val="en-US"/>
        </w:rPr>
        <w:t>sowie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in den </w:t>
      </w:r>
      <w:proofErr w:type="spellStart"/>
      <w:r w:rsidRPr="00C85117">
        <w:rPr>
          <w:rFonts w:ascii="Times New Roman" w:hAnsi="Times New Roman" w:cs="Times New Roman"/>
          <w:lang w:val="en-US"/>
        </w:rPr>
        <w:t>Lesesaal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C85117">
        <w:rPr>
          <w:rFonts w:ascii="Times New Roman" w:hAnsi="Times New Roman" w:cs="Times New Roman"/>
          <w:lang w:val="en-US"/>
        </w:rPr>
        <w:t>Juristischen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Bibliothek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85117">
        <w:rPr>
          <w:rFonts w:ascii="Times New Roman" w:hAnsi="Times New Roman" w:cs="Times New Roman"/>
          <w:lang w:val="en-US"/>
        </w:rPr>
        <w:t>Themen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Pr="00C85117">
        <w:rPr>
          <w:rFonts w:ascii="Times New Roman" w:hAnsi="Times New Roman" w:cs="Times New Roman"/>
          <w:lang w:val="en-US"/>
        </w:rPr>
        <w:t>Rundgangs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sind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auch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85117">
        <w:rPr>
          <w:rFonts w:ascii="Times New Roman" w:hAnsi="Times New Roman" w:cs="Times New Roman"/>
          <w:lang w:val="en-US"/>
        </w:rPr>
        <w:t>Baugeschichte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und die </w:t>
      </w:r>
      <w:proofErr w:type="spellStart"/>
      <w:r w:rsidRPr="00C85117">
        <w:rPr>
          <w:rFonts w:ascii="Times New Roman" w:hAnsi="Times New Roman" w:cs="Times New Roman"/>
          <w:lang w:val="en-US"/>
        </w:rPr>
        <w:t>zahlreichen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Figuren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aus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C85117">
        <w:rPr>
          <w:rFonts w:ascii="Times New Roman" w:hAnsi="Times New Roman" w:cs="Times New Roman"/>
          <w:lang w:val="en-US"/>
        </w:rPr>
        <w:t>Stadthistorie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die </w:t>
      </w:r>
      <w:proofErr w:type="spellStart"/>
      <w:r w:rsidRPr="00C85117">
        <w:rPr>
          <w:rFonts w:ascii="Times New Roman" w:hAnsi="Times New Roman" w:cs="Times New Roman"/>
          <w:lang w:val="en-US"/>
        </w:rPr>
        <w:t>die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Rathausfassade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zieren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An </w:t>
      </w:r>
      <w:proofErr w:type="spellStart"/>
      <w:r w:rsidRPr="00C85117">
        <w:rPr>
          <w:rFonts w:ascii="Times New Roman" w:hAnsi="Times New Roman" w:cs="Times New Roman"/>
          <w:lang w:val="en-US"/>
        </w:rPr>
        <w:t>einigen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Terminen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besteht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zusätzlich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85117">
        <w:rPr>
          <w:rFonts w:ascii="Times New Roman" w:hAnsi="Times New Roman" w:cs="Times New Roman"/>
          <w:lang w:val="en-US"/>
        </w:rPr>
        <w:t>Möglichkeit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auch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das Alte Rathaus </w:t>
      </w:r>
      <w:proofErr w:type="spellStart"/>
      <w:r w:rsidRPr="00C85117">
        <w:rPr>
          <w:rFonts w:ascii="Times New Roman" w:hAnsi="Times New Roman" w:cs="Times New Roman"/>
          <w:lang w:val="en-US"/>
        </w:rPr>
        <w:t>zu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besichtigen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</w:t>
      </w:r>
    </w:p>
    <w:p w14:paraId="55801D22" w14:textId="77777777" w:rsidR="004C0A01" w:rsidRPr="00C85117" w:rsidRDefault="004C0A01" w:rsidP="004C0A01">
      <w:pPr>
        <w:jc w:val="both"/>
        <w:rPr>
          <w:rFonts w:ascii="Times New Roman" w:hAnsi="Times New Roman" w:cs="Times New Roman"/>
          <w:lang w:val="en-US"/>
        </w:rPr>
      </w:pPr>
    </w:p>
    <w:p w14:paraId="2EEA811C" w14:textId="77777777" w:rsidR="004C0A01" w:rsidRPr="00C85117" w:rsidRDefault="004C0A01" w:rsidP="004C0A01">
      <w:pPr>
        <w:jc w:val="left"/>
        <w:rPr>
          <w:rFonts w:ascii="Times New Roman" w:hAnsi="Times New Roman" w:cs="Times New Roman"/>
          <w:lang w:val="en-US"/>
        </w:rPr>
      </w:pPr>
      <w:proofErr w:type="spellStart"/>
      <w:r w:rsidRPr="00C85117">
        <w:rPr>
          <w:rFonts w:ascii="Times New Roman" w:hAnsi="Times New Roman" w:cs="Times New Roman"/>
          <w:b/>
          <w:bCs/>
          <w:lang w:val="en-US"/>
        </w:rPr>
        <w:t>Hinweis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85117">
        <w:rPr>
          <w:rFonts w:ascii="Times New Roman" w:hAnsi="Times New Roman" w:cs="Times New Roman"/>
          <w:lang w:val="en-US"/>
        </w:rPr>
        <w:t>Aufgrund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C85117">
        <w:rPr>
          <w:rFonts w:ascii="Times New Roman" w:hAnsi="Times New Roman" w:cs="Times New Roman"/>
          <w:lang w:val="en-US"/>
        </w:rPr>
        <w:t>Vermietungen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C85117">
        <w:rPr>
          <w:rFonts w:ascii="Times New Roman" w:hAnsi="Times New Roman" w:cs="Times New Roman"/>
          <w:lang w:val="en-US"/>
        </w:rPr>
        <w:t>Veranstaltungen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ist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nicht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sichergestellt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lang w:val="en-US"/>
        </w:rPr>
        <w:t>dass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immer alle Termine </w:t>
      </w:r>
      <w:proofErr w:type="spellStart"/>
      <w:r w:rsidRPr="00C85117">
        <w:rPr>
          <w:rFonts w:ascii="Times New Roman" w:hAnsi="Times New Roman" w:cs="Times New Roman"/>
          <w:lang w:val="en-US"/>
        </w:rPr>
        <w:t>stattfinden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können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oder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alle </w:t>
      </w:r>
      <w:proofErr w:type="spellStart"/>
      <w:r w:rsidRPr="00C85117">
        <w:rPr>
          <w:rFonts w:ascii="Times New Roman" w:hAnsi="Times New Roman" w:cs="Times New Roman"/>
          <w:lang w:val="en-US"/>
        </w:rPr>
        <w:t>Räumlichkeiten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zugänglich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sind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</w:t>
      </w:r>
    </w:p>
    <w:p w14:paraId="163364AE" w14:textId="77777777" w:rsidR="004C0A01" w:rsidRPr="00C85117" w:rsidRDefault="004C0A01" w:rsidP="004C0A01">
      <w:pPr>
        <w:ind w:left="113" w:right="113"/>
        <w:jc w:val="left"/>
        <w:rPr>
          <w:rFonts w:ascii="Times New Roman" w:hAnsi="Times New Roman" w:cs="Times New Roman"/>
          <w:i/>
          <w:iCs/>
          <w:lang w:val="en-US"/>
        </w:rPr>
      </w:pPr>
    </w:p>
    <w:p w14:paraId="2F2C20B6" w14:textId="77777777" w:rsidR="004C0A01" w:rsidRPr="00C85117" w:rsidRDefault="004C0A01" w:rsidP="004C0A01">
      <w:pPr>
        <w:ind w:left="113" w:right="113"/>
        <w:jc w:val="left"/>
        <w:rPr>
          <w:rFonts w:ascii="Times New Roman" w:hAnsi="Times New Roman" w:cs="Times New Roman"/>
          <w:i/>
          <w:iCs/>
          <w:lang w:val="en-US"/>
        </w:rPr>
      </w:pPr>
    </w:p>
    <w:p w14:paraId="78C53EC8" w14:textId="251F8FE0" w:rsidR="004C0A01" w:rsidRPr="00C85117" w:rsidRDefault="004C0A01" w:rsidP="004C0A01">
      <w:pPr>
        <w:jc w:val="left"/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</w:pPr>
      <w:proofErr w:type="spellStart"/>
      <w:r w:rsidRPr="00C85117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  <w:t>Turmauffahrt</w:t>
      </w:r>
      <w:proofErr w:type="spellEnd"/>
      <w:r w:rsidRPr="00C85117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  <w:t xml:space="preserve"> Neues Rathaus</w:t>
      </w:r>
    </w:p>
    <w:p w14:paraId="42066502" w14:textId="77777777" w:rsidR="004C0A01" w:rsidRPr="00C85117" w:rsidRDefault="004C0A01" w:rsidP="004C0A01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Aussichtsplattform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mit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Rundumblick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Türme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, Altstadt, Alpen</w:t>
      </w:r>
    </w:p>
    <w:p w14:paraId="0A5DDC5D" w14:textId="77777777" w:rsidR="004C0A01" w:rsidRPr="00C85117" w:rsidRDefault="004C0A01" w:rsidP="004C0A01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DB9F12" w14:textId="0DC2D8EF" w:rsidR="004C0A01" w:rsidRPr="00C85117" w:rsidRDefault="004C0A01" w:rsidP="004C0A01">
      <w:pPr>
        <w:ind w:right="113"/>
        <w:jc w:val="left"/>
        <w:rPr>
          <w:rFonts w:ascii="Times New Roman" w:hAnsi="Times New Roman" w:cs="Times New Roman"/>
          <w:lang w:val="en-US"/>
        </w:rPr>
      </w:pPr>
      <w:proofErr w:type="spellStart"/>
      <w:r w:rsidRPr="00C85117">
        <w:rPr>
          <w:rFonts w:ascii="Times New Roman" w:hAnsi="Times New Roman" w:cs="Times New Roman"/>
          <w:lang w:val="en-US"/>
        </w:rPr>
        <w:t>Vom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Turm des </w:t>
      </w:r>
      <w:proofErr w:type="spellStart"/>
      <w:r w:rsidRPr="00C85117">
        <w:rPr>
          <w:rFonts w:ascii="Times New Roman" w:hAnsi="Times New Roman" w:cs="Times New Roman"/>
          <w:lang w:val="en-US"/>
        </w:rPr>
        <w:t>Neuen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Rathauses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aus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kann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man alle </w:t>
      </w:r>
      <w:proofErr w:type="spellStart"/>
      <w:r w:rsidRPr="00C85117">
        <w:rPr>
          <w:rFonts w:ascii="Times New Roman" w:hAnsi="Times New Roman" w:cs="Times New Roman"/>
          <w:lang w:val="en-US"/>
        </w:rPr>
        <w:t>wichtigen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Sehenswürdigkeiten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Münchens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sehen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lang w:val="en-US"/>
        </w:rPr>
        <w:t>bei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gutem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Wetter </w:t>
      </w:r>
      <w:proofErr w:type="spellStart"/>
      <w:r w:rsidRPr="00C85117">
        <w:rPr>
          <w:rFonts w:ascii="Times New Roman" w:hAnsi="Times New Roman" w:cs="Times New Roman"/>
          <w:lang w:val="en-US"/>
        </w:rPr>
        <w:t>sogar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85117">
        <w:rPr>
          <w:rFonts w:ascii="Times New Roman" w:hAnsi="Times New Roman" w:cs="Times New Roman"/>
          <w:lang w:val="en-US"/>
        </w:rPr>
        <w:t>Bayerischen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Alpen. Und Dank des </w:t>
      </w:r>
      <w:proofErr w:type="spellStart"/>
      <w:r w:rsidRPr="00C85117">
        <w:rPr>
          <w:rFonts w:ascii="Times New Roman" w:hAnsi="Times New Roman" w:cs="Times New Roman"/>
          <w:lang w:val="en-US"/>
        </w:rPr>
        <w:t>Aufzugs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ist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man schnell und </w:t>
      </w:r>
      <w:proofErr w:type="spellStart"/>
      <w:r w:rsidRPr="00C85117">
        <w:rPr>
          <w:rFonts w:ascii="Times New Roman" w:hAnsi="Times New Roman" w:cs="Times New Roman"/>
          <w:lang w:val="en-US"/>
        </w:rPr>
        <w:t>bequem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auf dem Turm. </w:t>
      </w:r>
    </w:p>
    <w:p w14:paraId="7D7253B8" w14:textId="7A4C4C4A" w:rsidR="004C0A01" w:rsidRPr="00C85117" w:rsidRDefault="004C0A01" w:rsidP="004C0A01">
      <w:pPr>
        <w:ind w:right="113"/>
        <w:jc w:val="left"/>
        <w:rPr>
          <w:rFonts w:ascii="Times New Roman" w:hAnsi="Times New Roman" w:cs="Times New Roman"/>
          <w:lang w:val="en-US"/>
        </w:rPr>
      </w:pPr>
      <w:r w:rsidRPr="00C85117">
        <w:rPr>
          <w:rFonts w:ascii="Times New Roman" w:hAnsi="Times New Roman" w:cs="Times New Roman"/>
          <w:lang w:val="en-US"/>
        </w:rPr>
        <w:t xml:space="preserve">München hat </w:t>
      </w:r>
      <w:proofErr w:type="spellStart"/>
      <w:r w:rsidRPr="00C85117">
        <w:rPr>
          <w:rFonts w:ascii="Times New Roman" w:hAnsi="Times New Roman" w:cs="Times New Roman"/>
          <w:lang w:val="en-US"/>
        </w:rPr>
        <w:t>viele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tolle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Ausblicke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C85117">
        <w:rPr>
          <w:rFonts w:ascii="Times New Roman" w:hAnsi="Times New Roman" w:cs="Times New Roman"/>
          <w:lang w:val="en-US"/>
        </w:rPr>
        <w:t>einer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C85117">
        <w:rPr>
          <w:rFonts w:ascii="Times New Roman" w:hAnsi="Times New Roman" w:cs="Times New Roman"/>
          <w:lang w:val="en-US"/>
        </w:rPr>
        <w:t>schönsten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ist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definitiv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C85117">
        <w:rPr>
          <w:rFonts w:ascii="Times New Roman" w:hAnsi="Times New Roman" w:cs="Times New Roman"/>
          <w:lang w:val="en-US"/>
        </w:rPr>
        <w:t>vom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Turm des </w:t>
      </w:r>
      <w:proofErr w:type="spellStart"/>
      <w:r w:rsidRPr="00C85117">
        <w:rPr>
          <w:rFonts w:ascii="Times New Roman" w:hAnsi="Times New Roman" w:cs="Times New Roman"/>
          <w:lang w:val="en-US"/>
        </w:rPr>
        <w:t>Neuen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Rathauses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In </w:t>
      </w:r>
      <w:proofErr w:type="spellStart"/>
      <w:r w:rsidRPr="00C85117">
        <w:rPr>
          <w:rFonts w:ascii="Times New Roman" w:hAnsi="Times New Roman" w:cs="Times New Roman"/>
          <w:lang w:val="en-US"/>
        </w:rPr>
        <w:t>wenigen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Augenblicken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ist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man </w:t>
      </w:r>
      <w:proofErr w:type="spellStart"/>
      <w:r w:rsidRPr="00C85117">
        <w:rPr>
          <w:rFonts w:ascii="Times New Roman" w:hAnsi="Times New Roman" w:cs="Times New Roman"/>
          <w:lang w:val="en-US"/>
        </w:rPr>
        <w:t>mit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dem </w:t>
      </w:r>
      <w:proofErr w:type="spellStart"/>
      <w:r w:rsidRPr="00C85117">
        <w:rPr>
          <w:rFonts w:ascii="Times New Roman" w:hAnsi="Times New Roman" w:cs="Times New Roman"/>
          <w:lang w:val="en-US"/>
        </w:rPr>
        <w:t>Aufzug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auf 85 </w:t>
      </w:r>
      <w:proofErr w:type="spellStart"/>
      <w:r w:rsidRPr="00C85117">
        <w:rPr>
          <w:rFonts w:ascii="Times New Roman" w:hAnsi="Times New Roman" w:cs="Times New Roman"/>
          <w:lang w:val="en-US"/>
        </w:rPr>
        <w:t>Metern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Höhe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angelangt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C85117">
        <w:rPr>
          <w:rFonts w:ascii="Times New Roman" w:hAnsi="Times New Roman" w:cs="Times New Roman"/>
          <w:lang w:val="en-US"/>
        </w:rPr>
        <w:t>sieht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C85117">
        <w:rPr>
          <w:rFonts w:ascii="Times New Roman" w:hAnsi="Times New Roman" w:cs="Times New Roman"/>
          <w:lang w:val="en-US"/>
        </w:rPr>
        <w:t>jeder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Himmelsrichtung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ein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anderes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Highlight der Stadt: </w:t>
      </w:r>
      <w:proofErr w:type="spellStart"/>
      <w:r w:rsidRPr="00C85117">
        <w:rPr>
          <w:rFonts w:ascii="Times New Roman" w:hAnsi="Times New Roman" w:cs="Times New Roman"/>
          <w:lang w:val="en-US"/>
        </w:rPr>
        <w:t>Direkt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gegenüber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steht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Alte Peter, auf der </w:t>
      </w:r>
      <w:proofErr w:type="spellStart"/>
      <w:r w:rsidRPr="00C85117">
        <w:rPr>
          <w:rFonts w:ascii="Times New Roman" w:hAnsi="Times New Roman" w:cs="Times New Roman"/>
          <w:lang w:val="en-US"/>
        </w:rPr>
        <w:t>einen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Seite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des Turms </w:t>
      </w:r>
      <w:proofErr w:type="spellStart"/>
      <w:r w:rsidRPr="00C85117">
        <w:rPr>
          <w:rFonts w:ascii="Times New Roman" w:hAnsi="Times New Roman" w:cs="Times New Roman"/>
          <w:lang w:val="en-US"/>
        </w:rPr>
        <w:t>befindet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sich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85117">
        <w:rPr>
          <w:rFonts w:ascii="Times New Roman" w:hAnsi="Times New Roman" w:cs="Times New Roman"/>
          <w:lang w:val="en-US"/>
        </w:rPr>
        <w:t>Frauenkirche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auf der </w:t>
      </w:r>
      <w:proofErr w:type="spellStart"/>
      <w:r w:rsidRPr="00C85117">
        <w:rPr>
          <w:rFonts w:ascii="Times New Roman" w:hAnsi="Times New Roman" w:cs="Times New Roman"/>
          <w:lang w:val="en-US"/>
        </w:rPr>
        <w:t>anderen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Seite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das Alte Rathaus und </w:t>
      </w:r>
      <w:proofErr w:type="spellStart"/>
      <w:r w:rsidRPr="00C85117">
        <w:rPr>
          <w:rFonts w:ascii="Times New Roman" w:hAnsi="Times New Roman" w:cs="Times New Roman"/>
          <w:lang w:val="en-US"/>
        </w:rPr>
        <w:t>Richtung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Norden </w:t>
      </w:r>
      <w:proofErr w:type="spellStart"/>
      <w:r w:rsidRPr="00C85117">
        <w:rPr>
          <w:rFonts w:ascii="Times New Roman" w:hAnsi="Times New Roman" w:cs="Times New Roman"/>
          <w:lang w:val="en-US"/>
        </w:rPr>
        <w:t>steht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85117">
        <w:rPr>
          <w:rFonts w:ascii="Times New Roman" w:hAnsi="Times New Roman" w:cs="Times New Roman"/>
          <w:lang w:val="en-US"/>
        </w:rPr>
        <w:t>italienisch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anmutende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Theatinerkirche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Wenn das Wetter </w:t>
      </w:r>
      <w:proofErr w:type="spellStart"/>
      <w:r w:rsidRPr="00C85117">
        <w:rPr>
          <w:rFonts w:ascii="Times New Roman" w:hAnsi="Times New Roman" w:cs="Times New Roman"/>
          <w:lang w:val="en-US"/>
        </w:rPr>
        <w:t>mitspielt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lang w:val="en-US"/>
        </w:rPr>
        <w:t>erstreckt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sich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im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Süden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über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C85117">
        <w:rPr>
          <w:rFonts w:ascii="Times New Roman" w:hAnsi="Times New Roman" w:cs="Times New Roman"/>
          <w:lang w:val="en-US"/>
        </w:rPr>
        <w:t>gesamten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Horizont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85117">
        <w:rPr>
          <w:rFonts w:ascii="Times New Roman" w:hAnsi="Times New Roman" w:cs="Times New Roman"/>
          <w:lang w:val="en-US"/>
        </w:rPr>
        <w:t>beeindruckende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Bergkette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Alpen. </w:t>
      </w:r>
    </w:p>
    <w:p w14:paraId="2322FAA9" w14:textId="77777777" w:rsidR="004C0A01" w:rsidRPr="00C85117" w:rsidRDefault="004C0A01" w:rsidP="004C0A01">
      <w:pPr>
        <w:ind w:left="113" w:right="113"/>
        <w:jc w:val="left"/>
        <w:rPr>
          <w:rFonts w:ascii="Times New Roman" w:hAnsi="Times New Roman" w:cs="Times New Roman"/>
          <w:lang w:val="en-US"/>
        </w:rPr>
      </w:pPr>
    </w:p>
    <w:p w14:paraId="530B7041" w14:textId="00230D32" w:rsidR="004C0A01" w:rsidRPr="00C85117" w:rsidRDefault="004C0A01" w:rsidP="004C0A01">
      <w:pPr>
        <w:jc w:val="both"/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</w:pPr>
      <w:proofErr w:type="spellStart"/>
      <w:r w:rsidRPr="00C85117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  <w:t>Probiertour</w:t>
      </w:r>
      <w:proofErr w:type="spellEnd"/>
      <w:r w:rsidRPr="00C85117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  <w:t>über</w:t>
      </w:r>
      <w:proofErr w:type="spellEnd"/>
      <w:r w:rsidRPr="00C85117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  <w:t xml:space="preserve"> den </w:t>
      </w:r>
      <w:proofErr w:type="spellStart"/>
      <w:r w:rsidRPr="00C85117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  <w:t>Viktualienmarkt</w:t>
      </w:r>
      <w:proofErr w:type="spellEnd"/>
    </w:p>
    <w:p w14:paraId="78DE581F" w14:textId="27E8586F" w:rsidR="004C0A01" w:rsidRPr="00C85117" w:rsidRDefault="004C0A01" w:rsidP="004C0A01">
      <w:pPr>
        <w:jc w:val="both"/>
        <w:rPr>
          <w:rFonts w:ascii="Times New Roman" w:hAnsi="Times New Roman" w:cs="Times New Roman"/>
          <w:vertAlign w:val="superscript"/>
          <w:lang w:val="en-US"/>
        </w:rPr>
      </w:pP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Kaviar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Weißwurst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Schickeria</w:t>
      </w:r>
      <w:proofErr w:type="spellEnd"/>
    </w:p>
    <w:p w14:paraId="04E79201" w14:textId="77777777" w:rsidR="004C0A01" w:rsidRPr="00C85117" w:rsidRDefault="004C0A01" w:rsidP="004C0A0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D8E3D7" w14:textId="78CC46AE" w:rsidR="004C0A01" w:rsidRPr="00C85117" w:rsidRDefault="004C0A01" w:rsidP="004C0A01">
      <w:pPr>
        <w:ind w:left="113" w:right="113"/>
        <w:jc w:val="both"/>
        <w:rPr>
          <w:rFonts w:ascii="Times New Roman" w:hAnsi="Times New Roman" w:cs="Times New Roman"/>
          <w:lang w:val="en-US"/>
        </w:rPr>
      </w:pPr>
      <w:r w:rsidRPr="00C85117">
        <w:rPr>
          <w:rFonts w:ascii="Times New Roman" w:hAnsi="Times New Roman" w:cs="Times New Roman"/>
          <w:lang w:val="en-US"/>
        </w:rPr>
        <w:t xml:space="preserve">Bei der </w:t>
      </w:r>
      <w:proofErr w:type="spellStart"/>
      <w:r w:rsidRPr="00C85117">
        <w:rPr>
          <w:rFonts w:ascii="Times New Roman" w:hAnsi="Times New Roman" w:cs="Times New Roman"/>
          <w:lang w:val="en-US"/>
        </w:rPr>
        <w:t>Probiertour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über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C85117">
        <w:rPr>
          <w:rFonts w:ascii="Times New Roman" w:hAnsi="Times New Roman" w:cs="Times New Roman"/>
          <w:lang w:val="en-US"/>
        </w:rPr>
        <w:t>Viktualienmarkt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entdecken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Sie </w:t>
      </w:r>
      <w:proofErr w:type="spellStart"/>
      <w:r w:rsidRPr="00C85117">
        <w:rPr>
          <w:rFonts w:ascii="Times New Roman" w:hAnsi="Times New Roman" w:cs="Times New Roman"/>
          <w:lang w:val="en-US"/>
        </w:rPr>
        <w:t>nicht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nur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85117">
        <w:rPr>
          <w:rFonts w:ascii="Times New Roman" w:hAnsi="Times New Roman" w:cs="Times New Roman"/>
          <w:lang w:val="en-US"/>
        </w:rPr>
        <w:t>besten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Delikatessen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Stadt, </w:t>
      </w:r>
      <w:proofErr w:type="spellStart"/>
      <w:r w:rsidRPr="00C85117">
        <w:rPr>
          <w:rFonts w:ascii="Times New Roman" w:hAnsi="Times New Roman" w:cs="Times New Roman"/>
          <w:lang w:val="en-US"/>
        </w:rPr>
        <w:t>sondern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erfahren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auch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allerlei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Wissenswertes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C85117">
        <w:rPr>
          <w:rFonts w:ascii="Times New Roman" w:hAnsi="Times New Roman" w:cs="Times New Roman"/>
          <w:lang w:val="en-US"/>
        </w:rPr>
        <w:t>Historisches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über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Münchens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berühmtesten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lastRenderedPageBreak/>
        <w:t>Lebensmittelmarkt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Neben den </w:t>
      </w:r>
      <w:proofErr w:type="spellStart"/>
      <w:r w:rsidRPr="00C85117">
        <w:rPr>
          <w:rFonts w:ascii="Times New Roman" w:hAnsi="Times New Roman" w:cs="Times New Roman"/>
          <w:lang w:val="en-US"/>
        </w:rPr>
        <w:t>Marktständen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C85117">
        <w:rPr>
          <w:rFonts w:ascii="Times New Roman" w:hAnsi="Times New Roman" w:cs="Times New Roman"/>
          <w:lang w:val="en-US"/>
        </w:rPr>
        <w:t>insgesamt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fast 150 </w:t>
      </w:r>
      <w:proofErr w:type="spellStart"/>
      <w:r w:rsidRPr="00C85117">
        <w:rPr>
          <w:rFonts w:ascii="Times New Roman" w:hAnsi="Times New Roman" w:cs="Times New Roman"/>
          <w:lang w:val="en-US"/>
        </w:rPr>
        <w:t>Händler</w:t>
      </w:r>
      <w:proofErr w:type="spellEnd"/>
      <w:r w:rsidRPr="00C85117">
        <w:rPr>
          <w:rFonts w:ascii="Times New Roman" w:hAnsi="Times New Roman" w:cs="Times New Roman"/>
          <w:lang w:val="en-US"/>
        </w:rPr>
        <w:t>*</w:t>
      </w:r>
      <w:proofErr w:type="spellStart"/>
      <w:r w:rsidRPr="00C85117">
        <w:rPr>
          <w:rFonts w:ascii="Times New Roman" w:hAnsi="Times New Roman" w:cs="Times New Roman"/>
          <w:lang w:val="en-US"/>
        </w:rPr>
        <w:t>innen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gibt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es </w:t>
      </w:r>
      <w:proofErr w:type="spellStart"/>
      <w:r w:rsidRPr="00C85117">
        <w:rPr>
          <w:rFonts w:ascii="Times New Roman" w:hAnsi="Times New Roman" w:cs="Times New Roman"/>
          <w:lang w:val="en-US"/>
        </w:rPr>
        <w:t>hier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auch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einen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Maibaum, </w:t>
      </w:r>
      <w:proofErr w:type="spellStart"/>
      <w:r w:rsidRPr="00C85117">
        <w:rPr>
          <w:rFonts w:ascii="Times New Roman" w:hAnsi="Times New Roman" w:cs="Times New Roman"/>
          <w:lang w:val="en-US"/>
        </w:rPr>
        <w:t>zahlreiche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Brunnen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C85117">
        <w:rPr>
          <w:rFonts w:ascii="Times New Roman" w:hAnsi="Times New Roman" w:cs="Times New Roman"/>
          <w:lang w:val="en-US"/>
        </w:rPr>
        <w:t>einen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Biergarten. </w:t>
      </w:r>
    </w:p>
    <w:p w14:paraId="15A980C8" w14:textId="331FA4D9" w:rsidR="004C0A01" w:rsidRPr="00C85117" w:rsidRDefault="004C0A01" w:rsidP="004C0A01">
      <w:pPr>
        <w:ind w:left="113" w:right="113"/>
        <w:jc w:val="both"/>
        <w:rPr>
          <w:rFonts w:ascii="Times New Roman" w:hAnsi="Times New Roman" w:cs="Times New Roman"/>
          <w:lang w:val="en-US"/>
        </w:rPr>
      </w:pPr>
      <w:r w:rsidRPr="00C85117">
        <w:rPr>
          <w:rFonts w:ascii="Times New Roman" w:hAnsi="Times New Roman" w:cs="Times New Roman"/>
          <w:lang w:val="en-US"/>
        </w:rPr>
        <w:t xml:space="preserve">Mit </w:t>
      </w:r>
      <w:proofErr w:type="spellStart"/>
      <w:r w:rsidRPr="00C85117">
        <w:rPr>
          <w:rFonts w:ascii="Times New Roman" w:hAnsi="Times New Roman" w:cs="Times New Roman"/>
          <w:lang w:val="en-US"/>
        </w:rPr>
        <w:t>Ihrem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Guide </w:t>
      </w:r>
      <w:proofErr w:type="spellStart"/>
      <w:r w:rsidRPr="00C85117">
        <w:rPr>
          <w:rFonts w:ascii="Times New Roman" w:hAnsi="Times New Roman" w:cs="Times New Roman"/>
          <w:lang w:val="en-US"/>
        </w:rPr>
        <w:t>dürfen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Sie </w:t>
      </w:r>
      <w:proofErr w:type="spellStart"/>
      <w:r w:rsidRPr="00C85117">
        <w:rPr>
          <w:rFonts w:ascii="Times New Roman" w:hAnsi="Times New Roman" w:cs="Times New Roman"/>
          <w:lang w:val="en-US"/>
        </w:rPr>
        <w:t>nicht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nur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schauen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lang w:val="en-US"/>
        </w:rPr>
        <w:t>sondern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85117">
        <w:rPr>
          <w:rFonts w:ascii="Times New Roman" w:hAnsi="Times New Roman" w:cs="Times New Roman"/>
          <w:lang w:val="en-US"/>
        </w:rPr>
        <w:t>an</w:t>
      </w:r>
      <w:proofErr w:type="gramEnd"/>
      <w:r w:rsidRPr="00C85117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C85117">
        <w:rPr>
          <w:rFonts w:ascii="Times New Roman" w:hAnsi="Times New Roman" w:cs="Times New Roman"/>
          <w:lang w:val="en-US"/>
        </w:rPr>
        <w:t>Marktständen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auch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ausgewählte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Schmankerl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probieren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C85117">
        <w:rPr>
          <w:rFonts w:ascii="Times New Roman" w:hAnsi="Times New Roman" w:cs="Times New Roman"/>
          <w:lang w:val="en-US"/>
        </w:rPr>
        <w:t>im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Gespräch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mit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C85117">
        <w:rPr>
          <w:rFonts w:ascii="Times New Roman" w:hAnsi="Times New Roman" w:cs="Times New Roman"/>
          <w:lang w:val="en-US"/>
        </w:rPr>
        <w:t>alteingesessenen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Marktleuten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hinter die </w:t>
      </w:r>
      <w:proofErr w:type="spellStart"/>
      <w:r w:rsidRPr="00C85117">
        <w:rPr>
          <w:rFonts w:ascii="Times New Roman" w:hAnsi="Times New Roman" w:cs="Times New Roman"/>
          <w:lang w:val="en-US"/>
        </w:rPr>
        <w:t>Kulissen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blicken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Das </w:t>
      </w:r>
      <w:proofErr w:type="spellStart"/>
      <w:r w:rsidRPr="00C85117">
        <w:rPr>
          <w:rFonts w:ascii="Times New Roman" w:hAnsi="Times New Roman" w:cs="Times New Roman"/>
          <w:lang w:val="en-US"/>
        </w:rPr>
        <w:t>Markttreiben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kommt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Ihnen </w:t>
      </w:r>
      <w:proofErr w:type="spellStart"/>
      <w:r w:rsidRPr="00C85117">
        <w:rPr>
          <w:rFonts w:ascii="Times New Roman" w:hAnsi="Times New Roman" w:cs="Times New Roman"/>
          <w:lang w:val="en-US"/>
        </w:rPr>
        <w:t>vertraut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vor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C85117">
        <w:rPr>
          <w:rFonts w:ascii="Times New Roman" w:hAnsi="Times New Roman" w:cs="Times New Roman"/>
          <w:lang w:val="en-US"/>
        </w:rPr>
        <w:t>Vermutlich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kennen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Sie „München </w:t>
      </w:r>
      <w:proofErr w:type="gramStart"/>
      <w:r w:rsidRPr="00C85117">
        <w:rPr>
          <w:rFonts w:ascii="Times New Roman" w:hAnsi="Times New Roman" w:cs="Times New Roman"/>
          <w:lang w:val="en-US"/>
        </w:rPr>
        <w:t xml:space="preserve">7“ </w:t>
      </w:r>
      <w:proofErr w:type="spellStart"/>
      <w:r w:rsidRPr="00C85117">
        <w:rPr>
          <w:rFonts w:ascii="Times New Roman" w:hAnsi="Times New Roman" w:cs="Times New Roman"/>
          <w:lang w:val="en-US"/>
        </w:rPr>
        <w:t>oder</w:t>
      </w:r>
      <w:proofErr w:type="spellEnd"/>
      <w:proofErr w:type="gram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eine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C85117">
        <w:rPr>
          <w:rFonts w:ascii="Times New Roman" w:hAnsi="Times New Roman" w:cs="Times New Roman"/>
          <w:lang w:val="en-US"/>
        </w:rPr>
        <w:t>anderen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Fernsehserien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C85117">
        <w:rPr>
          <w:rFonts w:ascii="Times New Roman" w:hAnsi="Times New Roman" w:cs="Times New Roman"/>
          <w:lang w:val="en-US"/>
        </w:rPr>
        <w:t>Filme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die </w:t>
      </w:r>
      <w:proofErr w:type="spellStart"/>
      <w:r w:rsidRPr="00C85117">
        <w:rPr>
          <w:rFonts w:ascii="Times New Roman" w:hAnsi="Times New Roman" w:cs="Times New Roman"/>
          <w:lang w:val="en-US"/>
        </w:rPr>
        <w:t>hier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gedreht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wurden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Heute </w:t>
      </w:r>
      <w:proofErr w:type="spellStart"/>
      <w:r w:rsidRPr="00C85117">
        <w:rPr>
          <w:rFonts w:ascii="Times New Roman" w:hAnsi="Times New Roman" w:cs="Times New Roman"/>
          <w:lang w:val="en-US"/>
        </w:rPr>
        <w:t>spielen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Sie die </w:t>
      </w:r>
      <w:proofErr w:type="spellStart"/>
      <w:r w:rsidRPr="00C85117">
        <w:rPr>
          <w:rFonts w:ascii="Times New Roman" w:hAnsi="Times New Roman" w:cs="Times New Roman"/>
          <w:lang w:val="en-US"/>
        </w:rPr>
        <w:t>Hauptrolle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bei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C85117">
        <w:rPr>
          <w:rFonts w:ascii="Times New Roman" w:hAnsi="Times New Roman" w:cs="Times New Roman"/>
          <w:lang w:val="en-US"/>
        </w:rPr>
        <w:t>Viktualienmarkt-Probiertour</w:t>
      </w:r>
      <w:proofErr w:type="spellEnd"/>
      <w:r w:rsidRPr="00C85117">
        <w:rPr>
          <w:rFonts w:ascii="Times New Roman" w:hAnsi="Times New Roman" w:cs="Times New Roman"/>
          <w:lang w:val="en-US"/>
        </w:rPr>
        <w:t>.</w:t>
      </w:r>
    </w:p>
    <w:p w14:paraId="1413B4CA" w14:textId="77777777" w:rsidR="004C0A01" w:rsidRPr="00C85117" w:rsidRDefault="004C0A01" w:rsidP="004C0A01">
      <w:pPr>
        <w:ind w:left="113" w:right="113"/>
        <w:jc w:val="left"/>
        <w:rPr>
          <w:rFonts w:ascii="Times New Roman" w:hAnsi="Times New Roman" w:cs="Times New Roman"/>
          <w:lang w:val="en-US"/>
        </w:rPr>
      </w:pPr>
    </w:p>
    <w:p w14:paraId="06F7E7CF" w14:textId="1347D93C" w:rsidR="004C0A01" w:rsidRPr="00C85117" w:rsidRDefault="004C0A01" w:rsidP="004C0A01">
      <w:pPr>
        <w:jc w:val="both"/>
        <w:rPr>
          <w:rFonts w:ascii="Times New Roman" w:hAnsi="Times New Roman" w:cs="Times New Roman"/>
          <w:color w:val="156082" w:themeColor="accent1"/>
          <w:lang w:val="en-US"/>
        </w:rPr>
      </w:pPr>
      <w:proofErr w:type="spellStart"/>
      <w:r w:rsidRPr="00C85117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  <w:t>Führung</w:t>
      </w:r>
      <w:proofErr w:type="spellEnd"/>
      <w:r w:rsidRPr="00C85117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  <w:t>durch</w:t>
      </w:r>
      <w:proofErr w:type="spellEnd"/>
      <w:r w:rsidRPr="00C85117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lang w:val="en-US"/>
        </w:rPr>
        <w:t xml:space="preserve"> das Hofbräuhaus</w:t>
      </w:r>
    </w:p>
    <w:p w14:paraId="6F84B654" w14:textId="432CF6F3" w:rsidR="004C0A01" w:rsidRPr="00C85117" w:rsidRDefault="004C0A01" w:rsidP="004C0A0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„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Oans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zwoa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g´</w:t>
      </w:r>
      <w:proofErr w:type="gram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suffa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proofErr w:type="gram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…Tracht,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Gerstensaft</w:t>
      </w:r>
      <w:proofErr w:type="spellEnd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und </w:t>
      </w:r>
      <w:proofErr w:type="spellStart"/>
      <w:r w:rsidRPr="00C85117">
        <w:rPr>
          <w:rFonts w:ascii="Times New Roman" w:hAnsi="Times New Roman" w:cs="Times New Roman"/>
          <w:b/>
          <w:bCs/>
          <w:sz w:val="24"/>
          <w:szCs w:val="24"/>
          <w:lang w:val="en-US"/>
        </w:rPr>
        <w:t>Gastlichkeit</w:t>
      </w:r>
      <w:proofErr w:type="spellEnd"/>
    </w:p>
    <w:p w14:paraId="5153B551" w14:textId="77777777" w:rsidR="004C0A01" w:rsidRPr="00C85117" w:rsidRDefault="004C0A01" w:rsidP="004C0A0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5FC78F" w14:textId="20B88210" w:rsidR="004C0A01" w:rsidRPr="00C85117" w:rsidRDefault="004C0A01" w:rsidP="004C0A01">
      <w:pPr>
        <w:ind w:right="113"/>
        <w:jc w:val="both"/>
        <w:rPr>
          <w:rFonts w:ascii="Times New Roman" w:hAnsi="Times New Roman" w:cs="Times New Roman"/>
          <w:lang w:val="en-US"/>
        </w:rPr>
      </w:pPr>
      <w:proofErr w:type="spellStart"/>
      <w:r w:rsidRPr="00C85117">
        <w:rPr>
          <w:rFonts w:ascii="Times New Roman" w:hAnsi="Times New Roman" w:cs="Times New Roman"/>
          <w:lang w:val="en-US"/>
        </w:rPr>
        <w:t>Entdecken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Sie das </w:t>
      </w:r>
      <w:proofErr w:type="spellStart"/>
      <w:r w:rsidRPr="00C85117">
        <w:rPr>
          <w:rFonts w:ascii="Times New Roman" w:hAnsi="Times New Roman" w:cs="Times New Roman"/>
          <w:lang w:val="en-US"/>
        </w:rPr>
        <w:t>berühmteste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Wirtshaus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Welt </w:t>
      </w:r>
      <w:proofErr w:type="spellStart"/>
      <w:r w:rsidRPr="00C85117">
        <w:rPr>
          <w:rFonts w:ascii="Times New Roman" w:hAnsi="Times New Roman" w:cs="Times New Roman"/>
          <w:lang w:val="en-US"/>
        </w:rPr>
        <w:t>mit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einem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offiziellen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Guide der </w:t>
      </w:r>
      <w:proofErr w:type="spellStart"/>
      <w:r w:rsidRPr="00C85117">
        <w:rPr>
          <w:rFonts w:ascii="Times New Roman" w:hAnsi="Times New Roman" w:cs="Times New Roman"/>
          <w:lang w:val="en-US"/>
        </w:rPr>
        <w:t>Landeshauptstadt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C85117">
        <w:rPr>
          <w:rFonts w:ascii="Times New Roman" w:hAnsi="Times New Roman" w:cs="Times New Roman"/>
          <w:lang w:val="en-US"/>
        </w:rPr>
        <w:t>genießen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Sie </w:t>
      </w:r>
      <w:proofErr w:type="spellStart"/>
      <w:r w:rsidRPr="00C85117">
        <w:rPr>
          <w:rFonts w:ascii="Times New Roman" w:hAnsi="Times New Roman" w:cs="Times New Roman"/>
          <w:lang w:val="en-US"/>
        </w:rPr>
        <w:t>im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Anschluss </w:t>
      </w:r>
      <w:proofErr w:type="spellStart"/>
      <w:r w:rsidRPr="00C85117">
        <w:rPr>
          <w:rFonts w:ascii="Times New Roman" w:hAnsi="Times New Roman" w:cs="Times New Roman"/>
          <w:lang w:val="en-US"/>
        </w:rPr>
        <w:t>eine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frische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Mass Bier! In München </w:t>
      </w:r>
      <w:proofErr w:type="spellStart"/>
      <w:r w:rsidRPr="00C85117">
        <w:rPr>
          <w:rFonts w:ascii="Times New Roman" w:hAnsi="Times New Roman" w:cs="Times New Roman"/>
          <w:lang w:val="en-US"/>
        </w:rPr>
        <w:t>steht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ein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Hofbräuhaus... und das </w:t>
      </w:r>
      <w:proofErr w:type="spellStart"/>
      <w:r w:rsidRPr="00C85117">
        <w:rPr>
          <w:rFonts w:ascii="Times New Roman" w:hAnsi="Times New Roman" w:cs="Times New Roman"/>
          <w:lang w:val="en-US"/>
        </w:rPr>
        <w:t>sollten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Sie auf </w:t>
      </w:r>
      <w:proofErr w:type="spellStart"/>
      <w:r w:rsidRPr="00C85117">
        <w:rPr>
          <w:rFonts w:ascii="Times New Roman" w:hAnsi="Times New Roman" w:cs="Times New Roman"/>
          <w:lang w:val="en-US"/>
        </w:rPr>
        <w:t>jeden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Fall mal </w:t>
      </w:r>
      <w:proofErr w:type="spellStart"/>
      <w:r w:rsidRPr="00C85117">
        <w:rPr>
          <w:rFonts w:ascii="Times New Roman" w:hAnsi="Times New Roman" w:cs="Times New Roman"/>
          <w:lang w:val="en-US"/>
        </w:rPr>
        <w:t>genauer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unter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die Lupe </w:t>
      </w:r>
      <w:proofErr w:type="spellStart"/>
      <w:r w:rsidRPr="00C85117">
        <w:rPr>
          <w:rFonts w:ascii="Times New Roman" w:hAnsi="Times New Roman" w:cs="Times New Roman"/>
          <w:lang w:val="en-US"/>
        </w:rPr>
        <w:t>nehmen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Denn </w:t>
      </w:r>
      <w:proofErr w:type="spellStart"/>
      <w:r w:rsidRPr="00C85117">
        <w:rPr>
          <w:rFonts w:ascii="Times New Roman" w:hAnsi="Times New Roman" w:cs="Times New Roman"/>
          <w:lang w:val="en-US"/>
        </w:rPr>
        <w:t>seit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C85117">
        <w:rPr>
          <w:rFonts w:ascii="Times New Roman" w:hAnsi="Times New Roman" w:cs="Times New Roman"/>
          <w:lang w:val="en-US"/>
        </w:rPr>
        <w:t>herzogliche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Hof </w:t>
      </w:r>
      <w:proofErr w:type="spellStart"/>
      <w:r w:rsidRPr="00C85117">
        <w:rPr>
          <w:rFonts w:ascii="Times New Roman" w:hAnsi="Times New Roman" w:cs="Times New Roman"/>
          <w:lang w:val="en-US"/>
        </w:rPr>
        <w:t>im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16. </w:t>
      </w:r>
      <w:proofErr w:type="spellStart"/>
      <w:r w:rsidRPr="00C85117">
        <w:rPr>
          <w:rFonts w:ascii="Times New Roman" w:hAnsi="Times New Roman" w:cs="Times New Roman"/>
          <w:lang w:val="en-US"/>
        </w:rPr>
        <w:t>Jahrhundert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sein </w:t>
      </w:r>
      <w:proofErr w:type="spellStart"/>
      <w:r w:rsidRPr="00C85117">
        <w:rPr>
          <w:rFonts w:ascii="Times New Roman" w:hAnsi="Times New Roman" w:cs="Times New Roman"/>
          <w:lang w:val="en-US"/>
        </w:rPr>
        <w:t>eigenes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Bräuhaus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gründete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lang w:val="en-US"/>
        </w:rPr>
        <w:t>ist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hier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so </w:t>
      </w:r>
      <w:proofErr w:type="spellStart"/>
      <w:r w:rsidRPr="00C85117">
        <w:rPr>
          <w:rFonts w:ascii="Times New Roman" w:hAnsi="Times New Roman" w:cs="Times New Roman"/>
          <w:lang w:val="en-US"/>
        </w:rPr>
        <w:t>einiges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passiert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85117">
        <w:rPr>
          <w:rFonts w:ascii="Times New Roman" w:hAnsi="Times New Roman" w:cs="Times New Roman"/>
          <w:lang w:val="en-US"/>
        </w:rPr>
        <w:t>Wer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hier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über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die Jahre </w:t>
      </w:r>
      <w:proofErr w:type="spellStart"/>
      <w:r w:rsidRPr="00C85117">
        <w:rPr>
          <w:rFonts w:ascii="Times New Roman" w:hAnsi="Times New Roman" w:cs="Times New Roman"/>
          <w:lang w:val="en-US"/>
        </w:rPr>
        <w:t>neben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dem </w:t>
      </w:r>
      <w:proofErr w:type="spellStart"/>
      <w:r w:rsidRPr="00C85117">
        <w:rPr>
          <w:rFonts w:ascii="Times New Roman" w:hAnsi="Times New Roman" w:cs="Times New Roman"/>
          <w:lang w:val="en-US"/>
        </w:rPr>
        <w:t>russischen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Revolutionär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Lenin </w:t>
      </w:r>
      <w:proofErr w:type="spellStart"/>
      <w:r w:rsidRPr="00C85117">
        <w:rPr>
          <w:rFonts w:ascii="Times New Roman" w:hAnsi="Times New Roman" w:cs="Times New Roman"/>
          <w:lang w:val="en-US"/>
        </w:rPr>
        <w:t>oder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C85117">
        <w:rPr>
          <w:rFonts w:ascii="Times New Roman" w:hAnsi="Times New Roman" w:cs="Times New Roman"/>
          <w:lang w:val="en-US"/>
        </w:rPr>
        <w:t>österreichischen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Kaiserin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Sisi </w:t>
      </w:r>
      <w:proofErr w:type="spellStart"/>
      <w:r w:rsidRPr="00C85117">
        <w:rPr>
          <w:rFonts w:ascii="Times New Roman" w:hAnsi="Times New Roman" w:cs="Times New Roman"/>
          <w:lang w:val="en-US"/>
        </w:rPr>
        <w:t>ein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- und </w:t>
      </w:r>
      <w:proofErr w:type="spellStart"/>
      <w:r w:rsidRPr="00C85117">
        <w:rPr>
          <w:rFonts w:ascii="Times New Roman" w:hAnsi="Times New Roman" w:cs="Times New Roman"/>
          <w:lang w:val="en-US"/>
        </w:rPr>
        <w:t>ausging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lang w:val="en-US"/>
        </w:rPr>
        <w:t>erfahren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Sie </w:t>
      </w:r>
      <w:proofErr w:type="spellStart"/>
      <w:r w:rsidRPr="00C85117">
        <w:rPr>
          <w:rFonts w:ascii="Times New Roman" w:hAnsi="Times New Roman" w:cs="Times New Roman"/>
          <w:lang w:val="en-US"/>
        </w:rPr>
        <w:t>bei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unserer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Führung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genauso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5117">
        <w:rPr>
          <w:rFonts w:ascii="Times New Roman" w:hAnsi="Times New Roman" w:cs="Times New Roman"/>
          <w:lang w:val="en-US"/>
        </w:rPr>
        <w:t>wie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85117">
        <w:rPr>
          <w:rFonts w:ascii="Times New Roman" w:hAnsi="Times New Roman" w:cs="Times New Roman"/>
          <w:lang w:val="en-US"/>
        </w:rPr>
        <w:t>Anzahl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Kilometer, die </w:t>
      </w:r>
      <w:proofErr w:type="spellStart"/>
      <w:r w:rsidRPr="00C85117">
        <w:rPr>
          <w:rFonts w:ascii="Times New Roman" w:hAnsi="Times New Roman" w:cs="Times New Roman"/>
          <w:lang w:val="en-US"/>
        </w:rPr>
        <w:t>eine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Servicekraft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Tag für Tag </w:t>
      </w:r>
      <w:proofErr w:type="spellStart"/>
      <w:r w:rsidRPr="00C85117">
        <w:rPr>
          <w:rFonts w:ascii="Times New Roman" w:hAnsi="Times New Roman" w:cs="Times New Roman"/>
          <w:lang w:val="en-US"/>
        </w:rPr>
        <w:t>im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vielleicht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größten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Wirtshaus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der Welt </w:t>
      </w:r>
      <w:proofErr w:type="spellStart"/>
      <w:r w:rsidRPr="00C85117">
        <w:rPr>
          <w:rFonts w:ascii="Times New Roman" w:hAnsi="Times New Roman" w:cs="Times New Roman"/>
          <w:lang w:val="en-US"/>
        </w:rPr>
        <w:t>zurücklegt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. </w:t>
      </w:r>
    </w:p>
    <w:p w14:paraId="5C777856" w14:textId="7B99F77D" w:rsidR="004C0A01" w:rsidRPr="00C85117" w:rsidRDefault="004C0A01" w:rsidP="004C0A01">
      <w:pPr>
        <w:ind w:right="113"/>
        <w:jc w:val="both"/>
        <w:rPr>
          <w:rFonts w:ascii="Times New Roman" w:hAnsi="Times New Roman" w:cs="Times New Roman"/>
          <w:lang w:val="en-US"/>
        </w:rPr>
      </w:pPr>
      <w:proofErr w:type="spellStart"/>
      <w:r w:rsidRPr="00C85117">
        <w:rPr>
          <w:rFonts w:ascii="Times New Roman" w:hAnsi="Times New Roman" w:cs="Times New Roman"/>
          <w:lang w:val="en-US"/>
        </w:rPr>
        <w:t>Freuen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Sie </w:t>
      </w:r>
      <w:proofErr w:type="spellStart"/>
      <w:r w:rsidRPr="00C85117">
        <w:rPr>
          <w:rFonts w:ascii="Times New Roman" w:hAnsi="Times New Roman" w:cs="Times New Roman"/>
          <w:lang w:val="en-US"/>
        </w:rPr>
        <w:t>sich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auf </w:t>
      </w:r>
      <w:proofErr w:type="spellStart"/>
      <w:r w:rsidRPr="00C85117">
        <w:rPr>
          <w:rFonts w:ascii="Times New Roman" w:hAnsi="Times New Roman" w:cs="Times New Roman"/>
          <w:lang w:val="en-US"/>
        </w:rPr>
        <w:t>Anekdoten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C85117">
        <w:rPr>
          <w:rFonts w:ascii="Times New Roman" w:hAnsi="Times New Roman" w:cs="Times New Roman"/>
          <w:lang w:val="en-US"/>
        </w:rPr>
        <w:t>Wissenswertes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rund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um den </w:t>
      </w:r>
      <w:proofErr w:type="spellStart"/>
      <w:r w:rsidRPr="00C85117">
        <w:rPr>
          <w:rFonts w:ascii="Times New Roman" w:hAnsi="Times New Roman" w:cs="Times New Roman"/>
          <w:lang w:val="en-US"/>
        </w:rPr>
        <w:t>Betrieb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C85117">
        <w:rPr>
          <w:rFonts w:ascii="Times New Roman" w:hAnsi="Times New Roman" w:cs="Times New Roman"/>
          <w:lang w:val="en-US"/>
        </w:rPr>
        <w:t>besuchen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Sie </w:t>
      </w:r>
      <w:proofErr w:type="spellStart"/>
      <w:r w:rsidRPr="00C85117">
        <w:rPr>
          <w:rFonts w:ascii="Times New Roman" w:hAnsi="Times New Roman" w:cs="Times New Roman"/>
          <w:lang w:val="en-US"/>
        </w:rPr>
        <w:t>exklusiv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C85117">
        <w:rPr>
          <w:rFonts w:ascii="Times New Roman" w:hAnsi="Times New Roman" w:cs="Times New Roman"/>
          <w:lang w:val="en-US"/>
        </w:rPr>
        <w:t>Festsaal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Pr="00C85117">
        <w:rPr>
          <w:rFonts w:ascii="Times New Roman" w:hAnsi="Times New Roman" w:cs="Times New Roman"/>
          <w:lang w:val="en-US"/>
        </w:rPr>
        <w:t>Hofbräuhauses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(der </w:t>
      </w:r>
      <w:proofErr w:type="spellStart"/>
      <w:r w:rsidRPr="00C85117">
        <w:rPr>
          <w:rFonts w:ascii="Times New Roman" w:hAnsi="Times New Roman" w:cs="Times New Roman"/>
          <w:lang w:val="en-US"/>
        </w:rPr>
        <w:t>sonst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nur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abends </w:t>
      </w:r>
      <w:proofErr w:type="spellStart"/>
      <w:r w:rsidRPr="00C85117">
        <w:rPr>
          <w:rFonts w:ascii="Times New Roman" w:hAnsi="Times New Roman" w:cs="Times New Roman"/>
          <w:lang w:val="en-US"/>
        </w:rPr>
        <w:t>geöffnet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ist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). Zum </w:t>
      </w:r>
      <w:proofErr w:type="spellStart"/>
      <w:r w:rsidRPr="00C85117">
        <w:rPr>
          <w:rFonts w:ascii="Times New Roman" w:hAnsi="Times New Roman" w:cs="Times New Roman"/>
          <w:lang w:val="en-US"/>
        </w:rPr>
        <w:t>Abschluss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erhalten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Sie </w:t>
      </w:r>
      <w:proofErr w:type="spellStart"/>
      <w:r w:rsidRPr="00C85117">
        <w:rPr>
          <w:rFonts w:ascii="Times New Roman" w:hAnsi="Times New Roman" w:cs="Times New Roman"/>
          <w:lang w:val="en-US"/>
        </w:rPr>
        <w:t>eine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spezielle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Münze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, die es </w:t>
      </w:r>
      <w:proofErr w:type="spellStart"/>
      <w:r w:rsidRPr="00C85117">
        <w:rPr>
          <w:rFonts w:ascii="Times New Roman" w:hAnsi="Times New Roman" w:cs="Times New Roman"/>
          <w:lang w:val="en-US"/>
        </w:rPr>
        <w:t>nur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im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Hofbräuhaus </w:t>
      </w:r>
      <w:proofErr w:type="spellStart"/>
      <w:r w:rsidRPr="00C85117">
        <w:rPr>
          <w:rFonts w:ascii="Times New Roman" w:hAnsi="Times New Roman" w:cs="Times New Roman"/>
          <w:lang w:val="en-US"/>
        </w:rPr>
        <w:t>gibt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C85117">
        <w:rPr>
          <w:rFonts w:ascii="Times New Roman" w:hAnsi="Times New Roman" w:cs="Times New Roman"/>
          <w:lang w:val="en-US"/>
        </w:rPr>
        <w:t>diese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können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Sie </w:t>
      </w:r>
      <w:proofErr w:type="spellStart"/>
      <w:r w:rsidRPr="00C85117">
        <w:rPr>
          <w:rFonts w:ascii="Times New Roman" w:hAnsi="Times New Roman" w:cs="Times New Roman"/>
          <w:lang w:val="en-US"/>
        </w:rPr>
        <w:t>direkt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vor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Ort </w:t>
      </w:r>
      <w:proofErr w:type="spellStart"/>
      <w:r w:rsidRPr="00C85117">
        <w:rPr>
          <w:rFonts w:ascii="Times New Roman" w:hAnsi="Times New Roman" w:cs="Times New Roman"/>
          <w:lang w:val="en-US"/>
        </w:rPr>
        <w:t>einlösen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oder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5117">
        <w:rPr>
          <w:rFonts w:ascii="Times New Roman" w:hAnsi="Times New Roman" w:cs="Times New Roman"/>
          <w:lang w:val="en-US"/>
        </w:rPr>
        <w:t>als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 Souvenir </w:t>
      </w:r>
      <w:proofErr w:type="spellStart"/>
      <w:r w:rsidRPr="00C85117">
        <w:rPr>
          <w:rFonts w:ascii="Times New Roman" w:hAnsi="Times New Roman" w:cs="Times New Roman"/>
          <w:lang w:val="en-US"/>
        </w:rPr>
        <w:t>behalten</w:t>
      </w:r>
      <w:proofErr w:type="spellEnd"/>
      <w:r w:rsidRPr="00C85117">
        <w:rPr>
          <w:rFonts w:ascii="Times New Roman" w:hAnsi="Times New Roman" w:cs="Times New Roman"/>
          <w:lang w:val="en-US"/>
        </w:rPr>
        <w:t xml:space="preserve">! </w:t>
      </w:r>
    </w:p>
    <w:p w14:paraId="3AC08695" w14:textId="77777777" w:rsidR="004C0A01" w:rsidRPr="00C85117" w:rsidRDefault="004C0A01" w:rsidP="004C0A01">
      <w:pPr>
        <w:ind w:left="113" w:right="113"/>
        <w:jc w:val="left"/>
        <w:rPr>
          <w:rFonts w:ascii="Times New Roman" w:hAnsi="Times New Roman" w:cs="Times New Roman"/>
          <w:lang w:val="en-US"/>
        </w:rPr>
      </w:pPr>
    </w:p>
    <w:p w14:paraId="2602C669" w14:textId="77777777" w:rsidR="004C0A01" w:rsidRPr="00C85117" w:rsidRDefault="004C0A01" w:rsidP="004C0A01">
      <w:pPr>
        <w:jc w:val="left"/>
        <w:rPr>
          <w:rFonts w:ascii="Times New Roman" w:hAnsi="Times New Roman" w:cs="Times New Roman"/>
          <w:lang w:val="en-US"/>
        </w:rPr>
      </w:pPr>
    </w:p>
    <w:p w14:paraId="7F30B0EC" w14:textId="77777777" w:rsidR="004C0A01" w:rsidRPr="00C85117" w:rsidRDefault="004C0A01" w:rsidP="00DE4BEE">
      <w:pPr>
        <w:ind w:right="113"/>
        <w:jc w:val="left"/>
        <w:rPr>
          <w:rFonts w:ascii="Times New Roman" w:hAnsi="Times New Roman" w:cs="Times New Roman"/>
          <w:i/>
          <w:iCs/>
          <w:lang w:val="en-US"/>
        </w:rPr>
      </w:pPr>
    </w:p>
    <w:p w14:paraId="0E0D0CF6" w14:textId="77777777" w:rsidR="004C0A01" w:rsidRPr="004C0A01" w:rsidRDefault="004C0A01">
      <w:pPr>
        <w:rPr>
          <w:lang w:val="en-US"/>
        </w:rPr>
      </w:pPr>
    </w:p>
    <w:sectPr w:rsidR="004C0A01" w:rsidRPr="004C0A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01"/>
    <w:rsid w:val="004C0A01"/>
    <w:rsid w:val="004D097C"/>
    <w:rsid w:val="00673E8C"/>
    <w:rsid w:val="00C85117"/>
    <w:rsid w:val="00D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A8FF"/>
  <w15:chartTrackingRefBased/>
  <w15:docId w15:val="{35EC2F85-EDDC-4D6D-B9EF-D147F4B8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0A01"/>
    <w:pPr>
      <w:spacing w:after="0" w:line="240" w:lineRule="auto"/>
      <w:jc w:val="center"/>
    </w:pPr>
    <w:rPr>
      <w:rFonts w:eastAsiaTheme="minorEastAsia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0A0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0A0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0A01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0A01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0A01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0A01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0A01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0A01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0A0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0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0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0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0A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0A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0A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0A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0A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0A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0A0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C0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0A01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0A01"/>
    <w:pPr>
      <w:spacing w:before="160" w:after="160" w:line="278" w:lineRule="auto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0A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0A01"/>
    <w:pPr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C0A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0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0A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0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Autore</cp:lastModifiedBy>
  <cp:revision>2</cp:revision>
  <dcterms:created xsi:type="dcterms:W3CDTF">2025-10-16T15:32:00Z</dcterms:created>
  <dcterms:modified xsi:type="dcterms:W3CDTF">2025-10-16T15:32:00Z</dcterms:modified>
</cp:coreProperties>
</file>