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3F2B" w14:textId="77777777" w:rsidR="00BD506C" w:rsidRDefault="00BD506C"/>
    <w:p w14:paraId="1306511B" w14:textId="4A00CC86" w:rsidR="00E10A78" w:rsidRDefault="002723CF" w:rsidP="00AD601E">
      <w:pPr>
        <w:jc w:val="center"/>
        <w:rPr>
          <w:b/>
          <w:bCs/>
          <w:sz w:val="28"/>
          <w:szCs w:val="28"/>
        </w:rPr>
      </w:pPr>
      <w:r w:rsidRPr="00AD601E">
        <w:rPr>
          <w:b/>
          <w:bCs/>
          <w:sz w:val="28"/>
          <w:szCs w:val="28"/>
        </w:rPr>
        <w:t xml:space="preserve">ESERCITAZIONE </w:t>
      </w:r>
      <w:r w:rsidR="00AD601E" w:rsidRPr="00AD601E">
        <w:rPr>
          <w:b/>
          <w:bCs/>
          <w:sz w:val="28"/>
          <w:szCs w:val="28"/>
        </w:rPr>
        <w:t>SCUOLA PRIMARIA</w:t>
      </w:r>
    </w:p>
    <w:p w14:paraId="6F80DB4C" w14:textId="444F214E" w:rsidR="00AD601E" w:rsidRPr="00AD601E" w:rsidRDefault="00AD601E" w:rsidP="00AD6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LAVORO </w:t>
      </w:r>
      <w:r w:rsidR="00DE3EBE">
        <w:rPr>
          <w:b/>
          <w:bCs/>
          <w:sz w:val="28"/>
          <w:szCs w:val="28"/>
        </w:rPr>
        <w:t>IN SOTTOGRUPPO</w:t>
      </w:r>
    </w:p>
    <w:tbl>
      <w:tblPr>
        <w:tblStyle w:val="Grigliatabella"/>
        <w:tblpPr w:leftFromText="141" w:rightFromText="141" w:vertAnchor="page" w:horzAnchor="margin" w:tblpY="3531"/>
        <w:tblW w:w="9769" w:type="dxa"/>
        <w:tblLook w:val="04A0" w:firstRow="1" w:lastRow="0" w:firstColumn="1" w:lastColumn="0" w:noHBand="0" w:noVBand="1"/>
      </w:tblPr>
      <w:tblGrid>
        <w:gridCol w:w="4980"/>
        <w:gridCol w:w="2394"/>
        <w:gridCol w:w="36"/>
        <w:gridCol w:w="2359"/>
      </w:tblGrid>
      <w:tr w:rsidR="00BD506C" w:rsidRPr="007A2823" w14:paraId="792700B3" w14:textId="77777777" w:rsidTr="13CA7E55">
        <w:tc>
          <w:tcPr>
            <w:tcW w:w="9769" w:type="dxa"/>
            <w:gridSpan w:val="4"/>
            <w:shd w:val="clear" w:color="auto" w:fill="CAEDFB" w:themeFill="accent4" w:themeFillTint="33"/>
          </w:tcPr>
          <w:p w14:paraId="75CBBC9B" w14:textId="3608151D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  <w:r w:rsidRPr="13CA7E55">
              <w:rPr>
                <w:b/>
                <w:bCs/>
                <w:sz w:val="28"/>
                <w:szCs w:val="28"/>
              </w:rPr>
              <w:t>Consegna: dopo aver visionato il materiale presentato per ogni singola fase</w:t>
            </w:r>
            <w:r w:rsidR="714A7BB4" w:rsidRPr="13CA7E55">
              <w:rPr>
                <w:b/>
                <w:bCs/>
                <w:sz w:val="28"/>
                <w:szCs w:val="28"/>
              </w:rPr>
              <w:t>,</w:t>
            </w:r>
            <w:r w:rsidRPr="13CA7E55">
              <w:rPr>
                <w:b/>
                <w:bCs/>
                <w:sz w:val="28"/>
                <w:szCs w:val="28"/>
              </w:rPr>
              <w:t xml:space="preserve"> seguire gli indicatori riportati in tabella per completare la colonna riferita alle osservazioni rispettando i tempi indicati.</w:t>
            </w:r>
          </w:p>
          <w:p w14:paraId="10FE5CF3" w14:textId="2D98CC3E" w:rsidR="13CA7E55" w:rsidRDefault="13CA7E55" w:rsidP="13CA7E55">
            <w:pPr>
              <w:rPr>
                <w:b/>
                <w:bCs/>
                <w:sz w:val="28"/>
                <w:szCs w:val="28"/>
              </w:rPr>
            </w:pPr>
          </w:p>
          <w:p w14:paraId="240F8E9B" w14:textId="77777777" w:rsidR="00BD506C" w:rsidRDefault="00BD506C">
            <w:pPr>
              <w:rPr>
                <w:b/>
                <w:bCs/>
                <w:sz w:val="28"/>
                <w:szCs w:val="28"/>
              </w:rPr>
            </w:pPr>
            <w:r w:rsidRPr="0E03F333">
              <w:rPr>
                <w:b/>
                <w:bCs/>
                <w:sz w:val="28"/>
                <w:szCs w:val="28"/>
              </w:rPr>
              <w:t xml:space="preserve">Una volta concluso l’elaborato va caricato nella </w:t>
            </w:r>
            <w:r w:rsidRPr="0E03F333">
              <w:rPr>
                <w:b/>
                <w:bCs/>
                <w:sz w:val="28"/>
                <w:szCs w:val="28"/>
                <w:highlight w:val="yellow"/>
              </w:rPr>
              <w:t>cartella ELABORATI</w:t>
            </w:r>
            <w:r w:rsidRPr="0E03F333">
              <w:rPr>
                <w:b/>
                <w:bCs/>
                <w:sz w:val="28"/>
                <w:szCs w:val="28"/>
              </w:rPr>
              <w:t xml:space="preserve"> del proprio portfolio in file pdf con la seguente denominazione</w:t>
            </w:r>
          </w:p>
          <w:p w14:paraId="03DE9360" w14:textId="77777777" w:rsidR="00BD506C" w:rsidRDefault="00BD506C">
            <w:pPr>
              <w:rPr>
                <w:b/>
                <w:bCs/>
                <w:sz w:val="28"/>
                <w:szCs w:val="28"/>
              </w:rPr>
            </w:pPr>
          </w:p>
          <w:p w14:paraId="0CC86CCC" w14:textId="7AFC6FE6" w:rsidR="00BD506C" w:rsidRDefault="00BD506C">
            <w:pPr>
              <w:rPr>
                <w:b/>
                <w:bCs/>
                <w:sz w:val="28"/>
                <w:szCs w:val="28"/>
              </w:rPr>
            </w:pPr>
            <w:r w:rsidRPr="28EE867B">
              <w:rPr>
                <w:b/>
                <w:bCs/>
                <w:sz w:val="28"/>
                <w:szCs w:val="28"/>
              </w:rPr>
              <w:t xml:space="preserve"> 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28EE867B">
              <w:rPr>
                <w:b/>
                <w:bCs/>
                <w:sz w:val="28"/>
                <w:szCs w:val="28"/>
              </w:rPr>
              <w:t>_Cognome_Nome_SCUOLA_</w:t>
            </w:r>
            <w:r>
              <w:rPr>
                <w:b/>
                <w:bCs/>
                <w:sz w:val="28"/>
                <w:szCs w:val="28"/>
              </w:rPr>
              <w:t>PRIMARIA</w:t>
            </w:r>
          </w:p>
          <w:p w14:paraId="000273F4" w14:textId="77777777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506C" w:rsidRPr="007A2823" w14:paraId="18FB09AD" w14:textId="77777777" w:rsidTr="13CA7E55">
        <w:tc>
          <w:tcPr>
            <w:tcW w:w="4980" w:type="dxa"/>
            <w:shd w:val="clear" w:color="auto" w:fill="CAEDFB" w:themeFill="accent4" w:themeFillTint="33"/>
          </w:tcPr>
          <w:p w14:paraId="6852C18C" w14:textId="77777777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FASE N°1: </w:t>
            </w:r>
            <w:r w:rsidRPr="007A2823">
              <w:rPr>
                <w:b/>
                <w:bCs/>
                <w:sz w:val="28"/>
                <w:szCs w:val="28"/>
              </w:rPr>
              <w:t>SPAZI ESTERNI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49D7FC7D" w14:textId="77777777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MINUTI</w:t>
            </w:r>
          </w:p>
        </w:tc>
        <w:tc>
          <w:tcPr>
            <w:tcW w:w="2430" w:type="dxa"/>
            <w:gridSpan w:val="2"/>
            <w:shd w:val="clear" w:color="auto" w:fill="CAEDFB" w:themeFill="accent4" w:themeFillTint="33"/>
          </w:tcPr>
          <w:p w14:paraId="1A28EE6F" w14:textId="11A5E9BC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SCUOLA PRIMARIA</w:t>
            </w:r>
          </w:p>
        </w:tc>
        <w:tc>
          <w:tcPr>
            <w:tcW w:w="2359" w:type="dxa"/>
            <w:shd w:val="clear" w:color="auto" w:fill="CAEDFB" w:themeFill="accent4" w:themeFillTint="33"/>
          </w:tcPr>
          <w:p w14:paraId="7DFE1F13" w14:textId="4BB35DD9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SCUOLA DELL’INFANZIA</w:t>
            </w:r>
          </w:p>
        </w:tc>
      </w:tr>
      <w:tr w:rsidR="00BD506C" w:rsidRPr="007A2823" w14:paraId="323C3824" w14:textId="77777777" w:rsidTr="13CA7E55">
        <w:tc>
          <w:tcPr>
            <w:tcW w:w="4980" w:type="dxa"/>
          </w:tcPr>
          <w:p w14:paraId="71AEE95E" w14:textId="77777777" w:rsidR="00BD506C" w:rsidRPr="007A2823" w:rsidRDefault="00BD506C">
            <w:r w:rsidRPr="007A2823">
              <w:t xml:space="preserve">ELEMENTI DA CONSIDERARE </w:t>
            </w:r>
          </w:p>
        </w:tc>
        <w:tc>
          <w:tcPr>
            <w:tcW w:w="2430" w:type="dxa"/>
            <w:gridSpan w:val="2"/>
            <w:vMerge w:val="restart"/>
          </w:tcPr>
          <w:p w14:paraId="6B74E7C1" w14:textId="77777777" w:rsidR="00BD506C" w:rsidRPr="007A2823" w:rsidRDefault="00BD506C"/>
        </w:tc>
        <w:tc>
          <w:tcPr>
            <w:tcW w:w="2359" w:type="dxa"/>
            <w:vMerge w:val="restart"/>
          </w:tcPr>
          <w:p w14:paraId="5E3BABD7" w14:textId="4C476EDD" w:rsidR="00BD506C" w:rsidRPr="007A2823" w:rsidRDefault="00BD506C"/>
        </w:tc>
      </w:tr>
      <w:tr w:rsidR="00BD506C" w14:paraId="43AB53CB" w14:textId="77777777" w:rsidTr="13CA7E55">
        <w:tc>
          <w:tcPr>
            <w:tcW w:w="4980" w:type="dxa"/>
          </w:tcPr>
          <w:p w14:paraId="4B42792C" w14:textId="77777777" w:rsidR="00BD506C" w:rsidRDefault="00BD506C">
            <w:pPr>
              <w:pStyle w:val="Paragrafoelenco"/>
              <w:numPr>
                <w:ilvl w:val="0"/>
                <w:numId w:val="2"/>
              </w:numPr>
            </w:pPr>
            <w:r w:rsidRPr="007A2823">
              <w:t xml:space="preserve">Tipologia di spazi disponibili (giardino, cortile, orto, aree gioco, </w:t>
            </w:r>
            <w:r>
              <w:t xml:space="preserve">presenza di specie arboree diverse,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2430" w:type="dxa"/>
            <w:gridSpan w:val="2"/>
            <w:vMerge/>
          </w:tcPr>
          <w:p w14:paraId="67EB6325" w14:textId="77777777" w:rsidR="00BD506C" w:rsidRDefault="00BD506C"/>
        </w:tc>
        <w:tc>
          <w:tcPr>
            <w:tcW w:w="2359" w:type="dxa"/>
            <w:vMerge/>
          </w:tcPr>
          <w:p w14:paraId="502F5A62" w14:textId="2E8CBAEA" w:rsidR="00BD506C" w:rsidRDefault="00BD506C"/>
        </w:tc>
      </w:tr>
      <w:tr w:rsidR="00BD506C" w14:paraId="68FA7EB4" w14:textId="77777777" w:rsidTr="13CA7E55">
        <w:tc>
          <w:tcPr>
            <w:tcW w:w="4980" w:type="dxa"/>
          </w:tcPr>
          <w:p w14:paraId="1EBA65B2" w14:textId="77777777" w:rsidR="00BD506C" w:rsidRDefault="00BD506C">
            <w:pPr>
              <w:pStyle w:val="Paragrafoelenco"/>
              <w:numPr>
                <w:ilvl w:val="0"/>
                <w:numId w:val="2"/>
              </w:numPr>
            </w:pPr>
            <w:r>
              <w:t xml:space="preserve">Identificazione degli spazi e materiali e attrezzature presenti (giochi </w:t>
            </w:r>
            <w:r w:rsidRPr="4003ACF0">
              <w:t>strutturati</w:t>
            </w:r>
            <w:r>
              <w:t>, sabbiera, scivoli, elementi naturali, biciclette)</w:t>
            </w:r>
          </w:p>
        </w:tc>
        <w:tc>
          <w:tcPr>
            <w:tcW w:w="2430" w:type="dxa"/>
            <w:gridSpan w:val="2"/>
          </w:tcPr>
          <w:p w14:paraId="0BF6E0B7" w14:textId="77777777" w:rsidR="00BD506C" w:rsidRDefault="00BD506C"/>
        </w:tc>
        <w:tc>
          <w:tcPr>
            <w:tcW w:w="2359" w:type="dxa"/>
          </w:tcPr>
          <w:p w14:paraId="6FDC140F" w14:textId="609D41EC" w:rsidR="00BD506C" w:rsidRDefault="00BD506C"/>
        </w:tc>
      </w:tr>
      <w:tr w:rsidR="00BD506C" w14:paraId="052B0260" w14:textId="77777777" w:rsidTr="13CA7E55">
        <w:tc>
          <w:tcPr>
            <w:tcW w:w="4980" w:type="dxa"/>
          </w:tcPr>
          <w:p w14:paraId="6CDBB7F3" w14:textId="77777777" w:rsidR="00BD506C" w:rsidRDefault="00BD506C">
            <w:pPr>
              <w:pStyle w:val="Paragrafoelenco"/>
              <w:numPr>
                <w:ilvl w:val="0"/>
                <w:numId w:val="2"/>
              </w:numPr>
            </w:pPr>
            <w:r w:rsidRPr="007A2823">
              <w:t>Accessibilità e sicurezza (recinzioni, superfici, protezioni)</w:t>
            </w:r>
          </w:p>
        </w:tc>
        <w:tc>
          <w:tcPr>
            <w:tcW w:w="2430" w:type="dxa"/>
            <w:gridSpan w:val="2"/>
          </w:tcPr>
          <w:p w14:paraId="70D2F276" w14:textId="77777777" w:rsidR="00BD506C" w:rsidRDefault="00BD506C"/>
        </w:tc>
        <w:tc>
          <w:tcPr>
            <w:tcW w:w="2359" w:type="dxa"/>
          </w:tcPr>
          <w:p w14:paraId="442CC915" w14:textId="2173C17F" w:rsidR="00BD506C" w:rsidRDefault="00BD506C"/>
        </w:tc>
      </w:tr>
      <w:tr w:rsidR="00BD506C" w14:paraId="34217775" w14:textId="77777777" w:rsidTr="13CA7E55">
        <w:tc>
          <w:tcPr>
            <w:tcW w:w="4980" w:type="dxa"/>
          </w:tcPr>
          <w:p w14:paraId="2876841C" w14:textId="2F48B462" w:rsidR="00BD506C" w:rsidRPr="007A2823" w:rsidRDefault="00BD506C">
            <w:pPr>
              <w:pStyle w:val="Paragrafoelenco"/>
              <w:numPr>
                <w:ilvl w:val="0"/>
                <w:numId w:val="2"/>
              </w:numPr>
            </w:pPr>
            <w:r>
              <w:t>I</w:t>
            </w:r>
            <w:r w:rsidRPr="00BD506C">
              <w:t xml:space="preserve">n che modo </w:t>
            </w:r>
            <w:r>
              <w:t xml:space="preserve">gli elementi strutturali e materiali </w:t>
            </w:r>
            <w:r w:rsidRPr="00BD506C">
              <w:t>rispondono alle diverse esigenze di sviluppo dei bambini delle due fasce d’età?</w:t>
            </w:r>
          </w:p>
        </w:tc>
        <w:tc>
          <w:tcPr>
            <w:tcW w:w="2430" w:type="dxa"/>
            <w:gridSpan w:val="2"/>
          </w:tcPr>
          <w:p w14:paraId="1619F032" w14:textId="77777777" w:rsidR="00BD506C" w:rsidRDefault="00BD506C"/>
        </w:tc>
        <w:tc>
          <w:tcPr>
            <w:tcW w:w="2359" w:type="dxa"/>
          </w:tcPr>
          <w:p w14:paraId="65B6E2A3" w14:textId="0885F523" w:rsidR="00BD506C" w:rsidRDefault="00BD506C"/>
        </w:tc>
      </w:tr>
      <w:tr w:rsidR="00BD506C" w14:paraId="7E114C43" w14:textId="77777777" w:rsidTr="13CA7E55">
        <w:tc>
          <w:tcPr>
            <w:tcW w:w="4980" w:type="dxa"/>
          </w:tcPr>
          <w:p w14:paraId="5E06C4E3" w14:textId="244FD55E" w:rsidR="00BD506C" w:rsidRPr="007A2823" w:rsidRDefault="00BD506C" w:rsidP="00BD506C">
            <w:pPr>
              <w:pStyle w:val="Paragrafoelenco"/>
              <w:numPr>
                <w:ilvl w:val="0"/>
                <w:numId w:val="2"/>
              </w:numPr>
            </w:pPr>
            <w:r>
              <w:t>Quali elementi risultano maggiormente significativi nel confronto tra i due giardini?</w:t>
            </w:r>
          </w:p>
        </w:tc>
        <w:tc>
          <w:tcPr>
            <w:tcW w:w="2430" w:type="dxa"/>
            <w:gridSpan w:val="2"/>
          </w:tcPr>
          <w:p w14:paraId="7AB232E0" w14:textId="77777777" w:rsidR="00BD506C" w:rsidRDefault="00BD506C"/>
        </w:tc>
        <w:tc>
          <w:tcPr>
            <w:tcW w:w="2359" w:type="dxa"/>
          </w:tcPr>
          <w:p w14:paraId="44BC1227" w14:textId="65B8B986" w:rsidR="00BD506C" w:rsidRDefault="00BD506C"/>
        </w:tc>
      </w:tr>
      <w:tr w:rsidR="00BD506C" w14:paraId="1CBDD396" w14:textId="77777777" w:rsidTr="13CA7E55">
        <w:tc>
          <w:tcPr>
            <w:tcW w:w="4980" w:type="dxa"/>
          </w:tcPr>
          <w:p w14:paraId="14A94852" w14:textId="77777777" w:rsidR="00BD506C" w:rsidRPr="00BD506C" w:rsidRDefault="00BD506C" w:rsidP="00BD506C">
            <w:pPr>
              <w:pStyle w:val="Paragrafoelenco"/>
              <w:numPr>
                <w:ilvl w:val="0"/>
                <w:numId w:val="2"/>
              </w:numPr>
            </w:pPr>
            <w:r w:rsidRPr="00BD506C">
              <w:t>Quali buone pratiche possono essere trasferite da un contesto all’altro?</w:t>
            </w:r>
          </w:p>
          <w:p w14:paraId="78A7AE55" w14:textId="4D9FD825" w:rsidR="00BD506C" w:rsidRPr="007A2823" w:rsidRDefault="00BD506C" w:rsidP="00BD506C">
            <w:pPr>
              <w:ind w:left="360"/>
            </w:pPr>
          </w:p>
        </w:tc>
        <w:tc>
          <w:tcPr>
            <w:tcW w:w="2430" w:type="dxa"/>
            <w:gridSpan w:val="2"/>
          </w:tcPr>
          <w:p w14:paraId="39D64F94" w14:textId="77777777" w:rsidR="00BD506C" w:rsidRDefault="00BD506C"/>
        </w:tc>
        <w:tc>
          <w:tcPr>
            <w:tcW w:w="2359" w:type="dxa"/>
          </w:tcPr>
          <w:p w14:paraId="53D7E6CB" w14:textId="21EDC61F" w:rsidR="00BD506C" w:rsidRDefault="00BD506C"/>
        </w:tc>
      </w:tr>
      <w:tr w:rsidR="00BD506C" w:rsidRPr="007A2823" w14:paraId="1ACDD2B7" w14:textId="77777777" w:rsidTr="13CA7E55">
        <w:tc>
          <w:tcPr>
            <w:tcW w:w="4980" w:type="dxa"/>
            <w:shd w:val="clear" w:color="auto" w:fill="CAEDFB" w:themeFill="accent4" w:themeFillTint="33"/>
          </w:tcPr>
          <w:p w14:paraId="452F6629" w14:textId="05997D89" w:rsidR="00BD506C" w:rsidRPr="00367BCD" w:rsidRDefault="00BD506C">
            <w:pPr>
              <w:rPr>
                <w:b/>
                <w:bCs/>
              </w:rPr>
            </w:pPr>
            <w:r w:rsidRPr="13CA7E55">
              <w:rPr>
                <w:b/>
                <w:bCs/>
              </w:rPr>
              <w:t>FASE N°</w:t>
            </w:r>
            <w:proofErr w:type="gramStart"/>
            <w:r w:rsidRPr="13CA7E55">
              <w:rPr>
                <w:b/>
                <w:bCs/>
              </w:rPr>
              <w:t xml:space="preserve">2 </w:t>
            </w:r>
            <w:r w:rsidR="00B11769" w:rsidRPr="13CA7E55">
              <w:rPr>
                <w:b/>
                <w:bCs/>
              </w:rPr>
              <w:t xml:space="preserve"> S</w:t>
            </w:r>
            <w:r w:rsidR="00BD748C" w:rsidRPr="13CA7E55">
              <w:rPr>
                <w:b/>
                <w:bCs/>
              </w:rPr>
              <w:t>PAZI</w:t>
            </w:r>
            <w:proofErr w:type="gramEnd"/>
            <w:r w:rsidR="00BD748C" w:rsidRPr="13CA7E55">
              <w:rPr>
                <w:b/>
                <w:bCs/>
              </w:rPr>
              <w:t xml:space="preserve"> </w:t>
            </w:r>
            <w:r w:rsidR="008D06F6" w:rsidRPr="13CA7E55">
              <w:rPr>
                <w:b/>
                <w:bCs/>
              </w:rPr>
              <w:t>INTERNI:</w:t>
            </w:r>
            <w:r w:rsidR="003B2BE6" w:rsidRPr="13CA7E55">
              <w:rPr>
                <w:b/>
                <w:bCs/>
              </w:rPr>
              <w:t xml:space="preserve"> </w:t>
            </w:r>
            <w:r w:rsidR="5723FCF3" w:rsidRPr="13CA7E55">
              <w:rPr>
                <w:b/>
                <w:bCs/>
              </w:rPr>
              <w:t>SETTING</w:t>
            </w:r>
            <w:r w:rsidR="00F95AA2" w:rsidRPr="13CA7E55">
              <w:rPr>
                <w:b/>
                <w:bCs/>
              </w:rPr>
              <w:t xml:space="preserve"> DEL</w:t>
            </w:r>
            <w:r w:rsidR="00BD748C" w:rsidRPr="13CA7E55">
              <w:rPr>
                <w:b/>
                <w:bCs/>
              </w:rPr>
              <w:t>LA CLASSE</w:t>
            </w:r>
          </w:p>
          <w:p w14:paraId="466EFEDF" w14:textId="4782798F" w:rsidR="00BD506C" w:rsidRPr="007A2823" w:rsidRDefault="70387170" w:rsidP="13CA7E55">
            <w:pPr>
              <w:rPr>
                <w:b/>
                <w:bCs/>
              </w:rPr>
            </w:pPr>
            <w:r w:rsidRPr="13CA7E55">
              <w:rPr>
                <w:b/>
                <w:bCs/>
              </w:rPr>
              <w:t>20</w:t>
            </w:r>
            <w:r w:rsidR="00BD506C" w:rsidRPr="13CA7E55">
              <w:rPr>
                <w:b/>
                <w:bCs/>
              </w:rPr>
              <w:t xml:space="preserve"> MINUTI</w:t>
            </w:r>
          </w:p>
        </w:tc>
        <w:tc>
          <w:tcPr>
            <w:tcW w:w="4789" w:type="dxa"/>
            <w:gridSpan w:val="3"/>
            <w:shd w:val="clear" w:color="auto" w:fill="CAEDFB" w:themeFill="accent4" w:themeFillTint="33"/>
          </w:tcPr>
          <w:p w14:paraId="2B3491E5" w14:textId="77777777" w:rsidR="00BD506C" w:rsidRPr="007A2823" w:rsidRDefault="00BD506C">
            <w:pPr>
              <w:rPr>
                <w:color w:val="FFC000"/>
              </w:rPr>
            </w:pPr>
          </w:p>
        </w:tc>
      </w:tr>
      <w:tr w:rsidR="00F95AA2" w:rsidRPr="007A2823" w14:paraId="3BAB29FD" w14:textId="77777777" w:rsidTr="13CA7E55">
        <w:tc>
          <w:tcPr>
            <w:tcW w:w="4980" w:type="dxa"/>
            <w:shd w:val="clear" w:color="auto" w:fill="FFFFFF" w:themeFill="background1"/>
          </w:tcPr>
          <w:p w14:paraId="0FCAE2D1" w14:textId="28D46FFF" w:rsidR="008D06F6" w:rsidRPr="00A57207" w:rsidRDefault="68DDB789" w:rsidP="13CA7E55">
            <w:r>
              <w:t>1</w:t>
            </w:r>
            <w:r w:rsidR="13CA7E55">
              <w:t>.</w:t>
            </w:r>
            <w:r w:rsidR="0BDC7B6D">
              <w:t>Osservare i disegni con le diverse disposizioni dei banchi e abbinarli alla descrizione dalla slide 18</w:t>
            </w:r>
          </w:p>
          <w:p w14:paraId="34F329C8" w14:textId="2468F782" w:rsidR="008D06F6" w:rsidRPr="00A57207" w:rsidRDefault="008D06F6" w:rsidP="13CA7E55"/>
          <w:p w14:paraId="37699320" w14:textId="3C86E336" w:rsidR="008D06F6" w:rsidRPr="00A57207" w:rsidRDefault="6B6A59F1" w:rsidP="13CA7E55">
            <w:r>
              <w:lastRenderedPageBreak/>
              <w:t xml:space="preserve">2.Scegliere </w:t>
            </w:r>
            <w:proofErr w:type="gramStart"/>
            <w:r w:rsidR="00653BAC">
              <w:t xml:space="preserve">due </w:t>
            </w:r>
            <w:r>
              <w:t xml:space="preserve"> setting</w:t>
            </w:r>
            <w:proofErr w:type="gramEnd"/>
            <w:r>
              <w:t xml:space="preserve"> d’aula e ipotizzare le possibili attività didattiche</w:t>
            </w:r>
          </w:p>
          <w:p w14:paraId="6A8DB8EC" w14:textId="751C0BDE" w:rsidR="008D06F6" w:rsidRPr="00A57207" w:rsidRDefault="008D06F6" w:rsidP="13CA7E55"/>
        </w:tc>
        <w:tc>
          <w:tcPr>
            <w:tcW w:w="4789" w:type="dxa"/>
            <w:gridSpan w:val="3"/>
            <w:shd w:val="clear" w:color="auto" w:fill="FFFFFF" w:themeFill="background1"/>
          </w:tcPr>
          <w:p w14:paraId="59FC35DC" w14:textId="77777777" w:rsidR="00F95AA2" w:rsidRPr="007A2823" w:rsidRDefault="00F95AA2">
            <w:pPr>
              <w:rPr>
                <w:color w:val="FFC000"/>
              </w:rPr>
            </w:pPr>
          </w:p>
        </w:tc>
      </w:tr>
      <w:tr w:rsidR="00653BAC" w:rsidRPr="007A2823" w14:paraId="053185B5" w14:textId="77777777" w:rsidTr="00CC7736">
        <w:tc>
          <w:tcPr>
            <w:tcW w:w="4980" w:type="dxa"/>
            <w:shd w:val="clear" w:color="auto" w:fill="CAEDFB" w:themeFill="accent4" w:themeFillTint="33"/>
          </w:tcPr>
          <w:p w14:paraId="314B1180" w14:textId="1487917A" w:rsidR="00653BAC" w:rsidRPr="005F28DE" w:rsidRDefault="00653BAC" w:rsidP="00D16505">
            <w:pPr>
              <w:rPr>
                <w:b/>
                <w:bCs/>
              </w:rPr>
            </w:pPr>
            <w:r w:rsidRPr="005F28DE">
              <w:rPr>
                <w:b/>
                <w:bCs/>
              </w:rPr>
              <w:t>FASE N°</w:t>
            </w:r>
            <w:proofErr w:type="gramStart"/>
            <w:r w:rsidRPr="005F28DE">
              <w:rPr>
                <w:b/>
                <w:bCs/>
              </w:rPr>
              <w:t>2  SPAZI</w:t>
            </w:r>
            <w:proofErr w:type="gramEnd"/>
            <w:r w:rsidRPr="005F28DE">
              <w:rPr>
                <w:b/>
                <w:bCs/>
              </w:rPr>
              <w:t xml:space="preserve"> </w:t>
            </w:r>
            <w:proofErr w:type="gramStart"/>
            <w:r w:rsidRPr="005F28DE">
              <w:rPr>
                <w:b/>
                <w:bCs/>
              </w:rPr>
              <w:t>INTERNI :</w:t>
            </w:r>
            <w:proofErr w:type="gramEnd"/>
            <w:r w:rsidRPr="005F28DE">
              <w:rPr>
                <w:b/>
                <w:bCs/>
              </w:rPr>
              <w:t xml:space="preserve">  CONFRONTO TRA DUE SPAZI- CLASSE</w:t>
            </w:r>
          </w:p>
          <w:p w14:paraId="2ADCAC66" w14:textId="0B4BC7AF" w:rsidR="00653BAC" w:rsidRPr="00A57207" w:rsidRDefault="00653BAC" w:rsidP="00D16505">
            <w:r w:rsidRPr="13CA7E55">
              <w:rPr>
                <w:b/>
                <w:bCs/>
              </w:rPr>
              <w:t>15 MINUTI</w:t>
            </w:r>
          </w:p>
        </w:tc>
        <w:tc>
          <w:tcPr>
            <w:tcW w:w="2394" w:type="dxa"/>
            <w:shd w:val="clear" w:color="auto" w:fill="CAEDFB" w:themeFill="accent4" w:themeFillTint="33"/>
          </w:tcPr>
          <w:p w14:paraId="092F356F" w14:textId="294C1F2D" w:rsidR="00653BAC" w:rsidRPr="0062204E" w:rsidRDefault="0062204E">
            <w:pPr>
              <w:rPr>
                <w:sz w:val="32"/>
                <w:szCs w:val="32"/>
              </w:rPr>
            </w:pPr>
            <w:r w:rsidRPr="0062204E">
              <w:rPr>
                <w:sz w:val="32"/>
                <w:szCs w:val="32"/>
              </w:rPr>
              <w:t>SPAZIO 1</w:t>
            </w:r>
          </w:p>
        </w:tc>
        <w:tc>
          <w:tcPr>
            <w:tcW w:w="2395" w:type="dxa"/>
            <w:gridSpan w:val="2"/>
            <w:shd w:val="clear" w:color="auto" w:fill="CAEDFB" w:themeFill="accent4" w:themeFillTint="33"/>
          </w:tcPr>
          <w:p w14:paraId="6ECE8E2F" w14:textId="354FA129" w:rsidR="00653BAC" w:rsidRPr="0062204E" w:rsidRDefault="0062204E">
            <w:pPr>
              <w:rPr>
                <w:sz w:val="32"/>
                <w:szCs w:val="32"/>
              </w:rPr>
            </w:pPr>
            <w:r w:rsidRPr="0062204E">
              <w:rPr>
                <w:sz w:val="32"/>
                <w:szCs w:val="32"/>
              </w:rPr>
              <w:t>SPAZIO 2</w:t>
            </w:r>
          </w:p>
        </w:tc>
      </w:tr>
      <w:tr w:rsidR="0062204E" w:rsidRPr="007A2823" w14:paraId="0A7A6D10" w14:textId="77777777" w:rsidTr="00F65C38">
        <w:tc>
          <w:tcPr>
            <w:tcW w:w="4980" w:type="dxa"/>
            <w:shd w:val="clear" w:color="auto" w:fill="FFFFFF" w:themeFill="background1"/>
          </w:tcPr>
          <w:p w14:paraId="41ACC6D8" w14:textId="592128F9" w:rsidR="0062204E" w:rsidRPr="009D75DE" w:rsidRDefault="0062204E" w:rsidP="009D75DE">
            <w:pPr>
              <w:pStyle w:val="Paragrafoelenco"/>
              <w:numPr>
                <w:ilvl w:val="0"/>
                <w:numId w:val="8"/>
              </w:numPr>
            </w:pPr>
            <w:r w:rsidRPr="009D75DE">
              <w:t>Indica la tipologia, quantità, varietà de</w:t>
            </w:r>
            <w:r>
              <w:t xml:space="preserve">gli arredi e dei </w:t>
            </w:r>
            <w:r w:rsidRPr="009D75DE">
              <w:t>materiali didattici presenti</w:t>
            </w:r>
            <w:r>
              <w:t xml:space="preserve"> </w:t>
            </w:r>
          </w:p>
        </w:tc>
        <w:tc>
          <w:tcPr>
            <w:tcW w:w="2394" w:type="dxa"/>
            <w:shd w:val="clear" w:color="auto" w:fill="FFFFFF" w:themeFill="background1"/>
          </w:tcPr>
          <w:p w14:paraId="1B767EEE" w14:textId="77777777" w:rsidR="0062204E" w:rsidRPr="009D75DE" w:rsidRDefault="0062204E">
            <w:pPr>
              <w:rPr>
                <w:color w:val="FFC000"/>
              </w:rPr>
            </w:pP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1C552BB5" w14:textId="11DE6287" w:rsidR="0062204E" w:rsidRPr="009D75DE" w:rsidRDefault="0062204E">
            <w:pPr>
              <w:rPr>
                <w:color w:val="FFC000"/>
              </w:rPr>
            </w:pPr>
          </w:p>
        </w:tc>
      </w:tr>
      <w:tr w:rsidR="0062204E" w14:paraId="3166755C" w14:textId="77777777" w:rsidTr="000839C7">
        <w:tc>
          <w:tcPr>
            <w:tcW w:w="4980" w:type="dxa"/>
          </w:tcPr>
          <w:p w14:paraId="651965C2" w14:textId="1180A485" w:rsidR="0062204E" w:rsidRDefault="0062204E" w:rsidP="009D75DE">
            <w:pPr>
              <w:pStyle w:val="Paragrafoelenco"/>
              <w:numPr>
                <w:ilvl w:val="0"/>
                <w:numId w:val="8"/>
              </w:numPr>
            </w:pPr>
            <w:r w:rsidRPr="00512529">
              <w:t>Descrivi la disposizione dei banchi, la presenza di zone funzionali (lavoro individuale, di gruppo, lettura, laboratorio, ecc.) e la coerenza tra spazio e tipo di attività proposte.</w:t>
            </w:r>
          </w:p>
        </w:tc>
        <w:tc>
          <w:tcPr>
            <w:tcW w:w="2394" w:type="dxa"/>
          </w:tcPr>
          <w:p w14:paraId="4CB0D4DE" w14:textId="77777777" w:rsidR="0062204E" w:rsidRDefault="0062204E"/>
        </w:tc>
        <w:tc>
          <w:tcPr>
            <w:tcW w:w="2395" w:type="dxa"/>
            <w:gridSpan w:val="2"/>
          </w:tcPr>
          <w:p w14:paraId="1A61B4EC" w14:textId="4687395F" w:rsidR="0062204E" w:rsidRDefault="0062204E"/>
        </w:tc>
      </w:tr>
      <w:tr w:rsidR="0062204E" w14:paraId="0FBBCDF9" w14:textId="77777777" w:rsidTr="00C4590E">
        <w:tc>
          <w:tcPr>
            <w:tcW w:w="4980" w:type="dxa"/>
          </w:tcPr>
          <w:p w14:paraId="3D060211" w14:textId="0486D1CA" w:rsidR="0062204E" w:rsidRPr="00512529" w:rsidRDefault="0062204E" w:rsidP="009D75DE">
            <w:pPr>
              <w:pStyle w:val="Paragrafoelenco"/>
              <w:numPr>
                <w:ilvl w:val="0"/>
                <w:numId w:val="8"/>
              </w:numPr>
            </w:pPr>
            <w:r>
              <w:t>Indica</w:t>
            </w:r>
            <w:r w:rsidRPr="00AA4630">
              <w:t xml:space="preserve"> la presenza di accorgimenti che favoriscono l</w:t>
            </w:r>
            <w:r>
              <w:t>’inclusione</w:t>
            </w:r>
            <w:r w:rsidRPr="00AA4630">
              <w:t xml:space="preserve"> di tutti gli alunni</w:t>
            </w:r>
            <w:r>
              <w:t xml:space="preserve"> (strumenti compensativi, accessibilità, ecc..)</w:t>
            </w:r>
          </w:p>
        </w:tc>
        <w:tc>
          <w:tcPr>
            <w:tcW w:w="2394" w:type="dxa"/>
          </w:tcPr>
          <w:p w14:paraId="46B7DB64" w14:textId="77777777" w:rsidR="0062204E" w:rsidRDefault="0062204E"/>
        </w:tc>
        <w:tc>
          <w:tcPr>
            <w:tcW w:w="2395" w:type="dxa"/>
            <w:gridSpan w:val="2"/>
          </w:tcPr>
          <w:p w14:paraId="2A8A1E5E" w14:textId="2EBDE99C" w:rsidR="0062204E" w:rsidRDefault="0062204E"/>
        </w:tc>
      </w:tr>
      <w:tr w:rsidR="0062204E" w14:paraId="02DA5610" w14:textId="77777777" w:rsidTr="004C3DDD">
        <w:tc>
          <w:tcPr>
            <w:tcW w:w="4980" w:type="dxa"/>
          </w:tcPr>
          <w:p w14:paraId="42B12A08" w14:textId="03D39434" w:rsidR="0062204E" w:rsidRDefault="0062204E" w:rsidP="009D75DE">
            <w:pPr>
              <w:pStyle w:val="Paragrafoelenco"/>
              <w:numPr>
                <w:ilvl w:val="0"/>
                <w:numId w:val="8"/>
              </w:numPr>
            </w:pPr>
            <w:r>
              <w:t xml:space="preserve">Indica </w:t>
            </w:r>
            <w:r w:rsidRPr="00786051">
              <w:t>la presenza di cartelloni, regole condivise, lavori degli alunni, elementi identitari</w:t>
            </w:r>
            <w:r>
              <w:t xml:space="preserve"> e ragiona sulla loro disposizione e funzione</w:t>
            </w:r>
          </w:p>
        </w:tc>
        <w:tc>
          <w:tcPr>
            <w:tcW w:w="2394" w:type="dxa"/>
          </w:tcPr>
          <w:p w14:paraId="48073576" w14:textId="77777777" w:rsidR="0062204E" w:rsidRDefault="0062204E"/>
        </w:tc>
        <w:tc>
          <w:tcPr>
            <w:tcW w:w="2395" w:type="dxa"/>
            <w:gridSpan w:val="2"/>
          </w:tcPr>
          <w:p w14:paraId="21A6460E" w14:textId="160B3BF0" w:rsidR="0062204E" w:rsidRDefault="0062204E"/>
        </w:tc>
      </w:tr>
      <w:tr w:rsidR="0062204E" w14:paraId="60295CC3" w14:textId="77777777" w:rsidTr="00B003AD">
        <w:tc>
          <w:tcPr>
            <w:tcW w:w="4980" w:type="dxa"/>
          </w:tcPr>
          <w:p w14:paraId="6580A0DE" w14:textId="34A70E29" w:rsidR="0062204E" w:rsidRPr="00922790" w:rsidRDefault="0062204E" w:rsidP="009D75DE">
            <w:pPr>
              <w:pStyle w:val="Paragrafoelenco"/>
              <w:numPr>
                <w:ilvl w:val="0"/>
                <w:numId w:val="8"/>
              </w:numPr>
            </w:pPr>
            <w:r>
              <w:t>Ruolo e posizione del docente: distribuzione della leadership spaziale (postazione fissa o mobile, posizione rispetto al gruppo) e ipotizza quale modalità di relazione e accompagnamento dell’apprendimento vuole suggerire</w:t>
            </w:r>
          </w:p>
        </w:tc>
        <w:tc>
          <w:tcPr>
            <w:tcW w:w="2394" w:type="dxa"/>
          </w:tcPr>
          <w:p w14:paraId="7454A2EE" w14:textId="77777777" w:rsidR="0062204E" w:rsidRDefault="0062204E"/>
        </w:tc>
        <w:tc>
          <w:tcPr>
            <w:tcW w:w="2395" w:type="dxa"/>
            <w:gridSpan w:val="2"/>
          </w:tcPr>
          <w:p w14:paraId="12A85DF6" w14:textId="2FC359B1" w:rsidR="0062204E" w:rsidRDefault="0062204E"/>
        </w:tc>
      </w:tr>
      <w:tr w:rsidR="0062204E" w14:paraId="32D4F4BA" w14:textId="77777777" w:rsidTr="001A4FCE">
        <w:tc>
          <w:tcPr>
            <w:tcW w:w="4980" w:type="dxa"/>
          </w:tcPr>
          <w:p w14:paraId="2DD8A019" w14:textId="217C7BDC" w:rsidR="0062204E" w:rsidRPr="00922790" w:rsidRDefault="0062204E" w:rsidP="009D75DE">
            <w:pPr>
              <w:pStyle w:val="Paragrafoelenco"/>
              <w:numPr>
                <w:ilvl w:val="0"/>
                <w:numId w:val="8"/>
              </w:numPr>
            </w:pPr>
            <w:r>
              <w:t>In che misura l’organizzazione dell’aula riflette una visione educativa e didattica (es. centralità del bambino, apprendimento cooperativo, valorizzazione dell’esperienza).</w:t>
            </w:r>
          </w:p>
        </w:tc>
        <w:tc>
          <w:tcPr>
            <w:tcW w:w="2394" w:type="dxa"/>
          </w:tcPr>
          <w:p w14:paraId="0D75364D" w14:textId="77777777" w:rsidR="0062204E" w:rsidRDefault="0062204E"/>
        </w:tc>
        <w:tc>
          <w:tcPr>
            <w:tcW w:w="2395" w:type="dxa"/>
            <w:gridSpan w:val="2"/>
          </w:tcPr>
          <w:p w14:paraId="6A82B133" w14:textId="662AA7D3" w:rsidR="0062204E" w:rsidRDefault="0062204E"/>
        </w:tc>
      </w:tr>
      <w:tr w:rsidR="0062204E" w14:paraId="52AFB270" w14:textId="77777777" w:rsidTr="007867DC">
        <w:tc>
          <w:tcPr>
            <w:tcW w:w="4980" w:type="dxa"/>
          </w:tcPr>
          <w:p w14:paraId="2271189E" w14:textId="5719A211" w:rsidR="0062204E" w:rsidRPr="00E10362" w:rsidRDefault="0062204E" w:rsidP="006A260B">
            <w:pPr>
              <w:pStyle w:val="Paragrafoelenco"/>
              <w:numPr>
                <w:ilvl w:val="0"/>
                <w:numId w:val="8"/>
              </w:numPr>
            </w:pPr>
            <w:r w:rsidRPr="00FF062C">
              <w:t>Quali elementi emergono come più significativi nel confronto? Quali buone pratiche e spunti di miglioramento si possono evidenziare?</w:t>
            </w:r>
          </w:p>
        </w:tc>
        <w:tc>
          <w:tcPr>
            <w:tcW w:w="2394" w:type="dxa"/>
          </w:tcPr>
          <w:p w14:paraId="29660C7C" w14:textId="77777777" w:rsidR="0062204E" w:rsidRDefault="0062204E" w:rsidP="006A260B"/>
        </w:tc>
        <w:tc>
          <w:tcPr>
            <w:tcW w:w="2395" w:type="dxa"/>
            <w:gridSpan w:val="2"/>
          </w:tcPr>
          <w:p w14:paraId="67CA3066" w14:textId="34407F72" w:rsidR="0062204E" w:rsidRDefault="0062204E" w:rsidP="006A260B"/>
        </w:tc>
      </w:tr>
      <w:tr w:rsidR="00BD506C" w:rsidRPr="007A2823" w14:paraId="73718C1F" w14:textId="77777777" w:rsidTr="13CA7E55">
        <w:tc>
          <w:tcPr>
            <w:tcW w:w="4980" w:type="dxa"/>
            <w:shd w:val="clear" w:color="auto" w:fill="CAEDFB" w:themeFill="accent4" w:themeFillTint="33"/>
          </w:tcPr>
          <w:p w14:paraId="2EBD5F6F" w14:textId="712E8056" w:rsidR="00BD506C" w:rsidRDefault="00BD5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FASE N°3: </w:t>
            </w:r>
            <w:r w:rsidR="0025417B">
              <w:rPr>
                <w:b/>
                <w:bCs/>
                <w:sz w:val="28"/>
                <w:szCs w:val="28"/>
              </w:rPr>
              <w:t>ATTIVITA’</w:t>
            </w:r>
          </w:p>
          <w:p w14:paraId="677AF3E3" w14:textId="11F9E863" w:rsidR="001948FE" w:rsidRPr="007A2823" w:rsidRDefault="001948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MINUTI</w:t>
            </w:r>
          </w:p>
          <w:p w14:paraId="3202F353" w14:textId="22D02127" w:rsidR="00BD506C" w:rsidRPr="007A2823" w:rsidRDefault="00BD5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CAEDFB" w:themeFill="accent4" w:themeFillTint="33"/>
          </w:tcPr>
          <w:p w14:paraId="363D945D" w14:textId="16ABAEC4" w:rsidR="00BD506C" w:rsidRPr="007A2823" w:rsidRDefault="43F248A4">
            <w:pPr>
              <w:rPr>
                <w:b/>
                <w:bCs/>
                <w:sz w:val="28"/>
                <w:szCs w:val="28"/>
              </w:rPr>
            </w:pPr>
            <w:r w:rsidRPr="13CA7E55">
              <w:rPr>
                <w:b/>
                <w:bCs/>
                <w:sz w:val="28"/>
                <w:szCs w:val="28"/>
              </w:rPr>
              <w:t>Video 1</w:t>
            </w:r>
          </w:p>
        </w:tc>
        <w:tc>
          <w:tcPr>
            <w:tcW w:w="2359" w:type="dxa"/>
            <w:shd w:val="clear" w:color="auto" w:fill="CAEDFB" w:themeFill="accent4" w:themeFillTint="33"/>
          </w:tcPr>
          <w:p w14:paraId="092793E3" w14:textId="2FC43D60" w:rsidR="43F248A4" w:rsidRDefault="43F248A4" w:rsidP="13CA7E55">
            <w:pPr>
              <w:rPr>
                <w:b/>
                <w:bCs/>
                <w:sz w:val="28"/>
                <w:szCs w:val="28"/>
              </w:rPr>
            </w:pPr>
            <w:r w:rsidRPr="13CA7E55">
              <w:rPr>
                <w:b/>
                <w:bCs/>
                <w:sz w:val="28"/>
                <w:szCs w:val="28"/>
              </w:rPr>
              <w:t>Video 2</w:t>
            </w:r>
          </w:p>
        </w:tc>
      </w:tr>
      <w:tr w:rsidR="00BD506C" w:rsidRPr="007A2823" w14:paraId="757BEFC9" w14:textId="77777777" w:rsidTr="13CA7E55">
        <w:tc>
          <w:tcPr>
            <w:tcW w:w="4980" w:type="dxa"/>
          </w:tcPr>
          <w:p w14:paraId="619FBC22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>Obiettivo generale dell’attività</w:t>
            </w:r>
          </w:p>
        </w:tc>
        <w:tc>
          <w:tcPr>
            <w:tcW w:w="2430" w:type="dxa"/>
            <w:gridSpan w:val="2"/>
          </w:tcPr>
          <w:p w14:paraId="4801508C" w14:textId="77777777" w:rsidR="00BD506C" w:rsidRPr="007A2823" w:rsidRDefault="00BD506C"/>
        </w:tc>
        <w:tc>
          <w:tcPr>
            <w:tcW w:w="2359" w:type="dxa"/>
          </w:tcPr>
          <w:p w14:paraId="5016A296" w14:textId="54D716FE" w:rsidR="13CA7E55" w:rsidRDefault="13CA7E55" w:rsidP="13CA7E55"/>
        </w:tc>
      </w:tr>
      <w:tr w:rsidR="00BD506C" w:rsidRPr="007A2823" w14:paraId="37F1A8D9" w14:textId="77777777" w:rsidTr="13CA7E55">
        <w:tc>
          <w:tcPr>
            <w:tcW w:w="4980" w:type="dxa"/>
          </w:tcPr>
          <w:p w14:paraId="2EAAE58F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Spazi utilizzati e disposizione del gruppo </w:t>
            </w:r>
          </w:p>
        </w:tc>
        <w:tc>
          <w:tcPr>
            <w:tcW w:w="2430" w:type="dxa"/>
            <w:gridSpan w:val="2"/>
          </w:tcPr>
          <w:p w14:paraId="6D357C62" w14:textId="77777777" w:rsidR="00BD506C" w:rsidRPr="007A2823" w:rsidRDefault="00BD506C"/>
        </w:tc>
        <w:tc>
          <w:tcPr>
            <w:tcW w:w="2359" w:type="dxa"/>
          </w:tcPr>
          <w:p w14:paraId="1233D0D6" w14:textId="0B7979DD" w:rsidR="13CA7E55" w:rsidRDefault="13CA7E55" w:rsidP="13CA7E55"/>
        </w:tc>
      </w:tr>
      <w:tr w:rsidR="00BD506C" w:rsidRPr="007A2823" w14:paraId="558A671B" w14:textId="77777777" w:rsidTr="13CA7E55">
        <w:tc>
          <w:tcPr>
            <w:tcW w:w="4980" w:type="dxa"/>
          </w:tcPr>
          <w:p w14:paraId="4CE76060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>Durata</w:t>
            </w:r>
            <w:r w:rsidRPr="00117E47">
              <w:t xml:space="preserve"> delle attività e rispetto dei tempi dei bambini</w:t>
            </w:r>
          </w:p>
        </w:tc>
        <w:tc>
          <w:tcPr>
            <w:tcW w:w="2430" w:type="dxa"/>
            <w:gridSpan w:val="2"/>
          </w:tcPr>
          <w:p w14:paraId="63693105" w14:textId="77777777" w:rsidR="00BD506C" w:rsidRPr="007A2823" w:rsidRDefault="00BD506C"/>
        </w:tc>
        <w:tc>
          <w:tcPr>
            <w:tcW w:w="2359" w:type="dxa"/>
          </w:tcPr>
          <w:p w14:paraId="6591317E" w14:textId="4A1811C4" w:rsidR="13CA7E55" w:rsidRDefault="13CA7E55" w:rsidP="13CA7E55"/>
        </w:tc>
      </w:tr>
      <w:tr w:rsidR="00BD506C" w:rsidRPr="007A2823" w14:paraId="32565E19" w14:textId="77777777" w:rsidTr="13CA7E55">
        <w:tc>
          <w:tcPr>
            <w:tcW w:w="4980" w:type="dxa"/>
          </w:tcPr>
          <w:p w14:paraId="39A24BEE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lastRenderedPageBreak/>
              <w:t>Ruolo</w:t>
            </w:r>
            <w:r w:rsidRPr="0086253C">
              <w:t xml:space="preserve"> dell’adulto (presenza, regole, accompagnamento, mediazione</w:t>
            </w:r>
            <w:r>
              <w:t xml:space="preserve">, facilitazione, </w:t>
            </w:r>
            <w:proofErr w:type="spellStart"/>
            <w:r>
              <w:t>ecc</w:t>
            </w:r>
            <w:proofErr w:type="spellEnd"/>
            <w:r>
              <w:t>…)</w:t>
            </w:r>
          </w:p>
        </w:tc>
        <w:tc>
          <w:tcPr>
            <w:tcW w:w="2430" w:type="dxa"/>
            <w:gridSpan w:val="2"/>
          </w:tcPr>
          <w:p w14:paraId="2247AA20" w14:textId="77777777" w:rsidR="00BD506C" w:rsidRPr="007A2823" w:rsidRDefault="00BD506C"/>
        </w:tc>
        <w:tc>
          <w:tcPr>
            <w:tcW w:w="2359" w:type="dxa"/>
          </w:tcPr>
          <w:p w14:paraId="59F081A0" w14:textId="762D0E4A" w:rsidR="13CA7E55" w:rsidRDefault="13CA7E55" w:rsidP="13CA7E55"/>
        </w:tc>
      </w:tr>
      <w:tr w:rsidR="00BD506C" w:rsidRPr="007A2823" w14:paraId="11840F95" w14:textId="77777777" w:rsidTr="13CA7E55">
        <w:tc>
          <w:tcPr>
            <w:tcW w:w="4980" w:type="dxa"/>
          </w:tcPr>
          <w:p w14:paraId="3664C212" w14:textId="1B563C41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Valori e atteggiamenti trasmessi implicitamente dall’adulto (rispetto, collaborazione, autonomia, </w:t>
            </w:r>
            <w:r w:rsidR="04AEA4F9">
              <w:t>ecc…</w:t>
            </w:r>
            <w:r>
              <w:t>)</w:t>
            </w:r>
          </w:p>
        </w:tc>
        <w:tc>
          <w:tcPr>
            <w:tcW w:w="2430" w:type="dxa"/>
            <w:gridSpan w:val="2"/>
          </w:tcPr>
          <w:p w14:paraId="5275EFF9" w14:textId="77777777" w:rsidR="00BD506C" w:rsidRPr="007A2823" w:rsidRDefault="00BD506C"/>
        </w:tc>
        <w:tc>
          <w:tcPr>
            <w:tcW w:w="2359" w:type="dxa"/>
          </w:tcPr>
          <w:p w14:paraId="74AFCEA5" w14:textId="1F9325EC" w:rsidR="13CA7E55" w:rsidRDefault="13CA7E55" w:rsidP="13CA7E55"/>
        </w:tc>
      </w:tr>
      <w:tr w:rsidR="00BD506C" w:rsidRPr="007A2823" w14:paraId="4604FF8F" w14:textId="77777777" w:rsidTr="13CA7E55">
        <w:tc>
          <w:tcPr>
            <w:tcW w:w="4980" w:type="dxa"/>
          </w:tcPr>
          <w:p w14:paraId="12567EBB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Ruolo implicito del bambino   </w:t>
            </w:r>
          </w:p>
        </w:tc>
        <w:tc>
          <w:tcPr>
            <w:tcW w:w="2430" w:type="dxa"/>
            <w:gridSpan w:val="2"/>
          </w:tcPr>
          <w:p w14:paraId="1B4876DF" w14:textId="77777777" w:rsidR="00BD506C" w:rsidRPr="007A2823" w:rsidRDefault="00BD506C"/>
        </w:tc>
        <w:tc>
          <w:tcPr>
            <w:tcW w:w="2359" w:type="dxa"/>
          </w:tcPr>
          <w:p w14:paraId="118B2383" w14:textId="0268CAB0" w:rsidR="13CA7E55" w:rsidRDefault="13CA7E55" w:rsidP="13CA7E55"/>
        </w:tc>
      </w:tr>
      <w:tr w:rsidR="00BD506C" w:rsidRPr="007A2823" w14:paraId="17C7AA5C" w14:textId="77777777" w:rsidTr="13CA7E55">
        <w:tc>
          <w:tcPr>
            <w:tcW w:w="4980" w:type="dxa"/>
          </w:tcPr>
          <w:p w14:paraId="48CCF3C8" w14:textId="77777777" w:rsidR="00BD506C" w:rsidRPr="00307432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Modalità di gestione del docente dei passaggi tra una fase e l’altra </w:t>
            </w:r>
            <w:r w:rsidRPr="5513CBE5">
              <w:t>dell’attività</w:t>
            </w:r>
          </w:p>
        </w:tc>
        <w:tc>
          <w:tcPr>
            <w:tcW w:w="2430" w:type="dxa"/>
            <w:gridSpan w:val="2"/>
          </w:tcPr>
          <w:p w14:paraId="79B10988" w14:textId="77777777" w:rsidR="00BD506C" w:rsidRPr="007A2823" w:rsidRDefault="00BD506C"/>
        </w:tc>
        <w:tc>
          <w:tcPr>
            <w:tcW w:w="2359" w:type="dxa"/>
          </w:tcPr>
          <w:p w14:paraId="241C0418" w14:textId="53A6487B" w:rsidR="13CA7E55" w:rsidRDefault="13CA7E55" w:rsidP="13CA7E55"/>
        </w:tc>
      </w:tr>
      <w:tr w:rsidR="00BD506C" w:rsidRPr="007A2823" w14:paraId="7CFF70AC" w14:textId="77777777" w:rsidTr="13CA7E55">
        <w:tc>
          <w:tcPr>
            <w:tcW w:w="4980" w:type="dxa"/>
          </w:tcPr>
          <w:p w14:paraId="61DF39F3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Coinvolgimento del gruppo: grado di partecipazione attiva e diffusa dei </w:t>
            </w:r>
            <w:r w:rsidRPr="00F13BB0">
              <w:rPr>
                <w:color w:val="000000" w:themeColor="text1"/>
              </w:rPr>
              <w:t>bambini all’attività proposta.</w:t>
            </w:r>
          </w:p>
        </w:tc>
        <w:tc>
          <w:tcPr>
            <w:tcW w:w="2430" w:type="dxa"/>
            <w:gridSpan w:val="2"/>
          </w:tcPr>
          <w:p w14:paraId="4BBF17C3" w14:textId="77777777" w:rsidR="00BD506C" w:rsidRPr="007A2823" w:rsidRDefault="00BD506C"/>
        </w:tc>
        <w:tc>
          <w:tcPr>
            <w:tcW w:w="2359" w:type="dxa"/>
          </w:tcPr>
          <w:p w14:paraId="4126A969" w14:textId="769A11E5" w:rsidR="13CA7E55" w:rsidRDefault="13CA7E55" w:rsidP="13CA7E55"/>
        </w:tc>
      </w:tr>
      <w:tr w:rsidR="00BD506C" w:rsidRPr="007A2823" w14:paraId="673697EC" w14:textId="77777777" w:rsidTr="13CA7E55">
        <w:tc>
          <w:tcPr>
            <w:tcW w:w="4980" w:type="dxa"/>
          </w:tcPr>
          <w:p w14:paraId="6E9278B5" w14:textId="77777777" w:rsidR="00BD506C" w:rsidRDefault="00BD506C">
            <w:pPr>
              <w:pStyle w:val="Paragrafoelenco"/>
              <w:numPr>
                <w:ilvl w:val="0"/>
                <w:numId w:val="7"/>
              </w:numPr>
            </w:pPr>
            <w:r>
              <w:t xml:space="preserve">Uso del linguaggio verbale e non verbale: pertinenza, ricorrenza e adeguatezza </w:t>
            </w:r>
            <w:r w:rsidRPr="43B18473">
              <w:t>del linguaggio</w:t>
            </w:r>
            <w:r>
              <w:t xml:space="preserve"> usat</w:t>
            </w:r>
            <w:r w:rsidRPr="6F03F88D">
              <w:t>a</w:t>
            </w:r>
            <w:r>
              <w:t xml:space="preserve"> dall’insegnante e dai bambini.</w:t>
            </w:r>
          </w:p>
        </w:tc>
        <w:tc>
          <w:tcPr>
            <w:tcW w:w="2430" w:type="dxa"/>
            <w:gridSpan w:val="2"/>
          </w:tcPr>
          <w:p w14:paraId="042DAC45" w14:textId="77777777" w:rsidR="00BD506C" w:rsidRPr="007A2823" w:rsidRDefault="00BD506C"/>
        </w:tc>
        <w:tc>
          <w:tcPr>
            <w:tcW w:w="2359" w:type="dxa"/>
          </w:tcPr>
          <w:p w14:paraId="74CB90C0" w14:textId="28881EDA" w:rsidR="13CA7E55" w:rsidRDefault="13CA7E55" w:rsidP="13CA7E55"/>
        </w:tc>
      </w:tr>
      <w:tr w:rsidR="00BD506C" w:rsidRPr="007A2823" w14:paraId="5914235B" w14:textId="77777777" w:rsidTr="13CA7E55">
        <w:tc>
          <w:tcPr>
            <w:tcW w:w="4980" w:type="dxa"/>
          </w:tcPr>
          <w:p w14:paraId="346F362A" w14:textId="77777777" w:rsidR="00BD506C" w:rsidRPr="00FF0FD3" w:rsidRDefault="00BD506C">
            <w:pPr>
              <w:pStyle w:val="Paragrafoelenco"/>
              <w:numPr>
                <w:ilvl w:val="0"/>
                <w:numId w:val="7"/>
              </w:numPr>
            </w:pPr>
            <w:r w:rsidRPr="00081C3F">
              <w:t>Gestione dei turni di parola: modalità con cui l’insegnante regola gli interventi dei bambini e promuove l’ascolto reciproco</w:t>
            </w:r>
          </w:p>
        </w:tc>
        <w:tc>
          <w:tcPr>
            <w:tcW w:w="2430" w:type="dxa"/>
            <w:gridSpan w:val="2"/>
          </w:tcPr>
          <w:p w14:paraId="297DC5A5" w14:textId="77777777" w:rsidR="00BD506C" w:rsidRPr="007A2823" w:rsidRDefault="00BD506C"/>
        </w:tc>
        <w:tc>
          <w:tcPr>
            <w:tcW w:w="2359" w:type="dxa"/>
          </w:tcPr>
          <w:p w14:paraId="2082E85D" w14:textId="1F66F72D" w:rsidR="13CA7E55" w:rsidRDefault="13CA7E55" w:rsidP="13CA7E55"/>
        </w:tc>
      </w:tr>
      <w:tr w:rsidR="00BD506C" w:rsidRPr="007A2823" w14:paraId="427C3FCE" w14:textId="77777777" w:rsidTr="13CA7E55">
        <w:tc>
          <w:tcPr>
            <w:tcW w:w="4980" w:type="dxa"/>
          </w:tcPr>
          <w:p w14:paraId="749D40C8" w14:textId="77777777" w:rsidR="00BD506C" w:rsidRPr="00FF0FD3" w:rsidRDefault="00BD506C">
            <w:pPr>
              <w:pStyle w:val="Paragrafoelenco"/>
              <w:numPr>
                <w:ilvl w:val="0"/>
                <w:numId w:val="7"/>
              </w:numPr>
            </w:pPr>
            <w:r w:rsidRPr="005D69CD">
              <w:t>Clima relazionale: qualità delle interazioni tra insegnante e bambini, e tra pari (collaborazione, rispetto, sostegno reciproco).</w:t>
            </w:r>
          </w:p>
        </w:tc>
        <w:tc>
          <w:tcPr>
            <w:tcW w:w="2430" w:type="dxa"/>
            <w:gridSpan w:val="2"/>
          </w:tcPr>
          <w:p w14:paraId="4FCB39FB" w14:textId="77777777" w:rsidR="00BD506C" w:rsidRPr="007A2823" w:rsidRDefault="00BD506C"/>
        </w:tc>
        <w:tc>
          <w:tcPr>
            <w:tcW w:w="2359" w:type="dxa"/>
          </w:tcPr>
          <w:p w14:paraId="2D9B6F5F" w14:textId="2FF5B2EF" w:rsidR="13CA7E55" w:rsidRDefault="13CA7E55" w:rsidP="13CA7E55"/>
        </w:tc>
      </w:tr>
      <w:tr w:rsidR="00BD506C" w:rsidRPr="007A2823" w14:paraId="1CA37D40" w14:textId="77777777" w:rsidTr="13CA7E55">
        <w:tc>
          <w:tcPr>
            <w:tcW w:w="4980" w:type="dxa"/>
          </w:tcPr>
          <w:p w14:paraId="33A891B6" w14:textId="77777777" w:rsidR="00BD506C" w:rsidRPr="00FF0FD3" w:rsidRDefault="00BD506C">
            <w:pPr>
              <w:pStyle w:val="Paragrafoelenco"/>
              <w:numPr>
                <w:ilvl w:val="0"/>
                <w:numId w:val="7"/>
              </w:numPr>
            </w:pPr>
            <w:r w:rsidRPr="0082025C">
              <w:t>Strategie motivazionali: modalità adottate dall’insegnante per stimolare curiosità, interesse e perseveranza nei bambini</w:t>
            </w:r>
          </w:p>
        </w:tc>
        <w:tc>
          <w:tcPr>
            <w:tcW w:w="2430" w:type="dxa"/>
            <w:gridSpan w:val="2"/>
          </w:tcPr>
          <w:p w14:paraId="64EABEB8" w14:textId="77777777" w:rsidR="00BD506C" w:rsidRPr="007A2823" w:rsidRDefault="00BD506C"/>
        </w:tc>
        <w:tc>
          <w:tcPr>
            <w:tcW w:w="2359" w:type="dxa"/>
          </w:tcPr>
          <w:p w14:paraId="5DB5A76E" w14:textId="5184BCDE" w:rsidR="13CA7E55" w:rsidRDefault="13CA7E55" w:rsidP="13CA7E55"/>
        </w:tc>
      </w:tr>
      <w:tr w:rsidR="00BD506C" w:rsidRPr="007A2823" w14:paraId="223C5D9C" w14:textId="77777777" w:rsidTr="13CA7E55">
        <w:tc>
          <w:tcPr>
            <w:tcW w:w="4980" w:type="dxa"/>
          </w:tcPr>
          <w:p w14:paraId="4708C303" w14:textId="77777777" w:rsidR="00BD506C" w:rsidRPr="00FF0FD3" w:rsidRDefault="00BD506C">
            <w:pPr>
              <w:pStyle w:val="Paragrafoelenco"/>
              <w:numPr>
                <w:ilvl w:val="0"/>
                <w:numId w:val="7"/>
              </w:numPr>
            </w:pPr>
            <w:r w:rsidRPr="00CD0078">
              <w:t>Autonomia e iniziativa dei bambini: opportunità di scelta, esplorazione e produzione autonoma durante l’attività.</w:t>
            </w:r>
          </w:p>
        </w:tc>
        <w:tc>
          <w:tcPr>
            <w:tcW w:w="2430" w:type="dxa"/>
            <w:gridSpan w:val="2"/>
          </w:tcPr>
          <w:p w14:paraId="362E1DDC" w14:textId="77777777" w:rsidR="00BD506C" w:rsidRPr="007A2823" w:rsidRDefault="00BD506C"/>
        </w:tc>
        <w:tc>
          <w:tcPr>
            <w:tcW w:w="2359" w:type="dxa"/>
          </w:tcPr>
          <w:p w14:paraId="50EB5AF5" w14:textId="01134A6C" w:rsidR="13CA7E55" w:rsidRDefault="13CA7E55" w:rsidP="13CA7E55"/>
        </w:tc>
      </w:tr>
      <w:tr w:rsidR="00BD506C" w:rsidRPr="007A2823" w14:paraId="1850411E" w14:textId="77777777" w:rsidTr="13CA7E55">
        <w:tc>
          <w:tcPr>
            <w:tcW w:w="4980" w:type="dxa"/>
          </w:tcPr>
          <w:p w14:paraId="00DFF79A" w14:textId="77777777" w:rsidR="00BD506C" w:rsidRPr="00FF0FD3" w:rsidRDefault="00BD506C">
            <w:pPr>
              <w:pStyle w:val="Paragrafoelenco"/>
              <w:numPr>
                <w:ilvl w:val="0"/>
                <w:numId w:val="7"/>
              </w:numPr>
            </w:pPr>
            <w:r w:rsidRPr="00F92EA2">
              <w:t>Valorizzazione dei risultati: modalità con cui l’insegnante riconosce, rinforza e restituisce valore ai contributi dei bambini.</w:t>
            </w:r>
          </w:p>
        </w:tc>
        <w:tc>
          <w:tcPr>
            <w:tcW w:w="2430" w:type="dxa"/>
            <w:gridSpan w:val="2"/>
          </w:tcPr>
          <w:p w14:paraId="2B2A7ED3" w14:textId="77777777" w:rsidR="00BD506C" w:rsidRPr="007A2823" w:rsidRDefault="00BD506C"/>
        </w:tc>
        <w:tc>
          <w:tcPr>
            <w:tcW w:w="2359" w:type="dxa"/>
          </w:tcPr>
          <w:p w14:paraId="336C5839" w14:textId="77000849" w:rsidR="13CA7E55" w:rsidRDefault="13CA7E55" w:rsidP="13CA7E55"/>
        </w:tc>
      </w:tr>
    </w:tbl>
    <w:p w14:paraId="4A1442F4" w14:textId="77777777" w:rsidR="00BD506C" w:rsidRDefault="00BD506C"/>
    <w:p w14:paraId="302B4071" w14:textId="77777777" w:rsidR="00BD506C" w:rsidRDefault="00BD506C"/>
    <w:p w14:paraId="5DB5893A" w14:textId="77777777" w:rsidR="00BD506C" w:rsidRDefault="00BD506C"/>
    <w:p w14:paraId="78068E77" w14:textId="77777777" w:rsidR="00BD506C" w:rsidRDefault="00BD506C"/>
    <w:sectPr w:rsidR="00BD506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6ABA" w14:textId="77777777" w:rsidR="009E0181" w:rsidRDefault="009E0181" w:rsidP="00BD506C">
      <w:pPr>
        <w:spacing w:after="0" w:line="240" w:lineRule="auto"/>
      </w:pPr>
      <w:r>
        <w:separator/>
      </w:r>
    </w:p>
  </w:endnote>
  <w:endnote w:type="continuationSeparator" w:id="0">
    <w:p w14:paraId="5FAF02E9" w14:textId="77777777" w:rsidR="009E0181" w:rsidRDefault="009E0181" w:rsidP="00BD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61DF" w14:textId="77777777" w:rsidR="009E0181" w:rsidRDefault="009E0181" w:rsidP="00BD506C">
      <w:pPr>
        <w:spacing w:after="0" w:line="240" w:lineRule="auto"/>
      </w:pPr>
      <w:r>
        <w:separator/>
      </w:r>
    </w:p>
  </w:footnote>
  <w:footnote w:type="continuationSeparator" w:id="0">
    <w:p w14:paraId="3CB46CD6" w14:textId="77777777" w:rsidR="009E0181" w:rsidRDefault="009E0181" w:rsidP="00BD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039" w14:textId="593A9E34" w:rsidR="00BD506C" w:rsidRDefault="00BD506C">
    <w:pPr>
      <w:pStyle w:val="Intestazione"/>
    </w:pPr>
    <w:r>
      <w:rPr>
        <w:noProof/>
      </w:rPr>
      <w:drawing>
        <wp:inline distT="0" distB="0" distL="0" distR="0" wp14:anchorId="38D41D2A" wp14:editId="092FA983">
          <wp:extent cx="1651000" cy="555872"/>
          <wp:effectExtent l="0" t="0" r="6350" b="0"/>
          <wp:docPr id="1056787925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87925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547" cy="56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BC9"/>
    <w:multiLevelType w:val="hybridMultilevel"/>
    <w:tmpl w:val="C994A9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CA2"/>
    <w:multiLevelType w:val="hybridMultilevel"/>
    <w:tmpl w:val="1CAE8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3991"/>
    <w:multiLevelType w:val="hybridMultilevel"/>
    <w:tmpl w:val="7B5E4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A53"/>
    <w:multiLevelType w:val="hybridMultilevel"/>
    <w:tmpl w:val="1FF43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B4BCD"/>
    <w:multiLevelType w:val="hybridMultilevel"/>
    <w:tmpl w:val="C242D0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B91AF"/>
    <w:multiLevelType w:val="hybridMultilevel"/>
    <w:tmpl w:val="9042B718"/>
    <w:lvl w:ilvl="0" w:tplc="A8925842">
      <w:start w:val="1"/>
      <w:numFmt w:val="decimal"/>
      <w:lvlText w:val="%1."/>
      <w:lvlJc w:val="left"/>
      <w:pPr>
        <w:ind w:left="720" w:hanging="360"/>
      </w:pPr>
    </w:lvl>
    <w:lvl w:ilvl="1" w:tplc="484CE952">
      <w:start w:val="1"/>
      <w:numFmt w:val="lowerLetter"/>
      <w:lvlText w:val="%2."/>
      <w:lvlJc w:val="left"/>
      <w:pPr>
        <w:ind w:left="1440" w:hanging="360"/>
      </w:pPr>
    </w:lvl>
    <w:lvl w:ilvl="2" w:tplc="89B69B3E">
      <w:start w:val="1"/>
      <w:numFmt w:val="lowerRoman"/>
      <w:lvlText w:val="%3."/>
      <w:lvlJc w:val="right"/>
      <w:pPr>
        <w:ind w:left="2160" w:hanging="180"/>
      </w:pPr>
    </w:lvl>
    <w:lvl w:ilvl="3" w:tplc="389AE3CE">
      <w:start w:val="1"/>
      <w:numFmt w:val="decimal"/>
      <w:lvlText w:val="%4."/>
      <w:lvlJc w:val="left"/>
      <w:pPr>
        <w:ind w:left="2880" w:hanging="360"/>
      </w:pPr>
    </w:lvl>
    <w:lvl w:ilvl="4" w:tplc="16C03646">
      <w:start w:val="1"/>
      <w:numFmt w:val="lowerLetter"/>
      <w:lvlText w:val="%5."/>
      <w:lvlJc w:val="left"/>
      <w:pPr>
        <w:ind w:left="3600" w:hanging="360"/>
      </w:pPr>
    </w:lvl>
    <w:lvl w:ilvl="5" w:tplc="6FCAFB4E">
      <w:start w:val="1"/>
      <w:numFmt w:val="lowerRoman"/>
      <w:lvlText w:val="%6."/>
      <w:lvlJc w:val="right"/>
      <w:pPr>
        <w:ind w:left="4320" w:hanging="180"/>
      </w:pPr>
    </w:lvl>
    <w:lvl w:ilvl="6" w:tplc="AB00C558">
      <w:start w:val="1"/>
      <w:numFmt w:val="decimal"/>
      <w:lvlText w:val="%7."/>
      <w:lvlJc w:val="left"/>
      <w:pPr>
        <w:ind w:left="5040" w:hanging="360"/>
      </w:pPr>
    </w:lvl>
    <w:lvl w:ilvl="7" w:tplc="6ACC7AE8">
      <w:start w:val="1"/>
      <w:numFmt w:val="lowerLetter"/>
      <w:lvlText w:val="%8."/>
      <w:lvlJc w:val="left"/>
      <w:pPr>
        <w:ind w:left="5760" w:hanging="360"/>
      </w:pPr>
    </w:lvl>
    <w:lvl w:ilvl="8" w:tplc="97148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FB7"/>
    <w:multiLevelType w:val="hybridMultilevel"/>
    <w:tmpl w:val="1CAE8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4D21"/>
    <w:multiLevelType w:val="hybridMultilevel"/>
    <w:tmpl w:val="08E20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3759">
    <w:abstractNumId w:val="5"/>
  </w:num>
  <w:num w:numId="2" w16cid:durableId="1342853008">
    <w:abstractNumId w:val="1"/>
  </w:num>
  <w:num w:numId="3" w16cid:durableId="1586647470">
    <w:abstractNumId w:val="6"/>
  </w:num>
  <w:num w:numId="4" w16cid:durableId="908341204">
    <w:abstractNumId w:val="7"/>
  </w:num>
  <w:num w:numId="5" w16cid:durableId="789275179">
    <w:abstractNumId w:val="0"/>
  </w:num>
  <w:num w:numId="6" w16cid:durableId="149639262">
    <w:abstractNumId w:val="4"/>
  </w:num>
  <w:num w:numId="7" w16cid:durableId="1675837160">
    <w:abstractNumId w:val="3"/>
  </w:num>
  <w:num w:numId="8" w16cid:durableId="13699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6C"/>
    <w:rsid w:val="00003670"/>
    <w:rsid w:val="00022F75"/>
    <w:rsid w:val="0005739C"/>
    <w:rsid w:val="00085A25"/>
    <w:rsid w:val="001277A5"/>
    <w:rsid w:val="001948FE"/>
    <w:rsid w:val="001B12CE"/>
    <w:rsid w:val="001D208D"/>
    <w:rsid w:val="00215C33"/>
    <w:rsid w:val="0025417B"/>
    <w:rsid w:val="002723CF"/>
    <w:rsid w:val="00276780"/>
    <w:rsid w:val="002A7B77"/>
    <w:rsid w:val="002E0006"/>
    <w:rsid w:val="00304A0C"/>
    <w:rsid w:val="003644FC"/>
    <w:rsid w:val="00367BCD"/>
    <w:rsid w:val="00370974"/>
    <w:rsid w:val="003911F7"/>
    <w:rsid w:val="0039625E"/>
    <w:rsid w:val="003A36E3"/>
    <w:rsid w:val="003B2BE6"/>
    <w:rsid w:val="003F131E"/>
    <w:rsid w:val="0041148D"/>
    <w:rsid w:val="004261C3"/>
    <w:rsid w:val="004613D5"/>
    <w:rsid w:val="00471AD9"/>
    <w:rsid w:val="004B3E51"/>
    <w:rsid w:val="004C0472"/>
    <w:rsid w:val="004F3E7B"/>
    <w:rsid w:val="00512529"/>
    <w:rsid w:val="0052628C"/>
    <w:rsid w:val="00567F70"/>
    <w:rsid w:val="005B4D1E"/>
    <w:rsid w:val="005C2411"/>
    <w:rsid w:val="005F28DE"/>
    <w:rsid w:val="0062204E"/>
    <w:rsid w:val="006449C4"/>
    <w:rsid w:val="0065203A"/>
    <w:rsid w:val="00653BAC"/>
    <w:rsid w:val="00696A75"/>
    <w:rsid w:val="006A260B"/>
    <w:rsid w:val="006A3105"/>
    <w:rsid w:val="006D2EC5"/>
    <w:rsid w:val="0075445A"/>
    <w:rsid w:val="00766098"/>
    <w:rsid w:val="00786051"/>
    <w:rsid w:val="007C702E"/>
    <w:rsid w:val="00817DB1"/>
    <w:rsid w:val="00852281"/>
    <w:rsid w:val="00866D76"/>
    <w:rsid w:val="008B2458"/>
    <w:rsid w:val="008D06F6"/>
    <w:rsid w:val="00904446"/>
    <w:rsid w:val="0097697B"/>
    <w:rsid w:val="00986744"/>
    <w:rsid w:val="009B6F1D"/>
    <w:rsid w:val="009D75DE"/>
    <w:rsid w:val="009E0181"/>
    <w:rsid w:val="009F2A45"/>
    <w:rsid w:val="00A161DA"/>
    <w:rsid w:val="00A32431"/>
    <w:rsid w:val="00A33406"/>
    <w:rsid w:val="00A3469D"/>
    <w:rsid w:val="00A34782"/>
    <w:rsid w:val="00A57207"/>
    <w:rsid w:val="00A77FBF"/>
    <w:rsid w:val="00A8546E"/>
    <w:rsid w:val="00AA03D5"/>
    <w:rsid w:val="00AA4630"/>
    <w:rsid w:val="00AD06F7"/>
    <w:rsid w:val="00AD601E"/>
    <w:rsid w:val="00B0242A"/>
    <w:rsid w:val="00B11769"/>
    <w:rsid w:val="00B51B38"/>
    <w:rsid w:val="00B753CC"/>
    <w:rsid w:val="00BD3FBF"/>
    <w:rsid w:val="00BD506C"/>
    <w:rsid w:val="00BD748C"/>
    <w:rsid w:val="00C43A56"/>
    <w:rsid w:val="00C47277"/>
    <w:rsid w:val="00C962FB"/>
    <w:rsid w:val="00D16505"/>
    <w:rsid w:val="00DE3EBE"/>
    <w:rsid w:val="00E10362"/>
    <w:rsid w:val="00E10A78"/>
    <w:rsid w:val="00E237F1"/>
    <w:rsid w:val="00E3420D"/>
    <w:rsid w:val="00E35572"/>
    <w:rsid w:val="00E4088C"/>
    <w:rsid w:val="00E743BC"/>
    <w:rsid w:val="00F42128"/>
    <w:rsid w:val="00F95AA2"/>
    <w:rsid w:val="04AEA4F9"/>
    <w:rsid w:val="05427002"/>
    <w:rsid w:val="0AAF42E5"/>
    <w:rsid w:val="0BDC7B6D"/>
    <w:rsid w:val="0DC11211"/>
    <w:rsid w:val="0F0238FD"/>
    <w:rsid w:val="0FCEA411"/>
    <w:rsid w:val="101EFB67"/>
    <w:rsid w:val="13CA7E55"/>
    <w:rsid w:val="177E2E77"/>
    <w:rsid w:val="23CF088E"/>
    <w:rsid w:val="2C13A399"/>
    <w:rsid w:val="327DB0CF"/>
    <w:rsid w:val="42ADF430"/>
    <w:rsid w:val="43F248A4"/>
    <w:rsid w:val="44E56284"/>
    <w:rsid w:val="46233A1D"/>
    <w:rsid w:val="486414F0"/>
    <w:rsid w:val="537BB2ED"/>
    <w:rsid w:val="5723FCF3"/>
    <w:rsid w:val="634BD354"/>
    <w:rsid w:val="67EBB2B1"/>
    <w:rsid w:val="684FA460"/>
    <w:rsid w:val="68DDB789"/>
    <w:rsid w:val="6A3A26FD"/>
    <w:rsid w:val="6B6A59F1"/>
    <w:rsid w:val="6DF15ACF"/>
    <w:rsid w:val="70387170"/>
    <w:rsid w:val="70D250DB"/>
    <w:rsid w:val="714A7BB4"/>
    <w:rsid w:val="769CE8FF"/>
    <w:rsid w:val="7FA2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B94"/>
  <w15:chartTrackingRefBased/>
  <w15:docId w15:val="{36DD3A9D-AEDC-4029-A6E5-48B12EB2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06C"/>
  </w:style>
  <w:style w:type="paragraph" w:styleId="Titolo1">
    <w:name w:val="heading 1"/>
    <w:basedOn w:val="Normale"/>
    <w:next w:val="Normale"/>
    <w:link w:val="Titolo1Carattere"/>
    <w:uiPriority w:val="9"/>
    <w:qFormat/>
    <w:rsid w:val="00BD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50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50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50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50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50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50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50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50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50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50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506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D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06C"/>
  </w:style>
  <w:style w:type="paragraph" w:styleId="Pidipagina">
    <w:name w:val="footer"/>
    <w:basedOn w:val="Normale"/>
    <w:link w:val="PidipaginaCarattere"/>
    <w:uiPriority w:val="99"/>
    <w:unhideWhenUsed/>
    <w:rsid w:val="00BD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Lisa De Giusti</cp:lastModifiedBy>
  <cp:revision>2</cp:revision>
  <dcterms:created xsi:type="dcterms:W3CDTF">2025-10-23T18:38:00Z</dcterms:created>
  <dcterms:modified xsi:type="dcterms:W3CDTF">2025-10-23T18:38:00Z</dcterms:modified>
</cp:coreProperties>
</file>