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D9E8C" w14:textId="77777777" w:rsidR="000C4AAB" w:rsidRDefault="000C4AAB" w:rsidP="000C4AAB">
      <w:pPr>
        <w:pStyle w:val="Default"/>
      </w:pPr>
    </w:p>
    <w:p w14:paraId="0F682592" w14:textId="77777777" w:rsidR="000C4AAB" w:rsidRDefault="000C4AAB" w:rsidP="000C4AAB">
      <w:pPr>
        <w:pStyle w:val="Default"/>
        <w:rPr>
          <w:lang w:val="es-ES"/>
        </w:rPr>
      </w:pPr>
      <w:r>
        <w:rPr>
          <w:lang w:val="es-ES"/>
        </w:rPr>
        <w:t>1.</w:t>
      </w:r>
    </w:p>
    <w:p w14:paraId="29761B2C" w14:textId="77777777" w:rsidR="000C4AAB" w:rsidRDefault="000C4AAB" w:rsidP="000C4AAB">
      <w:pPr>
        <w:pStyle w:val="Default"/>
        <w:rPr>
          <w:lang w:val="es-ES"/>
        </w:rPr>
      </w:pPr>
    </w:p>
    <w:p w14:paraId="32FD2540" w14:textId="77777777" w:rsidR="000C4AAB" w:rsidRPr="000C4AAB" w:rsidRDefault="000C4AAB" w:rsidP="000C4AAB">
      <w:pPr>
        <w:pStyle w:val="Default"/>
        <w:rPr>
          <w:sz w:val="23"/>
          <w:szCs w:val="23"/>
          <w:lang w:val="es-ES"/>
        </w:rPr>
      </w:pPr>
      <w:r w:rsidRPr="000C4AAB">
        <w:rPr>
          <w:b/>
          <w:bCs/>
          <w:sz w:val="23"/>
          <w:szCs w:val="23"/>
          <w:lang w:val="es-ES"/>
        </w:rPr>
        <w:t xml:space="preserve">Intervienen </w:t>
      </w:r>
      <w:r w:rsidRPr="000C4AAB">
        <w:rPr>
          <w:sz w:val="23"/>
          <w:szCs w:val="23"/>
          <w:lang w:val="es-ES"/>
        </w:rPr>
        <w:t xml:space="preserve">Ilaria Monti </w:t>
      </w:r>
    </w:p>
    <w:p w14:paraId="348ADFEB" w14:textId="77777777" w:rsidR="000C4AAB" w:rsidRPr="000C4AAB" w:rsidRDefault="000C4AAB" w:rsidP="000C4AAB">
      <w:pPr>
        <w:pStyle w:val="Default"/>
        <w:rPr>
          <w:sz w:val="23"/>
          <w:szCs w:val="23"/>
          <w:lang w:val="es-ES"/>
        </w:rPr>
      </w:pPr>
      <w:r w:rsidRPr="000C4AAB">
        <w:rPr>
          <w:sz w:val="23"/>
          <w:szCs w:val="23"/>
          <w:lang w:val="es-ES"/>
        </w:rPr>
        <w:t xml:space="preserve">Carmen Aguilar </w:t>
      </w:r>
    </w:p>
    <w:p w14:paraId="4EBD01C7" w14:textId="77777777" w:rsidR="000C4AAB" w:rsidRPr="000C4AAB" w:rsidRDefault="000C4AAB" w:rsidP="000C4AAB">
      <w:pPr>
        <w:pStyle w:val="Default"/>
        <w:rPr>
          <w:sz w:val="23"/>
          <w:szCs w:val="23"/>
          <w:lang w:val="es-ES"/>
        </w:rPr>
      </w:pPr>
      <w:r w:rsidRPr="000C4AAB">
        <w:rPr>
          <w:b/>
          <w:bCs/>
          <w:sz w:val="23"/>
          <w:szCs w:val="23"/>
          <w:lang w:val="es-ES"/>
        </w:rPr>
        <w:t xml:space="preserve">Contexto </w:t>
      </w:r>
    </w:p>
    <w:p w14:paraId="43FA0D1A" w14:textId="77777777" w:rsidR="000C4AAB" w:rsidRPr="000C4AAB" w:rsidRDefault="000C4AAB" w:rsidP="000C4AAB">
      <w:pPr>
        <w:pStyle w:val="Default"/>
        <w:rPr>
          <w:sz w:val="23"/>
          <w:szCs w:val="23"/>
          <w:lang w:val="es-ES"/>
        </w:rPr>
      </w:pPr>
      <w:r w:rsidRPr="000C4AAB">
        <w:rPr>
          <w:sz w:val="23"/>
          <w:szCs w:val="23"/>
          <w:lang w:val="es-ES"/>
        </w:rPr>
        <w:t xml:space="preserve">Carmen Aguilar es la responsable del departamento de ‘ventas’ de una importante fábrica de colchones y ha quedado con la señora Ilaria Monti, que ha venido de Italia para presentarle su nuevo producto. Como la señora Ilaria Monti no habla español y la señora Aguilar no habla italiano, les ayudará un intérprete. </w:t>
      </w:r>
    </w:p>
    <w:p w14:paraId="40E7AEEF" w14:textId="77777777" w:rsidR="00240078" w:rsidRDefault="000C4AAB" w:rsidP="000C4AAB">
      <w:pPr>
        <w:pStyle w:val="Default"/>
        <w:rPr>
          <w:sz w:val="23"/>
          <w:szCs w:val="23"/>
        </w:rPr>
      </w:pPr>
      <w:r>
        <w:rPr>
          <w:b/>
          <w:bCs/>
          <w:sz w:val="23"/>
          <w:szCs w:val="23"/>
        </w:rPr>
        <w:t>IM</w:t>
      </w:r>
      <w:r>
        <w:rPr>
          <w:sz w:val="23"/>
          <w:szCs w:val="23"/>
        </w:rPr>
        <w:t xml:space="preserve">: Buongiorno. Mi chiamo Ilaria Monti e mi occupo dell’import-export tra Italia e Spagna per l’azienda E-Latex. </w:t>
      </w:r>
    </w:p>
    <w:p w14:paraId="6AD5882B" w14:textId="4CE67A1E"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Buenos días y bienvenida a Bilbao. Soy Carmen Aguilar, jefa de ventas de esta empresa. Hemos recibido su correo y la hemos llamado porque nos interesa el nuevo producto del que hablaba en su documento. </w:t>
      </w:r>
    </w:p>
    <w:p w14:paraId="1CD5BEC7"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Mi fa molto piacere sapere che la sua ditta sia interessata al nostro prodotto! Come le ho già detto, il nome del prodotto è ESP18 ed è un tipo di lattice innovativo, mai visto prima! </w:t>
      </w:r>
    </w:p>
    <w:p w14:paraId="4F049429"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Sí, esto ya lo he visto en el catálogo que nos ha enviado. Pero yo quería preguntarle por qué este tipo de látex es tan especial. </w:t>
      </w:r>
    </w:p>
    <w:p w14:paraId="7DB4C7C0"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Perché questo tipo di lattice è adatto a tutti: è ottimo per i bambini, poiché è ipoallergenico e, allo stesso tempo, è perfetto per i più grandi perché è </w:t>
      </w:r>
      <w:proofErr w:type="spellStart"/>
      <w:r>
        <w:rPr>
          <w:i/>
          <w:iCs/>
          <w:color w:val="auto"/>
          <w:sz w:val="23"/>
          <w:szCs w:val="23"/>
        </w:rPr>
        <w:t>memory</w:t>
      </w:r>
      <w:proofErr w:type="spellEnd"/>
      <w:r>
        <w:rPr>
          <w:i/>
          <w:iCs/>
          <w:color w:val="auto"/>
          <w:sz w:val="23"/>
          <w:szCs w:val="23"/>
        </w:rPr>
        <w:t xml:space="preserve"> foam</w:t>
      </w:r>
      <w:r>
        <w:rPr>
          <w:color w:val="auto"/>
          <w:sz w:val="23"/>
          <w:szCs w:val="23"/>
        </w:rPr>
        <w:t xml:space="preserve">. </w:t>
      </w:r>
    </w:p>
    <w:p w14:paraId="1B600F4E" w14:textId="77C5A901"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Pero he leído en el catálogo que solo existen dos medidas: 124 x 63 y 180 x 90. Nosotros </w:t>
      </w:r>
      <w:r w:rsidR="00240078">
        <w:rPr>
          <w:color w:val="auto"/>
          <w:sz w:val="23"/>
          <w:szCs w:val="23"/>
          <w:lang w:val="es-ES"/>
        </w:rPr>
        <w:t>fabricamos</w:t>
      </w:r>
      <w:r w:rsidRPr="000C4AAB">
        <w:rPr>
          <w:color w:val="auto"/>
          <w:sz w:val="23"/>
          <w:szCs w:val="23"/>
          <w:lang w:val="es-ES"/>
        </w:rPr>
        <w:t xml:space="preserve"> todo tipo de colchones, pero nuestro punto fuerte son los colchones dobles. </w:t>
      </w:r>
    </w:p>
    <w:p w14:paraId="4F37F53B"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Le spiego: quelle due sono le due misure standard, che hanno un prezzo fisso, quello scritto sul catalogo, ma è possibile preparare strutture di qualsiasi misura, a cui vengono applicate tariffe diverse. </w:t>
      </w:r>
    </w:p>
    <w:p w14:paraId="30C7C6BB"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Muy bien, porque hoy en día todos buscan novedades. </w:t>
      </w:r>
    </w:p>
    <w:p w14:paraId="7B1FB5CB"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Sono sicura che i suoi clienti rimarranno affascinati da questo prodotto, anche per l’ottimo rapporto qualità-prezzo. </w:t>
      </w:r>
    </w:p>
    <w:p w14:paraId="0A8E1FFD"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¿Usted cree? No sé si ha visto nuestro catálogo, pero nuestros precios suelen ser mucho más bajos que los vuestros. </w:t>
      </w:r>
    </w:p>
    <w:p w14:paraId="6EA9EC45" w14:textId="77777777" w:rsidR="00240078" w:rsidRDefault="000C4AAB" w:rsidP="000C4AAB">
      <w:pPr>
        <w:pStyle w:val="Default"/>
        <w:rPr>
          <w:color w:val="auto"/>
          <w:sz w:val="23"/>
          <w:szCs w:val="23"/>
        </w:rPr>
      </w:pPr>
      <w:r>
        <w:rPr>
          <w:b/>
          <w:bCs/>
          <w:color w:val="auto"/>
          <w:sz w:val="23"/>
          <w:szCs w:val="23"/>
        </w:rPr>
        <w:t>IM</w:t>
      </w:r>
      <w:r>
        <w:rPr>
          <w:color w:val="auto"/>
          <w:sz w:val="23"/>
          <w:szCs w:val="23"/>
        </w:rPr>
        <w:t xml:space="preserve">: Lo capisco, ma sa, la qualità si paga. Come le ho già spiegato, si tratta di un materiale del tutto nuovo, che potrebbe rivoluzionare il modo di dormire delle persone di tutto il mondo. </w:t>
      </w:r>
    </w:p>
    <w:p w14:paraId="096DEE7A" w14:textId="74F17888"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Vale, vale. ¿Podría decirme los precios más o menos, por favor? </w:t>
      </w:r>
    </w:p>
    <w:p w14:paraId="59626F52"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Certamente! Il materasso da 124 x 63 costa 150 euro, mentre quello da 180 x 90 costa 200 euro. Se poi si vuole creare un materasso più grande, si applica un sovrapprezzo di 5 euro per metro quadro. </w:t>
      </w:r>
    </w:p>
    <w:p w14:paraId="3055950D"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Gracias, y… ¿vuestra empresa aplica algún tipo de descuento? </w:t>
      </w:r>
    </w:p>
    <w:p w14:paraId="5E43DBA7"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Sì. Su un ordine di 500 unità viene applicato uno sconto totale del 10%. Se, invece, si tratta di un ordine minimo, lo sconto diminuisce. </w:t>
      </w:r>
    </w:p>
    <w:p w14:paraId="6C4E7DE4" w14:textId="77777777" w:rsidR="000C4AAB" w:rsidRPr="00240078" w:rsidRDefault="000C4AAB" w:rsidP="000C4AAB">
      <w:pPr>
        <w:pStyle w:val="Default"/>
        <w:rPr>
          <w:color w:val="auto"/>
          <w:sz w:val="23"/>
          <w:szCs w:val="23"/>
          <w:lang w:val="es-ES"/>
        </w:rPr>
      </w:pPr>
      <w:r w:rsidRPr="000C4AAB">
        <w:rPr>
          <w:b/>
          <w:bCs/>
          <w:color w:val="auto"/>
          <w:sz w:val="23"/>
          <w:szCs w:val="23"/>
          <w:lang w:val="es-ES"/>
        </w:rPr>
        <w:t>CA: ¡</w:t>
      </w:r>
      <w:r w:rsidRPr="00240078">
        <w:rPr>
          <w:bCs/>
          <w:color w:val="auto"/>
          <w:sz w:val="23"/>
          <w:szCs w:val="23"/>
          <w:lang w:val="es-ES"/>
        </w:rPr>
        <w:t xml:space="preserve">De acuerdo! ¿Y hay productos gratuitos que vienen con los colchones? </w:t>
      </w:r>
    </w:p>
    <w:p w14:paraId="1A408712"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Sì, ma solo per ordini superiori alle 500 unità. Con un ordine di 500 unità regaliamo 100 cuscini dello stesso materiale dei materassi. </w:t>
      </w:r>
    </w:p>
    <w:p w14:paraId="388A7F1A"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Bien, bien, me parece una muy buena idea. Yo, mira, antes de hacer un pedido, tengo que hablar con el director general de la empresa. Pero, de todas formas, creo que empezaríamos con un pedido mínimo. </w:t>
      </w:r>
    </w:p>
    <w:p w14:paraId="343ADFD0" w14:textId="77777777" w:rsidR="000C4AAB" w:rsidRPr="00240078" w:rsidRDefault="000C4AAB" w:rsidP="000C4AAB">
      <w:pPr>
        <w:pStyle w:val="Default"/>
        <w:rPr>
          <w:color w:val="auto"/>
          <w:sz w:val="23"/>
          <w:szCs w:val="23"/>
        </w:rPr>
      </w:pPr>
      <w:r>
        <w:rPr>
          <w:b/>
          <w:bCs/>
          <w:color w:val="auto"/>
          <w:sz w:val="23"/>
          <w:szCs w:val="23"/>
        </w:rPr>
        <w:t xml:space="preserve">IM: </w:t>
      </w:r>
      <w:r w:rsidRPr="00240078">
        <w:rPr>
          <w:bCs/>
          <w:color w:val="auto"/>
          <w:sz w:val="23"/>
          <w:szCs w:val="23"/>
        </w:rPr>
        <w:t xml:space="preserve">Certo, non ci sono problemi. </w:t>
      </w:r>
    </w:p>
    <w:p w14:paraId="51A90075"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Antes de despedirme, quería preguntarle qué tipo de transporte soléis utilizar y cuánto tardan en llegar los productos más o menos. </w:t>
      </w:r>
    </w:p>
    <w:p w14:paraId="5B8376CC" w14:textId="77777777" w:rsidR="000C4AAB" w:rsidRDefault="000C4AAB" w:rsidP="000C4AAB">
      <w:pPr>
        <w:pStyle w:val="Default"/>
        <w:rPr>
          <w:color w:val="auto"/>
          <w:sz w:val="23"/>
          <w:szCs w:val="23"/>
        </w:rPr>
      </w:pPr>
      <w:r>
        <w:rPr>
          <w:b/>
          <w:bCs/>
          <w:color w:val="auto"/>
          <w:sz w:val="23"/>
          <w:szCs w:val="23"/>
        </w:rPr>
        <w:t>IM</w:t>
      </w:r>
      <w:r>
        <w:rPr>
          <w:color w:val="auto"/>
          <w:sz w:val="23"/>
          <w:szCs w:val="23"/>
        </w:rPr>
        <w:t xml:space="preserve">: La nostra azienda fornisce un servizio di trasporto su gomma: la merce viene consegnata via terra in circa due settimane dall’ordine. </w:t>
      </w:r>
    </w:p>
    <w:p w14:paraId="5D715855" w14:textId="77777777" w:rsidR="000C4AAB" w:rsidRPr="000C4AAB" w:rsidRDefault="000C4AAB" w:rsidP="000C4AAB">
      <w:pPr>
        <w:pStyle w:val="Default"/>
        <w:rPr>
          <w:color w:val="auto"/>
          <w:sz w:val="23"/>
          <w:szCs w:val="23"/>
          <w:lang w:val="es-ES"/>
        </w:rPr>
      </w:pPr>
      <w:r w:rsidRPr="000C4AAB">
        <w:rPr>
          <w:b/>
          <w:bCs/>
          <w:color w:val="auto"/>
          <w:sz w:val="23"/>
          <w:szCs w:val="23"/>
          <w:lang w:val="es-ES"/>
        </w:rPr>
        <w:t>CA</w:t>
      </w:r>
      <w:r w:rsidRPr="000C4AAB">
        <w:rPr>
          <w:color w:val="auto"/>
          <w:sz w:val="23"/>
          <w:szCs w:val="23"/>
          <w:lang w:val="es-ES"/>
        </w:rPr>
        <w:t xml:space="preserve">: Vale. Entonces, voy a hablar de este asunto con el director general de la empresa y, si me autoriza, me pondré en contacto con usted. </w:t>
      </w:r>
    </w:p>
    <w:p w14:paraId="6056A81E" w14:textId="77777777" w:rsidR="000C4AAB" w:rsidRDefault="000C4AAB" w:rsidP="000C4AAB">
      <w:pPr>
        <w:pStyle w:val="Default"/>
        <w:rPr>
          <w:color w:val="auto"/>
          <w:sz w:val="23"/>
          <w:szCs w:val="23"/>
        </w:rPr>
      </w:pPr>
      <w:r>
        <w:rPr>
          <w:b/>
          <w:bCs/>
          <w:color w:val="auto"/>
          <w:sz w:val="23"/>
          <w:szCs w:val="23"/>
        </w:rPr>
        <w:t xml:space="preserve">IM: </w:t>
      </w:r>
      <w:r w:rsidRPr="00240078">
        <w:rPr>
          <w:bCs/>
          <w:color w:val="auto"/>
          <w:sz w:val="23"/>
          <w:szCs w:val="23"/>
        </w:rPr>
        <w:t>D’accordo. Arrivederci e grazie.</w:t>
      </w:r>
      <w:r>
        <w:rPr>
          <w:b/>
          <w:bCs/>
          <w:color w:val="auto"/>
          <w:sz w:val="23"/>
          <w:szCs w:val="23"/>
        </w:rPr>
        <w:t xml:space="preserve"> </w:t>
      </w:r>
    </w:p>
    <w:p w14:paraId="7BAEAC46" w14:textId="2212F8FB" w:rsidR="000C4AAB" w:rsidRPr="00240078" w:rsidRDefault="000C4AAB">
      <w:pPr>
        <w:rPr>
          <w:bCs/>
          <w:sz w:val="23"/>
          <w:szCs w:val="23"/>
        </w:rPr>
      </w:pPr>
      <w:r>
        <w:rPr>
          <w:b/>
          <w:bCs/>
          <w:sz w:val="23"/>
          <w:szCs w:val="23"/>
        </w:rPr>
        <w:t xml:space="preserve">CA: </w:t>
      </w:r>
      <w:r w:rsidRPr="00240078">
        <w:rPr>
          <w:bCs/>
          <w:sz w:val="23"/>
          <w:szCs w:val="23"/>
        </w:rPr>
        <w:t>Gracias a usted, hasta luego.</w:t>
      </w:r>
      <w:bookmarkStart w:id="0" w:name="_GoBack"/>
      <w:bookmarkEnd w:id="0"/>
    </w:p>
    <w:sectPr w:rsidR="000C4AAB" w:rsidRPr="00240078"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AB"/>
    <w:rsid w:val="000A0CAB"/>
    <w:rsid w:val="000C4AAB"/>
    <w:rsid w:val="00240078"/>
    <w:rsid w:val="00395F8A"/>
    <w:rsid w:val="008B38C0"/>
    <w:rsid w:val="00C111F1"/>
    <w:rsid w:val="00F86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9F02"/>
  <w15:chartTrackingRefBased/>
  <w15:docId w15:val="{B2409BAA-C690-4170-AAC4-A5C0EEB0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4A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E6EDFBFD-3BA3-4FF5-9592-4EAE9F24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412C8-7906-4B2E-81ED-511F0B124EDF}">
  <ds:schemaRefs>
    <ds:schemaRef ds:uri="http://schemas.microsoft.com/sharepoint/v3/contenttype/forms"/>
  </ds:schemaRefs>
</ds:datastoreItem>
</file>

<file path=customXml/itemProps3.xml><?xml version="1.0" encoding="utf-8"?>
<ds:datastoreItem xmlns:ds="http://schemas.openxmlformats.org/officeDocument/2006/customXml" ds:itemID="{E38E06C0-FAB8-451B-88F9-98C3D092D1B8}">
  <ds:schemaRefs>
    <ds:schemaRef ds:uri="http://purl.org/dc/dcmitype/"/>
    <ds:schemaRef ds:uri="http://schemas.microsoft.com/office/2006/documentManagement/types"/>
    <ds:schemaRef ds:uri="http://www.w3.org/XML/1998/namespace"/>
    <ds:schemaRef ds:uri="5f688400-cfbe-4ff1-9f5e-074a27b05eca"/>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2025-11-08T18:09:00Z</dcterms:created>
  <dcterms:modified xsi:type="dcterms:W3CDTF">2025-11-08T18:10:00Z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