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E6559" w14:textId="77777777" w:rsidR="00EA67EB" w:rsidRPr="00074EC1" w:rsidRDefault="00074EC1">
      <w:pPr>
        <w:rPr>
          <w:lang w:val="en-US"/>
        </w:rPr>
      </w:pPr>
      <w:r w:rsidRPr="00074EC1">
        <w:rPr>
          <w:rFonts w:ascii="Calibri" w:eastAsia="Calibri" w:hAnsi="Calibri" w:cs="Calibri"/>
          <w:b/>
          <w:bCs/>
          <w:sz w:val="42"/>
          <w:szCs w:val="42"/>
          <w:lang w:val="en-US"/>
        </w:rPr>
        <w:t>Quantum Computers Explained – Limits of Human Technology</w:t>
      </w:r>
    </w:p>
    <w:p w14:paraId="64A2EF55" w14:textId="77777777" w:rsidR="00EA67EB" w:rsidRPr="00074EC1" w:rsidRDefault="00074EC1">
      <w:pPr>
        <w:rPr>
          <w:lang w:val="en-US"/>
        </w:rPr>
      </w:pPr>
      <w:r w:rsidRPr="00074EC1">
        <w:rPr>
          <w:lang w:val="en-US"/>
        </w:rPr>
        <w:t xml:space="preserve"> </w:t>
      </w:r>
      <w:r w:rsidRPr="00074EC1">
        <w:rPr>
          <w:rFonts w:ascii="Calibri" w:eastAsia="Calibri" w:hAnsi="Calibri" w:cs="Calibri"/>
          <w:b/>
          <w:bCs/>
          <w:sz w:val="24"/>
          <w:szCs w:val="24"/>
          <w:lang w:val="en-US"/>
        </w:rPr>
        <w:t xml:space="preserve">Transcribed by </w:t>
      </w:r>
      <w:hyperlink r:id="rId8" w:history="1">
        <w:r w:rsidRPr="00074EC1">
          <w:rPr>
            <w:rStyle w:val="Collegamentoipertestuale"/>
            <w:rFonts w:ascii="Calibri" w:eastAsia="Calibri" w:hAnsi="Calibri" w:cs="Calibri"/>
            <w:b/>
            <w:bCs/>
            <w:sz w:val="24"/>
            <w:szCs w:val="24"/>
            <w:lang w:val="en-US"/>
          </w:rPr>
          <w:t>TurboScribe.ai</w:t>
        </w:r>
      </w:hyperlink>
      <w:r w:rsidRPr="00074EC1">
        <w:rPr>
          <w:rFonts w:ascii="Calibri" w:eastAsia="Calibri" w:hAnsi="Calibri" w:cs="Calibri"/>
          <w:b/>
          <w:bCs/>
          <w:sz w:val="24"/>
          <w:szCs w:val="24"/>
          <w:lang w:val="en-US"/>
        </w:rPr>
        <w:t xml:space="preserve">. </w:t>
      </w:r>
      <w:hyperlink r:id="rId9" w:history="1">
        <w:r w:rsidRPr="00074EC1">
          <w:rPr>
            <w:rStyle w:val="Collegamentoipertestuale"/>
            <w:rFonts w:ascii="Calibri" w:eastAsia="Calibri" w:hAnsi="Calibri" w:cs="Calibri"/>
            <w:b/>
            <w:bCs/>
            <w:sz w:val="24"/>
            <w:szCs w:val="24"/>
            <w:lang w:val="en-US"/>
          </w:rPr>
          <w:t>Go Unlimited</w:t>
        </w:r>
      </w:hyperlink>
      <w:r w:rsidRPr="00074EC1">
        <w:rPr>
          <w:rFonts w:ascii="Calibri" w:eastAsia="Calibri" w:hAnsi="Calibri" w:cs="Calibri"/>
          <w:b/>
          <w:bCs/>
          <w:sz w:val="24"/>
          <w:szCs w:val="24"/>
          <w:lang w:val="en-US"/>
        </w:rPr>
        <w:t xml:space="preserve"> to remove this message.</w:t>
      </w:r>
      <w:r w:rsidRPr="00074EC1">
        <w:rPr>
          <w:lang w:val="en-US"/>
        </w:rPr>
        <w:t xml:space="preserve"> </w:t>
      </w:r>
    </w:p>
    <w:p w14:paraId="59C46E36" w14:textId="77777777" w:rsidR="00EA67EB" w:rsidRPr="00074EC1" w:rsidRDefault="00074EC1">
      <w:pPr>
        <w:rPr>
          <w:lang w:val="en-US"/>
        </w:rPr>
      </w:pPr>
      <w:r w:rsidRPr="00074EC1">
        <w:rPr>
          <w:rFonts w:ascii="Calibri" w:eastAsia="Calibri" w:hAnsi="Calibri" w:cs="Calibri"/>
          <w:sz w:val="24"/>
          <w:szCs w:val="24"/>
          <w:lang w:val="en-US"/>
        </w:rPr>
        <w:t>For most of our history, human technology consisted of our brains, fire, and sharp sticks. While fire and sharp sticks became power plants and nuclear weapons, the biggest upgrade has happened to our brains. Since the 1</w:t>
      </w:r>
      <w:bookmarkStart w:id="0" w:name="_GoBack"/>
      <w:bookmarkEnd w:id="0"/>
      <w:r w:rsidRPr="00074EC1">
        <w:rPr>
          <w:rFonts w:ascii="Calibri" w:eastAsia="Calibri" w:hAnsi="Calibri" w:cs="Calibri"/>
          <w:sz w:val="24"/>
          <w:szCs w:val="24"/>
          <w:lang w:val="en-US"/>
        </w:rPr>
        <w:t>960s, the p</w:t>
      </w:r>
      <w:r w:rsidRPr="00074EC1">
        <w:rPr>
          <w:rFonts w:ascii="Calibri" w:eastAsia="Calibri" w:hAnsi="Calibri" w:cs="Calibri"/>
          <w:sz w:val="24"/>
          <w:szCs w:val="24"/>
          <w:lang w:val="en-US"/>
        </w:rPr>
        <w:t>ower of our brain machines has kept growing exponentially, allowing computers to get smaller and more powerful at the same time.</w:t>
      </w:r>
    </w:p>
    <w:p w14:paraId="5FC501C1" w14:textId="77777777" w:rsidR="00EA67EB" w:rsidRPr="00074EC1" w:rsidRDefault="00EA67EB">
      <w:pPr>
        <w:rPr>
          <w:lang w:val="en-US"/>
        </w:rPr>
      </w:pPr>
    </w:p>
    <w:p w14:paraId="23E137C9" w14:textId="77777777" w:rsidR="00EA67EB" w:rsidRPr="00074EC1" w:rsidRDefault="00074EC1">
      <w:pPr>
        <w:rPr>
          <w:lang w:val="en-US"/>
        </w:rPr>
      </w:pPr>
      <w:r w:rsidRPr="00074EC1">
        <w:rPr>
          <w:rFonts w:ascii="Calibri" w:eastAsia="Calibri" w:hAnsi="Calibri" w:cs="Calibri"/>
          <w:sz w:val="24"/>
          <w:szCs w:val="24"/>
          <w:lang w:val="en-US"/>
        </w:rPr>
        <w:t>But this process is about to meet its physical limits. Computer parts are approaching the size of an atom. To understand why t</w:t>
      </w:r>
      <w:r w:rsidRPr="00074EC1">
        <w:rPr>
          <w:rFonts w:ascii="Calibri" w:eastAsia="Calibri" w:hAnsi="Calibri" w:cs="Calibri"/>
          <w:sz w:val="24"/>
          <w:szCs w:val="24"/>
          <w:lang w:val="en-US"/>
        </w:rPr>
        <w:t>his is a problem, we have to clear up some basics.</w:t>
      </w:r>
    </w:p>
    <w:p w14:paraId="1225D85D" w14:textId="77777777" w:rsidR="00EA67EB" w:rsidRPr="00074EC1" w:rsidRDefault="00EA67EB">
      <w:pPr>
        <w:rPr>
          <w:lang w:val="en-US"/>
        </w:rPr>
      </w:pPr>
    </w:p>
    <w:p w14:paraId="50EA200E" w14:textId="77777777" w:rsidR="00EA67EB" w:rsidRPr="00074EC1" w:rsidRDefault="00074EC1">
      <w:pPr>
        <w:rPr>
          <w:lang w:val="en-US"/>
        </w:rPr>
      </w:pPr>
      <w:r w:rsidRPr="00074EC1">
        <w:rPr>
          <w:rFonts w:ascii="Calibri" w:eastAsia="Calibri" w:hAnsi="Calibri" w:cs="Calibri"/>
          <w:sz w:val="24"/>
          <w:szCs w:val="24"/>
          <w:lang w:val="en-US"/>
        </w:rPr>
        <w:t xml:space="preserve">A computer is made up of very simple components doing very simple things, representing data, the means of processing it, and control mechanisms. Computer chips contain modules, which contain logic gates, </w:t>
      </w:r>
      <w:r w:rsidRPr="00074EC1">
        <w:rPr>
          <w:rFonts w:ascii="Calibri" w:eastAsia="Calibri" w:hAnsi="Calibri" w:cs="Calibri"/>
          <w:sz w:val="24"/>
          <w:szCs w:val="24"/>
          <w:lang w:val="en-US"/>
        </w:rPr>
        <w:t>which contain transistors. A transistor is the simplest form of a data processor in computers, basically a switch that can either block or open the way for information coming through.</w:t>
      </w:r>
    </w:p>
    <w:p w14:paraId="40DCA2BC" w14:textId="77777777" w:rsidR="00EA67EB" w:rsidRPr="00074EC1" w:rsidRDefault="00EA67EB">
      <w:pPr>
        <w:rPr>
          <w:lang w:val="en-US"/>
        </w:rPr>
      </w:pPr>
    </w:p>
    <w:p w14:paraId="6B5BE47B" w14:textId="77777777" w:rsidR="00EA67EB" w:rsidRPr="00074EC1" w:rsidRDefault="00074EC1">
      <w:pPr>
        <w:rPr>
          <w:lang w:val="en-US"/>
        </w:rPr>
      </w:pPr>
      <w:r w:rsidRPr="00074EC1">
        <w:rPr>
          <w:rFonts w:ascii="Calibri" w:eastAsia="Calibri" w:hAnsi="Calibri" w:cs="Calibri"/>
          <w:sz w:val="24"/>
          <w:szCs w:val="24"/>
          <w:lang w:val="en-US"/>
        </w:rPr>
        <w:t>This information is made up of bits, which can be set to either 0 or 1.</w:t>
      </w:r>
      <w:r w:rsidRPr="00074EC1">
        <w:rPr>
          <w:rFonts w:ascii="Calibri" w:eastAsia="Calibri" w:hAnsi="Calibri" w:cs="Calibri"/>
          <w:sz w:val="24"/>
          <w:szCs w:val="24"/>
          <w:lang w:val="en-US"/>
        </w:rPr>
        <w:t xml:space="preserve"> </w:t>
      </w:r>
      <w:r>
        <w:rPr>
          <w:rFonts w:ascii="Calibri" w:eastAsia="Calibri" w:hAnsi="Calibri" w:cs="Calibri"/>
          <w:sz w:val="24"/>
          <w:szCs w:val="24"/>
        </w:rPr>
        <w:t xml:space="preserve">Combinations of several bits are used to represent more complex information. </w:t>
      </w:r>
      <w:r w:rsidRPr="00074EC1">
        <w:rPr>
          <w:rFonts w:ascii="Calibri" w:eastAsia="Calibri" w:hAnsi="Calibri" w:cs="Calibri"/>
          <w:sz w:val="24"/>
          <w:szCs w:val="24"/>
          <w:lang w:val="en-US"/>
        </w:rPr>
        <w:t>Transistors are combined to create logic gates, which still do very simple stuff. For example, an AND gate sends an output of 1 if all of its inputs are 1, and an output of 0 oth</w:t>
      </w:r>
      <w:r w:rsidRPr="00074EC1">
        <w:rPr>
          <w:rFonts w:ascii="Calibri" w:eastAsia="Calibri" w:hAnsi="Calibri" w:cs="Calibri"/>
          <w:sz w:val="24"/>
          <w:szCs w:val="24"/>
          <w:lang w:val="en-US"/>
        </w:rPr>
        <w:t>erwise.</w:t>
      </w:r>
    </w:p>
    <w:p w14:paraId="3F5928E3" w14:textId="77777777" w:rsidR="00EA67EB" w:rsidRPr="00074EC1" w:rsidRDefault="00EA67EB">
      <w:pPr>
        <w:rPr>
          <w:lang w:val="en-US"/>
        </w:rPr>
      </w:pPr>
    </w:p>
    <w:p w14:paraId="5A825D03" w14:textId="77777777" w:rsidR="00EA67EB" w:rsidRDefault="00074EC1">
      <w:r w:rsidRPr="00074EC1">
        <w:rPr>
          <w:rFonts w:ascii="Calibri" w:eastAsia="Calibri" w:hAnsi="Calibri" w:cs="Calibri"/>
          <w:sz w:val="24"/>
          <w:szCs w:val="24"/>
          <w:lang w:val="en-US"/>
        </w:rPr>
        <w:t xml:space="preserve">Combinations of logic gates finally form meaningful modules, say, for adding two numbers. Once you can add, you can also multiply, and once you can multiply, you can basically do anything. </w:t>
      </w:r>
      <w:r>
        <w:rPr>
          <w:rFonts w:ascii="Calibri" w:eastAsia="Calibri" w:hAnsi="Calibri" w:cs="Calibri"/>
          <w:sz w:val="24"/>
          <w:szCs w:val="24"/>
        </w:rPr>
        <w:t>Since all basic operations are literally simpler than firs</w:t>
      </w:r>
      <w:r>
        <w:rPr>
          <w:rFonts w:ascii="Calibri" w:eastAsia="Calibri" w:hAnsi="Calibri" w:cs="Calibri"/>
          <w:sz w:val="24"/>
          <w:szCs w:val="24"/>
        </w:rPr>
        <w:t>t-grade math, you can imagine a computer as a group of 7-year-olds answering really basic math questions.</w:t>
      </w:r>
    </w:p>
    <w:p w14:paraId="5637200B" w14:textId="77777777" w:rsidR="00EA67EB" w:rsidRDefault="00EA67EB"/>
    <w:p w14:paraId="1BD52BAD" w14:textId="77777777" w:rsidR="00EA67EB" w:rsidRDefault="00074EC1">
      <w:r>
        <w:rPr>
          <w:rFonts w:ascii="Calibri" w:eastAsia="Calibri" w:hAnsi="Calibri" w:cs="Calibri"/>
          <w:sz w:val="24"/>
          <w:szCs w:val="24"/>
        </w:rPr>
        <w:t>A large enough bunch of them could compute anything from astrophysics to Zelda. However, with parts getting tinier and tinier, quantum physics are ma</w:t>
      </w:r>
      <w:r>
        <w:rPr>
          <w:rFonts w:ascii="Calibri" w:eastAsia="Calibri" w:hAnsi="Calibri" w:cs="Calibri"/>
          <w:sz w:val="24"/>
          <w:szCs w:val="24"/>
        </w:rPr>
        <w:t>king things tricky. In a nutshell, a transistor is just an electric switch.</w:t>
      </w:r>
    </w:p>
    <w:p w14:paraId="5BF951FB" w14:textId="77777777" w:rsidR="00EA67EB" w:rsidRDefault="00EA67EB"/>
    <w:p w14:paraId="06CAE4A0" w14:textId="77777777" w:rsidR="00EA67EB" w:rsidRDefault="00074EC1">
      <w:r>
        <w:rPr>
          <w:rFonts w:ascii="Calibri" w:eastAsia="Calibri" w:hAnsi="Calibri" w:cs="Calibri"/>
          <w:sz w:val="24"/>
          <w:szCs w:val="24"/>
        </w:rPr>
        <w:t>Electricity is electrons moving from one place to another, so a switch is a passage that can block electrons from moving in one direction. Today, a typical scale for transistors i</w:t>
      </w:r>
      <w:r>
        <w:rPr>
          <w:rFonts w:ascii="Calibri" w:eastAsia="Calibri" w:hAnsi="Calibri" w:cs="Calibri"/>
          <w:sz w:val="24"/>
          <w:szCs w:val="24"/>
        </w:rPr>
        <w:t>s 40 nanometres, which is about 8 times less than the HIV virus's diameter and 500 times smaller than a red blood cell's. As transistors are shrinking to the size of only a few atoms, electrons may just transfer themselves to the other side of a blocked pa</w:t>
      </w:r>
      <w:r>
        <w:rPr>
          <w:rFonts w:ascii="Calibri" w:eastAsia="Calibri" w:hAnsi="Calibri" w:cs="Calibri"/>
          <w:sz w:val="24"/>
          <w:szCs w:val="24"/>
        </w:rPr>
        <w:t>ssage via a process called quantum tunnelling.</w:t>
      </w:r>
    </w:p>
    <w:p w14:paraId="30B18AD1" w14:textId="77777777" w:rsidR="00EA67EB" w:rsidRDefault="00EA67EB"/>
    <w:p w14:paraId="262752B6" w14:textId="77777777" w:rsidR="00EA67EB" w:rsidRDefault="00074EC1">
      <w:r>
        <w:rPr>
          <w:rFonts w:ascii="Calibri" w:eastAsia="Calibri" w:hAnsi="Calibri" w:cs="Calibri"/>
          <w:sz w:val="24"/>
          <w:szCs w:val="24"/>
        </w:rPr>
        <w:t>In the quantum realm, physics works quite differently from the predictable ways we're used to, and traditional computers just stop making sense. We are approaching a real physical barrier for our technologica</w:t>
      </w:r>
      <w:r>
        <w:rPr>
          <w:rFonts w:ascii="Calibri" w:eastAsia="Calibri" w:hAnsi="Calibri" w:cs="Calibri"/>
          <w:sz w:val="24"/>
          <w:szCs w:val="24"/>
        </w:rPr>
        <w:t>l progress. To solve this problem, scientists are trying to use these unusual quantum properties to their advantage by building quantum computers.</w:t>
      </w:r>
    </w:p>
    <w:p w14:paraId="4D9CE157" w14:textId="77777777" w:rsidR="00EA67EB" w:rsidRDefault="00EA67EB"/>
    <w:p w14:paraId="167D9C8D" w14:textId="77777777" w:rsidR="00EA67EB" w:rsidRDefault="00074EC1">
      <w:r>
        <w:rPr>
          <w:rFonts w:ascii="Calibri" w:eastAsia="Calibri" w:hAnsi="Calibri" w:cs="Calibri"/>
          <w:sz w:val="24"/>
          <w:szCs w:val="24"/>
        </w:rPr>
        <w:t>In normal computers, bits are the smallest units of information. Quantum computers use qubits, which can als</w:t>
      </w:r>
      <w:r>
        <w:rPr>
          <w:rFonts w:ascii="Calibri" w:eastAsia="Calibri" w:hAnsi="Calibri" w:cs="Calibri"/>
          <w:sz w:val="24"/>
          <w:szCs w:val="24"/>
        </w:rPr>
        <w:t>o be set to one of two values. A qubit can be any two-level quantum system, such as a spin in a magnetic field or a single photon.</w:t>
      </w:r>
    </w:p>
    <w:p w14:paraId="6BEB8DCF" w14:textId="77777777" w:rsidR="00EA67EB" w:rsidRDefault="00EA67EB"/>
    <w:p w14:paraId="46AC2E11" w14:textId="77777777" w:rsidR="00EA67EB" w:rsidRDefault="00074EC1">
      <w:r>
        <w:rPr>
          <w:rFonts w:ascii="Calibri" w:eastAsia="Calibri" w:hAnsi="Calibri" w:cs="Calibri"/>
          <w:sz w:val="24"/>
          <w:szCs w:val="24"/>
        </w:rPr>
        <w:lastRenderedPageBreak/>
        <w:t>Zero and one are this system's possible states, like the photon's horizontal or vertical polarisation. In the quantum world,</w:t>
      </w:r>
      <w:r>
        <w:rPr>
          <w:rFonts w:ascii="Calibri" w:eastAsia="Calibri" w:hAnsi="Calibri" w:cs="Calibri"/>
          <w:sz w:val="24"/>
          <w:szCs w:val="24"/>
        </w:rPr>
        <w:t xml:space="preserve"> the qubit doesn't have to be in just one of those, it can be in any proportions of both states at once. This is called superposition.</w:t>
      </w:r>
    </w:p>
    <w:p w14:paraId="5670235B" w14:textId="77777777" w:rsidR="00EA67EB" w:rsidRDefault="00EA67EB"/>
    <w:p w14:paraId="27094A74" w14:textId="77777777" w:rsidR="00EA67EB" w:rsidRDefault="00074EC1">
      <w:r>
        <w:rPr>
          <w:rFonts w:ascii="Calibri" w:eastAsia="Calibri" w:hAnsi="Calibri" w:cs="Calibri"/>
          <w:sz w:val="24"/>
          <w:szCs w:val="24"/>
        </w:rPr>
        <w:t xml:space="preserve">But as soon as you test its value, say by sending the photon through a filter, it has to decide to be either vertically </w:t>
      </w:r>
      <w:r>
        <w:rPr>
          <w:rFonts w:ascii="Calibri" w:eastAsia="Calibri" w:hAnsi="Calibri" w:cs="Calibri"/>
          <w:sz w:val="24"/>
          <w:szCs w:val="24"/>
        </w:rPr>
        <w:t>or horizontally polarised. So as long as it's unobserved, the qubit is in a superposition of probabilities for zero and one, and you can't predict which it will be. But the instant you measure it, it collapses into one of the definite states.</w:t>
      </w:r>
    </w:p>
    <w:p w14:paraId="2A7A094D" w14:textId="77777777" w:rsidR="00EA67EB" w:rsidRDefault="00EA67EB"/>
    <w:p w14:paraId="26C39B8D" w14:textId="77777777" w:rsidR="00EA67EB" w:rsidRDefault="00074EC1">
      <w:r>
        <w:rPr>
          <w:rFonts w:ascii="Calibri" w:eastAsia="Calibri" w:hAnsi="Calibri" w:cs="Calibri"/>
          <w:sz w:val="24"/>
          <w:szCs w:val="24"/>
        </w:rPr>
        <w:t>Superpositio</w:t>
      </w:r>
      <w:r>
        <w:rPr>
          <w:rFonts w:ascii="Calibri" w:eastAsia="Calibri" w:hAnsi="Calibri" w:cs="Calibri"/>
          <w:sz w:val="24"/>
          <w:szCs w:val="24"/>
        </w:rPr>
        <w:t>n is a game-changer. Four classical bits can be in one of two to the power of four different configurations at a time. That's 16 possible combinations, out of which you can use just one.</w:t>
      </w:r>
    </w:p>
    <w:p w14:paraId="39333C20" w14:textId="77777777" w:rsidR="00EA67EB" w:rsidRDefault="00EA67EB"/>
    <w:p w14:paraId="7D967189" w14:textId="77777777" w:rsidR="00EA67EB" w:rsidRDefault="00074EC1">
      <w:r>
        <w:rPr>
          <w:rFonts w:ascii="Calibri" w:eastAsia="Calibri" w:hAnsi="Calibri" w:cs="Calibri"/>
          <w:sz w:val="24"/>
          <w:szCs w:val="24"/>
        </w:rPr>
        <w:t>Four qubits in superposition, however, can be in all of those 16 com</w:t>
      </w:r>
      <w:r>
        <w:rPr>
          <w:rFonts w:ascii="Calibri" w:eastAsia="Calibri" w:hAnsi="Calibri" w:cs="Calibri"/>
          <w:sz w:val="24"/>
          <w:szCs w:val="24"/>
        </w:rPr>
        <w:t>binations at once. This number grows exponentially with each extra qubit. 20 of them can already store a million values in parallel.</w:t>
      </w:r>
    </w:p>
    <w:p w14:paraId="0F8E93C7" w14:textId="77777777" w:rsidR="00EA67EB" w:rsidRDefault="00EA67EB"/>
    <w:p w14:paraId="6BC7E845" w14:textId="77777777" w:rsidR="00EA67EB" w:rsidRDefault="00074EC1">
      <w:r>
        <w:rPr>
          <w:rFonts w:ascii="Calibri" w:eastAsia="Calibri" w:hAnsi="Calibri" w:cs="Calibri"/>
          <w:sz w:val="24"/>
          <w:szCs w:val="24"/>
        </w:rPr>
        <w:t xml:space="preserve">A really weird and unintuitive property qubits can have is entanglement, a close connection that makes each of the qubits </w:t>
      </w:r>
      <w:r>
        <w:rPr>
          <w:rFonts w:ascii="Calibri" w:eastAsia="Calibri" w:hAnsi="Calibri" w:cs="Calibri"/>
          <w:sz w:val="24"/>
          <w:szCs w:val="24"/>
        </w:rPr>
        <w:t xml:space="preserve">react to a change in the other state instantaneously, no matter how far they are apart. This means that when measuring just one entangled qubit, you can directly deduce properties of its partners without having to look. Qubit manipulation is a mind-bender </w:t>
      </w:r>
      <w:r>
        <w:rPr>
          <w:rFonts w:ascii="Calibri" w:eastAsia="Calibri" w:hAnsi="Calibri" w:cs="Calibri"/>
          <w:sz w:val="24"/>
          <w:szCs w:val="24"/>
        </w:rPr>
        <w:t>as well.</w:t>
      </w:r>
    </w:p>
    <w:p w14:paraId="6F269AFF" w14:textId="77777777" w:rsidR="00EA67EB" w:rsidRDefault="00EA67EB"/>
    <w:p w14:paraId="37151343" w14:textId="77777777" w:rsidR="00EA67EB" w:rsidRDefault="00074EC1">
      <w:r>
        <w:rPr>
          <w:rFonts w:ascii="Calibri" w:eastAsia="Calibri" w:hAnsi="Calibri" w:cs="Calibri"/>
          <w:sz w:val="24"/>
          <w:szCs w:val="24"/>
        </w:rPr>
        <w:t>A normal logic gate gets a simple set of inputs and produces one definite output. A quantum gate manipulates an input of superpositions, rotates probabilities, and produces another superposition as its output. So a quantum computer sets up some qubits, app</w:t>
      </w:r>
      <w:r>
        <w:rPr>
          <w:rFonts w:ascii="Calibri" w:eastAsia="Calibri" w:hAnsi="Calibri" w:cs="Calibri"/>
          <w:sz w:val="24"/>
          <w:szCs w:val="24"/>
        </w:rPr>
        <w:t>lies quantum gates to entangle them and manipulate probabilities, and finally measures the outcome, collapsing superpositions to an actual sequence of zeros and ones.</w:t>
      </w:r>
    </w:p>
    <w:p w14:paraId="3E90B719" w14:textId="77777777" w:rsidR="00EA67EB" w:rsidRDefault="00EA67EB"/>
    <w:p w14:paraId="50CD180B" w14:textId="77777777" w:rsidR="00EA67EB" w:rsidRDefault="00074EC1">
      <w:r>
        <w:rPr>
          <w:rFonts w:ascii="Calibri" w:eastAsia="Calibri" w:hAnsi="Calibri" w:cs="Calibri"/>
          <w:sz w:val="24"/>
          <w:szCs w:val="24"/>
        </w:rPr>
        <w:t>What this means is that you get the entire lot of calculations that are possible with yo</w:t>
      </w:r>
      <w:r>
        <w:rPr>
          <w:rFonts w:ascii="Calibri" w:eastAsia="Calibri" w:hAnsi="Calibri" w:cs="Calibri"/>
          <w:sz w:val="24"/>
          <w:szCs w:val="24"/>
        </w:rPr>
        <w:t>ur setup all done at the same time. Ultimately, you can only measure one of the results, and it will only probably be the one you want, so you may have to double-check and try again. But by cleverly exploiting superposition and entanglement, this can be ex</w:t>
      </w:r>
      <w:r>
        <w:rPr>
          <w:rFonts w:ascii="Calibri" w:eastAsia="Calibri" w:hAnsi="Calibri" w:cs="Calibri"/>
          <w:sz w:val="24"/>
          <w:szCs w:val="24"/>
        </w:rPr>
        <w:t>ponentially more efficient than would ever be possible on a normal computer.</w:t>
      </w:r>
    </w:p>
    <w:p w14:paraId="67202F4B" w14:textId="77777777" w:rsidR="00EA67EB" w:rsidRDefault="00EA67EB"/>
    <w:p w14:paraId="58C32D28" w14:textId="77777777" w:rsidR="00EA67EB" w:rsidRDefault="00074EC1">
      <w:r>
        <w:rPr>
          <w:rFonts w:ascii="Calibri" w:eastAsia="Calibri" w:hAnsi="Calibri" w:cs="Calibri"/>
          <w:sz w:val="24"/>
          <w:szCs w:val="24"/>
        </w:rPr>
        <w:t>So while quantum computers will probably not replace our home computers, in some areas they are vastly superior. One of them is database searching. To find something in a databas</w:t>
      </w:r>
      <w:r>
        <w:rPr>
          <w:rFonts w:ascii="Calibri" w:eastAsia="Calibri" w:hAnsi="Calibri" w:cs="Calibri"/>
          <w:sz w:val="24"/>
          <w:szCs w:val="24"/>
        </w:rPr>
        <w:t>e, a normal computer may have to test every single one of its entries.</w:t>
      </w:r>
    </w:p>
    <w:p w14:paraId="52A83A5C" w14:textId="77777777" w:rsidR="00EA67EB" w:rsidRDefault="00EA67EB"/>
    <w:p w14:paraId="1AD3CBAB" w14:textId="77777777" w:rsidR="00EA67EB" w:rsidRDefault="00074EC1">
      <w:r>
        <w:rPr>
          <w:rFonts w:ascii="Calibri" w:eastAsia="Calibri" w:hAnsi="Calibri" w:cs="Calibri"/>
          <w:sz w:val="24"/>
          <w:szCs w:val="24"/>
        </w:rPr>
        <w:t>Quantum algorithms need only the square root of that time, which for large databases is a huge difference. The most famous use of quantum computers is ruining IT security. Right now, y</w:t>
      </w:r>
      <w:r>
        <w:rPr>
          <w:rFonts w:ascii="Calibri" w:eastAsia="Calibri" w:hAnsi="Calibri" w:cs="Calibri"/>
          <w:sz w:val="24"/>
          <w:szCs w:val="24"/>
        </w:rPr>
        <w:t>our browsing, email, and banking data is being kept secure by an encryption system in which you give everyone a public key to encode messages only you can decode.</w:t>
      </w:r>
    </w:p>
    <w:p w14:paraId="4A391658" w14:textId="77777777" w:rsidR="00EA67EB" w:rsidRDefault="00EA67EB"/>
    <w:p w14:paraId="0B1B02CB" w14:textId="77777777" w:rsidR="00EA67EB" w:rsidRDefault="00074EC1">
      <w:r>
        <w:rPr>
          <w:rFonts w:ascii="Calibri" w:eastAsia="Calibri" w:hAnsi="Calibri" w:cs="Calibri"/>
          <w:sz w:val="24"/>
          <w:szCs w:val="24"/>
        </w:rPr>
        <w:t>The problem is that this public key can actually be used to calculate your secret private ke</w:t>
      </w:r>
      <w:r>
        <w:rPr>
          <w:rFonts w:ascii="Calibri" w:eastAsia="Calibri" w:hAnsi="Calibri" w:cs="Calibri"/>
          <w:sz w:val="24"/>
          <w:szCs w:val="24"/>
        </w:rPr>
        <w:t>y. Luckily, doing the necessary math on any normal computer would literally take years of trial and error. But a quantum computer with exponential speedup could do it in a breeze.</w:t>
      </w:r>
    </w:p>
    <w:p w14:paraId="2646CA8A" w14:textId="77777777" w:rsidR="00EA67EB" w:rsidRDefault="00EA67EB"/>
    <w:p w14:paraId="04D4CABB" w14:textId="77777777" w:rsidR="00EA67EB" w:rsidRDefault="00074EC1">
      <w:r>
        <w:rPr>
          <w:rFonts w:ascii="Calibri" w:eastAsia="Calibri" w:hAnsi="Calibri" w:cs="Calibri"/>
          <w:sz w:val="24"/>
          <w:szCs w:val="24"/>
        </w:rPr>
        <w:lastRenderedPageBreak/>
        <w:t xml:space="preserve">Another really exciting new use is simulations. Simulations of the quantum </w:t>
      </w:r>
      <w:r>
        <w:rPr>
          <w:rFonts w:ascii="Calibri" w:eastAsia="Calibri" w:hAnsi="Calibri" w:cs="Calibri"/>
          <w:sz w:val="24"/>
          <w:szCs w:val="24"/>
        </w:rPr>
        <w:t>world are very intense on resources, and even for bigger structures, such as molecules, they often lack accuracy. So why not simulate quantum physics with actual quantum physics? Quantum simulations could provide new insights on proteins that might revolut</w:t>
      </w:r>
      <w:r>
        <w:rPr>
          <w:rFonts w:ascii="Calibri" w:eastAsia="Calibri" w:hAnsi="Calibri" w:cs="Calibri"/>
          <w:sz w:val="24"/>
          <w:szCs w:val="24"/>
        </w:rPr>
        <w:t>ionise medicine.</w:t>
      </w:r>
    </w:p>
    <w:p w14:paraId="72721D0E" w14:textId="77777777" w:rsidR="00EA67EB" w:rsidRDefault="00EA67EB"/>
    <w:p w14:paraId="1ED199F9" w14:textId="77777777" w:rsidR="00EA67EB" w:rsidRDefault="00074EC1">
      <w:r>
        <w:rPr>
          <w:rFonts w:ascii="Calibri" w:eastAsia="Calibri" w:hAnsi="Calibri" w:cs="Calibri"/>
          <w:sz w:val="24"/>
          <w:szCs w:val="24"/>
        </w:rPr>
        <w:t xml:space="preserve">Right now, we don't know if quantum computers will be just a very specialised tool or a big revolution for humanity. We have no idea where the limits of technology are, and there's only one way to find out. This video is supported by the </w:t>
      </w:r>
      <w:r>
        <w:rPr>
          <w:rFonts w:ascii="Calibri" w:eastAsia="Calibri" w:hAnsi="Calibri" w:cs="Calibri"/>
          <w:sz w:val="24"/>
          <w:szCs w:val="24"/>
        </w:rPr>
        <w:t>Australian Academy of Science, which promotes and supports excellence in science.</w:t>
      </w:r>
    </w:p>
    <w:p w14:paraId="6A0CB0E8" w14:textId="77777777" w:rsidR="00EA67EB" w:rsidRDefault="00EA67EB"/>
    <w:p w14:paraId="03EBB11E" w14:textId="77777777" w:rsidR="00EA67EB" w:rsidRDefault="00074EC1">
      <w:r>
        <w:rPr>
          <w:rFonts w:ascii="Calibri" w:eastAsia="Calibri" w:hAnsi="Calibri" w:cs="Calibri"/>
          <w:sz w:val="24"/>
          <w:szCs w:val="24"/>
        </w:rPr>
        <w:t>Learn more about this topic and others like it at nova.org.au. It was a blast to work with them, so go check out their site. Our videos are also made possible by your suppor</w:t>
      </w:r>
      <w:r>
        <w:rPr>
          <w:rFonts w:ascii="Calibri" w:eastAsia="Calibri" w:hAnsi="Calibri" w:cs="Calibri"/>
          <w:sz w:val="24"/>
          <w:szCs w:val="24"/>
        </w:rPr>
        <w:t>t on patreon.com. If you want to support us and become part of the Kotzgesagt Bird Army, check out our Patreon page.</w:t>
      </w:r>
    </w:p>
    <w:p w14:paraId="03F6708B" w14:textId="77777777" w:rsidR="00EA67EB" w:rsidRDefault="00074EC1">
      <w:r>
        <w:t xml:space="preserve"> </w:t>
      </w:r>
      <w:r>
        <w:rPr>
          <w:rFonts w:ascii="Calibri" w:eastAsia="Calibri" w:hAnsi="Calibri" w:cs="Calibri"/>
          <w:b/>
          <w:bCs/>
          <w:sz w:val="24"/>
          <w:szCs w:val="24"/>
        </w:rPr>
        <w:t xml:space="preserve">Transcribed by </w:t>
      </w:r>
      <w:hyperlink r:id="rId10" w:history="1">
        <w:r>
          <w:rPr>
            <w:rStyle w:val="Collegamentoipertestuale"/>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11" w:history="1">
        <w:r>
          <w:rPr>
            <w:rStyle w:val="Collegamentoipertestuale"/>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sectPr w:rsidR="00EA67E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B267C"/>
    <w:multiLevelType w:val="hybridMultilevel"/>
    <w:tmpl w:val="32BA644C"/>
    <w:lvl w:ilvl="0" w:tplc="37DE8748">
      <w:start w:val="1"/>
      <w:numFmt w:val="bullet"/>
      <w:lvlText w:val="●"/>
      <w:lvlJc w:val="left"/>
      <w:pPr>
        <w:ind w:left="720" w:hanging="360"/>
      </w:pPr>
    </w:lvl>
    <w:lvl w:ilvl="1" w:tplc="7A2E91F2">
      <w:start w:val="1"/>
      <w:numFmt w:val="bullet"/>
      <w:lvlText w:val="○"/>
      <w:lvlJc w:val="left"/>
      <w:pPr>
        <w:ind w:left="1440" w:hanging="360"/>
      </w:pPr>
    </w:lvl>
    <w:lvl w:ilvl="2" w:tplc="84AE91B4">
      <w:start w:val="1"/>
      <w:numFmt w:val="bullet"/>
      <w:lvlText w:val="■"/>
      <w:lvlJc w:val="left"/>
      <w:pPr>
        <w:ind w:left="2160" w:hanging="360"/>
      </w:pPr>
    </w:lvl>
    <w:lvl w:ilvl="3" w:tplc="0CF2EEAC">
      <w:start w:val="1"/>
      <w:numFmt w:val="bullet"/>
      <w:lvlText w:val="●"/>
      <w:lvlJc w:val="left"/>
      <w:pPr>
        <w:ind w:left="2880" w:hanging="360"/>
      </w:pPr>
    </w:lvl>
    <w:lvl w:ilvl="4" w:tplc="C3EA813A">
      <w:start w:val="1"/>
      <w:numFmt w:val="bullet"/>
      <w:lvlText w:val="○"/>
      <w:lvlJc w:val="left"/>
      <w:pPr>
        <w:ind w:left="3600" w:hanging="360"/>
      </w:pPr>
    </w:lvl>
    <w:lvl w:ilvl="5" w:tplc="1C2881B2">
      <w:start w:val="1"/>
      <w:numFmt w:val="bullet"/>
      <w:lvlText w:val="■"/>
      <w:lvlJc w:val="left"/>
      <w:pPr>
        <w:ind w:left="4320" w:hanging="360"/>
      </w:pPr>
    </w:lvl>
    <w:lvl w:ilvl="6" w:tplc="FFCE056C">
      <w:start w:val="1"/>
      <w:numFmt w:val="bullet"/>
      <w:lvlText w:val="●"/>
      <w:lvlJc w:val="left"/>
      <w:pPr>
        <w:ind w:left="5040" w:hanging="360"/>
      </w:pPr>
    </w:lvl>
    <w:lvl w:ilvl="7" w:tplc="70BA0908">
      <w:start w:val="1"/>
      <w:numFmt w:val="bullet"/>
      <w:lvlText w:val="●"/>
      <w:lvlJc w:val="left"/>
      <w:pPr>
        <w:ind w:left="5760" w:hanging="360"/>
      </w:pPr>
    </w:lvl>
    <w:lvl w:ilvl="8" w:tplc="D5049D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EB"/>
    <w:rsid w:val="00074EC1"/>
    <w:rsid w:val="00EA6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B053"/>
  <w15:docId w15:val="{94A5A300-03DB-4481-B63C-97C2FD76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subscribed?ref=docx_export_upsell" TargetMode="External"/><Relationship Id="rId5" Type="http://schemas.openxmlformats.org/officeDocument/2006/relationships/styles" Target="styles.xml"/><Relationship Id="rId10" Type="http://schemas.openxmlformats.org/officeDocument/2006/relationships/hyperlink" Target="https://turboscribe.ai/?ref=docx_export_upsell"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8ee805c989db7a370a5668c9f670ba09">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3401577cb01f14536a17cc67a8b69834"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838423B8-9503-4850-9C3A-30E2ADAA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75DD3-0D6F-48C0-A54A-26C746029E19}">
  <ds:schemaRefs>
    <ds:schemaRef ds:uri="http://schemas.microsoft.com/sharepoint/v3/contenttype/forms"/>
  </ds:schemaRefs>
</ds:datastoreItem>
</file>

<file path=customXml/itemProps3.xml><?xml version="1.0" encoding="utf-8"?>
<ds:datastoreItem xmlns:ds="http://schemas.openxmlformats.org/officeDocument/2006/customXml" ds:itemID="{24AE82C7-25D6-45CF-A0CC-D7BCFC855FAD}">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7b36cd2a-e416-480d-8cb2-6a1b4c5e9bac"/>
    <ds:schemaRef ds:uri="e1e98898-a0dd-49e6-bbb3-d9325b830a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Quantum Computers Explained – Limits of Human Technology</vt:lpstr>
    </vt:vector>
  </TitlesOfParts>
  <Company>Università degli studi di Trieste</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Computers Explained – Limits of Human Technology</dc:title>
  <dc:creator>TurboScribe.ai</dc:creator>
  <cp:lastModifiedBy>READ KATRINA ANN</cp:lastModifiedBy>
  <cp:revision>2</cp:revision>
  <dcterms:created xsi:type="dcterms:W3CDTF">2025-12-10T11:38:00Z</dcterms:created>
  <dcterms:modified xsi:type="dcterms:W3CDTF">2025-12-10T11:38:00Z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