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4912" w14:textId="1D6EEC2B" w:rsidR="009361AB" w:rsidRDefault="009361AB" w:rsidP="009361AB">
      <w:pPr>
        <w:pStyle w:val="Paragrafoelenco"/>
        <w:ind w:left="0"/>
        <w:jc w:val="both"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u w:val="single"/>
          <w:lang w:val="fr-FR"/>
        </w:rPr>
        <w:t>Objectif grammatical</w:t>
      </w:r>
      <w:r>
        <w:rPr>
          <w:i/>
          <w:iCs/>
          <w:sz w:val="24"/>
          <w:szCs w:val="24"/>
          <w:lang w:val="fr-FR"/>
        </w:rPr>
        <w:t xml:space="preserve"> : Les temps du passé </w:t>
      </w:r>
    </w:p>
    <w:p w14:paraId="112FD3C7" w14:textId="77777777" w:rsidR="009361AB" w:rsidRPr="009361AB" w:rsidRDefault="009361AB" w:rsidP="009361AB">
      <w:pPr>
        <w:pStyle w:val="Paragrafoelenco"/>
        <w:ind w:left="0"/>
        <w:jc w:val="both"/>
        <w:rPr>
          <w:i/>
          <w:iCs/>
          <w:sz w:val="8"/>
          <w:szCs w:val="8"/>
        </w:rPr>
      </w:pPr>
    </w:p>
    <w:p w14:paraId="0A8C518A" w14:textId="3E83DBB0" w:rsidR="00AF700E" w:rsidRDefault="009361AB">
      <w:pPr>
        <w:pStyle w:val="Paragrafoelenco"/>
        <w:jc w:val="center"/>
        <w:rPr>
          <w:b/>
          <w:bCs/>
          <w:sz w:val="40"/>
          <w:szCs w:val="40"/>
          <w:u w:val="single"/>
          <w:lang w:val="fr-FR"/>
        </w:rPr>
      </w:pPr>
      <w:r>
        <w:rPr>
          <w:b/>
          <w:bCs/>
          <w:sz w:val="40"/>
          <w:szCs w:val="40"/>
          <w:u w:val="single"/>
          <w:lang w:val="fr-FR"/>
        </w:rPr>
        <w:t>Charles Perrault et les contes</w:t>
      </w:r>
    </w:p>
    <w:p w14:paraId="4420C086" w14:textId="77777777" w:rsidR="00AF700E" w:rsidRDefault="00AF700E">
      <w:pPr>
        <w:pStyle w:val="Paragrafoelenco"/>
        <w:ind w:left="1080"/>
        <w:rPr>
          <w:b/>
          <w:bCs/>
          <w:sz w:val="4"/>
          <w:szCs w:val="4"/>
          <w:u w:val="single"/>
          <w:lang w:val="fr-FR"/>
        </w:rPr>
      </w:pPr>
    </w:p>
    <w:p w14:paraId="3786A0A8" w14:textId="77777777" w:rsidR="00AF700E" w:rsidRDefault="00AF700E">
      <w:pPr>
        <w:pStyle w:val="Paragrafoelenco"/>
        <w:ind w:left="1080"/>
        <w:rPr>
          <w:b/>
          <w:bCs/>
          <w:sz w:val="4"/>
          <w:szCs w:val="4"/>
          <w:u w:val="single"/>
          <w:lang w:val="fr-FR"/>
        </w:rPr>
      </w:pPr>
    </w:p>
    <w:p w14:paraId="42CE2DEA" w14:textId="77777777" w:rsidR="00AF700E" w:rsidRDefault="00AF700E">
      <w:pPr>
        <w:pStyle w:val="Paragrafoelenco"/>
        <w:ind w:left="1080"/>
        <w:rPr>
          <w:b/>
          <w:bCs/>
          <w:sz w:val="4"/>
          <w:szCs w:val="4"/>
          <w:u w:val="single"/>
          <w:lang w:val="fr-FR"/>
        </w:rPr>
      </w:pPr>
    </w:p>
    <w:p w14:paraId="02097858" w14:textId="6486456A" w:rsidR="009361AB" w:rsidRDefault="00000000">
      <w:pPr>
        <w:pStyle w:val="Paragrafoelenco"/>
        <w:numPr>
          <w:ilvl w:val="0"/>
          <w:numId w:val="2"/>
        </w:num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Compréhension </w:t>
      </w:r>
      <w:r w:rsidR="009361AB">
        <w:rPr>
          <w:b/>
          <w:sz w:val="28"/>
          <w:szCs w:val="28"/>
          <w:lang w:val="fr-FR"/>
        </w:rPr>
        <w:t>orale</w:t>
      </w:r>
      <w:r w:rsidR="005B5DB0">
        <w:rPr>
          <w:rStyle w:val="Rimandonotaapidipagina"/>
          <w:b/>
          <w:sz w:val="28"/>
          <w:szCs w:val="28"/>
          <w:lang w:val="fr-FR"/>
        </w:rPr>
        <w:footnoteReference w:id="1"/>
      </w:r>
    </w:p>
    <w:p w14:paraId="565206EC" w14:textId="2BAE5616" w:rsidR="005B5DB0" w:rsidRDefault="005B5DB0" w:rsidP="005B5DB0">
      <w:pPr>
        <w:pStyle w:val="Paragrafoelenco"/>
        <w:numPr>
          <w:ilvl w:val="0"/>
          <w:numId w:val="3"/>
        </w:numPr>
        <w:spacing w:after="0"/>
        <w:rPr>
          <w:bCs/>
          <w:sz w:val="24"/>
          <w:szCs w:val="24"/>
          <w:lang w:val="fr-FR"/>
        </w:rPr>
      </w:pPr>
      <w:r w:rsidRPr="005B5DB0">
        <w:rPr>
          <w:bCs/>
          <w:sz w:val="24"/>
          <w:szCs w:val="24"/>
          <w:lang w:val="fr-FR"/>
        </w:rPr>
        <w:t>Qu’est-ce que Charles Perrault a inventé ?</w:t>
      </w:r>
    </w:p>
    <w:p w14:paraId="36927546" w14:textId="2F3DA009" w:rsidR="009F7CF1" w:rsidRDefault="009F7CF1" w:rsidP="005B5DB0">
      <w:pPr>
        <w:pStyle w:val="Paragrafoelenco"/>
        <w:numPr>
          <w:ilvl w:val="0"/>
          <w:numId w:val="3"/>
        </w:numPr>
        <w:spacing w:after="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Pour quoi est-il également célèbre ?</w:t>
      </w:r>
    </w:p>
    <w:p w14:paraId="00B8B193" w14:textId="6F35D7CB" w:rsidR="009F7CF1" w:rsidRDefault="009F7CF1" w:rsidP="005B5DB0">
      <w:pPr>
        <w:pStyle w:val="Paragrafoelenco"/>
        <w:numPr>
          <w:ilvl w:val="0"/>
          <w:numId w:val="3"/>
        </w:numPr>
        <w:spacing w:after="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Quel est le point commun avec La Fontaine ?</w:t>
      </w:r>
    </w:p>
    <w:p w14:paraId="6A0B7B2B" w14:textId="35920510" w:rsidR="009F7CF1" w:rsidRDefault="009F7CF1" w:rsidP="005B5DB0">
      <w:pPr>
        <w:pStyle w:val="Paragrafoelenco"/>
        <w:numPr>
          <w:ilvl w:val="0"/>
          <w:numId w:val="3"/>
        </w:numPr>
        <w:spacing w:after="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Quelle est la caractéristique de </w:t>
      </w:r>
      <w:r w:rsidR="005315FA">
        <w:rPr>
          <w:bCs/>
          <w:sz w:val="24"/>
          <w:szCs w:val="24"/>
          <w:lang w:val="fr-FR"/>
        </w:rPr>
        <w:t>c</w:t>
      </w:r>
      <w:r>
        <w:rPr>
          <w:bCs/>
          <w:sz w:val="24"/>
          <w:szCs w:val="24"/>
          <w:lang w:val="fr-FR"/>
        </w:rPr>
        <w:t>es personnages ?</w:t>
      </w:r>
    </w:p>
    <w:p w14:paraId="4F49109D" w14:textId="77777777" w:rsidR="005315FA" w:rsidRPr="005315FA" w:rsidRDefault="005315FA" w:rsidP="005315FA">
      <w:pPr>
        <w:pStyle w:val="Paragrafoelenco"/>
        <w:numPr>
          <w:ilvl w:val="1"/>
          <w:numId w:val="3"/>
        </w:numPr>
        <w:spacing w:after="0"/>
        <w:rPr>
          <w:bCs/>
          <w:sz w:val="24"/>
          <w:szCs w:val="24"/>
          <w:lang w:val="fr-FR"/>
        </w:rPr>
      </w:pPr>
      <w:r w:rsidRPr="005315FA">
        <w:rPr>
          <w:bCs/>
          <w:sz w:val="24"/>
          <w:szCs w:val="24"/>
          <w:lang w:val="fr-FR"/>
        </w:rPr>
        <w:t>Le petit poucet</w:t>
      </w:r>
    </w:p>
    <w:p w14:paraId="410F43FB" w14:textId="77777777" w:rsidR="005315FA" w:rsidRPr="005315FA" w:rsidRDefault="005315FA" w:rsidP="005315FA">
      <w:pPr>
        <w:pStyle w:val="Paragrafoelenco"/>
        <w:numPr>
          <w:ilvl w:val="1"/>
          <w:numId w:val="3"/>
        </w:numPr>
        <w:spacing w:after="0"/>
        <w:rPr>
          <w:bCs/>
          <w:sz w:val="24"/>
          <w:szCs w:val="24"/>
          <w:lang w:val="fr-FR"/>
        </w:rPr>
      </w:pPr>
      <w:r w:rsidRPr="005315FA">
        <w:rPr>
          <w:bCs/>
          <w:sz w:val="24"/>
          <w:szCs w:val="24"/>
          <w:lang w:val="fr-FR"/>
        </w:rPr>
        <w:t>Le chat botté</w:t>
      </w:r>
    </w:p>
    <w:p w14:paraId="4AF64D20" w14:textId="01AFD213" w:rsidR="005315FA" w:rsidRDefault="005315FA" w:rsidP="005315FA">
      <w:pPr>
        <w:pStyle w:val="Paragrafoelenco"/>
        <w:numPr>
          <w:ilvl w:val="1"/>
          <w:numId w:val="3"/>
        </w:numPr>
        <w:spacing w:after="0"/>
        <w:rPr>
          <w:bCs/>
          <w:sz w:val="24"/>
          <w:szCs w:val="24"/>
          <w:lang w:val="fr-FR"/>
        </w:rPr>
      </w:pPr>
      <w:r w:rsidRPr="005315FA">
        <w:rPr>
          <w:bCs/>
          <w:sz w:val="24"/>
          <w:szCs w:val="24"/>
          <w:lang w:val="fr-FR"/>
        </w:rPr>
        <w:t xml:space="preserve">Peau d’âne  </w:t>
      </w:r>
    </w:p>
    <w:p w14:paraId="5D912559" w14:textId="77777777" w:rsidR="009F7CF1" w:rsidRPr="005B5DB0" w:rsidRDefault="009F7CF1" w:rsidP="009F7CF1">
      <w:pPr>
        <w:pStyle w:val="Paragrafoelenco"/>
        <w:spacing w:after="0"/>
        <w:ind w:left="1440"/>
        <w:rPr>
          <w:bCs/>
          <w:sz w:val="24"/>
          <w:szCs w:val="24"/>
          <w:lang w:val="fr-FR"/>
        </w:rPr>
      </w:pPr>
    </w:p>
    <w:p w14:paraId="7AC43E86" w14:textId="44B9775E" w:rsidR="00AF700E" w:rsidRDefault="009361AB">
      <w:pPr>
        <w:pStyle w:val="Paragrafoelenco"/>
        <w:numPr>
          <w:ilvl w:val="0"/>
          <w:numId w:val="2"/>
        </w:num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Compréhension écrite</w:t>
      </w:r>
      <w:r w:rsidR="00005CC2">
        <w:rPr>
          <w:rStyle w:val="Rimandonotaapidipagina"/>
          <w:b/>
          <w:sz w:val="28"/>
          <w:szCs w:val="28"/>
          <w:lang w:val="fr-FR"/>
        </w:rPr>
        <w:footnoteReference w:id="2"/>
      </w:r>
    </w:p>
    <w:p w14:paraId="0F1D4B07" w14:textId="77777777" w:rsidR="00005FFB" w:rsidRDefault="00005FFB" w:rsidP="00005FFB">
      <w:pPr>
        <w:pStyle w:val="Paragrafoelenco"/>
        <w:spacing w:after="0"/>
        <w:ind w:left="1080"/>
        <w:rPr>
          <w:b/>
          <w:sz w:val="28"/>
          <w:szCs w:val="28"/>
          <w:lang w:val="fr-FR"/>
        </w:rPr>
      </w:pPr>
    </w:p>
    <w:p w14:paraId="559F96AF" w14:textId="77777777" w:rsidR="00AF700E" w:rsidRDefault="00000000">
      <w:pPr>
        <w:tabs>
          <w:tab w:val="left" w:pos="1260"/>
        </w:tabs>
        <w:spacing w:after="0"/>
        <w:ind w:left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Charles Perrault : relevez les verbes au passé simple et réécrivez au passé composé</w:t>
      </w:r>
    </w:p>
    <w:p w14:paraId="6C8F38A0" w14:textId="77777777" w:rsidR="00005FFB" w:rsidRDefault="00005FFB">
      <w:pPr>
        <w:tabs>
          <w:tab w:val="left" w:pos="1260"/>
        </w:tabs>
        <w:spacing w:after="0"/>
        <w:ind w:left="1440"/>
        <w:rPr>
          <w:b/>
          <w:bCs/>
          <w:sz w:val="24"/>
          <w:szCs w:val="24"/>
          <w:u w:val="single"/>
        </w:rPr>
      </w:pPr>
    </w:p>
    <w:p w14:paraId="6664A917" w14:textId="3512EBFF" w:rsidR="00AF700E" w:rsidRPr="00D45D3B" w:rsidRDefault="00000000">
      <w:pPr>
        <w:tabs>
          <w:tab w:val="left" w:pos="1260"/>
        </w:tabs>
        <w:spacing w:after="0"/>
        <w:jc w:val="both"/>
        <w:rPr>
          <w:b/>
          <w:bCs/>
        </w:rPr>
      </w:pPr>
      <w:r w:rsidRPr="00D45D3B">
        <w:rPr>
          <w:b/>
          <w:bCs/>
        </w:rPr>
        <w:t xml:space="preserve">S’il est désormais connu pour les contes qu’il rédigea dans les dix dernières années de sa vie, il faut savoir que Charles Perrault contribua à la fondation de plusieurs académies, et fut le chef de file </w:t>
      </w:r>
      <w:r w:rsidR="008B1CF0" w:rsidRPr="00D45D3B">
        <w:rPr>
          <w:b/>
          <w:bCs/>
        </w:rPr>
        <w:t>des Modernes dans la</w:t>
      </w:r>
      <w:r w:rsidRPr="00D45D3B">
        <w:rPr>
          <w:b/>
          <w:bCs/>
        </w:rPr>
        <w:t xml:space="preserve"> querelle littéraire opposant auteurs « Classiques » et « Modernes »</w:t>
      </w:r>
    </w:p>
    <w:p w14:paraId="3EB7B850" w14:textId="77777777" w:rsidR="00AF700E" w:rsidRDefault="00000000">
      <w:pPr>
        <w:tabs>
          <w:tab w:val="left" w:pos="1260"/>
        </w:tabs>
        <w:spacing w:after="0"/>
        <w:jc w:val="both"/>
      </w:pPr>
      <w:r>
        <w:t xml:space="preserve">Charles Perrault naquit à Paris le 12 janvier 1628. Sur les bancs du collège de Beauvais, il suivit des études littéraires. </w:t>
      </w:r>
    </w:p>
    <w:p w14:paraId="4C4FE2BF" w14:textId="7145491B" w:rsidR="00AF700E" w:rsidRDefault="008B1CF0">
      <w:pPr>
        <w:tabs>
          <w:tab w:val="left" w:pos="1260"/>
        </w:tabs>
        <w:spacing w:after="0"/>
        <w:jc w:val="both"/>
      </w:pPr>
      <w:r>
        <w:t xml:space="preserve">Il travailla dans l’administration publique mais, las d’un travail qui devenait trop pénible, il se retira et put disposer de tous ses moments pour la littérature. </w:t>
      </w:r>
      <w:r w:rsidRPr="008B1CF0">
        <w:t xml:space="preserve">L’Académie française l’admit parmi ses membres le 22 novembre 1671. </w:t>
      </w:r>
      <w:r>
        <w:t xml:space="preserve">Son poème </w:t>
      </w:r>
      <w:r w:rsidR="009361AB" w:rsidRPr="00D45D3B">
        <w:rPr>
          <w:i/>
          <w:iCs/>
        </w:rPr>
        <w:t>Le Siècle de Louis le Grand</w:t>
      </w:r>
      <w:r>
        <w:t xml:space="preserve">, où perçait encore plus le désir de rabaisser l’antiquité que le besoin d’exalter l’époque contemporaine, ouvrit en 1687 une mémorable querelle. </w:t>
      </w:r>
    </w:p>
    <w:p w14:paraId="2FBA84D7" w14:textId="5521BD1B" w:rsidR="00AF700E" w:rsidRDefault="00000000">
      <w:pPr>
        <w:tabs>
          <w:tab w:val="left" w:pos="1260"/>
        </w:tabs>
        <w:spacing w:after="0"/>
        <w:jc w:val="both"/>
      </w:pPr>
      <w:r>
        <w:t xml:space="preserve">En 1697, notre académicien publia, sous le nom de Perrault d’Armancourt, son fils encore enfant, des </w:t>
      </w:r>
      <w:r w:rsidRPr="005315FA">
        <w:rPr>
          <w:i/>
          <w:iCs/>
        </w:rPr>
        <w:t>Contes de fées</w:t>
      </w:r>
      <w:r>
        <w:t xml:space="preserve">, dédiés à Mademoiselle (nièce de Louis XIV) : rien n’est plus connu que ces récits naïfs </w:t>
      </w:r>
      <w:r w:rsidR="0044062E" w:rsidRPr="0044062E">
        <w:t xml:space="preserve">qui nous amusèrent quand nous étions enfants </w:t>
      </w:r>
      <w:r>
        <w:t xml:space="preserve">et dont nos théâtres </w:t>
      </w:r>
      <w:r w:rsidR="00D45D3B">
        <w:t>firent</w:t>
      </w:r>
      <w:r>
        <w:t xml:space="preserve"> souvent leur profit. Perrault mourut à Paris le 16 mai 1703.</w:t>
      </w:r>
    </w:p>
    <w:p w14:paraId="21870293" w14:textId="77777777" w:rsidR="00AF700E" w:rsidRDefault="00AF700E">
      <w:pPr>
        <w:tabs>
          <w:tab w:val="left" w:pos="1260"/>
        </w:tabs>
        <w:spacing w:after="0"/>
        <w:jc w:val="both"/>
      </w:pPr>
      <w:bookmarkStart w:id="0" w:name="_Hlk156470833"/>
    </w:p>
    <w:p w14:paraId="08705FED" w14:textId="4E115046" w:rsidR="009F7CF1" w:rsidRPr="009F7CF1" w:rsidRDefault="009F7CF1" w:rsidP="009F7CF1">
      <w:pPr>
        <w:pStyle w:val="Paragrafoelenco"/>
        <w:numPr>
          <w:ilvl w:val="0"/>
          <w:numId w:val="2"/>
        </w:numPr>
        <w:rPr>
          <w:u w:val="single"/>
        </w:rPr>
      </w:pPr>
      <w:r w:rsidRPr="009F7CF1">
        <w:rPr>
          <w:b/>
          <w:bCs/>
          <w:sz w:val="28"/>
          <w:szCs w:val="28"/>
          <w:u w:val="single"/>
          <w:lang w:val="fr-FR"/>
        </w:rPr>
        <w:t>Grammaire : le passé simple</w:t>
      </w:r>
    </w:p>
    <w:bookmarkEnd w:id="0"/>
    <w:p w14:paraId="2FFE644B" w14:textId="77777777" w:rsidR="00005FFB" w:rsidRPr="00005FFB" w:rsidRDefault="00005FFB" w:rsidP="00005FFB">
      <w:pPr>
        <w:spacing w:after="0" w:line="240" w:lineRule="auto"/>
        <w:rPr>
          <w:b/>
          <w:bCs/>
        </w:rPr>
      </w:pPr>
      <w:r w:rsidRPr="00005FFB">
        <w:rPr>
          <w:b/>
          <w:bCs/>
        </w:rPr>
        <w:t>-&gt; Verbes du 1er groupe :</w:t>
      </w:r>
    </w:p>
    <w:p w14:paraId="4D5A62EB" w14:textId="77777777" w:rsidR="00005FFB" w:rsidRPr="00005FFB" w:rsidRDefault="00005FFB" w:rsidP="00005FFB">
      <w:pPr>
        <w:spacing w:after="0" w:line="240" w:lineRule="auto"/>
      </w:pPr>
      <w:r w:rsidRPr="00005FFB">
        <w:rPr>
          <w:u w:val="single"/>
        </w:rPr>
        <w:t>terminaisons</w:t>
      </w:r>
      <w:r w:rsidRPr="00005FFB">
        <w:t xml:space="preserve"> : ai-as-a-âmes-</w:t>
      </w:r>
      <w:proofErr w:type="spellStart"/>
      <w:r w:rsidRPr="00005FFB">
        <w:t>âtes</w:t>
      </w:r>
      <w:proofErr w:type="spellEnd"/>
      <w:r w:rsidRPr="00005FFB">
        <w:t>-</w:t>
      </w:r>
      <w:proofErr w:type="spellStart"/>
      <w:r w:rsidRPr="00005FFB">
        <w:t>èrent</w:t>
      </w:r>
      <w:proofErr w:type="spellEnd"/>
      <w:r w:rsidRPr="00005FFB">
        <w:t>.</w:t>
      </w:r>
    </w:p>
    <w:p w14:paraId="1F91AAC3" w14:textId="77777777" w:rsidR="00005FFB" w:rsidRPr="00005FFB" w:rsidRDefault="00005FFB" w:rsidP="00005FFB">
      <w:pPr>
        <w:spacing w:after="0" w:line="240" w:lineRule="auto"/>
        <w:rPr>
          <w:b/>
          <w:bCs/>
        </w:rPr>
      </w:pPr>
      <w:r w:rsidRPr="00005FFB">
        <w:t>chanter : je chantai / tu chantas / il chanta / nous chantâmes / vous chantâtes / ils chantèrent.</w:t>
      </w:r>
    </w:p>
    <w:p w14:paraId="3250C911" w14:textId="77777777" w:rsidR="00005FFB" w:rsidRPr="00005FFB" w:rsidRDefault="00005FFB" w:rsidP="00005FFB">
      <w:pPr>
        <w:spacing w:after="0" w:line="240" w:lineRule="auto"/>
        <w:rPr>
          <w:b/>
          <w:bCs/>
        </w:rPr>
      </w:pPr>
    </w:p>
    <w:p w14:paraId="603E5CED" w14:textId="77777777" w:rsidR="00005FFB" w:rsidRPr="00005FFB" w:rsidRDefault="00005FFB" w:rsidP="00005FFB">
      <w:pPr>
        <w:spacing w:after="0" w:line="240" w:lineRule="auto"/>
        <w:rPr>
          <w:b/>
          <w:bCs/>
        </w:rPr>
      </w:pPr>
      <w:r w:rsidRPr="00005FFB">
        <w:rPr>
          <w:b/>
          <w:bCs/>
        </w:rPr>
        <w:t>-&gt; Verbes du 2e groupe :</w:t>
      </w:r>
    </w:p>
    <w:p w14:paraId="537FE270" w14:textId="77777777" w:rsidR="00005FFB" w:rsidRPr="006A2D8B" w:rsidRDefault="00005FFB" w:rsidP="00005FFB">
      <w:pPr>
        <w:spacing w:after="0" w:line="240" w:lineRule="auto"/>
        <w:rPr>
          <w:lang w:val="fr-FR"/>
        </w:rPr>
      </w:pPr>
      <w:r w:rsidRPr="006A2D8B">
        <w:rPr>
          <w:u w:val="single"/>
          <w:lang w:val="fr-FR"/>
        </w:rPr>
        <w:t>terminaisons</w:t>
      </w:r>
      <w:r w:rsidRPr="006A2D8B">
        <w:rPr>
          <w:lang w:val="fr-FR"/>
        </w:rPr>
        <w:t xml:space="preserve"> : </w:t>
      </w:r>
      <w:proofErr w:type="spellStart"/>
      <w:r w:rsidRPr="006A2D8B">
        <w:rPr>
          <w:lang w:val="fr-FR"/>
        </w:rPr>
        <w:t>is-is-it-îmes-îtes-irent</w:t>
      </w:r>
      <w:proofErr w:type="spellEnd"/>
    </w:p>
    <w:p w14:paraId="6C1EC391" w14:textId="77777777" w:rsidR="00005FFB" w:rsidRPr="00005FFB" w:rsidRDefault="00005FFB" w:rsidP="00005FFB">
      <w:pPr>
        <w:spacing w:after="0" w:line="240" w:lineRule="auto"/>
      </w:pPr>
      <w:r w:rsidRPr="00005FFB">
        <w:t>finir : je finis / tu finis / il finit / nous finîmes / vous finîtes / ils finirent.</w:t>
      </w:r>
    </w:p>
    <w:p w14:paraId="73418C8E" w14:textId="77777777" w:rsidR="00005FFB" w:rsidRPr="00005FFB" w:rsidRDefault="00005FFB" w:rsidP="00005FFB">
      <w:pPr>
        <w:spacing w:after="0" w:line="240" w:lineRule="auto"/>
        <w:rPr>
          <w:b/>
          <w:bCs/>
        </w:rPr>
      </w:pPr>
    </w:p>
    <w:p w14:paraId="34BA1F98" w14:textId="77777777" w:rsidR="00005FFB" w:rsidRPr="00005FFB" w:rsidRDefault="00005FFB" w:rsidP="00005FFB">
      <w:pPr>
        <w:spacing w:after="0" w:line="240" w:lineRule="auto"/>
        <w:rPr>
          <w:b/>
          <w:bCs/>
        </w:rPr>
      </w:pPr>
      <w:r w:rsidRPr="00005FFB">
        <w:rPr>
          <w:b/>
          <w:bCs/>
        </w:rPr>
        <w:t>-&gt; Verbes du 3e groupe :</w:t>
      </w:r>
    </w:p>
    <w:p w14:paraId="2EB87E78" w14:textId="78C3CEBB" w:rsidR="00005FFB" w:rsidRPr="00005FFB" w:rsidRDefault="00005FFB" w:rsidP="00005FFB">
      <w:pPr>
        <w:spacing w:after="0" w:line="240" w:lineRule="auto"/>
        <w:rPr>
          <w:u w:val="single"/>
        </w:rPr>
      </w:pPr>
      <w:r w:rsidRPr="00005FFB">
        <w:rPr>
          <w:u w:val="single"/>
        </w:rPr>
        <w:t>terminaisons :</w:t>
      </w:r>
    </w:p>
    <w:p w14:paraId="4A7383BF" w14:textId="079B3FFE" w:rsidR="00005FFB" w:rsidRPr="00005FFB" w:rsidRDefault="00005FFB" w:rsidP="00005FFB">
      <w:pPr>
        <w:spacing w:after="0" w:line="240" w:lineRule="auto"/>
      </w:pPr>
      <w:r w:rsidRPr="00005FFB">
        <w:t xml:space="preserve">(conjugaison comme : </w:t>
      </w:r>
      <w:r>
        <w:t>part</w:t>
      </w:r>
      <w:r w:rsidRPr="00005FFB">
        <w:t>ir)</w:t>
      </w:r>
      <w:r w:rsidRPr="00005FFB">
        <w:tab/>
        <w:t xml:space="preserve">(conjugaison comme : </w:t>
      </w:r>
      <w:r>
        <w:t>d</w:t>
      </w:r>
      <w:r w:rsidRPr="00005FFB">
        <w:t xml:space="preserve">evoir) </w:t>
      </w:r>
      <w:r w:rsidRPr="00005FFB">
        <w:tab/>
      </w:r>
      <w:r>
        <w:tab/>
      </w:r>
      <w:r w:rsidRPr="00005FFB">
        <w:t>(conjugaison comme : venir)</w:t>
      </w:r>
    </w:p>
    <w:p w14:paraId="58FDDD52" w14:textId="79683A1C" w:rsidR="00005FFB" w:rsidRPr="00005FFB" w:rsidRDefault="00005FFB" w:rsidP="00005FFB">
      <w:pPr>
        <w:spacing w:after="0" w:line="240" w:lineRule="auto"/>
        <w:rPr>
          <w:lang w:val="en-US"/>
        </w:rPr>
      </w:pPr>
      <w:r w:rsidRPr="00005FFB">
        <w:rPr>
          <w:lang w:val="en-US"/>
        </w:rPr>
        <w:t>is-is-it-</w:t>
      </w:r>
      <w:proofErr w:type="spellStart"/>
      <w:r w:rsidRPr="00005FFB">
        <w:rPr>
          <w:lang w:val="en-US"/>
        </w:rPr>
        <w:t>îmes</w:t>
      </w:r>
      <w:proofErr w:type="spellEnd"/>
      <w:r w:rsidRPr="00005FFB">
        <w:rPr>
          <w:lang w:val="en-US"/>
        </w:rPr>
        <w:t>-</w:t>
      </w:r>
      <w:proofErr w:type="spellStart"/>
      <w:r w:rsidRPr="00005FFB">
        <w:rPr>
          <w:lang w:val="en-US"/>
        </w:rPr>
        <w:t>îtes-irent</w:t>
      </w:r>
      <w:proofErr w:type="spellEnd"/>
      <w:r w:rsidRPr="00005FFB">
        <w:rPr>
          <w:lang w:val="en-US"/>
        </w:rPr>
        <w:tab/>
      </w:r>
      <w:r w:rsidRPr="00005FFB">
        <w:rPr>
          <w:lang w:val="en-US"/>
        </w:rPr>
        <w:tab/>
        <w:t>us-us-</w:t>
      </w:r>
      <w:proofErr w:type="spellStart"/>
      <w:r w:rsidRPr="00005FFB">
        <w:rPr>
          <w:lang w:val="en-US"/>
        </w:rPr>
        <w:t>ut</w:t>
      </w:r>
      <w:proofErr w:type="spellEnd"/>
      <w:r w:rsidRPr="00005FFB">
        <w:rPr>
          <w:lang w:val="en-US"/>
        </w:rPr>
        <w:t>-</w:t>
      </w:r>
      <w:proofErr w:type="spellStart"/>
      <w:r w:rsidRPr="00005FFB">
        <w:rPr>
          <w:lang w:val="en-US"/>
        </w:rPr>
        <w:t>ûmes-ûtes-urent</w:t>
      </w:r>
      <w:proofErr w:type="spellEnd"/>
      <w:r w:rsidRPr="00005FFB">
        <w:rPr>
          <w:lang w:val="en-US"/>
        </w:rPr>
        <w:tab/>
      </w:r>
      <w:r w:rsidRPr="00005FFB">
        <w:rPr>
          <w:lang w:val="en-US"/>
        </w:rPr>
        <w:tab/>
        <w:t>ins-ins-int-</w:t>
      </w:r>
      <w:proofErr w:type="spellStart"/>
      <w:r w:rsidRPr="00005FFB">
        <w:rPr>
          <w:lang w:val="en-US"/>
        </w:rPr>
        <w:t>înmes</w:t>
      </w:r>
      <w:proofErr w:type="spellEnd"/>
      <w:r w:rsidRPr="00005FFB">
        <w:rPr>
          <w:lang w:val="en-US"/>
        </w:rPr>
        <w:t>-</w:t>
      </w:r>
      <w:proofErr w:type="spellStart"/>
      <w:r w:rsidRPr="00005FFB">
        <w:rPr>
          <w:lang w:val="en-US"/>
        </w:rPr>
        <w:t>întes-inrent</w:t>
      </w:r>
      <w:proofErr w:type="spellEnd"/>
      <w:r w:rsidRPr="00005FFB">
        <w:rPr>
          <w:lang w:val="en-US"/>
        </w:rPr>
        <w:t xml:space="preserve"> </w:t>
      </w:r>
    </w:p>
    <w:p w14:paraId="1E2068CF" w14:textId="77777777" w:rsidR="00005FFB" w:rsidRPr="00005FFB" w:rsidRDefault="00005FFB" w:rsidP="00005FFB">
      <w:pPr>
        <w:spacing w:after="0" w:line="240" w:lineRule="auto"/>
        <w:rPr>
          <w:b/>
          <w:bCs/>
          <w:lang w:val="en-US"/>
        </w:rPr>
      </w:pPr>
      <w:r w:rsidRPr="00005FFB">
        <w:rPr>
          <w:b/>
          <w:bCs/>
          <w:lang w:val="en-US"/>
        </w:rPr>
        <w:t xml:space="preserve"> </w:t>
      </w:r>
    </w:p>
    <w:p w14:paraId="5C6194C1" w14:textId="77777777" w:rsidR="00005FFB" w:rsidRPr="00005FFB" w:rsidRDefault="00005FFB" w:rsidP="00005FFB">
      <w:pPr>
        <w:spacing w:after="0" w:line="240" w:lineRule="auto"/>
        <w:rPr>
          <w:b/>
          <w:bCs/>
        </w:rPr>
      </w:pPr>
      <w:r w:rsidRPr="00005FFB">
        <w:rPr>
          <w:b/>
          <w:bCs/>
        </w:rPr>
        <w:t>Exemples :</w:t>
      </w:r>
    </w:p>
    <w:p w14:paraId="26949BDD" w14:textId="77777777" w:rsidR="00005FFB" w:rsidRPr="00005FFB" w:rsidRDefault="00005FFB" w:rsidP="00005FFB">
      <w:pPr>
        <w:spacing w:after="0" w:line="240" w:lineRule="auto"/>
      </w:pPr>
      <w:r w:rsidRPr="00005FFB">
        <w:t>- partir : je partis / tu partis / il partit / nous partîmes / vous partîtes / ils partirent.</w:t>
      </w:r>
    </w:p>
    <w:p w14:paraId="2E2C2868" w14:textId="0134594D" w:rsidR="00005FFB" w:rsidRPr="00005FFB" w:rsidRDefault="00005FFB" w:rsidP="00005FFB">
      <w:pPr>
        <w:spacing w:after="0" w:line="240" w:lineRule="auto"/>
      </w:pPr>
      <w:r w:rsidRPr="00005FFB">
        <w:t>- devoir : je dus / tu dus / il dut / nous dûmes / vous dûtes / ils durent</w:t>
      </w:r>
    </w:p>
    <w:p w14:paraId="6F16DD51" w14:textId="77777777" w:rsidR="00005FFB" w:rsidRPr="00005FFB" w:rsidRDefault="00005FFB" w:rsidP="00005FFB">
      <w:pPr>
        <w:spacing w:after="0" w:line="240" w:lineRule="auto"/>
      </w:pPr>
      <w:r w:rsidRPr="00005FFB">
        <w:t>- venir : je vins / tu vins / il vint / nous vînmes/ vous vîntes/ ils vinrent</w:t>
      </w:r>
    </w:p>
    <w:p w14:paraId="5B356DD3" w14:textId="77777777" w:rsidR="00005FFB" w:rsidRPr="00005FFB" w:rsidRDefault="00005FFB" w:rsidP="00005FFB">
      <w:pPr>
        <w:spacing w:after="0" w:line="240" w:lineRule="auto"/>
      </w:pPr>
    </w:p>
    <w:p w14:paraId="2BC32C2B" w14:textId="77777777" w:rsidR="00005FFB" w:rsidRPr="00005FFB" w:rsidRDefault="00005FFB" w:rsidP="00005FFB">
      <w:pPr>
        <w:spacing w:after="0" w:line="240" w:lineRule="auto"/>
      </w:pPr>
      <w:r w:rsidRPr="00005FFB">
        <w:lastRenderedPageBreak/>
        <w:t>-&gt; Auxiliaires :</w:t>
      </w:r>
    </w:p>
    <w:p w14:paraId="79823267" w14:textId="77777777" w:rsidR="00005FFB" w:rsidRPr="00005FFB" w:rsidRDefault="00005FFB" w:rsidP="00005FFB">
      <w:pPr>
        <w:spacing w:after="0" w:line="240" w:lineRule="auto"/>
      </w:pPr>
      <w:r w:rsidRPr="00005FFB">
        <w:t>être : je fus / tu fus / il fut / nous fûmes / vous fûtes / ils furent</w:t>
      </w:r>
    </w:p>
    <w:p w14:paraId="12D48FE2" w14:textId="77777777" w:rsidR="00005FFB" w:rsidRPr="00005FFB" w:rsidRDefault="00005FFB" w:rsidP="00005FFB">
      <w:pPr>
        <w:spacing w:after="0" w:line="240" w:lineRule="auto"/>
      </w:pPr>
      <w:r w:rsidRPr="00005FFB">
        <w:t>avoir : j'eus / tu eus / il eut / nous eûmes / vous eûtes / ils eurent</w:t>
      </w:r>
    </w:p>
    <w:p w14:paraId="7FA08B51" w14:textId="77777777" w:rsidR="00005FFB" w:rsidRPr="00005FFB" w:rsidRDefault="00005FFB" w:rsidP="00005FFB">
      <w:pPr>
        <w:spacing w:after="0" w:line="240" w:lineRule="auto"/>
        <w:rPr>
          <w:b/>
          <w:bCs/>
        </w:rPr>
      </w:pPr>
    </w:p>
    <w:p w14:paraId="21706064" w14:textId="78D0615F" w:rsidR="00005FFB" w:rsidRPr="009F7CF1" w:rsidRDefault="00005FFB" w:rsidP="00005FFB">
      <w:pPr>
        <w:pStyle w:val="Paragrafoelenco"/>
        <w:numPr>
          <w:ilvl w:val="0"/>
          <w:numId w:val="2"/>
        </w:numPr>
        <w:rPr>
          <w:u w:val="single"/>
        </w:rPr>
      </w:pPr>
      <w:bookmarkStart w:id="1" w:name="_Hlk156471006"/>
      <w:r>
        <w:rPr>
          <w:b/>
          <w:bCs/>
          <w:sz w:val="28"/>
          <w:szCs w:val="28"/>
          <w:u w:val="single"/>
          <w:lang w:val="fr-FR"/>
        </w:rPr>
        <w:t>Exercices</w:t>
      </w:r>
    </w:p>
    <w:bookmarkEnd w:id="1"/>
    <w:p w14:paraId="051EFB0F" w14:textId="77777777" w:rsidR="009F7CF1" w:rsidRDefault="009F7CF1" w:rsidP="009F7CF1">
      <w:pPr>
        <w:spacing w:after="0" w:line="240" w:lineRule="auto"/>
        <w:jc w:val="both"/>
        <w:rPr>
          <w:sz w:val="4"/>
          <w:szCs w:val="4"/>
        </w:rPr>
      </w:pPr>
    </w:p>
    <w:p w14:paraId="1092253A" w14:textId="706365EC" w:rsidR="009F7CF1" w:rsidRPr="00005FFB" w:rsidRDefault="009F7CF1" w:rsidP="00005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005FFB">
        <w:rPr>
          <w:rFonts w:cstheme="minorHAnsi"/>
          <w:b/>
          <w:bCs/>
          <w:sz w:val="24"/>
          <w:szCs w:val="24"/>
          <w:u w:val="single"/>
        </w:rPr>
        <w:t>Conjuguez les verbes</w:t>
      </w:r>
    </w:p>
    <w:p w14:paraId="2B2A04F9" w14:textId="77777777" w:rsidR="00DC68E9" w:rsidRPr="00DC68E9" w:rsidRDefault="00DC68E9" w:rsidP="00DC68E9">
      <w:pPr>
        <w:tabs>
          <w:tab w:val="left" w:pos="1260"/>
        </w:tabs>
        <w:spacing w:after="0"/>
        <w:jc w:val="both"/>
        <w:rPr>
          <w:rFonts w:cstheme="minorHAnsi"/>
        </w:rPr>
      </w:pPr>
      <w:r w:rsidRPr="00DC68E9">
        <w:rPr>
          <w:rFonts w:cstheme="minorHAnsi"/>
        </w:rPr>
        <w:t>Le Petit Poucet se 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 (lever) de bon matin, et …………………………………. (</w:t>
      </w:r>
      <w:proofErr w:type="gramStart"/>
      <w:r w:rsidRPr="00DC68E9">
        <w:rPr>
          <w:rFonts w:cstheme="minorHAnsi"/>
        </w:rPr>
        <w:t>aller)  au</w:t>
      </w:r>
      <w:proofErr w:type="gramEnd"/>
      <w:r w:rsidRPr="00DC68E9">
        <w:rPr>
          <w:rFonts w:cstheme="minorHAnsi"/>
        </w:rPr>
        <w:t xml:space="preserve"> bord d'un ruisseau, où il …………………………………. (</w:t>
      </w:r>
      <w:proofErr w:type="gramStart"/>
      <w:r w:rsidRPr="00DC68E9">
        <w:rPr>
          <w:rFonts w:cstheme="minorHAnsi"/>
        </w:rPr>
        <w:t>remplir)  ses</w:t>
      </w:r>
      <w:proofErr w:type="gramEnd"/>
      <w:r w:rsidRPr="00DC68E9">
        <w:rPr>
          <w:rFonts w:cstheme="minorHAnsi"/>
        </w:rPr>
        <w:t xml:space="preserve"> poches de petits cailloux blancs, et ensuite ……………………………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.(revenir) à la maison.</w:t>
      </w:r>
    </w:p>
    <w:p w14:paraId="469CCCFA" w14:textId="060D820D" w:rsidR="009F7CF1" w:rsidRDefault="00DC68E9" w:rsidP="00DC68E9">
      <w:pPr>
        <w:tabs>
          <w:tab w:val="left" w:pos="1260"/>
        </w:tabs>
        <w:spacing w:after="0"/>
        <w:jc w:val="both"/>
      </w:pPr>
      <w:r w:rsidRPr="00DC68E9">
        <w:rPr>
          <w:rFonts w:cstheme="minorHAnsi"/>
        </w:rPr>
        <w:t>On ………………………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 (partir), et le petit Poucet ne ……………………………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 (découvrir) rien de tout ce qu'il savait à ses frères. Ils …………………………………...(aller) dans une forêt fort épaisse, où à dix pas de distance, on ne se voyait pas l'un l'autre. Le bûcheron ………………………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 (se mettre) à couper du bois, et ses enfants à ramasser des branches. Le père et la mère, les voyant occupés à travailler, ……………………………………(</w:t>
      </w:r>
      <w:proofErr w:type="gramStart"/>
      <w:r w:rsidRPr="00DC68E9">
        <w:rPr>
          <w:rFonts w:cstheme="minorHAnsi"/>
        </w:rPr>
        <w:t>s'éloigner)  d'eux</w:t>
      </w:r>
      <w:proofErr w:type="gramEnd"/>
      <w:r w:rsidRPr="00DC68E9">
        <w:rPr>
          <w:rFonts w:cstheme="minorHAnsi"/>
        </w:rPr>
        <w:t xml:space="preserve"> et puis ………………………………</w:t>
      </w:r>
      <w:proofErr w:type="gramStart"/>
      <w:r w:rsidRPr="00DC68E9">
        <w:rPr>
          <w:rFonts w:cstheme="minorHAnsi"/>
        </w:rPr>
        <w:t>…….</w:t>
      </w:r>
      <w:proofErr w:type="gramEnd"/>
      <w:r w:rsidRPr="00DC68E9">
        <w:rPr>
          <w:rFonts w:cstheme="minorHAnsi"/>
        </w:rPr>
        <w:t>.(s'enfuir).</w:t>
      </w:r>
    </w:p>
    <w:p w14:paraId="537A8C68" w14:textId="77777777" w:rsidR="00AF700E" w:rsidRDefault="00AF700E">
      <w:pPr>
        <w:tabs>
          <w:tab w:val="left" w:pos="1260"/>
        </w:tabs>
        <w:spacing w:after="0"/>
        <w:rPr>
          <w:rFonts w:ascii="Arial" w:hAnsi="Arial" w:cs="Arial"/>
          <w:sz w:val="4"/>
          <w:szCs w:val="4"/>
          <w:lang w:val="hr-HR"/>
        </w:rPr>
      </w:pPr>
    </w:p>
    <w:p w14:paraId="1F6944CE" w14:textId="4F6B4F85" w:rsidR="00AF700E" w:rsidRPr="00005FFB" w:rsidRDefault="00005FFB" w:rsidP="00005FFB">
      <w:pPr>
        <w:pStyle w:val="Paragrafoelenco"/>
        <w:numPr>
          <w:ilvl w:val="0"/>
          <w:numId w:val="6"/>
        </w:numPr>
        <w:spacing w:after="0"/>
        <w:rPr>
          <w:b/>
          <w:sz w:val="24"/>
          <w:szCs w:val="24"/>
          <w:lang w:val="fr-FR"/>
        </w:rPr>
      </w:pPr>
      <w:r w:rsidRPr="00005FFB">
        <w:rPr>
          <w:b/>
          <w:sz w:val="24"/>
          <w:szCs w:val="24"/>
          <w:u w:val="single"/>
          <w:lang w:val="fr-FR"/>
        </w:rPr>
        <w:t>Complétez</w:t>
      </w:r>
      <w:r w:rsidRPr="00005FFB">
        <w:rPr>
          <w:rStyle w:val="Richiamoallanotaapidipagina"/>
          <w:b/>
          <w:sz w:val="24"/>
          <w:szCs w:val="24"/>
          <w:lang w:val="fr-FR"/>
        </w:rPr>
        <w:footnoteReference w:id="3"/>
      </w:r>
    </w:p>
    <w:p w14:paraId="24815034" w14:textId="0A747F23" w:rsidR="00AF700E" w:rsidRDefault="00000000">
      <w:pPr>
        <w:pStyle w:val="Paragrafoelenco"/>
        <w:spacing w:after="0"/>
        <w:ind w:left="0"/>
      </w:pPr>
      <w:r>
        <w:rPr>
          <w:noProof/>
        </w:rPr>
        <w:drawing>
          <wp:anchor distT="0" distB="0" distL="0" distR="0" simplePos="0" relativeHeight="251658752" behindDoc="0" locked="0" layoutInCell="0" allowOverlap="1" wp14:anchorId="18AFDB61" wp14:editId="2D7FD276">
            <wp:simplePos x="0" y="0"/>
            <wp:positionH relativeFrom="column">
              <wp:posOffset>-65405</wp:posOffset>
            </wp:positionH>
            <wp:positionV relativeFrom="paragraph">
              <wp:posOffset>15875</wp:posOffset>
            </wp:positionV>
            <wp:extent cx="1951990" cy="143383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Il était une fois une petite fille de </w:t>
      </w:r>
      <w:r w:rsidR="00391213">
        <w:rPr>
          <w:lang w:val="fr-FR"/>
        </w:rPr>
        <w:t>v</w:t>
      </w:r>
      <w:r>
        <w:rPr>
          <w:lang w:val="fr-FR"/>
        </w:rPr>
        <w:t>illage, la plus jolie qu'on eût su voir ; sa mère en était folle, et sa mère-grand plus folle encore. Cette bonne femme lui …………………. faire un petit chaperon rouge, qui lui</w:t>
      </w:r>
      <w:r w:rsidR="009F7CF1">
        <w:rPr>
          <w:lang w:val="fr-FR"/>
        </w:rPr>
        <w:t xml:space="preserve"> all</w:t>
      </w:r>
      <w:r>
        <w:rPr>
          <w:lang w:val="fr-FR"/>
        </w:rPr>
        <w:t>ait si bien, que partout on l'appelait le Petit Chaperon rouge.</w:t>
      </w:r>
    </w:p>
    <w:p w14:paraId="0FEEABAB" w14:textId="316207FF" w:rsidR="00AF700E" w:rsidRDefault="00000000">
      <w:pPr>
        <w:pStyle w:val="Paragrafoelenco"/>
        <w:spacing w:after="0"/>
        <w:ind w:left="0"/>
      </w:pPr>
      <w:r>
        <w:rPr>
          <w:lang w:val="fr-FR"/>
        </w:rPr>
        <w:t>Un jour sa mère ayant cuit et fait des galettes, lui 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: « Va voir comme se porte ta mère-grand, car on m'a dit qu'elle était malade, porte-lui une galette et ce petit pot de beurre. » Le Petit Chaperon rouge ……………………. aussitôt pour aller chez sa mère-grand, qui demeurait dans un autre </w:t>
      </w:r>
      <w:r w:rsidR="00391213">
        <w:rPr>
          <w:lang w:val="fr-FR"/>
        </w:rPr>
        <w:t>v</w:t>
      </w:r>
      <w:r>
        <w:rPr>
          <w:lang w:val="fr-FR"/>
        </w:rPr>
        <w:t>illage. En passant dans un bois elle ………………………...  le Loup, qui ……………………... bien envie de la manger ; mais il n'…………………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, à cause de quelques </w:t>
      </w:r>
      <w:r w:rsidR="00391213">
        <w:rPr>
          <w:lang w:val="fr-FR"/>
        </w:rPr>
        <w:t>b</w:t>
      </w:r>
      <w:r>
        <w:rPr>
          <w:lang w:val="fr-FR"/>
        </w:rPr>
        <w:t>ûcherons qui étaient dans la Forêt. Il lui ……………………………. où elle allait ; la pauvre enfant, qui ne savait pas qu'il est dangereux de s'arrêter à écouter un Loup, lui ………………………... : « Je vais voir ma Mère-grand, et lui porter une galette avec un petit pot de beurre que ma Mère lui envoie. » [...]</w:t>
      </w:r>
    </w:p>
    <w:p w14:paraId="523C6B41" w14:textId="77777777" w:rsidR="00AF700E" w:rsidRDefault="00AF700E">
      <w:pPr>
        <w:pStyle w:val="Paragrafoelenco"/>
        <w:spacing w:after="0"/>
        <w:rPr>
          <w:lang w:val="fr-FR"/>
        </w:rPr>
      </w:pPr>
    </w:p>
    <w:p w14:paraId="4D3400FA" w14:textId="26341F5B" w:rsidR="00005FFB" w:rsidRPr="006A2D8B" w:rsidRDefault="00000000" w:rsidP="00005FFB">
      <w:pPr>
        <w:pStyle w:val="Paragrafoelenco"/>
        <w:numPr>
          <w:ilvl w:val="0"/>
          <w:numId w:val="6"/>
        </w:numPr>
        <w:spacing w:after="0"/>
        <w:rPr>
          <w:b/>
          <w:sz w:val="24"/>
          <w:szCs w:val="24"/>
          <w:lang w:val="fr-FR"/>
        </w:rPr>
      </w:pPr>
      <w:r w:rsidRPr="00005FFB">
        <w:rPr>
          <w:b/>
          <w:sz w:val="24"/>
          <w:szCs w:val="24"/>
          <w:u w:val="single"/>
          <w:lang w:val="fr-FR"/>
        </w:rPr>
        <w:t>Ex</w:t>
      </w:r>
      <w:r w:rsidR="002357F9" w:rsidRPr="00005FFB">
        <w:rPr>
          <w:b/>
          <w:sz w:val="24"/>
          <w:szCs w:val="24"/>
          <w:u w:val="single"/>
          <w:lang w:val="fr-FR"/>
        </w:rPr>
        <w:t>ercice</w:t>
      </w:r>
      <w:r w:rsidR="006A2D8B">
        <w:rPr>
          <w:b/>
          <w:sz w:val="24"/>
          <w:szCs w:val="24"/>
          <w:u w:val="single"/>
          <w:lang w:val="fr-FR"/>
        </w:rPr>
        <w:t xml:space="preserve"> de production orale</w:t>
      </w:r>
    </w:p>
    <w:p w14:paraId="7C28562E" w14:textId="77777777" w:rsidR="006A2D8B" w:rsidRPr="006A2D8B" w:rsidRDefault="006A2D8B" w:rsidP="006A2D8B">
      <w:pPr>
        <w:pStyle w:val="Paragrafoelenco"/>
        <w:spacing w:after="0"/>
        <w:rPr>
          <w:b/>
          <w:sz w:val="24"/>
          <w:szCs w:val="24"/>
          <w:lang w:val="fr-FR"/>
        </w:rPr>
      </w:pPr>
    </w:p>
    <w:p w14:paraId="0714F19C" w14:textId="313DCA5D" w:rsidR="00005FFB" w:rsidRPr="00005FFB" w:rsidRDefault="00005FFB" w:rsidP="00005FFB">
      <w:pPr>
        <w:pStyle w:val="Paragrafoelenco"/>
        <w:numPr>
          <w:ilvl w:val="0"/>
          <w:numId w:val="2"/>
        </w:numPr>
        <w:rPr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Dictée</w:t>
      </w:r>
    </w:p>
    <w:p w14:paraId="6A85D363" w14:textId="77777777" w:rsidR="00005FFB" w:rsidRPr="00005FFB" w:rsidRDefault="00005FFB" w:rsidP="00005FFB">
      <w:pPr>
        <w:pStyle w:val="Paragrafoelenco"/>
        <w:ind w:left="1080"/>
        <w:rPr>
          <w:u w:val="single"/>
        </w:rPr>
      </w:pPr>
    </w:p>
    <w:p w14:paraId="5C209435" w14:textId="4E0665E0" w:rsidR="002357F9" w:rsidRPr="00005FFB" w:rsidRDefault="00005FFB" w:rsidP="00005FFB">
      <w:pPr>
        <w:pStyle w:val="Paragrafoelenco"/>
        <w:numPr>
          <w:ilvl w:val="0"/>
          <w:numId w:val="2"/>
        </w:numPr>
        <w:rPr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Traduction</w:t>
      </w:r>
      <w:r w:rsidR="00425CA4"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4"/>
      </w:r>
    </w:p>
    <w:tbl>
      <w:tblPr>
        <w:tblW w:w="16021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  <w:gridCol w:w="6099"/>
      </w:tblGrid>
      <w:tr w:rsidR="002357F9" w:rsidRPr="006A2D8B" w14:paraId="6A0526B4" w14:textId="77777777" w:rsidTr="00425CA4">
        <w:tc>
          <w:tcPr>
            <w:tcW w:w="9922" w:type="dxa"/>
          </w:tcPr>
          <w:p w14:paraId="5BA360AE" w14:textId="58133025" w:rsidR="00005FFB" w:rsidRPr="00005FFB" w:rsidRDefault="00005FFB" w:rsidP="00005FFB">
            <w:pPr>
              <w:pStyle w:val="Paragrafoelenco"/>
              <w:widowControl w:val="0"/>
              <w:spacing w:after="0"/>
              <w:ind w:left="2"/>
              <w:rPr>
                <w:lang w:val="it-IT"/>
              </w:rPr>
            </w:pPr>
            <w:r w:rsidRPr="00005FFB">
              <w:rPr>
                <w:lang w:val="it-IT"/>
              </w:rPr>
              <w:t>Il Lupo si m</w:t>
            </w:r>
            <w:r w:rsidR="00C1659B">
              <w:rPr>
                <w:lang w:val="it-IT"/>
              </w:rPr>
              <w:t>i</w:t>
            </w:r>
            <w:r w:rsidRPr="00005FFB">
              <w:rPr>
                <w:lang w:val="it-IT"/>
              </w:rPr>
              <w:t>se a correre per la sua strada, che era una scorciatoia, con quanta forza aveva nelle gambe: e la bambina se ne andò per la sua strada, che era la più lunga, fermandosi a cogliere delle nocciole, a rincorrere le farfalle, e a fare dei mazzetti con tutti i fiorellini che incontrava lungo la via. Il Lupo in due salti arrivò a casa della nonna e bussò. “Toc, toc.” “Chi è?” chiese la nonna dall’interno. “Sono la tua nipotina, sono Cappuccetto Rosso”, disse il Lupo, contraffacendone la voce, “e vengo a portarti una focaccia e un vasetto di burro, che ti manda la mia mamma.” La nonna, che era a letto perché non si sentiva bene, gli gridò: “Gira la maniglia e la porta si aprirà”. Il Lupo girò la maniglia e la porta si aprì. Appena dentro, si gettò sulla nonna e la divorò in men che non si dica, perché erano tre giorni che non trovava da mangiare. Quindi rinchiuse la porta e andò a mettersi nel letto della nonna, aspettando che arrivasse Cappuccetto Rosso, che, di lì a poco, infatti, venne a suonare alla porta.</w:t>
            </w:r>
          </w:p>
          <w:p w14:paraId="25C0E46E" w14:textId="77777777" w:rsidR="00005FFB" w:rsidRPr="00005FFB" w:rsidRDefault="00005FFB" w:rsidP="00005FFB">
            <w:pPr>
              <w:pStyle w:val="Paragrafoelenco"/>
              <w:widowControl w:val="0"/>
              <w:spacing w:after="0"/>
              <w:ind w:left="2"/>
              <w:rPr>
                <w:lang w:val="it-IT"/>
              </w:rPr>
            </w:pPr>
          </w:p>
          <w:p w14:paraId="639E3E72" w14:textId="66509C81" w:rsidR="002357F9" w:rsidRPr="008B1CF0" w:rsidRDefault="002357F9" w:rsidP="00005FFB">
            <w:pPr>
              <w:pStyle w:val="Paragrafoelenco"/>
              <w:widowControl w:val="0"/>
              <w:spacing w:after="0"/>
              <w:ind w:left="2"/>
              <w:rPr>
                <w:lang w:val="it-IT"/>
              </w:rPr>
            </w:pPr>
          </w:p>
        </w:tc>
        <w:tc>
          <w:tcPr>
            <w:tcW w:w="6099" w:type="dxa"/>
          </w:tcPr>
          <w:p w14:paraId="48CE7614" w14:textId="7947D4A0" w:rsidR="002357F9" w:rsidRPr="00005FFB" w:rsidRDefault="002357F9" w:rsidP="004C7E58">
            <w:pPr>
              <w:pStyle w:val="Paragrafoelenco"/>
              <w:widowControl w:val="0"/>
              <w:spacing w:after="0"/>
              <w:ind w:left="0"/>
              <w:rPr>
                <w:lang w:val="it-IT"/>
              </w:rPr>
            </w:pPr>
          </w:p>
          <w:p w14:paraId="3394AEDD" w14:textId="77777777" w:rsidR="002357F9" w:rsidRPr="00005FFB" w:rsidRDefault="002357F9" w:rsidP="004C7E58">
            <w:pPr>
              <w:pStyle w:val="Paragrafoelenco"/>
              <w:widowControl w:val="0"/>
              <w:spacing w:after="0"/>
              <w:ind w:left="0"/>
              <w:rPr>
                <w:lang w:val="it-IT"/>
              </w:rPr>
            </w:pPr>
          </w:p>
        </w:tc>
      </w:tr>
    </w:tbl>
    <w:p w14:paraId="0F5706E3" w14:textId="574004D6" w:rsidR="00AF700E" w:rsidRPr="005315FA" w:rsidRDefault="00AF700E">
      <w:pPr>
        <w:pStyle w:val="Paragrafoelenco"/>
        <w:spacing w:after="0"/>
        <w:ind w:left="0"/>
        <w:rPr>
          <w:lang w:val="it-IT"/>
        </w:rPr>
      </w:pPr>
    </w:p>
    <w:sectPr w:rsidR="00AF700E" w:rsidRPr="005315F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C505" w14:textId="77777777" w:rsidR="00C778C4" w:rsidRDefault="00C778C4">
      <w:pPr>
        <w:spacing w:after="0" w:line="240" w:lineRule="auto"/>
      </w:pPr>
      <w:r>
        <w:separator/>
      </w:r>
    </w:p>
  </w:endnote>
  <w:endnote w:type="continuationSeparator" w:id="0">
    <w:p w14:paraId="298F60E4" w14:textId="77777777" w:rsidR="00C778C4" w:rsidRDefault="00C7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E28B" w14:textId="77777777" w:rsidR="00C778C4" w:rsidRDefault="00C778C4">
      <w:pPr>
        <w:rPr>
          <w:sz w:val="12"/>
        </w:rPr>
      </w:pPr>
      <w:r>
        <w:separator/>
      </w:r>
    </w:p>
  </w:footnote>
  <w:footnote w:type="continuationSeparator" w:id="0">
    <w:p w14:paraId="550F3BB1" w14:textId="77777777" w:rsidR="00C778C4" w:rsidRDefault="00C778C4">
      <w:pPr>
        <w:rPr>
          <w:sz w:val="12"/>
        </w:rPr>
      </w:pPr>
      <w:r>
        <w:continuationSeparator/>
      </w:r>
    </w:p>
  </w:footnote>
  <w:footnote w:id="1">
    <w:p w14:paraId="0E21D478" w14:textId="0BFA4832" w:rsidR="005B5DB0" w:rsidRPr="005B5DB0" w:rsidRDefault="005B5DB0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5B5DB0">
        <w:rPr>
          <w:lang w:val="en-US"/>
        </w:rPr>
        <w:t xml:space="preserve"> </w:t>
      </w:r>
      <w:r>
        <w:rPr>
          <w:lang w:val="en-US"/>
        </w:rPr>
        <w:t xml:space="preserve">Cf. </w:t>
      </w:r>
      <w:r w:rsidRPr="005B5DB0">
        <w:rPr>
          <w:lang w:val="en-US"/>
        </w:rPr>
        <w:t>https://www.youtube.com/watch?v=BXQHTL2VxOk</w:t>
      </w:r>
    </w:p>
  </w:footnote>
  <w:footnote w:id="2">
    <w:p w14:paraId="1A252080" w14:textId="797C581C" w:rsidR="00005CC2" w:rsidRPr="00005CC2" w:rsidRDefault="00005CC2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005CC2">
        <w:rPr>
          <w:lang w:val="en-US"/>
        </w:rPr>
        <w:t xml:space="preserve"> Cf. https://www.france-pittoresque.com/spip.php?article7788</w:t>
      </w:r>
    </w:p>
  </w:footnote>
  <w:footnote w:id="3">
    <w:p w14:paraId="4779805B" w14:textId="77777777" w:rsidR="00AF700E" w:rsidRPr="005315FA" w:rsidRDefault="00000000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 w:rsidRPr="00005CC2">
        <w:rPr>
          <w:lang w:val="en-US"/>
        </w:rPr>
        <w:t xml:space="preserve">. </w:t>
      </w:r>
      <w:r w:rsidRPr="005315FA">
        <w:rPr>
          <w:lang w:val="en-US"/>
        </w:rPr>
        <w:t>http://www.clpav.fr/lecture-chaperon.htm</w:t>
      </w:r>
    </w:p>
  </w:footnote>
  <w:footnote w:id="4">
    <w:p w14:paraId="667F1DEF" w14:textId="5547D216" w:rsidR="00425CA4" w:rsidRPr="005315FA" w:rsidRDefault="00425CA4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5315FA">
        <w:rPr>
          <w:lang w:val="en-US"/>
        </w:rPr>
        <w:t xml:space="preserve"> https://www.bimbisaniebelli.it/bambino/cappuccetto-rosso-perrault-69059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41E"/>
    <w:multiLevelType w:val="multilevel"/>
    <w:tmpl w:val="EB2C7C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3"/>
      <w:numFmt w:val="upperLetter"/>
      <w:lvlText w:val="%3.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F1761CF"/>
    <w:multiLevelType w:val="multilevel"/>
    <w:tmpl w:val="1A8CCAB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7A457E"/>
    <w:multiLevelType w:val="hybridMultilevel"/>
    <w:tmpl w:val="797C1798"/>
    <w:lvl w:ilvl="0" w:tplc="933E34B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B592C"/>
    <w:multiLevelType w:val="hybridMultilevel"/>
    <w:tmpl w:val="47EECCD4"/>
    <w:lvl w:ilvl="0" w:tplc="6360B20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B1039"/>
    <w:multiLevelType w:val="multilevel"/>
    <w:tmpl w:val="F8125D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3"/>
      <w:numFmt w:val="upperLetter"/>
      <w:lvlText w:val="%3.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705F3E23"/>
    <w:multiLevelType w:val="multilevel"/>
    <w:tmpl w:val="F8125D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3"/>
      <w:numFmt w:val="upperLetter"/>
      <w:lvlText w:val="%3.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9337577"/>
    <w:multiLevelType w:val="multilevel"/>
    <w:tmpl w:val="F8125D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3"/>
      <w:numFmt w:val="upperLetter"/>
      <w:lvlText w:val="%3.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625619568">
    <w:abstractNumId w:val="1"/>
  </w:num>
  <w:num w:numId="2" w16cid:durableId="475880683">
    <w:abstractNumId w:val="4"/>
  </w:num>
  <w:num w:numId="3" w16cid:durableId="1596591896">
    <w:abstractNumId w:val="3"/>
  </w:num>
  <w:num w:numId="4" w16cid:durableId="957760054">
    <w:abstractNumId w:val="0"/>
  </w:num>
  <w:num w:numId="5" w16cid:durableId="79982811">
    <w:abstractNumId w:val="5"/>
  </w:num>
  <w:num w:numId="6" w16cid:durableId="2103866233">
    <w:abstractNumId w:val="2"/>
  </w:num>
  <w:num w:numId="7" w16cid:durableId="959266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0E"/>
    <w:rsid w:val="00005CC2"/>
    <w:rsid w:val="00005FFB"/>
    <w:rsid w:val="00054A88"/>
    <w:rsid w:val="00076C3A"/>
    <w:rsid w:val="002357F9"/>
    <w:rsid w:val="00391213"/>
    <w:rsid w:val="00425CA4"/>
    <w:rsid w:val="0044062E"/>
    <w:rsid w:val="005315FA"/>
    <w:rsid w:val="005B5DB0"/>
    <w:rsid w:val="006A2D8B"/>
    <w:rsid w:val="007452F6"/>
    <w:rsid w:val="008B1CF0"/>
    <w:rsid w:val="009361AB"/>
    <w:rsid w:val="0099264D"/>
    <w:rsid w:val="009A2D77"/>
    <w:rsid w:val="009F7CF1"/>
    <w:rsid w:val="00AB5FFA"/>
    <w:rsid w:val="00AF700E"/>
    <w:rsid w:val="00C1659B"/>
    <w:rsid w:val="00C236DE"/>
    <w:rsid w:val="00C778C4"/>
    <w:rsid w:val="00D45D3B"/>
    <w:rsid w:val="00DC68E9"/>
    <w:rsid w:val="00E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FBCD"/>
  <w15:docId w15:val="{CDC90EF3-4EFC-4B79-AB1C-3B2C04A2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622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A622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StarSymbol" w:eastAsia="StarSymbol" w:hAnsi="StarSymbol" w:cs="StarSymbol"/>
      <w:sz w:val="18"/>
      <w:szCs w:val="18"/>
    </w:rPr>
  </w:style>
  <w:style w:type="character" w:customStyle="1" w:styleId="Caratteridinumerazione">
    <w:name w:val="Caratteri di numerazione"/>
    <w:qFormat/>
  </w:style>
  <w:style w:type="character" w:customStyle="1" w:styleId="Enfasi">
    <w:name w:val="Enfasi"/>
    <w:qFormat/>
    <w:rPr>
      <w:i/>
      <w:iCs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705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6228"/>
    <w:pPr>
      <w:spacing w:after="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  <w:spacing w:after="0"/>
    </w:pPr>
  </w:style>
  <w:style w:type="paragraph" w:styleId="Testofumetto">
    <w:name w:val="Balloon Text"/>
    <w:basedOn w:val="Normale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280" w:after="119"/>
    </w:pPr>
    <w:rPr>
      <w:rFonts w:eastAsia="Times New Roman"/>
      <w:lang w:val="fr-FR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Grigliatabella">
    <w:name w:val="Table Grid"/>
    <w:basedOn w:val="Tabellanormale"/>
    <w:uiPriority w:val="39"/>
    <w:rsid w:val="00B8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005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30BE-833B-41B3-B6A2-4E1B51B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6</cp:revision>
  <cp:lastPrinted>2024-01-18T12:05:00Z</cp:lastPrinted>
  <dcterms:created xsi:type="dcterms:W3CDTF">2024-12-12T13:02:00Z</dcterms:created>
  <dcterms:modified xsi:type="dcterms:W3CDTF">2025-12-11T11:10:00Z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