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71957" w14:textId="216312B7" w:rsidR="007C02E2" w:rsidRPr="007C02E2" w:rsidRDefault="007C02E2" w:rsidP="003F7B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Arial"/>
          <w:b/>
          <w:bCs/>
          <w:color w:val="000000"/>
          <w:position w:val="1"/>
          <w:sz w:val="40"/>
          <w:szCs w:val="40"/>
          <w:lang w:val="en-US"/>
        </w:rPr>
      </w:pPr>
      <w:r w:rsidRPr="007C02E2">
        <w:rPr>
          <w:rStyle w:val="normaltextrun"/>
          <w:rFonts w:ascii="Aptos" w:eastAsiaTheme="majorEastAsia" w:hAnsi="Aptos" w:cs="Arial"/>
          <w:b/>
          <w:bCs/>
          <w:color w:val="000000"/>
          <w:position w:val="1"/>
          <w:sz w:val="40"/>
          <w:szCs w:val="40"/>
          <w:lang w:val="en-US"/>
        </w:rPr>
        <w:t>Curved space-time theory</w:t>
      </w:r>
    </w:p>
    <w:p w14:paraId="1FCB4CDE" w14:textId="4FA083D3" w:rsidR="003F7B5A" w:rsidRDefault="003F7B5A" w:rsidP="003F7B5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US"/>
        </w:rPr>
      </w:pPr>
      <w:r>
        <w:rPr>
          <w:rStyle w:val="normaltextrun"/>
          <w:rFonts w:ascii="Aptos" w:eastAsiaTheme="majorEastAsia" w:hAnsi="Aptos" w:cs="Arial"/>
          <w:color w:val="000000"/>
          <w:position w:val="1"/>
          <w:sz w:val="40"/>
          <w:szCs w:val="40"/>
          <w:lang w:val="en-US"/>
        </w:rPr>
        <w:t xml:space="preserve">The singular feature of Einstein’s view of gravity is its geometric nature. Whereas Newton thought that gravity was a force, Einstein showed that gravity arises from the </w:t>
      </w:r>
      <w:r w:rsidRPr="003F7B5A">
        <w:rPr>
          <w:rStyle w:val="normaltextrun"/>
          <w:rFonts w:ascii="Aptos" w:eastAsiaTheme="majorEastAsia" w:hAnsi="Aptos" w:cs="Arial"/>
          <w:b/>
          <w:bCs/>
          <w:color w:val="000000"/>
          <w:position w:val="1"/>
          <w:sz w:val="40"/>
          <w:szCs w:val="40"/>
          <w:lang w:val="en-US"/>
        </w:rPr>
        <w:t>shape of space-time</w:t>
      </w:r>
      <w:r>
        <w:rPr>
          <w:rStyle w:val="normaltextrun"/>
          <w:rFonts w:ascii="Aptos" w:eastAsiaTheme="majorEastAsia" w:hAnsi="Aptos" w:cs="Arial"/>
          <w:color w:val="000000"/>
          <w:position w:val="1"/>
          <w:sz w:val="40"/>
          <w:szCs w:val="40"/>
          <w:lang w:val="en-US"/>
        </w:rPr>
        <w:t>. While this is difficult to visualize, there is an analogy that provides some insight—although it is only a guide, not a definitive statement of the theory.</w:t>
      </w:r>
      <w:r>
        <w:rPr>
          <w:rStyle w:val="eop"/>
          <w:rFonts w:ascii="Arial" w:eastAsiaTheme="majorEastAsia" w:hAnsi="Arial" w:cs="Arial"/>
          <w:sz w:val="40"/>
          <w:szCs w:val="40"/>
          <w:lang w:val="en-US"/>
        </w:rPr>
        <w:t>​</w:t>
      </w:r>
    </w:p>
    <w:p w14:paraId="5550A941" w14:textId="77777777" w:rsidR="003F7B5A" w:rsidRDefault="003F7B5A" w:rsidP="003F7B5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US"/>
        </w:rPr>
      </w:pPr>
      <w:r>
        <w:rPr>
          <w:rStyle w:val="normaltextrun"/>
          <w:rFonts w:ascii="Aptos" w:eastAsiaTheme="majorEastAsia" w:hAnsi="Aptos" w:cs="Arial"/>
          <w:color w:val="000000"/>
          <w:position w:val="1"/>
          <w:sz w:val="40"/>
          <w:szCs w:val="40"/>
          <w:lang w:val="en-US"/>
        </w:rPr>
        <w:t xml:space="preserve">The analogy begins by considering space-time as a rubber sheet that can be deformed. In any region distant from massive cosmic objects such as stars, space-time is uncurved—that is, the rubber sheet is </w:t>
      </w:r>
      <w:proofErr w:type="gramStart"/>
      <w:r>
        <w:rPr>
          <w:rStyle w:val="advancedproofingissuezoomed"/>
          <w:rFonts w:ascii="Aptos" w:eastAsiaTheme="majorEastAsia" w:hAnsi="Aptos" w:cs="Arial"/>
          <w:color w:val="000000"/>
          <w:position w:val="1"/>
          <w:sz w:val="40"/>
          <w:szCs w:val="40"/>
          <w:lang w:val="en-US"/>
        </w:rPr>
        <w:t>absolutely flat</w:t>
      </w:r>
      <w:proofErr w:type="gramEnd"/>
      <w:r>
        <w:rPr>
          <w:rStyle w:val="normaltextrun"/>
          <w:rFonts w:ascii="Aptos" w:eastAsiaTheme="majorEastAsia" w:hAnsi="Aptos" w:cs="Arial"/>
          <w:color w:val="000000"/>
          <w:position w:val="1"/>
          <w:sz w:val="40"/>
          <w:szCs w:val="40"/>
          <w:lang w:val="en-US"/>
        </w:rPr>
        <w:t>. If one were to probe space-time in that region by sending out a ray of light or a test body, both the ray and the body would travel in perfectly straight lines, like a child’s marble rolling across the rubber sheet.</w:t>
      </w:r>
      <w:r>
        <w:rPr>
          <w:rStyle w:val="eop"/>
          <w:rFonts w:ascii="Arial" w:eastAsiaTheme="majorEastAsia" w:hAnsi="Arial" w:cs="Arial"/>
          <w:sz w:val="40"/>
          <w:szCs w:val="40"/>
          <w:lang w:val="en-US"/>
        </w:rPr>
        <w:t>​</w:t>
      </w:r>
    </w:p>
    <w:p w14:paraId="6CE51F2A" w14:textId="77777777" w:rsidR="003F7B5A" w:rsidRPr="003F7B5A" w:rsidRDefault="003F7B5A" w:rsidP="003F7B5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US"/>
        </w:rPr>
      </w:pPr>
      <w:r>
        <w:rPr>
          <w:rStyle w:val="normaltextrun"/>
          <w:rFonts w:ascii="Aptos" w:eastAsiaTheme="majorEastAsia" w:hAnsi="Aptos" w:cs="Arial"/>
          <w:color w:val="000000"/>
          <w:position w:val="1"/>
          <w:sz w:val="40"/>
          <w:szCs w:val="40"/>
          <w:lang w:val="en-US"/>
        </w:rPr>
        <w:t xml:space="preserve">However, the presence of a massive body curves space-time, as if a bowling ball were placed on the rubber sheet to create a cuplike depression. In the analogy, a marble placed near </w:t>
      </w:r>
      <w:proofErr w:type="gramStart"/>
      <w:r>
        <w:rPr>
          <w:rStyle w:val="normaltextrun"/>
          <w:rFonts w:ascii="Aptos" w:eastAsiaTheme="majorEastAsia" w:hAnsi="Aptos" w:cs="Arial"/>
          <w:color w:val="000000"/>
          <w:position w:val="1"/>
          <w:sz w:val="40"/>
          <w:szCs w:val="40"/>
          <w:lang w:val="en-US"/>
        </w:rPr>
        <w:t>the depression</w:t>
      </w:r>
      <w:proofErr w:type="gramEnd"/>
      <w:r>
        <w:rPr>
          <w:rStyle w:val="normaltextrun"/>
          <w:rFonts w:ascii="Aptos" w:eastAsiaTheme="majorEastAsia" w:hAnsi="Aptos" w:cs="Arial"/>
          <w:color w:val="000000"/>
          <w:position w:val="1"/>
          <w:sz w:val="40"/>
          <w:szCs w:val="40"/>
          <w:lang w:val="en-US"/>
        </w:rPr>
        <w:t xml:space="preserve"> rolls down the slope toward the bowling ball as if pulled by a force. In addition, if the marble is given a sideways push, it will describe an orbit around the bowling ball, as if a steady pull toward the ball is swinging the </w:t>
      </w:r>
      <w:r w:rsidRPr="003F7B5A">
        <w:rPr>
          <w:rStyle w:val="normaltextrun"/>
          <w:rFonts w:ascii="Aptos" w:eastAsiaTheme="majorEastAsia" w:hAnsi="Aptos" w:cs="Arial"/>
          <w:position w:val="1"/>
          <w:sz w:val="40"/>
          <w:szCs w:val="40"/>
          <w:lang w:val="en-US"/>
        </w:rPr>
        <w:t>marble into a closed path.</w:t>
      </w:r>
      <w:r w:rsidRPr="003F7B5A">
        <w:rPr>
          <w:rStyle w:val="eop"/>
          <w:rFonts w:ascii="Arial" w:eastAsiaTheme="majorEastAsia" w:hAnsi="Arial" w:cs="Arial"/>
          <w:sz w:val="40"/>
          <w:szCs w:val="40"/>
          <w:lang w:val="en-US"/>
        </w:rPr>
        <w:t>​</w:t>
      </w:r>
    </w:p>
    <w:p w14:paraId="2CE97968" w14:textId="016A72E2" w:rsidR="003F7B5A" w:rsidRDefault="003F7B5A" w:rsidP="003F7B5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US"/>
        </w:rPr>
      </w:pPr>
      <w:r w:rsidRPr="003F7B5A">
        <w:rPr>
          <w:rStyle w:val="normaltextrun"/>
          <w:rFonts w:ascii="Aptos" w:eastAsiaTheme="majorEastAsia" w:hAnsi="Aptos" w:cs="Arial"/>
          <w:position w:val="1"/>
          <w:sz w:val="40"/>
          <w:szCs w:val="40"/>
          <w:lang w:val="en-US"/>
        </w:rPr>
        <w:t>In this way, the curvature of space-time near a star defines the shortest natural paths, or geodesics</w:t>
      </w:r>
      <w:r w:rsidR="008A4E94">
        <w:rPr>
          <w:rStyle w:val="normaltextrun"/>
          <w:rFonts w:ascii="Aptos" w:eastAsiaTheme="majorEastAsia" w:hAnsi="Aptos" w:cs="Arial"/>
          <w:position w:val="1"/>
          <w:sz w:val="40"/>
          <w:szCs w:val="40"/>
          <w:lang w:val="en-US"/>
        </w:rPr>
        <w:t xml:space="preserve"> (</w:t>
      </w:r>
      <w:proofErr w:type="spellStart"/>
      <w:proofErr w:type="gramStart"/>
      <w:r w:rsidR="008A4E94" w:rsidRPr="008A4E94">
        <w:rPr>
          <w:rFonts w:ascii="Aptos" w:eastAsiaTheme="majorEastAsia" w:hAnsi="Aptos" w:cs="Arial"/>
          <w:position w:val="1"/>
          <w:sz w:val="40"/>
          <w:szCs w:val="40"/>
        </w:rPr>
        <w:t>geodetiche</w:t>
      </w:r>
      <w:proofErr w:type="spellEnd"/>
      <w:r w:rsidR="008A4E94" w:rsidRPr="008A4E94">
        <w:rPr>
          <w:rFonts w:ascii="Aptos" w:eastAsiaTheme="majorEastAsia" w:hAnsi="Aptos" w:cs="Arial"/>
          <w:position w:val="1"/>
          <w:sz w:val="40"/>
          <w:szCs w:val="40"/>
        </w:rPr>
        <w:t> </w:t>
      </w:r>
      <w:r w:rsidR="008A4E94">
        <w:rPr>
          <w:rFonts w:ascii="Aptos" w:eastAsiaTheme="majorEastAsia" w:hAnsi="Aptos" w:cs="Arial"/>
          <w:position w:val="1"/>
          <w:sz w:val="40"/>
          <w:szCs w:val="40"/>
        </w:rPr>
        <w:t>)</w:t>
      </w:r>
      <w:proofErr w:type="gramEnd"/>
      <w:r w:rsidRPr="003F7B5A">
        <w:rPr>
          <w:rStyle w:val="normaltextrun"/>
          <w:rFonts w:ascii="Aptos" w:eastAsiaTheme="majorEastAsia" w:hAnsi="Aptos" w:cs="Arial"/>
          <w:position w:val="1"/>
          <w:sz w:val="40"/>
          <w:szCs w:val="40"/>
          <w:lang w:val="en-US"/>
        </w:rPr>
        <w:t xml:space="preserve">—much as the shortest path between any two points on Earth is not a straight line, which cannot be constructed on that curved surface, but the arc of </w:t>
      </w:r>
      <w:r w:rsidRPr="001F26E6">
        <w:rPr>
          <w:rStyle w:val="normaltextrun"/>
          <w:rFonts w:ascii="Aptos" w:eastAsiaTheme="majorEastAsia" w:hAnsi="Aptos" w:cs="Arial"/>
          <w:position w:val="1"/>
          <w:sz w:val="40"/>
          <w:szCs w:val="40"/>
          <w:lang w:val="en-US"/>
        </w:rPr>
        <w:t>a great circle route</w:t>
      </w:r>
      <w:r w:rsidR="009671F2">
        <w:rPr>
          <w:rStyle w:val="normaltextrun"/>
          <w:rFonts w:ascii="Aptos" w:eastAsiaTheme="majorEastAsia" w:hAnsi="Aptos" w:cs="Arial"/>
          <w:position w:val="1"/>
          <w:sz w:val="40"/>
          <w:szCs w:val="40"/>
          <w:lang w:val="en-US"/>
        </w:rPr>
        <w:t xml:space="preserve"> (</w:t>
      </w:r>
      <w:proofErr w:type="spellStart"/>
      <w:r w:rsidR="009671F2" w:rsidRPr="009671F2">
        <w:rPr>
          <w:rFonts w:ascii="Aptos" w:eastAsiaTheme="majorEastAsia" w:hAnsi="Aptos" w:cs="Arial"/>
          <w:b/>
          <w:bCs/>
          <w:position w:val="1"/>
          <w:sz w:val="40"/>
          <w:szCs w:val="40"/>
        </w:rPr>
        <w:t>rotta</w:t>
      </w:r>
      <w:proofErr w:type="spellEnd"/>
      <w:r w:rsidR="009671F2" w:rsidRPr="009671F2">
        <w:rPr>
          <w:rFonts w:ascii="Aptos" w:eastAsiaTheme="majorEastAsia" w:hAnsi="Aptos" w:cs="Arial"/>
          <w:b/>
          <w:bCs/>
          <w:position w:val="1"/>
          <w:sz w:val="40"/>
          <w:szCs w:val="40"/>
        </w:rPr>
        <w:t xml:space="preserve"> </w:t>
      </w:r>
      <w:proofErr w:type="spellStart"/>
      <w:r w:rsidR="009671F2" w:rsidRPr="009671F2">
        <w:rPr>
          <w:rFonts w:ascii="Aptos" w:eastAsiaTheme="majorEastAsia" w:hAnsi="Aptos" w:cs="Arial"/>
          <w:b/>
          <w:bCs/>
          <w:position w:val="1"/>
          <w:sz w:val="40"/>
          <w:szCs w:val="40"/>
        </w:rPr>
        <w:t>ortodromica</w:t>
      </w:r>
      <w:proofErr w:type="spellEnd"/>
      <w:r w:rsidR="009671F2">
        <w:rPr>
          <w:rFonts w:ascii="Aptos" w:eastAsiaTheme="majorEastAsia" w:hAnsi="Aptos" w:cs="Arial"/>
          <w:b/>
          <w:bCs/>
          <w:position w:val="1"/>
          <w:sz w:val="40"/>
          <w:szCs w:val="40"/>
        </w:rPr>
        <w:t>)</w:t>
      </w:r>
      <w:r w:rsidR="008F444E">
        <w:rPr>
          <w:rFonts w:ascii="Aptos" w:eastAsiaTheme="majorEastAsia" w:hAnsi="Aptos" w:cs="Arial"/>
          <w:b/>
          <w:bCs/>
          <w:position w:val="1"/>
          <w:sz w:val="40"/>
          <w:szCs w:val="40"/>
        </w:rPr>
        <w:t xml:space="preserve"> </w:t>
      </w:r>
      <w:r w:rsidR="008F444E">
        <w:rPr>
          <w:rStyle w:val="normaltextrun"/>
          <w:rFonts w:ascii="Aptos" w:eastAsiaTheme="majorEastAsia" w:hAnsi="Aptos" w:cs="Arial"/>
          <w:position w:val="1"/>
          <w:sz w:val="40"/>
          <w:szCs w:val="40"/>
          <w:lang w:val="en-US"/>
        </w:rPr>
        <w:t>(see video below)</w:t>
      </w:r>
      <w:r w:rsidRPr="003F7B5A">
        <w:rPr>
          <w:rStyle w:val="normaltextrun"/>
          <w:rFonts w:ascii="Aptos" w:eastAsiaTheme="majorEastAsia" w:hAnsi="Aptos" w:cs="Arial"/>
          <w:position w:val="1"/>
          <w:sz w:val="40"/>
          <w:szCs w:val="40"/>
          <w:lang w:val="en-US"/>
        </w:rPr>
        <w:t xml:space="preserve">. In Einstein’s theory, space-time geodesics define the deflection of light and the orbits of planets. As the American theoretical physicist John Wheeler put it, </w:t>
      </w:r>
      <w:r>
        <w:rPr>
          <w:rStyle w:val="normaltextrun"/>
          <w:rFonts w:ascii="Aptos" w:eastAsiaTheme="majorEastAsia" w:hAnsi="Aptos" w:cs="Arial"/>
          <w:color w:val="000000"/>
          <w:position w:val="1"/>
          <w:sz w:val="40"/>
          <w:szCs w:val="40"/>
          <w:lang w:val="en-US"/>
        </w:rPr>
        <w:t>matter tells space-time how to curve, and space-time tells matter how to move.</w:t>
      </w:r>
      <w:r>
        <w:rPr>
          <w:rStyle w:val="eop"/>
          <w:rFonts w:ascii="Arial" w:eastAsiaTheme="majorEastAsia" w:hAnsi="Arial" w:cs="Arial"/>
          <w:sz w:val="40"/>
          <w:szCs w:val="40"/>
          <w:lang w:val="en-US"/>
        </w:rPr>
        <w:t>​</w:t>
      </w:r>
    </w:p>
    <w:p w14:paraId="11D607F6" w14:textId="77777777" w:rsidR="003F7B5A" w:rsidRDefault="003F7B5A">
      <w:pPr>
        <w:rPr>
          <w:lang w:val="en-US"/>
        </w:rPr>
      </w:pPr>
    </w:p>
    <w:p w14:paraId="7A71D6AE" w14:textId="759B06B3" w:rsidR="004E6CBD" w:rsidRDefault="004E6CBD">
      <w:pPr>
        <w:rPr>
          <w:lang w:val="en-US"/>
        </w:rPr>
      </w:pPr>
      <w:r>
        <w:rPr>
          <w:lang w:val="en-US"/>
        </w:rPr>
        <w:t xml:space="preserve">Video explaining </w:t>
      </w:r>
      <w:r w:rsidR="002A5324">
        <w:rPr>
          <w:lang w:val="en-US"/>
        </w:rPr>
        <w:t>the concept of a</w:t>
      </w:r>
      <w:r>
        <w:rPr>
          <w:lang w:val="en-US"/>
        </w:rPr>
        <w:t xml:space="preserve"> </w:t>
      </w:r>
      <w:r w:rsidR="002A5324">
        <w:rPr>
          <w:lang w:val="en-US"/>
        </w:rPr>
        <w:t>great circle route</w:t>
      </w:r>
    </w:p>
    <w:p w14:paraId="271645DA" w14:textId="0FF46CC4" w:rsidR="000F41FD" w:rsidRPr="003F7B5A" w:rsidRDefault="000F41FD">
      <w:pPr>
        <w:rPr>
          <w:lang w:val="en-US"/>
        </w:rPr>
      </w:pPr>
      <w:r w:rsidRPr="000F41FD">
        <w:rPr>
          <w:lang w:val="en-US"/>
        </w:rPr>
        <w:t>https://www.bing.com/videos/search?q=Great+Circle+Sailing&amp;&amp;view=detail&amp;mid=E8E14951FFE2E5029C81E8E14951FFE2E5029C81&amp;mmscn=stvo&amp;FORM=VRDGAR</w:t>
      </w:r>
    </w:p>
    <w:sectPr w:rsidR="000F41FD" w:rsidRPr="003F7B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A4198"/>
    <w:multiLevelType w:val="multilevel"/>
    <w:tmpl w:val="2DAE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5249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B5A"/>
    <w:rsid w:val="000F41FD"/>
    <w:rsid w:val="00183C7F"/>
    <w:rsid w:val="001F26E6"/>
    <w:rsid w:val="002A5324"/>
    <w:rsid w:val="003F7B5A"/>
    <w:rsid w:val="004E6CBD"/>
    <w:rsid w:val="005F7D17"/>
    <w:rsid w:val="007C02E2"/>
    <w:rsid w:val="008A4E94"/>
    <w:rsid w:val="008F444E"/>
    <w:rsid w:val="0094324B"/>
    <w:rsid w:val="009671F2"/>
    <w:rsid w:val="00BC56A0"/>
    <w:rsid w:val="00D9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C9FF2"/>
  <w15:chartTrackingRefBased/>
  <w15:docId w15:val="{573657F6-CBAA-4136-A823-FB1A6D39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B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B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B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B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B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B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B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B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B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B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B5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3F7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3F7B5A"/>
  </w:style>
  <w:style w:type="character" w:customStyle="1" w:styleId="eop">
    <w:name w:val="eop"/>
    <w:basedOn w:val="DefaultParagraphFont"/>
    <w:rsid w:val="003F7B5A"/>
  </w:style>
  <w:style w:type="character" w:customStyle="1" w:styleId="advancedproofingissuezoomed">
    <w:name w:val="advancedproofingissuezoomed"/>
    <w:basedOn w:val="DefaultParagraphFont"/>
    <w:rsid w:val="003F7B5A"/>
  </w:style>
  <w:style w:type="character" w:customStyle="1" w:styleId="contextualspellingandgrammarerrorzoomed">
    <w:name w:val="contextualspellingandgrammarerrorzoomed"/>
    <w:basedOn w:val="DefaultParagraphFont"/>
    <w:rsid w:val="003F7B5A"/>
  </w:style>
  <w:style w:type="character" w:styleId="Hyperlink">
    <w:name w:val="Hyperlink"/>
    <w:basedOn w:val="DefaultParagraphFont"/>
    <w:uiPriority w:val="99"/>
    <w:unhideWhenUsed/>
    <w:rsid w:val="000F41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301</Words>
  <Characters>1716</Characters>
  <Application>Microsoft Office Word</Application>
  <DocSecurity>4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 KATRINA ANN</dc:creator>
  <cp:keywords/>
  <dc:description/>
  <cp:lastModifiedBy>READ KATRINA ANN</cp:lastModifiedBy>
  <cp:revision>12</cp:revision>
  <dcterms:created xsi:type="dcterms:W3CDTF">2025-12-16T05:22:00Z</dcterms:created>
  <dcterms:modified xsi:type="dcterms:W3CDTF">2025-12-15T20:49:00Z</dcterms:modified>
</cp:coreProperties>
</file>