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2160" w:hanging="1.9999999999998863"/>
        <w:jc w:val="both"/>
        <w:rPr>
          <w:color w:val="000000"/>
        </w:rPr>
      </w:pPr>
      <w:r w:rsidDel="00000000" w:rsidR="00000000" w:rsidRPr="00000000">
        <w:rPr>
          <w:color w:val="00000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Il giorno </w:t>
      </w:r>
      <w:r w:rsidDel="00000000" w:rsidR="00000000" w:rsidRPr="00000000">
        <w:rPr>
          <w:rtl w:val="0"/>
        </w:rPr>
        <w:t xml:space="preserve">05 dicembre 2025</w:t>
      </w:r>
      <w:r w:rsidDel="00000000" w:rsidR="00000000" w:rsidRPr="00000000">
        <w:rPr>
          <w:color w:val="000000"/>
          <w:rtl w:val="0"/>
        </w:rPr>
        <w:t xml:space="preserve"> alle ore </w:t>
      </w:r>
      <w:r w:rsidDel="00000000" w:rsidR="00000000" w:rsidRPr="00000000">
        <w:rPr>
          <w:rtl w:val="0"/>
        </w:rPr>
        <w:t xml:space="preserve">14</w:t>
      </w:r>
      <w:r w:rsidDel="00000000" w:rsidR="00000000" w:rsidRPr="00000000">
        <w:rPr>
          <w:color w:val="000000"/>
          <w:rtl w:val="0"/>
        </w:rPr>
        <w:t xml:space="preserve">:</w:t>
      </w:r>
      <w:r w:rsidDel="00000000" w:rsidR="00000000" w:rsidRPr="00000000">
        <w:rPr>
          <w:rtl w:val="0"/>
        </w:rPr>
        <w:t xml:space="preserve">30</w:t>
      </w:r>
      <w:r w:rsidDel="00000000" w:rsidR="00000000" w:rsidRPr="00000000">
        <w:rPr>
          <w:color w:val="000000"/>
          <w:rtl w:val="0"/>
        </w:rPr>
        <w:t xml:space="preserve"> si riunisce, regolarmente convocato, presso la sala riunioni del Dipartimento di Fisica in Via Valerio 2 a Trieste, il Collegio dei Docenti del Corso di Dottorato di Ricerca in FISICA. La seduta è trasmessa anche attraverso il canale MS Teams dedicato. Presiede il Coordinatore del </w:t>
      </w:r>
      <w:r w:rsidDel="00000000" w:rsidR="00000000" w:rsidRPr="00000000">
        <w:rPr>
          <w:rtl w:val="0"/>
        </w:rPr>
        <w:t xml:space="preserve">C</w:t>
      </w:r>
      <w:r w:rsidDel="00000000" w:rsidR="00000000" w:rsidRPr="00000000">
        <w:rPr>
          <w:color w:val="000000"/>
          <w:rtl w:val="0"/>
        </w:rPr>
        <w:t xml:space="preserve">orso, Prof. Angelo Bassi.</w:t>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tbl>
      <w:tblPr>
        <w:tblStyle w:val="Table1"/>
        <w:tblW w:w="9810.0" w:type="dxa"/>
        <w:jc w:val="left"/>
        <w:tblInd w:w="-32.0" w:type="dxa"/>
        <w:tblLayout w:type="fixed"/>
        <w:tblLook w:val="0000"/>
      </w:tblPr>
      <w:tblGrid>
        <w:gridCol w:w="741"/>
        <w:gridCol w:w="2835"/>
        <w:gridCol w:w="1985"/>
        <w:gridCol w:w="1134"/>
        <w:gridCol w:w="850"/>
        <w:gridCol w:w="803"/>
        <w:gridCol w:w="712"/>
        <w:gridCol w:w="750"/>
        <w:tblGridChange w:id="0">
          <w:tblGrid>
            <w:gridCol w:w="741"/>
            <w:gridCol w:w="2835"/>
            <w:gridCol w:w="1985"/>
            <w:gridCol w:w="1134"/>
            <w:gridCol w:w="850"/>
            <w:gridCol w:w="803"/>
            <w:gridCol w:w="712"/>
            <w:gridCol w:w="750"/>
          </w:tblGrid>
        </w:tblGridChange>
      </w:tblGrid>
      <w:tr>
        <w:trPr>
          <w:cantSplit w:val="0"/>
          <w:trHeight w:val="260" w:hRule="atLeast"/>
          <w:tblHeader w:val="0"/>
        </w:trPr>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N.</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Componenti</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Ente appartenenza</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Dipart.</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Qual.</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Presente</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Assente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Fonts w:ascii="Times" w:cs="Times" w:eastAsia="Times" w:hAnsi="Times"/>
                <w:b w:val="1"/>
                <w:bCs w:val="1"/>
                <w:color w:val="000000"/>
                <w:sz w:val="20"/>
                <w:szCs w:val="20"/>
                <w:rtl w:val="0"/>
              </w:rPr>
              <w:t xml:space="preserve">Giustif.</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ARFELLI Fulvia</w:t>
            </w: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1">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BASSI Angelo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9">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3</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BECCA Federico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1">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4</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BENATTI Fabio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9">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5</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BOEZIO Mirko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INFN</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31">
            <w:pPr>
              <w:ind w:hanging="2"/>
              <w:jc w:val="center"/>
              <w:rPr/>
            </w:pPr>
            <w:r w:rsidDel="00000000" w:rsidR="00000000" w:rsidRPr="00000000">
              <w:rPr>
                <w:rFonts w:ascii="Times" w:cs="Times" w:eastAsia="Times" w:hAnsi="Times"/>
                <w:rtl w:val="0"/>
              </w:rPr>
              <w:t xml:space="preserve">ER</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335" w:hRule="atLeast"/>
          <w:tblHeader w:val="0"/>
        </w:trPr>
        <w:tc>
          <w:tcPr>
            <w:tcBorders>
              <w:left w:color="000000" w:space="0" w:sz="6" w:val="single"/>
              <w:bottom w:color="000000" w:space="0" w:sz="6"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6</w:t>
            </w:r>
          </w:p>
        </w:tc>
        <w:tc>
          <w:tcPr>
            <w:tcBorders>
              <w:left w:color="000000" w:space="0" w:sz="6" w:val="single"/>
              <w:bottom w:color="000000" w:space="0" w:sz="6"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BONVICINI Valter</w:t>
            </w:r>
            <w:r w:rsidDel="00000000" w:rsidR="00000000" w:rsidRPr="00000000">
              <w:rPr>
                <w:rtl w:val="0"/>
              </w:rPr>
            </w:r>
          </w:p>
        </w:tc>
        <w:tc>
          <w:tcPr>
            <w:tcBorders>
              <w:left w:color="000000" w:space="0" w:sz="6" w:val="single"/>
              <w:bottom w:color="000000" w:space="0" w:sz="6" w:val="single"/>
            </w:tcBorders>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INFN</w:t>
            </w:r>
            <w:r w:rsidDel="00000000" w:rsidR="00000000" w:rsidRPr="00000000">
              <w:rPr>
                <w:rtl w:val="0"/>
              </w:rPr>
            </w:r>
          </w:p>
        </w:tc>
        <w:tc>
          <w:tcPr>
            <w:tcBorders>
              <w:left w:color="000000" w:space="0" w:sz="6" w:val="single"/>
              <w:bottom w:color="000000" w:space="0" w:sz="6" w:val="single"/>
            </w:tcBorders>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w:t>
            </w:r>
            <w:r w:rsidDel="00000000" w:rsidR="00000000" w:rsidRPr="00000000">
              <w:rPr>
                <w:rtl w:val="0"/>
              </w:rPr>
            </w:r>
          </w:p>
        </w:tc>
        <w:tc>
          <w:tcPr>
            <w:tcBorders>
              <w:left w:color="000000" w:space="0" w:sz="6" w:val="single"/>
              <w:bottom w:color="000000" w:space="0" w:sz="6" w:val="single"/>
            </w:tcBorders>
            <w:vAlign w:val="center"/>
          </w:tcPr>
          <w:p w:rsidR="00000000" w:rsidDel="00000000" w:rsidP="00000000" w:rsidRDefault="00000000" w:rsidRPr="00000000" w14:paraId="00000039">
            <w:pPr>
              <w:ind w:hanging="2"/>
              <w:jc w:val="center"/>
              <w:rPr/>
            </w:pPr>
            <w:r w:rsidDel="00000000" w:rsidR="00000000" w:rsidRPr="00000000">
              <w:rPr>
                <w:rtl w:val="0"/>
              </w:rPr>
              <w:t xml:space="preserve">ER</w:t>
            </w:r>
          </w:p>
        </w:tc>
        <w:tc>
          <w:tcPr>
            <w:tcBorders>
              <w:left w:color="000000" w:space="0" w:sz="6" w:val="single"/>
              <w:bottom w:color="000000" w:space="0" w:sz="4" w:val="single"/>
            </w:tcBorders>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7</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BORGANI Stefano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UNITS</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1">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8</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BRESSAN Andrea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9">
            <w:pPr>
              <w:ind w:hanging="2"/>
              <w:jc w:val="center"/>
              <w:rPr>
                <w:rFonts w:ascii="Times" w:cs="Times" w:eastAsia="Times" w:hAnsi="Times"/>
              </w:rPr>
            </w:pPr>
            <w:r w:rsidDel="00000000" w:rsidR="00000000" w:rsidRPr="00000000">
              <w:rPr>
                <w:rFonts w:ascii="Times" w:cs="Times" w:eastAsia="Times" w:hAnsi="Times"/>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9</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CAMERINI Paolo</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UNITS</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FISICA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1">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10</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CONTIN Giacomo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FISICA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9">
            <w:pPr>
              <w:ind w:hanging="2"/>
              <w:jc w:val="center"/>
              <w:rPr>
                <w:rFonts w:ascii="Times" w:cs="Times" w:eastAsia="Times" w:hAnsi="Times"/>
              </w:rPr>
            </w:pPr>
            <w:r w:rsidDel="00000000" w:rsidR="00000000" w:rsidRPr="00000000">
              <w:rPr>
                <w:rFonts w:ascii="Times" w:cs="Times" w:eastAsia="Times" w:hAnsi="Times"/>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11</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COSSUTTI Fabio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INFN</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1">
            <w:pPr>
              <w:ind w:hanging="2"/>
              <w:jc w:val="center"/>
              <w:rPr>
                <w:rFonts w:ascii="Times" w:cs="Times" w:eastAsia="Times" w:hAnsi="Times"/>
              </w:rPr>
            </w:pPr>
            <w:r w:rsidDel="00000000" w:rsidR="00000000" w:rsidRPr="00000000">
              <w:rPr>
                <w:rFonts w:ascii="Times" w:cs="Times" w:eastAsia="Times" w:hAnsi="Times"/>
                <w:rtl w:val="0"/>
              </w:rPr>
              <w:t xml:space="preserve">ER</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12</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DE LUCIA Gabriella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INAF</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9">
            <w:pPr>
              <w:ind w:hanging="2"/>
              <w:jc w:val="center"/>
              <w:rPr/>
            </w:pPr>
            <w:r w:rsidDel="00000000" w:rsidR="00000000" w:rsidRPr="00000000">
              <w:rPr>
                <w:rFonts w:ascii="Times" w:cs="Times" w:eastAsia="Times" w:hAnsi="Times"/>
                <w:rtl w:val="0"/>
              </w:rPr>
              <w:t xml:space="preserve">ER</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13</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DELLA RICCA Giuseppe</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UNITS</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FISICA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1">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14</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DI PIETRO Lorenzo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9">
            <w:pPr>
              <w:ind w:hanging="2"/>
              <w:jc w:val="center"/>
              <w:rPr>
                <w:rFonts w:ascii="Times" w:cs="Times" w:eastAsia="Times" w:hAnsi="Times"/>
              </w:rPr>
            </w:pPr>
            <w:r w:rsidDel="00000000" w:rsidR="00000000" w:rsidRPr="00000000">
              <w:rPr>
                <w:rFonts w:ascii="Times" w:cs="Times" w:eastAsia="Times" w:hAnsi="Times"/>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left w:color="000000" w:space="0" w:sz="6" w:val="single"/>
              <w:bottom w:color="000000" w:space="0" w:sz="6"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15</w:t>
            </w:r>
          </w:p>
        </w:tc>
        <w:tc>
          <w:tcPr>
            <w:tcBorders>
              <w:left w:color="000000" w:space="0" w:sz="6" w:val="single"/>
              <w:bottom w:color="000000" w:space="0" w:sz="6"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GIRARDI Marisa</w:t>
            </w:r>
            <w:r w:rsidDel="00000000" w:rsidR="00000000" w:rsidRPr="00000000">
              <w:rPr>
                <w:rtl w:val="0"/>
              </w:rPr>
            </w:r>
          </w:p>
        </w:tc>
        <w:tc>
          <w:tcPr>
            <w:tcBorders>
              <w:left w:color="000000" w:space="0" w:sz="6" w:val="single"/>
              <w:bottom w:color="000000" w:space="0" w:sz="6" w:val="single"/>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left w:color="000000" w:space="0" w:sz="6" w:val="single"/>
              <w:bottom w:color="000000" w:space="0" w:sz="6" w:val="single"/>
            </w:tcBorders>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left w:color="000000" w:space="0" w:sz="6" w:val="single"/>
              <w:bottom w:color="000000" w:space="0" w:sz="6" w:val="single"/>
            </w:tcBorders>
            <w:vAlign w:val="center"/>
          </w:tcPr>
          <w:p w:rsidR="00000000" w:rsidDel="00000000" w:rsidP="00000000" w:rsidRDefault="00000000" w:rsidRPr="00000000" w14:paraId="00000081">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left w:color="000000" w:space="0" w:sz="6" w:val="single"/>
              <w:bottom w:color="000000" w:space="0" w:sz="4" w:val="single"/>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16</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GREGORIO Anna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9">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17</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LONGO Francesco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1">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18</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MASCIOVECCHIO Claudio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ELETTRA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9">
            <w:pPr>
              <w:ind w:hanging="2"/>
              <w:jc w:val="center"/>
              <w:rPr/>
            </w:pPr>
            <w:r w:rsidDel="00000000" w:rsidR="00000000" w:rsidRPr="00000000">
              <w:rPr>
                <w:rFonts w:ascii="Times" w:cs="Times" w:eastAsia="Times" w:hAnsi="Times"/>
                <w:rtl w:val="0"/>
              </w:rPr>
              <w:t xml:space="preserve">ER</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9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19</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MILOTTI Edoardo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1">
            <w:pPr>
              <w:ind w:hanging="2"/>
              <w:jc w:val="center"/>
              <w:rPr>
                <w:rFonts w:ascii="Times" w:cs="Times" w:eastAsia="Times" w:hAnsi="Times"/>
              </w:rPr>
            </w:pPr>
            <w:r w:rsidDel="00000000" w:rsidR="00000000" w:rsidRPr="00000000">
              <w:rPr>
                <w:rFonts w:ascii="Times" w:cs="Times" w:eastAsia="Times" w:hAnsi="Times"/>
                <w:rtl w:val="0"/>
              </w:rPr>
              <w:t xml:space="preserve">PO</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A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20</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A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MONACO Pierluigi</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9">
            <w:pPr>
              <w:ind w:hanging="2"/>
              <w:jc w:val="center"/>
              <w:rPr>
                <w:rFonts w:ascii="Times" w:cs="Times" w:eastAsia="Times" w:hAnsi="Times"/>
              </w:rPr>
            </w:pPr>
            <w:r w:rsidDel="00000000" w:rsidR="00000000" w:rsidRPr="00000000">
              <w:rPr>
                <w:rFonts w:ascii="Times" w:cs="Times" w:eastAsia="Times" w:hAnsi="Times"/>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21</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PIANO Stefano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INFN</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1">
            <w:pPr>
              <w:ind w:hanging="2"/>
              <w:jc w:val="center"/>
              <w:rPr/>
            </w:pPr>
            <w:r w:rsidDel="00000000" w:rsidR="00000000" w:rsidRPr="00000000">
              <w:rPr>
                <w:rtl w:val="0"/>
              </w:rPr>
              <w:t xml:space="preserve">ER</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22</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SCAZZA Francesco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9">
            <w:pPr>
              <w:ind w:hanging="2"/>
              <w:jc w:val="center"/>
              <w:rPr/>
            </w:pPr>
            <w:r w:rsidDel="00000000" w:rsidR="00000000" w:rsidRPr="00000000">
              <w:rPr>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B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23</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SERIANI Nicola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ICTP</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1">
            <w:pPr>
              <w:ind w:hanging="2"/>
              <w:jc w:val="center"/>
              <w:rPr/>
            </w:pP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C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24</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THIBAULT Pierre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9">
            <w:pPr>
              <w:ind w:hanging="2"/>
              <w:jc w:val="center"/>
              <w:rPr/>
            </w:pPr>
            <w:r w:rsidDel="00000000" w:rsidR="00000000" w:rsidRPr="00000000">
              <w:rPr>
                <w:rtl w:val="0"/>
              </w:rPr>
              <w:t xml:space="preserve">PO</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C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25</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VALANDRO Roberto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FISICA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1">
            <w:pPr>
              <w:ind w:hanging="2"/>
              <w:jc w:val="center"/>
              <w:rPr/>
            </w:pPr>
            <w:r w:rsidDel="00000000" w:rsidR="00000000" w:rsidRPr="00000000">
              <w:rPr>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26</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D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Fonts w:ascii="Times" w:cs="Times" w:eastAsia="Times" w:hAnsi="Times"/>
                <w:color w:val="000000"/>
                <w:sz w:val="22"/>
                <w:szCs w:val="22"/>
                <w:rtl w:val="0"/>
              </w:rPr>
              <w:t xml:space="preserve">VESSELLI Erik</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9">
            <w:pPr>
              <w:ind w:hanging="2"/>
              <w:jc w:val="center"/>
              <w:rPr>
                <w:sz w:val="22"/>
                <w:szCs w:val="22"/>
              </w:rPr>
            </w:pPr>
            <w:r w:rsidDel="00000000" w:rsidR="00000000" w:rsidRPr="00000000">
              <w:rPr>
                <w:sz w:val="22"/>
                <w:szCs w:val="22"/>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sz w:val="22"/>
                <w:szCs w:val="22"/>
                <w:rtl w:val="0"/>
              </w:rPr>
              <w:t xml:space="preserve">X</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D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27</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DE">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VITALE Lorenzo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E1">
            <w:pPr>
              <w:ind w:hanging="2"/>
              <w:jc w:val="center"/>
              <w:rPr>
                <w:sz w:val="22"/>
                <w:szCs w:val="22"/>
              </w:rPr>
            </w:pPr>
            <w:r w:rsidDel="00000000" w:rsidR="00000000" w:rsidRPr="00000000">
              <w:rPr>
                <w:sz w:val="22"/>
                <w:szCs w:val="22"/>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sz w:val="22"/>
                <w:szCs w:val="22"/>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r>
    </w:tbl>
    <w:p w:rsidR="00000000" w:rsidDel="00000000" w:rsidP="00000000" w:rsidRDefault="00000000" w:rsidRPr="00000000" w14:paraId="000000E5">
      <w:pPr>
        <w:pBdr>
          <w:top w:space="0" w:sz="0" w:val="nil"/>
          <w:left w:space="0" w:sz="0" w:val="nil"/>
          <w:bottom w:space="0" w:sz="0" w:val="nil"/>
          <w:right w:space="0" w:sz="0" w:val="nil"/>
          <w:between w:space="0" w:sz="0" w:val="nil"/>
        </w:pBdr>
        <w:ind w:hanging="2"/>
        <w:jc w:val="both"/>
        <w:rPr>
          <w:color w:val="000000"/>
          <w:sz w:val="22"/>
          <w:szCs w:val="2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hanging="2"/>
        <w:jc w:val="both"/>
        <w:rPr>
          <w:sz w:val="22"/>
          <w:szCs w:val="22"/>
          <w:highlight w:val="yellow"/>
        </w:rPr>
      </w:pPr>
      <w:r w:rsidDel="00000000" w:rsidR="00000000" w:rsidRPr="00000000">
        <w:rPr>
          <w:rtl w:val="0"/>
        </w:rPr>
        <w:t xml:space="preserve">Essendo all’ordine del giorno previste tematiche riguardanti l’offerta formativa, sono stati invitati anche i rappresentanti dei Dottorandi: Dott. </w:t>
      </w:r>
      <w:r w:rsidDel="00000000" w:rsidR="00000000" w:rsidRPr="00000000">
        <w:rPr>
          <w:rtl w:val="0"/>
        </w:rPr>
        <w:t xml:space="preserve">Pietro Monti-Guarnieri (presente) e Dott.ssa Anna Villani (presente).</w:t>
      </w:r>
      <w:r w:rsidDel="00000000" w:rsidR="00000000" w:rsidRPr="00000000">
        <w:br w:type="page"/>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Il Coordinatore, constatato il raggiungimento del numero legale, dichiara valida la seduta per trattare il seguente:</w:t>
      </w:r>
    </w:p>
    <w:p w:rsidR="00000000" w:rsidDel="00000000" w:rsidP="00000000" w:rsidRDefault="00000000" w:rsidRPr="00000000" w14:paraId="000000E9">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bCs w:val="1"/>
          <w:color w:val="000000"/>
          <w:rtl w:val="0"/>
        </w:rPr>
        <w:t xml:space="preserve">Ordine del Giorno</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EC">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Approvazione dell'Ordine del giorno</w:t>
      </w:r>
    </w:p>
    <w:p w:rsidR="00000000" w:rsidDel="00000000" w:rsidP="00000000" w:rsidRDefault="00000000" w:rsidRPr="00000000" w14:paraId="000000ED">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Comunicazioni del Coordinatore</w:t>
      </w:r>
    </w:p>
    <w:p w:rsidR="00000000" w:rsidDel="00000000" w:rsidP="00000000" w:rsidRDefault="00000000" w:rsidRPr="00000000" w14:paraId="000000EE">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Approvazione verbali </w:t>
      </w:r>
    </w:p>
    <w:p w:rsidR="00000000" w:rsidDel="00000000" w:rsidP="00000000" w:rsidRDefault="00000000" w:rsidRPr="00000000" w14:paraId="000000EF">
      <w:pPr>
        <w:numPr>
          <w:ilvl w:val="0"/>
          <w:numId w:val="8"/>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Nomina Vice-Coordinatore</w:t>
      </w:r>
    </w:p>
    <w:p w:rsidR="00000000" w:rsidDel="00000000" w:rsidP="00000000" w:rsidRDefault="00000000" w:rsidRPr="00000000" w14:paraId="000000F0">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Ciclo XXXVIII: Valutazione attività complessiva dottorandi - prima sessione, seconda seduta</w:t>
      </w:r>
    </w:p>
    <w:p w:rsidR="00000000" w:rsidDel="00000000" w:rsidP="00000000" w:rsidRDefault="00000000" w:rsidRPr="00000000" w14:paraId="000000F1">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Ciclo XXXVIII: Nomina valutatori </w:t>
      </w:r>
    </w:p>
    <w:p w:rsidR="00000000" w:rsidDel="00000000" w:rsidP="00000000" w:rsidRDefault="00000000" w:rsidRPr="00000000" w14:paraId="000000F2">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Ciclo XXXVIII: Proposta membri Commissioni d’esame</w:t>
      </w:r>
    </w:p>
    <w:p w:rsidR="00000000" w:rsidDel="00000000" w:rsidP="00000000" w:rsidRDefault="00000000" w:rsidRPr="00000000" w14:paraId="000000F3">
      <w:pPr>
        <w:numPr>
          <w:ilvl w:val="0"/>
          <w:numId w:val="8"/>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Ciclo XLI: Approvazione progetti e supervisori</w:t>
      </w:r>
    </w:p>
    <w:p w:rsidR="00000000" w:rsidDel="00000000" w:rsidP="00000000" w:rsidRDefault="00000000" w:rsidRPr="00000000" w14:paraId="000000F4">
      <w:pPr>
        <w:numPr>
          <w:ilvl w:val="0"/>
          <w:numId w:val="8"/>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Ciclo XLI: Offerta didattica</w:t>
      </w:r>
    </w:p>
    <w:p w:rsidR="00000000" w:rsidDel="00000000" w:rsidP="00000000" w:rsidRDefault="00000000" w:rsidRPr="00000000" w14:paraId="000000F5">
      <w:pPr>
        <w:numPr>
          <w:ilvl w:val="0"/>
          <w:numId w:val="8"/>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Ciclo XLII: Rinnovo del Corso di Dottorato di Ricerca in Fisica</w:t>
      </w:r>
    </w:p>
    <w:p w:rsidR="00000000" w:rsidDel="00000000" w:rsidP="00000000" w:rsidRDefault="00000000" w:rsidRPr="00000000" w14:paraId="000000F6">
      <w:pPr>
        <w:numPr>
          <w:ilvl w:val="0"/>
          <w:numId w:val="8"/>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Designazione commissione didattica</w:t>
      </w:r>
    </w:p>
    <w:p w:rsidR="00000000" w:rsidDel="00000000" w:rsidP="00000000" w:rsidRDefault="00000000" w:rsidRPr="00000000" w14:paraId="000000F7">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Rinnovo della partecipazione del Dottorato in Fisica al network PCAM (Physics and Chemistry of Advanced Materials)</w:t>
      </w:r>
    </w:p>
    <w:p w:rsidR="00000000" w:rsidDel="00000000" w:rsidP="00000000" w:rsidRDefault="00000000" w:rsidRPr="00000000" w14:paraId="000000F8">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Pratiche studenti </w:t>
      </w:r>
    </w:p>
    <w:p w:rsidR="00000000" w:rsidDel="00000000" w:rsidP="00000000" w:rsidRDefault="00000000" w:rsidRPr="00000000" w14:paraId="000000F9">
      <w:pPr>
        <w:numPr>
          <w:ilvl w:val="0"/>
          <w:numId w:val="8"/>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Varie ed eventuali</w:t>
      </w:r>
    </w:p>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360" w:lineRule="auto"/>
        <w:ind w:hanging="2"/>
        <w:jc w:val="both"/>
        <w:rPr>
          <w:b w:val="1"/>
          <w:bCs w:val="1"/>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360" w:lineRule="auto"/>
        <w:ind w:hanging="2"/>
        <w:jc w:val="both"/>
        <w:rPr>
          <w:color w:val="000000"/>
        </w:rPr>
      </w:pPr>
      <w:r w:rsidDel="00000000" w:rsidR="00000000" w:rsidRPr="00000000">
        <w:rPr>
          <w:b w:val="1"/>
          <w:bCs w:val="1"/>
          <w:color w:val="000000"/>
          <w:rtl w:val="0"/>
        </w:rPr>
        <w:t xml:space="preserve">1. Approvazione dell’Ordine del Giorno</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L’ordine del giorno viene approvato.</w:t>
      </w:r>
    </w:p>
    <w:p w:rsidR="00000000" w:rsidDel="00000000" w:rsidP="00000000" w:rsidRDefault="00000000" w:rsidRPr="00000000" w14:paraId="000000FE">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hanging="2"/>
        <w:jc w:val="both"/>
        <w:rPr>
          <w:b w:val="1"/>
          <w:bCs w:val="1"/>
        </w:rPr>
      </w:pPr>
      <w:r w:rsidDel="00000000" w:rsidR="00000000" w:rsidRPr="00000000">
        <w:rPr>
          <w:b w:val="1"/>
          <w:bCs w:val="1"/>
          <w:rtl w:val="0"/>
        </w:rPr>
        <w:t xml:space="preserve">2. Comunicazioni del Coordinatore</w:t>
      </w:r>
    </w:p>
    <w:p w:rsidR="00000000" w:rsidDel="00000000" w:rsidP="00000000" w:rsidRDefault="00000000" w:rsidRPr="00000000" w14:paraId="00000101">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hanging="2"/>
        <w:jc w:val="both"/>
        <w:rPr/>
      </w:pPr>
      <w:r w:rsidDel="00000000" w:rsidR="00000000" w:rsidRPr="00000000">
        <w:rPr>
          <w:rtl w:val="0"/>
        </w:rPr>
        <w:t xml:space="preserve">i. Il Coordinatore, anche a nome del Collegio dei Docenti, esprime un sentito e unanime ringraziamento al prof. </w:t>
      </w:r>
      <w:r w:rsidDel="00000000" w:rsidR="00000000" w:rsidRPr="00000000">
        <w:rPr>
          <w:i w:val="1"/>
          <w:iCs w:val="1"/>
          <w:rtl w:val="0"/>
        </w:rPr>
        <w:t xml:space="preserve">Francesco Longo</w:t>
      </w:r>
      <w:r w:rsidDel="00000000" w:rsidR="00000000" w:rsidRPr="00000000">
        <w:rPr>
          <w:rtl w:val="0"/>
        </w:rPr>
        <w:t xml:space="preserve"> e al prof. </w:t>
      </w:r>
      <w:r w:rsidDel="00000000" w:rsidR="00000000" w:rsidRPr="00000000">
        <w:rPr>
          <w:i w:val="1"/>
          <w:iCs w:val="1"/>
          <w:rtl w:val="0"/>
        </w:rPr>
        <w:t xml:space="preserve">Roberto Valandro</w:t>
      </w:r>
      <w:r w:rsidDel="00000000" w:rsidR="00000000" w:rsidRPr="00000000">
        <w:rPr>
          <w:rtl w:val="0"/>
        </w:rPr>
        <w:t xml:space="preserve"> per l’impegno profuso nei ruoli di Coordinatore e Vice-Coordinatore del Corso di Dottorato di Ricerca in Fisica negli ultimi sei anni. Il Collegio riconosce l’eccellente lavoro svolto, che ha consentito di mantenere il Corso su livelli di eccellenza, come attestato anche dalle valutazioni ottenute nel periodo considerato.</w:t>
      </w:r>
    </w:p>
    <w:p w:rsidR="00000000" w:rsidDel="00000000" w:rsidP="00000000" w:rsidRDefault="00000000" w:rsidRPr="00000000" w14:paraId="00000103">
      <w:pPr>
        <w:spacing w:after="240" w:before="240" w:lineRule="auto"/>
        <w:jc w:val="both"/>
        <w:rPr/>
      </w:pPr>
      <w:r w:rsidDel="00000000" w:rsidR="00000000" w:rsidRPr="00000000">
        <w:rPr>
          <w:rtl w:val="0"/>
        </w:rPr>
        <w:t xml:space="preserve">ii. Il Coordinatore, anche a nome del Collegio dei Docenti, si congratula con il prof. </w:t>
      </w:r>
      <w:r w:rsidDel="00000000" w:rsidR="00000000" w:rsidRPr="00000000">
        <w:rPr>
          <w:i w:val="1"/>
          <w:iCs w:val="1"/>
          <w:rtl w:val="0"/>
        </w:rPr>
        <w:t xml:space="preserve">Francesco Longo</w:t>
      </w:r>
      <w:r w:rsidDel="00000000" w:rsidR="00000000" w:rsidRPr="00000000">
        <w:rPr>
          <w:rtl w:val="0"/>
        </w:rPr>
        <w:t xml:space="preserve"> per la nomina a </w:t>
      </w:r>
      <w:r w:rsidDel="00000000" w:rsidR="00000000" w:rsidRPr="00000000">
        <w:rPr>
          <w:i w:val="1"/>
          <w:iCs w:val="1"/>
          <w:rtl w:val="0"/>
        </w:rPr>
        <w:t xml:space="preserve">Delegato del Rettore ai Dottorati di Ricerca</w:t>
      </w:r>
      <w:r w:rsidDel="00000000" w:rsidR="00000000" w:rsidRPr="00000000">
        <w:rPr>
          <w:rtl w:val="0"/>
        </w:rPr>
        <w:t xml:space="preserve">. Il Collegio accoglie con favore tale incarico, che certamente consentirà una collaborazione positiva e proficua tra il Corso di Dottorato e l’Ateneo nel prossimo sessennio, a beneficio della qualità della formazione e ricerca, del coordinamento istituzionale e della programmazione delle attività. Il Collegio esprime al prof. Longo i migliori auguri di buon lavoro. </w:t>
      </w:r>
    </w:p>
    <w:p w:rsidR="00000000" w:rsidDel="00000000" w:rsidP="00000000" w:rsidRDefault="00000000" w:rsidRPr="00000000" w14:paraId="00000104">
      <w:pPr>
        <w:spacing w:after="240" w:before="240" w:lineRule="auto"/>
        <w:jc w:val="both"/>
        <w:rPr/>
      </w:pPr>
      <w:r w:rsidDel="00000000" w:rsidR="00000000" w:rsidRPr="00000000">
        <w:rPr>
          <w:rtl w:val="0"/>
        </w:rPr>
        <w:t xml:space="preserve">iii. La prof.ssa </w:t>
      </w:r>
      <w:r w:rsidDel="00000000" w:rsidR="00000000" w:rsidRPr="00000000">
        <w:rPr>
          <w:i w:val="1"/>
          <w:iCs w:val="1"/>
          <w:rtl w:val="0"/>
        </w:rPr>
        <w:t xml:space="preserve">Anna Martin</w:t>
      </w:r>
      <w:r w:rsidDel="00000000" w:rsidR="00000000" w:rsidRPr="00000000">
        <w:rPr>
          <w:rtl w:val="0"/>
        </w:rPr>
        <w:t xml:space="preserve"> ha cessato il 31 ottobre 2025 la sua partecipazione al Collegio dei Docenti. Il Coordinatore e il Collegio desiderano esprimere alla prof.ssa Martin un sincero ringraziamento per l’impegno, la professionalità e la collaborazione dimostrati nel corso degli anni. Le viene rivolto un cordiale apprezzamento per il servizio reso alla comunità accademica.</w:t>
      </w:r>
    </w:p>
    <w:p w:rsidR="00000000" w:rsidDel="00000000" w:rsidP="00000000" w:rsidRDefault="00000000" w:rsidRPr="00000000" w14:paraId="00000105">
      <w:pPr>
        <w:spacing w:after="240" w:before="240" w:lineRule="auto"/>
        <w:jc w:val="both"/>
        <w:rPr/>
      </w:pPr>
      <w:r w:rsidDel="00000000" w:rsidR="00000000" w:rsidRPr="00000000">
        <w:rPr>
          <w:rtl w:val="0"/>
        </w:rPr>
        <w:t xml:space="preserve">iv. A decorrere dal 1° novembre 2025, i proff. </w:t>
      </w:r>
      <w:r w:rsidDel="00000000" w:rsidR="00000000" w:rsidRPr="00000000">
        <w:rPr>
          <w:i w:val="1"/>
          <w:iCs w:val="1"/>
          <w:rtl w:val="0"/>
        </w:rPr>
        <w:t xml:space="preserve">Andrea Bressan</w:t>
      </w:r>
      <w:r w:rsidDel="00000000" w:rsidR="00000000" w:rsidRPr="00000000">
        <w:rPr>
          <w:rtl w:val="0"/>
        </w:rPr>
        <w:t xml:space="preserve"> e </w:t>
      </w:r>
      <w:r w:rsidDel="00000000" w:rsidR="00000000" w:rsidRPr="00000000">
        <w:rPr>
          <w:i w:val="1"/>
          <w:iCs w:val="1"/>
          <w:rtl w:val="0"/>
        </w:rPr>
        <w:t xml:space="preserve">Lorenzo Di Pietro</w:t>
      </w:r>
      <w:r w:rsidDel="00000000" w:rsidR="00000000" w:rsidRPr="00000000">
        <w:rPr>
          <w:rtl w:val="0"/>
        </w:rPr>
        <w:t xml:space="preserve"> entrano a far parte del Collegio dei Docenti. Il Collegio rivolge loro un caloroso benvenuto e formula i migliori auguri di buon lavoro.</w:t>
      </w:r>
    </w:p>
    <w:p w:rsidR="00000000" w:rsidDel="00000000" w:rsidP="00000000" w:rsidRDefault="00000000" w:rsidRPr="00000000" w14:paraId="00000106">
      <w:pPr>
        <w:spacing w:after="240" w:before="240" w:lineRule="auto"/>
        <w:jc w:val="both"/>
        <w:rPr/>
      </w:pPr>
      <w:r w:rsidDel="00000000" w:rsidR="00000000" w:rsidRPr="00000000">
        <w:rPr>
          <w:rtl w:val="0"/>
        </w:rPr>
        <w:t xml:space="preserve">v. In data mercoledì 5 novembre 2025, alle ore 13:30, presso l’Aula N dell’edificio A, si è tenuto un incontro di benvenuto e presentazione rivolto alle dottorande e ai dottorandi del 41° ciclo. Nel corso dell’incontro sono stati:</w:t>
      </w:r>
    </w:p>
    <w:p w:rsidR="00000000" w:rsidDel="00000000" w:rsidP="00000000" w:rsidRDefault="00000000" w:rsidRPr="00000000" w14:paraId="00000107">
      <w:pPr>
        <w:numPr>
          <w:ilvl w:val="0"/>
          <w:numId w:val="3"/>
        </w:numPr>
        <w:spacing w:after="0" w:afterAutospacing="0" w:before="240" w:lineRule="auto"/>
        <w:ind w:left="850.3937007874016" w:hanging="360.00000000000006"/>
      </w:pPr>
      <w:r w:rsidDel="00000000" w:rsidR="00000000" w:rsidRPr="00000000">
        <w:rPr>
          <w:rtl w:val="0"/>
        </w:rPr>
        <w:t xml:space="preserve">illustrati la struttura del Corso, i regolamenti e le scadenze del 41° ciclo;</w:t>
      </w:r>
    </w:p>
    <w:p w:rsidR="00000000" w:rsidDel="00000000" w:rsidP="00000000" w:rsidRDefault="00000000" w:rsidRPr="00000000" w14:paraId="00000108">
      <w:pPr>
        <w:numPr>
          <w:ilvl w:val="0"/>
          <w:numId w:val="3"/>
        </w:numPr>
        <w:spacing w:after="0" w:afterAutospacing="0" w:before="0" w:beforeAutospacing="0" w:lineRule="auto"/>
        <w:ind w:left="850.3937007874016" w:hanging="360.00000000000006"/>
      </w:pPr>
      <w:r w:rsidDel="00000000" w:rsidR="00000000" w:rsidRPr="00000000">
        <w:rPr>
          <w:rtl w:val="0"/>
        </w:rPr>
        <w:t xml:space="preserve">presentati i servizi e le opportunità (corsi, seminari, mobilità, borse);</w:t>
      </w:r>
    </w:p>
    <w:p w:rsidR="00000000" w:rsidDel="00000000" w:rsidP="00000000" w:rsidRDefault="00000000" w:rsidRPr="00000000" w14:paraId="00000109">
      <w:pPr>
        <w:numPr>
          <w:ilvl w:val="0"/>
          <w:numId w:val="3"/>
        </w:numPr>
        <w:spacing w:after="0" w:afterAutospacing="0" w:before="0" w:beforeAutospacing="0" w:lineRule="auto"/>
        <w:ind w:left="850.3937007874016" w:hanging="360.00000000000006"/>
      </w:pPr>
      <w:r w:rsidDel="00000000" w:rsidR="00000000" w:rsidRPr="00000000">
        <w:rPr>
          <w:rtl w:val="0"/>
        </w:rPr>
        <w:t xml:space="preserve">chiariti gli aspetti amministrativi e operativi dei primi mesi;</w:t>
      </w:r>
    </w:p>
    <w:p w:rsidR="00000000" w:rsidDel="00000000" w:rsidP="00000000" w:rsidRDefault="00000000" w:rsidRPr="00000000" w14:paraId="0000010A">
      <w:pPr>
        <w:numPr>
          <w:ilvl w:val="0"/>
          <w:numId w:val="3"/>
        </w:numPr>
        <w:spacing w:after="240" w:before="0" w:beforeAutospacing="0" w:lineRule="auto"/>
        <w:ind w:left="850.3937007874016" w:hanging="360.00000000000006"/>
      </w:pPr>
      <w:r w:rsidDel="00000000" w:rsidR="00000000" w:rsidRPr="00000000">
        <w:rPr>
          <w:rtl w:val="0"/>
        </w:rPr>
        <w:t xml:space="preserve">raccolte e discusse le domande dei dottorandi.</w:t>
      </w:r>
    </w:p>
    <w:p w:rsidR="00000000" w:rsidDel="00000000" w:rsidP="00000000" w:rsidRDefault="00000000" w:rsidRPr="00000000" w14:paraId="0000010B">
      <w:pPr>
        <w:spacing w:after="240" w:before="240" w:lineRule="auto"/>
        <w:jc w:val="both"/>
        <w:rPr/>
      </w:pPr>
      <w:r w:rsidDel="00000000" w:rsidR="00000000" w:rsidRPr="00000000">
        <w:rPr>
          <w:rtl w:val="0"/>
        </w:rPr>
        <w:t xml:space="preserve">La (quasi) totalità dei dottorandi era presente.</w:t>
      </w:r>
    </w:p>
    <w:p w:rsidR="00000000" w:rsidDel="00000000" w:rsidP="00000000" w:rsidRDefault="00000000" w:rsidRPr="00000000" w14:paraId="0000010C">
      <w:pPr>
        <w:spacing w:after="240" w:before="240" w:lineRule="auto"/>
        <w:jc w:val="both"/>
        <w:rPr/>
      </w:pPr>
      <w:r w:rsidDel="00000000" w:rsidR="00000000" w:rsidRPr="00000000">
        <w:rPr>
          <w:rtl w:val="0"/>
        </w:rPr>
        <w:t xml:space="preserve">vi. In data 07 novembre si è tenuta la riunione della Consulta dei Coordinatori di Dottorato, la prima presieduta dal nuovo Delegato ai Dottorati, Prof. </w:t>
      </w:r>
      <w:r w:rsidDel="00000000" w:rsidR="00000000" w:rsidRPr="00000000">
        <w:rPr>
          <w:i w:val="1"/>
          <w:iCs w:val="1"/>
          <w:rtl w:val="0"/>
        </w:rPr>
        <w:t xml:space="preserve">Francesco Longo</w:t>
      </w:r>
      <w:r w:rsidDel="00000000" w:rsidR="00000000" w:rsidRPr="00000000">
        <w:rPr>
          <w:rtl w:val="0"/>
        </w:rPr>
        <w:t xml:space="preserve">. Durante la riunione:</w:t>
      </w:r>
    </w:p>
    <w:p w:rsidR="00000000" w:rsidDel="00000000" w:rsidP="00000000" w:rsidRDefault="00000000" w:rsidRPr="00000000" w14:paraId="0000010D">
      <w:pPr>
        <w:numPr>
          <w:ilvl w:val="0"/>
          <w:numId w:val="12"/>
        </w:numPr>
        <w:spacing w:after="0" w:afterAutospacing="0" w:before="240" w:lineRule="auto"/>
        <w:ind w:left="720" w:hanging="360"/>
        <w:jc w:val="both"/>
        <w:rPr>
          <w:u w:val="none"/>
        </w:rPr>
      </w:pPr>
      <w:r w:rsidDel="00000000" w:rsidR="00000000" w:rsidRPr="00000000">
        <w:rPr>
          <w:rtl w:val="0"/>
        </w:rPr>
        <w:t xml:space="preserve">È stato presentato il </w:t>
      </w:r>
      <w:r w:rsidDel="00000000" w:rsidR="00000000" w:rsidRPr="00000000">
        <w:rPr>
          <w:i w:val="1"/>
          <w:iCs w:val="1"/>
          <w:rtl w:val="0"/>
        </w:rPr>
        <w:t xml:space="preserve">PhD</w:t>
      </w:r>
      <w:r w:rsidDel="00000000" w:rsidR="00000000" w:rsidRPr="00000000">
        <w:rPr>
          <w:rtl w:val="0"/>
        </w:rPr>
        <w:t xml:space="preserve"> </w:t>
      </w:r>
      <w:r w:rsidDel="00000000" w:rsidR="00000000" w:rsidRPr="00000000">
        <w:rPr>
          <w:i w:val="1"/>
          <w:iCs w:val="1"/>
          <w:rtl w:val="0"/>
        </w:rPr>
        <w:t xml:space="preserve">Welcome &amp; Innovation Awards,</w:t>
      </w:r>
      <w:r w:rsidDel="00000000" w:rsidR="00000000" w:rsidRPr="00000000">
        <w:rPr>
          <w:rtl w:val="0"/>
        </w:rPr>
        <w:t xml:space="preserve"> fissato in data 03/12/25</w:t>
      </w:r>
      <w:r w:rsidDel="00000000" w:rsidR="00000000" w:rsidRPr="00000000">
        <w:rPr>
          <w:rtl w:val="0"/>
        </w:rPr>
        <w:t xml:space="preserve">. </w:t>
      </w:r>
    </w:p>
    <w:p w:rsidR="00000000" w:rsidDel="00000000" w:rsidP="00000000" w:rsidRDefault="00000000" w:rsidRPr="00000000" w14:paraId="0000010E">
      <w:pPr>
        <w:numPr>
          <w:ilvl w:val="0"/>
          <w:numId w:val="12"/>
        </w:numPr>
        <w:spacing w:after="0" w:afterAutospacing="0" w:before="0" w:beforeAutospacing="0" w:lineRule="auto"/>
        <w:ind w:left="720" w:hanging="360"/>
        <w:jc w:val="both"/>
        <w:rPr>
          <w:u w:val="none"/>
        </w:rPr>
      </w:pPr>
      <w:r w:rsidDel="00000000" w:rsidR="00000000" w:rsidRPr="00000000">
        <w:rPr>
          <w:rtl w:val="0"/>
        </w:rPr>
        <w:t xml:space="preserve">Sono state illustrate le opportunità offerte ai Dottorandi nell’ambito dell'</w:t>
      </w:r>
      <w:r w:rsidDel="00000000" w:rsidR="00000000" w:rsidRPr="00000000">
        <w:rPr>
          <w:i w:val="1"/>
          <w:iCs w:val="1"/>
          <w:rtl w:val="0"/>
        </w:rPr>
        <w:t xml:space="preserve">Alleanza T4EU, </w:t>
      </w:r>
      <w:r w:rsidDel="00000000" w:rsidR="00000000" w:rsidRPr="00000000">
        <w:rPr>
          <w:rtl w:val="0"/>
        </w:rPr>
        <w:t xml:space="preserve">reperibili sul sito web di Ateneo.</w:t>
      </w:r>
    </w:p>
    <w:p w:rsidR="00000000" w:rsidDel="00000000" w:rsidP="00000000" w:rsidRDefault="00000000" w:rsidRPr="00000000" w14:paraId="0000010F">
      <w:pPr>
        <w:numPr>
          <w:ilvl w:val="0"/>
          <w:numId w:val="12"/>
        </w:numPr>
        <w:spacing w:after="0" w:afterAutospacing="0" w:before="0" w:beforeAutospacing="0" w:lineRule="auto"/>
        <w:ind w:left="720" w:hanging="360"/>
        <w:jc w:val="both"/>
        <w:rPr/>
      </w:pPr>
      <w:r w:rsidDel="00000000" w:rsidR="00000000" w:rsidRPr="00000000">
        <w:rPr>
          <w:rtl w:val="0"/>
        </w:rPr>
        <w:t xml:space="preserve">Sono stati presentati aggiornamenti relativi alla gestione dei siti web dei Dottorati, che al momento è completamente centralizzata. In particolare, saranno individuati dei "redattori" dipartimentali abilitati a intervenire sui testi. Per il Dottorato in Fisica sarà la </w:t>
      </w:r>
      <w:r w:rsidDel="00000000" w:rsidR="00000000" w:rsidRPr="00000000">
        <w:rPr>
          <w:rtl w:val="0"/>
        </w:rPr>
        <w:t xml:space="preserve">Sig.ra</w:t>
      </w:r>
      <w:r w:rsidDel="00000000" w:rsidR="00000000" w:rsidRPr="00000000">
        <w:rPr>
          <w:rtl w:val="0"/>
        </w:rPr>
        <w:t xml:space="preserve"> Nadia D’Antoni. Sono in studio ulteriori modifiche proposte in precedenza dai Coordinatori, come ad esempio la possibilità di inserire news.</w:t>
      </w:r>
    </w:p>
    <w:p w:rsidR="00000000" w:rsidDel="00000000" w:rsidP="00000000" w:rsidRDefault="00000000" w:rsidRPr="00000000" w14:paraId="00000110">
      <w:pPr>
        <w:numPr>
          <w:ilvl w:val="0"/>
          <w:numId w:val="12"/>
        </w:numPr>
        <w:spacing w:after="0" w:afterAutospacing="0" w:before="0" w:beforeAutospacing="0" w:lineRule="auto"/>
        <w:ind w:left="720" w:hanging="360"/>
        <w:jc w:val="both"/>
        <w:rPr>
          <w:u w:val="none"/>
        </w:rPr>
      </w:pPr>
      <w:r w:rsidDel="00000000" w:rsidR="00000000" w:rsidRPr="00000000">
        <w:rPr>
          <w:rtl w:val="0"/>
        </w:rPr>
        <w:t xml:space="preserve">È stata presentata la didattica trasversale (allegata al verbale) che sarà caricata su Esse3 e visibile agli studenti del ciclo XLI per la compilazione dei piani di studio. </w:t>
      </w:r>
    </w:p>
    <w:p w:rsidR="00000000" w:rsidDel="00000000" w:rsidP="00000000" w:rsidRDefault="00000000" w:rsidRPr="00000000" w14:paraId="00000111">
      <w:pPr>
        <w:numPr>
          <w:ilvl w:val="0"/>
          <w:numId w:val="12"/>
        </w:numPr>
        <w:spacing w:after="240" w:before="0" w:beforeAutospacing="0" w:lineRule="auto"/>
        <w:ind w:left="720" w:hanging="360"/>
        <w:jc w:val="both"/>
        <w:rPr>
          <w:u w:val="none"/>
        </w:rPr>
      </w:pPr>
      <w:r w:rsidDel="00000000" w:rsidR="00000000" w:rsidRPr="00000000">
        <w:rPr>
          <w:rtl w:val="0"/>
        </w:rPr>
        <w:t xml:space="preserve">Diploma Supplement: a partire dal ciclo XXXVIII è diventato obbligatorio. Per il ciclo XXXVIII saranno richieste le informazioni non contenute negli attuali database, in modo da ricostruire il diploma supplement. Per il ciclo XXXIX e XL sarà predisposto un nuovo documento excel in cui inserire tutti i dati necessari alla preparazione del diploma supplement. A partire dal ciclo XLI le informazioni saranno caricate su Esse3.</w:t>
      </w:r>
      <w:r w:rsidDel="00000000" w:rsidR="00000000" w:rsidRPr="00000000">
        <w:rPr>
          <w:rtl w:val="0"/>
        </w:rPr>
      </w:r>
    </w:p>
    <w:p w:rsidR="00000000" w:rsidDel="00000000" w:rsidP="00000000" w:rsidRDefault="00000000" w:rsidRPr="00000000" w14:paraId="00000112">
      <w:pPr>
        <w:spacing w:after="240" w:before="240" w:lineRule="auto"/>
        <w:jc w:val="both"/>
        <w:rPr/>
      </w:pPr>
      <w:r w:rsidDel="00000000" w:rsidR="00000000" w:rsidRPr="00000000">
        <w:rPr>
          <w:rtl w:val="0"/>
        </w:rPr>
        <w:t xml:space="preserve">vii. Il Coordinatore ricorda che il calendario Google del corso di Dottorato di Ricerca in Fisica è consultabile tramite il link </w:t>
      </w:r>
    </w:p>
    <w:p w:rsidR="00000000" w:rsidDel="00000000" w:rsidP="00000000" w:rsidRDefault="00000000" w:rsidRPr="00000000" w14:paraId="00000113">
      <w:pPr>
        <w:spacing w:after="240" w:before="240" w:lineRule="auto"/>
        <w:jc w:val="both"/>
        <w:rPr/>
      </w:pPr>
      <w:hyperlink r:id="rId6">
        <w:r w:rsidDel="00000000" w:rsidR="00000000" w:rsidRPr="00000000">
          <w:rPr>
            <w:color w:val="1155cc"/>
            <w:u w:val="single"/>
            <w:rtl w:val="0"/>
          </w:rPr>
          <w:t xml:space="preserve">https://df.units.it/it/dipartimento/node/27267</w:t>
        </w:r>
      </w:hyperlink>
      <w:r w:rsidDel="00000000" w:rsidR="00000000" w:rsidRPr="00000000">
        <w:rPr>
          <w:rtl w:val="0"/>
        </w:rPr>
      </w:r>
    </w:p>
    <w:p w:rsidR="00000000" w:rsidDel="00000000" w:rsidP="00000000" w:rsidRDefault="00000000" w:rsidRPr="00000000" w14:paraId="00000114">
      <w:pPr>
        <w:spacing w:after="240" w:before="240" w:lineRule="auto"/>
        <w:jc w:val="both"/>
        <w:rPr/>
      </w:pPr>
      <w:r w:rsidDel="00000000" w:rsidR="00000000" w:rsidRPr="00000000">
        <w:rPr>
          <w:rtl w:val="0"/>
        </w:rPr>
        <w:t xml:space="preserve">e sarà utilizzato per segnalare tutti gli eventi relativi al Dottorato in Fisica (riunioni del Collegio, seminari, esami finali e altro).</w:t>
      </w:r>
    </w:p>
    <w:p w:rsidR="00000000" w:rsidDel="00000000" w:rsidP="00000000" w:rsidRDefault="00000000" w:rsidRPr="00000000" w14:paraId="00000115">
      <w:pPr>
        <w:spacing w:after="240" w:before="240" w:lineRule="auto"/>
        <w:jc w:val="both"/>
        <w:rPr/>
      </w:pPr>
      <w:r w:rsidDel="00000000" w:rsidR="00000000" w:rsidRPr="00000000">
        <w:rPr>
          <w:rtl w:val="0"/>
        </w:rPr>
        <w:t xml:space="preserve">viii. In data 21 novembre si è tenuto un incontro informale con i Rappresentanti dei Dottorandi in CdD, Dott. Luca Fontana e Dott. Stefano Cannito. I temi discussi hanno riguardato:</w:t>
      </w:r>
    </w:p>
    <w:p w:rsidR="00000000" w:rsidDel="00000000" w:rsidP="00000000" w:rsidRDefault="00000000" w:rsidRPr="00000000" w14:paraId="00000116">
      <w:pPr>
        <w:numPr>
          <w:ilvl w:val="0"/>
          <w:numId w:val="6"/>
        </w:numPr>
        <w:spacing w:after="0" w:afterAutospacing="0" w:before="240" w:lineRule="auto"/>
        <w:ind w:left="720" w:hanging="360"/>
        <w:jc w:val="both"/>
        <w:rPr>
          <w:u w:val="none"/>
        </w:rPr>
      </w:pPr>
      <w:r w:rsidDel="00000000" w:rsidR="00000000" w:rsidRPr="00000000">
        <w:rPr>
          <w:rtl w:val="0"/>
        </w:rPr>
        <w:t xml:space="preserve">Organizzazione seminari/colloquia</w:t>
      </w:r>
    </w:p>
    <w:p w:rsidR="00000000" w:rsidDel="00000000" w:rsidP="00000000" w:rsidRDefault="00000000" w:rsidRPr="00000000" w14:paraId="00000117">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Didattica: calendarizzazione dei corsi, istituzione corsi di carattere più generale, e criticità nella offerta relativa alla didattica trasversale</w:t>
      </w:r>
    </w:p>
    <w:p w:rsidR="00000000" w:rsidDel="00000000" w:rsidP="00000000" w:rsidRDefault="00000000" w:rsidRPr="00000000" w14:paraId="00000118">
      <w:pPr>
        <w:numPr>
          <w:ilvl w:val="0"/>
          <w:numId w:val="6"/>
        </w:numPr>
        <w:spacing w:after="240" w:before="0" w:beforeAutospacing="0" w:lineRule="auto"/>
        <w:ind w:left="720" w:hanging="360"/>
        <w:jc w:val="both"/>
        <w:rPr>
          <w:u w:val="none"/>
        </w:rPr>
      </w:pPr>
      <w:r w:rsidDel="00000000" w:rsidR="00000000" w:rsidRPr="00000000">
        <w:rPr>
          <w:rtl w:val="0"/>
        </w:rPr>
        <w:t xml:space="preserve">Adempimenti relativi ai passaggi d’anno.</w:t>
      </w:r>
    </w:p>
    <w:p w:rsidR="00000000" w:rsidDel="00000000" w:rsidP="00000000" w:rsidRDefault="00000000" w:rsidRPr="00000000" w14:paraId="00000119">
      <w:pPr>
        <w:spacing w:after="240" w:before="240" w:lineRule="auto"/>
        <w:ind w:left="0" w:firstLine="0"/>
        <w:jc w:val="both"/>
        <w:rPr/>
      </w:pPr>
      <w:r w:rsidDel="00000000" w:rsidR="00000000" w:rsidRPr="00000000">
        <w:rPr>
          <w:rtl w:val="0"/>
        </w:rPr>
        <w:t xml:space="preserve">ix. In data 3 dicembre si è tenuto il </w:t>
      </w:r>
      <w:r w:rsidDel="00000000" w:rsidR="00000000" w:rsidRPr="00000000">
        <w:rPr>
          <w:i w:val="1"/>
          <w:iCs w:val="1"/>
          <w:rtl w:val="0"/>
        </w:rPr>
        <w:t xml:space="preserve">PhD</w:t>
      </w:r>
      <w:r w:rsidDel="00000000" w:rsidR="00000000" w:rsidRPr="00000000">
        <w:rPr>
          <w:rtl w:val="0"/>
        </w:rPr>
        <w:t xml:space="preserve"> </w:t>
      </w:r>
      <w:r w:rsidDel="00000000" w:rsidR="00000000" w:rsidRPr="00000000">
        <w:rPr>
          <w:i w:val="1"/>
          <w:iCs w:val="1"/>
          <w:rtl w:val="0"/>
        </w:rPr>
        <w:t xml:space="preserve">Welcome &amp; Innovation Awards</w:t>
      </w:r>
      <w:r w:rsidDel="00000000" w:rsidR="00000000" w:rsidRPr="00000000">
        <w:rPr>
          <w:rtl w:val="0"/>
        </w:rPr>
        <w:t xml:space="preserve">, dedicato al benvenuto ai dottorandi del 41° ciclo e alla premiazione delle cinque migliori tesi di dottorato 2025, tra cui la tesi del dott. </w:t>
      </w:r>
      <w:r w:rsidDel="00000000" w:rsidR="00000000" w:rsidRPr="00000000">
        <w:rPr>
          <w:rtl w:val="0"/>
        </w:rPr>
        <w:t xml:space="preserve">Loris Luciano Viteritti del corso di dottorato in Fisica</w:t>
      </w:r>
      <w:r w:rsidDel="00000000" w:rsidR="00000000" w:rsidRPr="00000000">
        <w:rPr>
          <w:rtl w:val="0"/>
        </w:rPr>
        <w:t xml:space="preserve">. L’iniziativa ha visto i saluti istituzionali dell’Ateneo e della Regione Friuli Venezia Giulia, e una panoramica dei servizi per i dottorandi; a seguire si sono tenute le lezioni-invito sull’innovazione e il conferimento dei PhD Innovation Awards, con la presentazione delle tesi premiate. L’evento ha visto un’ampia partecipazione dei dottorandi e ha rappresentato un importante momento di visibilità e valorizzazione delle attività di ricerca del nostro Ateneo.</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11B">
      <w:pPr>
        <w:spacing w:line="360" w:lineRule="auto"/>
        <w:ind w:hanging="2"/>
        <w:jc w:val="both"/>
        <w:rPr/>
      </w:pPr>
      <w:r w:rsidDel="00000000" w:rsidR="00000000" w:rsidRPr="00000000">
        <w:rPr>
          <w:b w:val="1"/>
          <w:bCs w:val="1"/>
          <w:rtl w:val="0"/>
        </w:rPr>
        <w:t xml:space="preserve">3. Approvazione verbali</w:t>
      </w:r>
      <w:r w:rsidDel="00000000" w:rsidR="00000000" w:rsidRPr="00000000">
        <w:rPr>
          <w:rtl w:val="0"/>
        </w:rPr>
      </w:r>
    </w:p>
    <w:p w:rsidR="00000000" w:rsidDel="00000000" w:rsidP="00000000" w:rsidRDefault="00000000" w:rsidRPr="00000000" w14:paraId="0000011C">
      <w:pPr>
        <w:spacing w:after="120" w:before="120" w:line="360" w:lineRule="auto"/>
        <w:ind w:hanging="2"/>
        <w:jc w:val="both"/>
        <w:rPr/>
      </w:pPr>
      <w:r w:rsidDel="00000000" w:rsidR="00000000" w:rsidRPr="00000000">
        <w:rPr>
          <w:rtl w:val="0"/>
        </w:rPr>
        <w:t xml:space="preserve">Il verbale n. 110 è stato approvato seduta stante nella riunione del 30 ottobre 2025.</w:t>
      </w:r>
    </w:p>
    <w:p w:rsidR="00000000" w:rsidDel="00000000" w:rsidP="00000000" w:rsidRDefault="00000000" w:rsidRPr="00000000" w14:paraId="0000011D">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360" w:lineRule="auto"/>
        <w:ind w:hanging="2"/>
        <w:jc w:val="both"/>
        <w:rPr>
          <w:color w:val="000000"/>
        </w:rPr>
      </w:pPr>
      <w:r w:rsidDel="00000000" w:rsidR="00000000" w:rsidRPr="00000000">
        <w:rPr>
          <w:b w:val="1"/>
          <w:bCs w:val="1"/>
          <w:rtl w:val="0"/>
        </w:rPr>
        <w:t xml:space="preserve">4</w:t>
      </w:r>
      <w:r w:rsidDel="00000000" w:rsidR="00000000" w:rsidRPr="00000000">
        <w:rPr>
          <w:b w:val="1"/>
          <w:bCs w:val="1"/>
          <w:color w:val="000000"/>
          <w:rtl w:val="0"/>
        </w:rPr>
        <w:t xml:space="preserve">. </w:t>
      </w:r>
      <w:r w:rsidDel="00000000" w:rsidR="00000000" w:rsidRPr="00000000">
        <w:rPr>
          <w:b w:val="1"/>
          <w:bCs w:val="1"/>
          <w:rtl w:val="0"/>
        </w:rPr>
        <w:t xml:space="preserve">Nomina Vice-Coordinatore</w:t>
      </w:r>
      <w:r w:rsidDel="00000000" w:rsidR="00000000" w:rsidRPr="00000000">
        <w:rPr>
          <w:rtl w:val="0"/>
        </w:rPr>
      </w:r>
    </w:p>
    <w:p w:rsidR="00000000" w:rsidDel="00000000" w:rsidP="00000000" w:rsidRDefault="00000000" w:rsidRPr="00000000" w14:paraId="0000011F">
      <w:pPr>
        <w:spacing w:after="120" w:before="120" w:line="240" w:lineRule="auto"/>
        <w:ind w:hanging="2"/>
        <w:jc w:val="both"/>
        <w:rPr>
          <w:highlight w:val="yellow"/>
        </w:rPr>
      </w:pPr>
      <w:r w:rsidDel="00000000" w:rsidR="00000000" w:rsidRPr="00000000">
        <w:rPr>
          <w:rtl w:val="0"/>
        </w:rPr>
        <w:t xml:space="preserve">Il Coordinatore ha nominato il Prof. Giacomo Contin Vice-Coordinatore del Corso di Dottorato di Ricerca in Fisica, ringraziandolo per la disponibilità e lo spirito di servizio.</w:t>
      </w:r>
      <w:r w:rsidDel="00000000" w:rsidR="00000000" w:rsidRPr="00000000">
        <w:rPr>
          <w:rtl w:val="0"/>
        </w:rPr>
      </w:r>
    </w:p>
    <w:p w:rsidR="00000000" w:rsidDel="00000000" w:rsidP="00000000" w:rsidRDefault="00000000" w:rsidRPr="00000000" w14:paraId="00000120">
      <w:pPr>
        <w:spacing w:after="120" w:before="120" w:line="360" w:lineRule="auto"/>
        <w:ind w:hanging="2"/>
        <w:jc w:val="both"/>
        <w:rPr>
          <w:sz w:val="12"/>
          <w:szCs w:val="12"/>
          <w:highlight w:val="yellow"/>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360" w:lineRule="auto"/>
        <w:ind w:hanging="2"/>
        <w:jc w:val="both"/>
        <w:rPr>
          <w:b w:val="1"/>
          <w:bCs w:val="1"/>
        </w:rPr>
      </w:pPr>
      <w:r w:rsidDel="00000000" w:rsidR="00000000" w:rsidRPr="00000000">
        <w:rPr>
          <w:b w:val="1"/>
          <w:bCs w:val="1"/>
          <w:rtl w:val="0"/>
        </w:rPr>
        <w:t xml:space="preserve">5. Ciclo XXXVIII: Valutazione attività complessiva dottorandi - prima sessione, seconda seduta</w:t>
      </w:r>
    </w:p>
    <w:p w:rsidR="00000000" w:rsidDel="00000000" w:rsidP="00000000" w:rsidRDefault="00000000" w:rsidRPr="00000000" w14:paraId="00000122">
      <w:pPr>
        <w:spacing w:line="276" w:lineRule="auto"/>
        <w:jc w:val="both"/>
        <w:rPr>
          <w:sz w:val="16"/>
          <w:szCs w:val="16"/>
        </w:rPr>
      </w:pPr>
      <w:r w:rsidDel="00000000" w:rsidR="00000000" w:rsidRPr="00000000">
        <w:rPr>
          <w:rtl w:val="0"/>
        </w:rPr>
      </w:r>
    </w:p>
    <w:p w:rsidR="00000000" w:rsidDel="00000000" w:rsidP="00000000" w:rsidRDefault="00000000" w:rsidRPr="00000000" w14:paraId="00000123">
      <w:pPr>
        <w:spacing w:line="276" w:lineRule="auto"/>
        <w:jc w:val="both"/>
        <w:rPr/>
      </w:pPr>
      <w:r w:rsidDel="00000000" w:rsidR="00000000" w:rsidRPr="00000000">
        <w:rPr>
          <w:rtl w:val="0"/>
        </w:rPr>
        <w:t xml:space="preserve">Il Coordinatore informa di aver raccolto i titoli e gli abstract delle tesi, le relazioni triennali e i medaglioni, allegati al verbale, dei Dottorandi che sosterranno l’esame finale della prima sessione, seconda seduta. Informa inoltre che i Dottorandi hanno presentato i seminari di fine ciclo nelle seguenti giornate:</w:t>
      </w:r>
    </w:p>
    <w:p w:rsidR="00000000" w:rsidDel="00000000" w:rsidP="00000000" w:rsidRDefault="00000000" w:rsidRPr="00000000" w14:paraId="00000124">
      <w:pPr>
        <w:spacing w:line="276" w:lineRule="auto"/>
        <w:jc w:val="both"/>
        <w:rPr/>
      </w:pPr>
      <w:r w:rsidDel="00000000" w:rsidR="00000000" w:rsidRPr="00000000">
        <w:rPr>
          <w:rtl w:val="0"/>
        </w:rPr>
      </w:r>
    </w:p>
    <w:p w:rsidR="00000000" w:rsidDel="00000000" w:rsidP="00000000" w:rsidRDefault="00000000" w:rsidRPr="00000000" w14:paraId="00000125">
      <w:pPr>
        <w:numPr>
          <w:ilvl w:val="0"/>
          <w:numId w:val="5"/>
        </w:numPr>
        <w:spacing w:line="240" w:lineRule="auto"/>
        <w:ind w:left="425.19685039370086" w:hanging="360"/>
        <w:jc w:val="both"/>
        <w:rPr>
          <w:u w:val="none"/>
        </w:rPr>
      </w:pPr>
      <w:r w:rsidDel="00000000" w:rsidR="00000000" w:rsidRPr="00000000">
        <w:rPr>
          <w:rtl w:val="0"/>
        </w:rPr>
        <w:t xml:space="preserve">Astrofisica e Cosmologia</w:t>
      </w:r>
    </w:p>
    <w:p w:rsidR="00000000" w:rsidDel="00000000" w:rsidP="00000000" w:rsidRDefault="00000000" w:rsidRPr="00000000" w14:paraId="00000126">
      <w:pPr>
        <w:numPr>
          <w:ilvl w:val="1"/>
          <w:numId w:val="5"/>
        </w:numPr>
        <w:spacing w:line="240" w:lineRule="auto"/>
        <w:ind w:left="1133.858267716535" w:hanging="360"/>
        <w:jc w:val="both"/>
        <w:rPr>
          <w:u w:val="none"/>
        </w:rPr>
      </w:pPr>
      <w:r w:rsidDel="00000000" w:rsidR="00000000" w:rsidRPr="00000000">
        <w:rPr>
          <w:rtl w:val="0"/>
        </w:rPr>
        <w:t xml:space="preserve">13/11/2025: Alice Damiano – </w:t>
      </w:r>
      <w:r w:rsidDel="00000000" w:rsidR="00000000" w:rsidRPr="00000000">
        <w:rPr>
          <w:i w:val="1"/>
          <w:iCs w:val="1"/>
          <w:rtl w:val="0"/>
        </w:rPr>
        <w:t xml:space="preserve">Dynamical Friction and the Evolution of Massive Black Holes in Cosmological Simulations</w:t>
      </w:r>
    </w:p>
    <w:p w:rsidR="00000000" w:rsidDel="00000000" w:rsidP="00000000" w:rsidRDefault="00000000" w:rsidRPr="00000000" w14:paraId="00000127">
      <w:pPr>
        <w:numPr>
          <w:ilvl w:val="1"/>
          <w:numId w:val="5"/>
        </w:numPr>
        <w:spacing w:line="240" w:lineRule="auto"/>
        <w:ind w:left="1133.858267716535" w:hanging="360"/>
        <w:jc w:val="both"/>
        <w:rPr>
          <w:u w:val="none"/>
        </w:rPr>
      </w:pPr>
      <w:r w:rsidDel="00000000" w:rsidR="00000000" w:rsidRPr="00000000">
        <w:rPr>
          <w:rtl w:val="0"/>
        </w:rPr>
        <w:t xml:space="preserve">13/11/2025: Marius Lepinzan – </w:t>
      </w:r>
      <w:r w:rsidDel="00000000" w:rsidR="00000000" w:rsidRPr="00000000">
        <w:rPr>
          <w:i w:val="1"/>
          <w:iCs w:val="1"/>
          <w:rtl w:val="0"/>
        </w:rPr>
        <w:t xml:space="preserve">Advancing Cosmological Simulations with GPU-Enabled PINOCCHIO: From Dark Matter Halos to Cosmic Voids</w:t>
      </w:r>
    </w:p>
    <w:p w:rsidR="00000000" w:rsidDel="00000000" w:rsidP="00000000" w:rsidRDefault="00000000" w:rsidRPr="00000000" w14:paraId="00000128">
      <w:pPr>
        <w:numPr>
          <w:ilvl w:val="1"/>
          <w:numId w:val="5"/>
        </w:numPr>
        <w:spacing w:line="240" w:lineRule="auto"/>
        <w:ind w:left="1133.858267716535" w:hanging="360"/>
        <w:jc w:val="both"/>
        <w:rPr>
          <w:u w:val="none"/>
        </w:rPr>
      </w:pPr>
      <w:r w:rsidDel="00000000" w:rsidR="00000000" w:rsidRPr="00000000">
        <w:rPr>
          <w:rtl w:val="0"/>
        </w:rPr>
        <w:t xml:space="preserve">14/11/2025: Luca Cappelli – </w:t>
      </w:r>
      <w:r w:rsidDel="00000000" w:rsidR="00000000" w:rsidRPr="00000000">
        <w:rPr>
          <w:i w:val="1"/>
          <w:iCs w:val="1"/>
          <w:rtl w:val="0"/>
        </w:rPr>
        <w:t xml:space="preserve">Quantum Algorithms for Cosmological Simulations</w:t>
      </w:r>
    </w:p>
    <w:p w:rsidR="00000000" w:rsidDel="00000000" w:rsidP="00000000" w:rsidRDefault="00000000" w:rsidRPr="00000000" w14:paraId="00000129">
      <w:pPr>
        <w:spacing w:line="240" w:lineRule="auto"/>
        <w:jc w:val="both"/>
        <w:rPr>
          <w:i w:val="1"/>
          <w:iCs w:val="1"/>
        </w:rPr>
      </w:pPr>
      <w:r w:rsidDel="00000000" w:rsidR="00000000" w:rsidRPr="00000000">
        <w:rPr>
          <w:rtl w:val="0"/>
        </w:rPr>
      </w:r>
    </w:p>
    <w:p w:rsidR="00000000" w:rsidDel="00000000" w:rsidP="00000000" w:rsidRDefault="00000000" w:rsidRPr="00000000" w14:paraId="0000012A">
      <w:pPr>
        <w:numPr>
          <w:ilvl w:val="0"/>
          <w:numId w:val="7"/>
        </w:numPr>
        <w:spacing w:line="240" w:lineRule="auto"/>
        <w:ind w:left="425.19685039370086" w:hanging="360"/>
        <w:jc w:val="both"/>
        <w:rPr/>
      </w:pPr>
      <w:r w:rsidDel="00000000" w:rsidR="00000000" w:rsidRPr="00000000">
        <w:rPr>
          <w:rtl w:val="0"/>
        </w:rPr>
        <w:t xml:space="preserve">Fisica Teorica</w:t>
      </w:r>
    </w:p>
    <w:p w:rsidR="00000000" w:rsidDel="00000000" w:rsidP="00000000" w:rsidRDefault="00000000" w:rsidRPr="00000000" w14:paraId="0000012B">
      <w:pPr>
        <w:numPr>
          <w:ilvl w:val="1"/>
          <w:numId w:val="7"/>
        </w:numPr>
        <w:spacing w:line="240" w:lineRule="auto"/>
        <w:ind w:left="1133.858267716535" w:hanging="360"/>
        <w:jc w:val="both"/>
        <w:rPr/>
      </w:pPr>
      <w:r w:rsidDel="00000000" w:rsidR="00000000" w:rsidRPr="00000000">
        <w:rPr>
          <w:rtl w:val="0"/>
        </w:rPr>
        <w:t xml:space="preserve">18/11/2025: </w:t>
      </w:r>
      <w:r w:rsidDel="00000000" w:rsidR="00000000" w:rsidRPr="00000000">
        <w:rPr>
          <w:rtl w:val="0"/>
        </w:rPr>
        <w:t xml:space="preserve">Ivaldevingles Rodrigues - </w:t>
      </w:r>
      <w:r w:rsidDel="00000000" w:rsidR="00000000" w:rsidRPr="00000000">
        <w:rPr>
          <w:i w:val="1"/>
          <w:iCs w:val="1"/>
          <w:rtl w:val="0"/>
        </w:rPr>
        <w:t xml:space="preserve">Geophysical applications of quantum gravimeters</w:t>
      </w:r>
    </w:p>
    <w:p w:rsidR="00000000" w:rsidDel="00000000" w:rsidP="00000000" w:rsidRDefault="00000000" w:rsidRPr="00000000" w14:paraId="0000012C">
      <w:pPr>
        <w:numPr>
          <w:ilvl w:val="1"/>
          <w:numId w:val="7"/>
        </w:numPr>
        <w:spacing w:line="240" w:lineRule="auto"/>
        <w:ind w:left="1133.858267716535" w:hanging="360"/>
        <w:jc w:val="both"/>
        <w:rPr/>
      </w:pPr>
      <w:r w:rsidDel="00000000" w:rsidR="00000000" w:rsidRPr="00000000">
        <w:rPr>
          <w:rtl w:val="0"/>
        </w:rPr>
        <w:t xml:space="preserve">18/11/2025: Laria Figurato - </w:t>
      </w:r>
      <w:r w:rsidDel="00000000" w:rsidR="00000000" w:rsidRPr="00000000">
        <w:rPr>
          <w:i w:val="1"/>
          <w:iCs w:val="1"/>
          <w:rtl w:val="0"/>
        </w:rPr>
        <w:t xml:space="preserve">From Fuzzy Spacetime to Classical Reality</w:t>
      </w:r>
    </w:p>
    <w:p w:rsidR="00000000" w:rsidDel="00000000" w:rsidP="00000000" w:rsidRDefault="00000000" w:rsidRPr="00000000" w14:paraId="0000012D">
      <w:pPr>
        <w:numPr>
          <w:ilvl w:val="1"/>
          <w:numId w:val="7"/>
        </w:numPr>
        <w:spacing w:line="240" w:lineRule="auto"/>
        <w:ind w:left="1133.858267716535" w:hanging="360"/>
        <w:jc w:val="both"/>
        <w:rPr/>
      </w:pPr>
      <w:r w:rsidDel="00000000" w:rsidR="00000000" w:rsidRPr="00000000">
        <w:rPr>
          <w:rtl w:val="0"/>
        </w:rPr>
        <w:t xml:space="preserve">18/11/2025: Giovanni Nichele - </w:t>
      </w:r>
      <w:r w:rsidDel="00000000" w:rsidR="00000000" w:rsidRPr="00000000">
        <w:rPr>
          <w:i w:val="1"/>
          <w:iCs w:val="1"/>
          <w:rtl w:val="0"/>
        </w:rPr>
        <w:t xml:space="preserve">On the Classical and Quantum Aspects of Information Flows in non-Markovian Open Systems</w:t>
      </w:r>
    </w:p>
    <w:p w:rsidR="00000000" w:rsidDel="00000000" w:rsidP="00000000" w:rsidRDefault="00000000" w:rsidRPr="00000000" w14:paraId="0000012E">
      <w:pPr>
        <w:spacing w:line="240" w:lineRule="auto"/>
        <w:ind w:left="0" w:firstLine="0"/>
        <w:jc w:val="both"/>
        <w:rPr>
          <w:i w:val="1"/>
          <w:iCs w:val="1"/>
        </w:rPr>
      </w:pPr>
      <w:r w:rsidDel="00000000" w:rsidR="00000000" w:rsidRPr="00000000">
        <w:rPr>
          <w:rtl w:val="0"/>
        </w:rPr>
      </w:r>
    </w:p>
    <w:p w:rsidR="00000000" w:rsidDel="00000000" w:rsidP="00000000" w:rsidRDefault="00000000" w:rsidRPr="00000000" w14:paraId="0000012F">
      <w:pPr>
        <w:numPr>
          <w:ilvl w:val="0"/>
          <w:numId w:val="7"/>
        </w:numPr>
        <w:spacing w:line="240" w:lineRule="auto"/>
        <w:ind w:left="425.19685039370086" w:hanging="360"/>
        <w:jc w:val="both"/>
        <w:rPr/>
      </w:pPr>
      <w:r w:rsidDel="00000000" w:rsidR="00000000" w:rsidRPr="00000000">
        <w:rPr>
          <w:rtl w:val="0"/>
        </w:rPr>
        <w:t xml:space="preserve">Fisica della Materia</w:t>
      </w:r>
    </w:p>
    <w:p w:rsidR="00000000" w:rsidDel="00000000" w:rsidP="00000000" w:rsidRDefault="00000000" w:rsidRPr="00000000" w14:paraId="00000130">
      <w:pPr>
        <w:numPr>
          <w:ilvl w:val="1"/>
          <w:numId w:val="7"/>
        </w:numPr>
        <w:spacing w:line="240" w:lineRule="auto"/>
        <w:ind w:left="1133.858267716535" w:hanging="360"/>
        <w:jc w:val="both"/>
        <w:rPr/>
      </w:pPr>
      <w:r w:rsidDel="00000000" w:rsidR="00000000" w:rsidRPr="00000000">
        <w:rPr>
          <w:rtl w:val="0"/>
        </w:rPr>
        <w:t xml:space="preserve">18/11/2025: Marco Dirindin - </w:t>
      </w:r>
      <w:r w:rsidDel="00000000" w:rsidR="00000000" w:rsidRPr="00000000">
        <w:rPr>
          <w:i w:val="1"/>
          <w:iCs w:val="1"/>
          <w:rtl w:val="0"/>
        </w:rPr>
        <w:t xml:space="preserve">Simulations of two-dimensional crystalline and amorphous oxides</w:t>
      </w:r>
    </w:p>
    <w:p w:rsidR="00000000" w:rsidDel="00000000" w:rsidP="00000000" w:rsidRDefault="00000000" w:rsidRPr="00000000" w14:paraId="00000131">
      <w:pPr>
        <w:numPr>
          <w:ilvl w:val="1"/>
          <w:numId w:val="7"/>
        </w:numPr>
        <w:spacing w:line="240" w:lineRule="auto"/>
        <w:ind w:left="1133.858267716535" w:hanging="360"/>
        <w:jc w:val="both"/>
        <w:rPr/>
      </w:pPr>
      <w:r w:rsidDel="00000000" w:rsidR="00000000" w:rsidRPr="00000000">
        <w:rPr>
          <w:rtl w:val="0"/>
        </w:rPr>
        <w:t xml:space="preserve">18/11/2025: Alessandro Namar - </w:t>
      </w:r>
      <w:r w:rsidDel="00000000" w:rsidR="00000000" w:rsidRPr="00000000">
        <w:rPr>
          <w:i w:val="1"/>
          <w:iCs w:val="1"/>
          <w:rtl w:val="0"/>
        </w:rPr>
        <w:t xml:space="preserve">Structure and reactivity of biomimetic iron-centered 2D materials from ultra-high vacuum to near-ambient pressure</w:t>
      </w:r>
    </w:p>
    <w:p w:rsidR="00000000" w:rsidDel="00000000" w:rsidP="00000000" w:rsidRDefault="00000000" w:rsidRPr="00000000" w14:paraId="00000132">
      <w:pPr>
        <w:spacing w:line="240" w:lineRule="auto"/>
        <w:jc w:val="both"/>
        <w:rPr/>
      </w:pPr>
      <w:r w:rsidDel="00000000" w:rsidR="00000000" w:rsidRPr="00000000">
        <w:rPr>
          <w:rtl w:val="0"/>
        </w:rPr>
      </w:r>
    </w:p>
    <w:p w:rsidR="00000000" w:rsidDel="00000000" w:rsidP="00000000" w:rsidRDefault="00000000" w:rsidRPr="00000000" w14:paraId="00000133">
      <w:pPr>
        <w:spacing w:line="240" w:lineRule="auto"/>
        <w:jc w:val="both"/>
        <w:rPr/>
      </w:pPr>
      <w:r w:rsidDel="00000000" w:rsidR="00000000" w:rsidRPr="00000000">
        <w:rPr>
          <w:rtl w:val="0"/>
        </w:rPr>
        <w:t xml:space="preserve">I report delle Commissioni dei seminari, in allegato al verbale, sono stati inviati al Coordinatore entro i termini prestabiliti, evidenziando che tutti i Dottorandi hanno ottenuto una valutazione positiva. </w:t>
      </w:r>
    </w:p>
    <w:p w:rsidR="00000000" w:rsidDel="00000000" w:rsidP="00000000" w:rsidRDefault="00000000" w:rsidRPr="00000000" w14:paraId="00000134">
      <w:pPr>
        <w:spacing w:line="240" w:lineRule="auto"/>
        <w:jc w:val="both"/>
        <w:rPr/>
      </w:pPr>
      <w:r w:rsidDel="00000000" w:rsidR="00000000" w:rsidRPr="00000000">
        <w:rPr>
          <w:rtl w:val="0"/>
        </w:rPr>
      </w:r>
    </w:p>
    <w:p w:rsidR="00000000" w:rsidDel="00000000" w:rsidP="00000000" w:rsidRDefault="00000000" w:rsidRPr="00000000" w14:paraId="00000135">
      <w:pPr>
        <w:spacing w:line="240" w:lineRule="auto"/>
        <w:jc w:val="both"/>
        <w:rPr>
          <w:highlight w:val="yellow"/>
        </w:rPr>
      </w:pPr>
      <w:r w:rsidDel="00000000" w:rsidR="00000000" w:rsidRPr="00000000">
        <w:rPr>
          <w:highlight w:val="yellow"/>
          <w:rtl w:val="0"/>
        </w:rPr>
        <w:t xml:space="preserve">Il Collegio, valutata l’attività complessiva, delibera in merito all’ammissione all’esame finale dei Dottorandi del ciclo XXXVIII, prima sessione, seconda seduta:</w:t>
      </w:r>
    </w:p>
    <w:p w:rsidR="00000000" w:rsidDel="00000000" w:rsidP="00000000" w:rsidRDefault="00000000" w:rsidRPr="00000000" w14:paraId="00000136">
      <w:pPr>
        <w:jc w:val="both"/>
        <w:rPr>
          <w:highlight w:val="yellow"/>
        </w:rPr>
      </w:pPr>
      <w:r w:rsidDel="00000000" w:rsidR="00000000" w:rsidRPr="00000000">
        <w:rPr>
          <w:rtl w:val="0"/>
        </w:rPr>
      </w:r>
    </w:p>
    <w:tbl>
      <w:tblPr>
        <w:tblStyle w:val="Table2"/>
        <w:tblW w:w="986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2"/>
        <w:gridCol w:w="4932"/>
        <w:tblGridChange w:id="0">
          <w:tblGrid>
            <w:gridCol w:w="4932"/>
            <w:gridCol w:w="49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rPr>
                <w:b w:val="1"/>
                <w:bCs w:val="1"/>
                <w:highlight w:val="yellow"/>
              </w:rPr>
            </w:pPr>
            <w:r w:rsidDel="00000000" w:rsidR="00000000" w:rsidRPr="00000000">
              <w:rPr>
                <w:b w:val="1"/>
                <w:bCs w:val="1"/>
                <w:highlight w:val="yellow"/>
                <w:rtl w:val="0"/>
              </w:rPr>
              <w:t xml:space="preserve">Nome Cognome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rPr>
                <w:b w:val="1"/>
                <w:bCs w:val="1"/>
                <w:highlight w:val="yellow"/>
              </w:rPr>
            </w:pPr>
            <w:r w:rsidDel="00000000" w:rsidR="00000000" w:rsidRPr="00000000">
              <w:rPr>
                <w:b w:val="1"/>
                <w:bCs w:val="1"/>
                <w:highlight w:val="yellow"/>
                <w:rtl w:val="0"/>
              </w:rPr>
              <w:t xml:space="preserve">Ammissione alla valutazione della tesi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jc w:val="both"/>
              <w:rPr>
                <w:highlight w:val="yellow"/>
              </w:rPr>
            </w:pPr>
            <w:r w:rsidDel="00000000" w:rsidR="00000000" w:rsidRPr="00000000">
              <w:rPr>
                <w:highlight w:val="yellow"/>
                <w:rtl w:val="0"/>
              </w:rPr>
              <w:t xml:space="preserve">Alice Damiano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rPr>
                <w:highlight w:val="yellow"/>
              </w:rPr>
            </w:pPr>
            <w:r w:rsidDel="00000000" w:rsidR="00000000" w:rsidRPr="00000000">
              <w:rPr>
                <w:highlight w:val="yellow"/>
                <w:rtl w:val="0"/>
              </w:rPr>
              <w:t xml:space="preserve">Ammessa.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jc w:val="both"/>
              <w:rPr>
                <w:highlight w:val="yellow"/>
              </w:rPr>
            </w:pPr>
            <w:r w:rsidDel="00000000" w:rsidR="00000000" w:rsidRPr="00000000">
              <w:rPr>
                <w:highlight w:val="yellow"/>
                <w:rtl w:val="0"/>
              </w:rPr>
              <w:t xml:space="preserve">Marius Lepinzan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rPr>
                <w:highlight w:val="yellow"/>
              </w:rPr>
            </w:pPr>
            <w:r w:rsidDel="00000000" w:rsidR="00000000" w:rsidRPr="00000000">
              <w:rPr>
                <w:highlight w:val="yellow"/>
                <w:rtl w:val="0"/>
              </w:rPr>
              <w:t xml:space="preserve">Ammesso.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jc w:val="both"/>
              <w:rPr>
                <w:highlight w:val="yellow"/>
              </w:rPr>
            </w:pPr>
            <w:r w:rsidDel="00000000" w:rsidR="00000000" w:rsidRPr="00000000">
              <w:rPr>
                <w:highlight w:val="yellow"/>
                <w:rtl w:val="0"/>
              </w:rPr>
              <w:t xml:space="preserve">Luca Cappelli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rPr>
                <w:highlight w:val="yellow"/>
              </w:rPr>
            </w:pPr>
            <w:r w:rsidDel="00000000" w:rsidR="00000000" w:rsidRPr="00000000">
              <w:rPr>
                <w:highlight w:val="yellow"/>
                <w:rtl w:val="0"/>
              </w:rPr>
              <w:t xml:space="preserve">Ammesso.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jc w:val="both"/>
              <w:rPr>
                <w:highlight w:val="yellow"/>
              </w:rPr>
            </w:pPr>
            <w:r w:rsidDel="00000000" w:rsidR="00000000" w:rsidRPr="00000000">
              <w:rPr>
                <w:highlight w:val="yellow"/>
                <w:rtl w:val="0"/>
              </w:rPr>
              <w:t xml:space="preserve">Ivaldevingles Rodrigues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rPr>
                <w:highlight w:val="yellow"/>
              </w:rPr>
            </w:pPr>
            <w:r w:rsidDel="00000000" w:rsidR="00000000" w:rsidRPr="00000000">
              <w:rPr>
                <w:highlight w:val="yellow"/>
                <w:rtl w:val="0"/>
              </w:rPr>
              <w:t xml:space="preserve">Ammesso.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jc w:val="both"/>
              <w:rPr>
                <w:highlight w:val="yellow"/>
              </w:rPr>
            </w:pPr>
            <w:r w:rsidDel="00000000" w:rsidR="00000000" w:rsidRPr="00000000">
              <w:rPr>
                <w:highlight w:val="yellow"/>
                <w:rtl w:val="0"/>
              </w:rPr>
              <w:t xml:space="preserve">Laria Figurato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rPr>
                <w:highlight w:val="yellow"/>
              </w:rPr>
            </w:pPr>
            <w:r w:rsidDel="00000000" w:rsidR="00000000" w:rsidRPr="00000000">
              <w:rPr>
                <w:highlight w:val="yellow"/>
                <w:rtl w:val="0"/>
              </w:rPr>
              <w:t xml:space="preserve">Ammessa.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jc w:val="both"/>
              <w:rPr>
                <w:highlight w:val="yellow"/>
              </w:rPr>
            </w:pPr>
            <w:r w:rsidDel="00000000" w:rsidR="00000000" w:rsidRPr="00000000">
              <w:rPr>
                <w:highlight w:val="yellow"/>
                <w:rtl w:val="0"/>
              </w:rPr>
              <w:t xml:space="preserve">Giovanni Nichele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rPr>
                <w:highlight w:val="yellow"/>
              </w:rPr>
            </w:pPr>
            <w:r w:rsidDel="00000000" w:rsidR="00000000" w:rsidRPr="00000000">
              <w:rPr>
                <w:highlight w:val="yellow"/>
                <w:rtl w:val="0"/>
              </w:rPr>
              <w:t xml:space="preserve">Ammesso.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jc w:val="both"/>
              <w:rPr>
                <w:highlight w:val="yellow"/>
              </w:rPr>
            </w:pPr>
            <w:r w:rsidDel="00000000" w:rsidR="00000000" w:rsidRPr="00000000">
              <w:rPr>
                <w:highlight w:val="yellow"/>
                <w:rtl w:val="0"/>
              </w:rPr>
              <w:t xml:space="preserve">Marco Dirindin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rPr>
                <w:highlight w:val="yellow"/>
              </w:rPr>
            </w:pPr>
            <w:r w:rsidDel="00000000" w:rsidR="00000000" w:rsidRPr="00000000">
              <w:rPr>
                <w:highlight w:val="yellow"/>
                <w:rtl w:val="0"/>
              </w:rPr>
              <w:t xml:space="preserve">Ammesso.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jc w:val="both"/>
              <w:rPr>
                <w:highlight w:val="yellow"/>
              </w:rPr>
            </w:pPr>
            <w:r w:rsidDel="00000000" w:rsidR="00000000" w:rsidRPr="00000000">
              <w:rPr>
                <w:highlight w:val="yellow"/>
                <w:rtl w:val="0"/>
              </w:rPr>
              <w:t xml:space="preserve">Alessandro Namar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rPr>
                <w:highlight w:val="yellow"/>
              </w:rPr>
            </w:pPr>
            <w:r w:rsidDel="00000000" w:rsidR="00000000" w:rsidRPr="00000000">
              <w:rPr>
                <w:highlight w:val="yellow"/>
                <w:rtl w:val="0"/>
              </w:rPr>
              <w:t xml:space="preserve">Ammesso.</w:t>
            </w:r>
          </w:p>
        </w:tc>
      </w:tr>
    </w:tbl>
    <w:p w:rsidR="00000000" w:rsidDel="00000000" w:rsidP="00000000" w:rsidRDefault="00000000" w:rsidRPr="00000000" w14:paraId="00000149">
      <w:pPr>
        <w:jc w:val="both"/>
        <w:rPr>
          <w:b w:val="1"/>
          <w:bCs w:val="1"/>
        </w:rPr>
      </w:pPr>
      <w:r w:rsidDel="00000000" w:rsidR="00000000" w:rsidRPr="00000000">
        <w:rPr>
          <w:rtl w:val="0"/>
        </w:rPr>
      </w:r>
    </w:p>
    <w:p w:rsidR="00000000" w:rsidDel="00000000" w:rsidP="00000000" w:rsidRDefault="00000000" w:rsidRPr="00000000" w14:paraId="0000014A">
      <w:pPr>
        <w:spacing w:line="360" w:lineRule="auto"/>
        <w:ind w:hanging="2"/>
        <w:jc w:val="both"/>
        <w:rPr>
          <w:b w:val="1"/>
          <w:bCs w:val="1"/>
        </w:rPr>
      </w:pPr>
      <w:r w:rsidDel="00000000" w:rsidR="00000000" w:rsidRPr="00000000">
        <w:rPr>
          <w:rtl w:val="0"/>
        </w:rPr>
      </w:r>
    </w:p>
    <w:p w:rsidR="00000000" w:rsidDel="00000000" w:rsidP="00000000" w:rsidRDefault="00000000" w:rsidRPr="00000000" w14:paraId="0000014B">
      <w:pPr>
        <w:spacing w:line="360" w:lineRule="auto"/>
        <w:ind w:hanging="2"/>
        <w:jc w:val="both"/>
        <w:rPr>
          <w:b w:val="1"/>
          <w:bCs w:val="1"/>
        </w:rPr>
      </w:pPr>
      <w:r w:rsidDel="00000000" w:rsidR="00000000" w:rsidRPr="00000000">
        <w:rPr>
          <w:rtl w:val="0"/>
        </w:rPr>
      </w:r>
    </w:p>
    <w:p w:rsidR="00000000" w:rsidDel="00000000" w:rsidP="00000000" w:rsidRDefault="00000000" w:rsidRPr="00000000" w14:paraId="0000014C">
      <w:pPr>
        <w:spacing w:line="360" w:lineRule="auto"/>
        <w:ind w:hanging="2"/>
        <w:jc w:val="both"/>
        <w:rPr>
          <w:b w:val="1"/>
          <w:bCs w:val="1"/>
        </w:rPr>
      </w:pPr>
      <w:r w:rsidDel="00000000" w:rsidR="00000000" w:rsidRPr="00000000">
        <w:rPr>
          <w:b w:val="1"/>
          <w:bCs w:val="1"/>
          <w:rtl w:val="0"/>
        </w:rPr>
        <w:t xml:space="preserve">6. Ciclo XXXVIII: Nomina valutatori </w:t>
      </w:r>
    </w:p>
    <w:p w:rsidR="00000000" w:rsidDel="00000000" w:rsidP="00000000" w:rsidRDefault="00000000" w:rsidRPr="00000000" w14:paraId="0000014D">
      <w:pPr>
        <w:spacing w:line="240" w:lineRule="auto"/>
        <w:jc w:val="both"/>
        <w:rPr/>
      </w:pPr>
      <w:r w:rsidDel="00000000" w:rsidR="00000000" w:rsidRPr="00000000">
        <w:rPr>
          <w:rtl w:val="0"/>
        </w:rPr>
        <w:t xml:space="preserve">Il Coordinatore propone di nominare, su proposta dei Supervisori, i seguenti Valutatori per le tesi (in corsivo i valutatori proposti come membri delle Commissioni):</w:t>
      </w:r>
    </w:p>
    <w:p w:rsidR="00000000" w:rsidDel="00000000" w:rsidP="00000000" w:rsidRDefault="00000000" w:rsidRPr="00000000" w14:paraId="0000014E">
      <w:pPr>
        <w:spacing w:line="276" w:lineRule="auto"/>
        <w:jc w:val="both"/>
        <w:rPr/>
      </w:pPr>
      <w:r w:rsidDel="00000000" w:rsidR="00000000" w:rsidRPr="00000000">
        <w:rPr>
          <w:rtl w:val="0"/>
        </w:rPr>
      </w:r>
    </w:p>
    <w:tbl>
      <w:tblPr>
        <w:tblStyle w:val="Table3"/>
        <w:tblW w:w="99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2780.0000000000005"/>
        <w:gridCol w:w="2780.0000000000005"/>
        <w:gridCol w:w="2780.0000000000005"/>
        <w:tblGridChange w:id="0">
          <w:tblGrid>
            <w:gridCol w:w="1620"/>
            <w:gridCol w:w="2780.0000000000005"/>
            <w:gridCol w:w="2780.0000000000005"/>
            <w:gridCol w:w="2780.0000000000005"/>
          </w:tblGrid>
        </w:tblGridChange>
      </w:tblGrid>
      <w:tr>
        <w:trPr>
          <w:cantSplit w:val="0"/>
          <w:trHeight w:val="380.97656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Candidata/o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Valutatore 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Valutatore 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Supplente</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53">
            <w:pPr>
              <w:widowControl w:val="0"/>
              <w:ind w:left="0" w:firstLine="0"/>
              <w:rPr/>
            </w:pPr>
            <w:r w:rsidDel="00000000" w:rsidR="00000000" w:rsidRPr="00000000">
              <w:rPr>
                <w:rtl w:val="0"/>
              </w:rPr>
              <w:t xml:space="preserve">Figurato</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Prof. Ward Struyve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KU Leuven</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ward.struyve@kuleuven.be</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Prof. Andrea Smirne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Università di Milano</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andrea.smirne@unimi.it</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5A">
            <w:pPr>
              <w:widowControl w:val="0"/>
              <w:rPr>
                <w:sz w:val="18"/>
                <w:szCs w:val="18"/>
              </w:rPr>
            </w:pPr>
            <w:r w:rsidDel="00000000" w:rsidR="00000000" w:rsidRPr="00000000">
              <w:rPr>
                <w:sz w:val="18"/>
                <w:szCs w:val="18"/>
                <w:rtl w:val="0"/>
              </w:rPr>
              <w:t xml:space="preserve">Dr. Julen S. Pedernales</w:t>
            </w:r>
          </w:p>
          <w:p w:rsidR="00000000" w:rsidDel="00000000" w:rsidP="00000000" w:rsidRDefault="00000000" w:rsidRPr="00000000" w14:paraId="0000015B">
            <w:pPr>
              <w:widowControl w:val="0"/>
              <w:rPr>
                <w:sz w:val="18"/>
                <w:szCs w:val="18"/>
              </w:rPr>
            </w:pPr>
            <w:r w:rsidDel="00000000" w:rsidR="00000000" w:rsidRPr="00000000">
              <w:rPr>
                <w:sz w:val="18"/>
                <w:szCs w:val="18"/>
                <w:rtl w:val="0"/>
              </w:rPr>
              <w:t xml:space="preserve">University of Ulm</w:t>
            </w:r>
          </w:p>
          <w:p w:rsidR="00000000" w:rsidDel="00000000" w:rsidP="00000000" w:rsidRDefault="00000000" w:rsidRPr="00000000" w14:paraId="0000015C">
            <w:pPr>
              <w:widowControl w:val="0"/>
              <w:rPr>
                <w:sz w:val="18"/>
                <w:szCs w:val="18"/>
              </w:rPr>
            </w:pPr>
            <w:r w:rsidDel="00000000" w:rsidR="00000000" w:rsidRPr="00000000">
              <w:rPr>
                <w:sz w:val="18"/>
                <w:szCs w:val="18"/>
                <w:rtl w:val="0"/>
              </w:rPr>
              <w:t xml:space="preserve">julen.pedernales@uni-ulm.de </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5D">
            <w:pPr>
              <w:widowControl w:val="0"/>
              <w:ind w:left="0" w:firstLine="0"/>
              <w:rPr/>
            </w:pPr>
            <w:r w:rsidDel="00000000" w:rsidR="00000000" w:rsidRPr="00000000">
              <w:rPr>
                <w:rtl w:val="0"/>
              </w:rPr>
              <w:t xml:space="preserve">Nichele</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5E">
            <w:pPr>
              <w:widowControl w:val="0"/>
              <w:rPr>
                <w:sz w:val="18"/>
                <w:szCs w:val="18"/>
              </w:rPr>
            </w:pPr>
            <w:r w:rsidDel="00000000" w:rsidR="00000000" w:rsidRPr="00000000">
              <w:rPr>
                <w:sz w:val="18"/>
                <w:szCs w:val="18"/>
                <w:rtl w:val="0"/>
              </w:rPr>
              <w:t xml:space="preserve">Dr. Kavan Modi</w:t>
            </w:r>
          </w:p>
          <w:p w:rsidR="00000000" w:rsidDel="00000000" w:rsidP="00000000" w:rsidRDefault="00000000" w:rsidRPr="00000000" w14:paraId="0000015F">
            <w:pPr>
              <w:widowControl w:val="0"/>
              <w:rPr>
                <w:sz w:val="18"/>
                <w:szCs w:val="18"/>
              </w:rPr>
            </w:pPr>
            <w:r w:rsidDel="00000000" w:rsidR="00000000" w:rsidRPr="00000000">
              <w:rPr>
                <w:sz w:val="18"/>
                <w:szCs w:val="18"/>
                <w:rtl w:val="0"/>
              </w:rPr>
              <w:t xml:space="preserve">Singapore Univ. of Technology</w:t>
            </w:r>
          </w:p>
          <w:p w:rsidR="00000000" w:rsidDel="00000000" w:rsidP="00000000" w:rsidRDefault="00000000" w:rsidRPr="00000000" w14:paraId="00000160">
            <w:pPr>
              <w:widowControl w:val="0"/>
              <w:rPr>
                <w:sz w:val="18"/>
                <w:szCs w:val="18"/>
              </w:rPr>
            </w:pPr>
            <w:r w:rsidDel="00000000" w:rsidR="00000000" w:rsidRPr="00000000">
              <w:rPr>
                <w:sz w:val="18"/>
                <w:szCs w:val="18"/>
                <w:rtl w:val="0"/>
              </w:rPr>
              <w:t xml:space="preserve">kavan_modi@sutd.edu.sg</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61">
            <w:pPr>
              <w:widowControl w:val="0"/>
              <w:rPr>
                <w:i w:val="1"/>
                <w:iCs w:val="1"/>
                <w:sz w:val="18"/>
                <w:szCs w:val="18"/>
              </w:rPr>
            </w:pPr>
            <w:r w:rsidDel="00000000" w:rsidR="00000000" w:rsidRPr="00000000">
              <w:rPr>
                <w:i w:val="1"/>
                <w:iCs w:val="1"/>
                <w:sz w:val="18"/>
                <w:szCs w:val="18"/>
                <w:rtl w:val="0"/>
              </w:rPr>
              <w:t xml:space="preserve">Prof. Tomaž Prosen</w:t>
            </w:r>
          </w:p>
          <w:p w:rsidR="00000000" w:rsidDel="00000000" w:rsidP="00000000" w:rsidRDefault="00000000" w:rsidRPr="00000000" w14:paraId="00000162">
            <w:pPr>
              <w:widowControl w:val="0"/>
              <w:rPr>
                <w:i w:val="1"/>
                <w:iCs w:val="1"/>
                <w:sz w:val="18"/>
                <w:szCs w:val="18"/>
              </w:rPr>
            </w:pPr>
            <w:r w:rsidDel="00000000" w:rsidR="00000000" w:rsidRPr="00000000">
              <w:rPr>
                <w:i w:val="1"/>
                <w:iCs w:val="1"/>
                <w:sz w:val="18"/>
                <w:szCs w:val="18"/>
                <w:rtl w:val="0"/>
              </w:rPr>
              <w:t xml:space="preserve">University of Ljubljana</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tomaz.prosen@fmf.uni-lj.si</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64">
            <w:pPr>
              <w:widowControl w:val="0"/>
              <w:rPr>
                <w:sz w:val="18"/>
                <w:szCs w:val="18"/>
              </w:rPr>
            </w:pPr>
            <w:r w:rsidDel="00000000" w:rsidR="00000000" w:rsidRPr="00000000">
              <w:rPr>
                <w:sz w:val="18"/>
                <w:szCs w:val="18"/>
                <w:rtl w:val="0"/>
              </w:rPr>
              <w:t xml:space="preserve">Dr. Stefano Ansoldi</w:t>
            </w:r>
          </w:p>
          <w:p w:rsidR="00000000" w:rsidDel="00000000" w:rsidP="00000000" w:rsidRDefault="00000000" w:rsidRPr="00000000" w14:paraId="00000165">
            <w:pPr>
              <w:widowControl w:val="0"/>
              <w:rPr>
                <w:sz w:val="18"/>
                <w:szCs w:val="18"/>
              </w:rPr>
            </w:pPr>
            <w:r w:rsidDel="00000000" w:rsidR="00000000" w:rsidRPr="00000000">
              <w:rPr>
                <w:sz w:val="18"/>
                <w:szCs w:val="18"/>
                <w:rtl w:val="0"/>
              </w:rPr>
              <w:t xml:space="preserve">Università degli Studi di Udine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stefano.ansoldi@uniud.it</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67">
            <w:pPr>
              <w:widowControl w:val="0"/>
              <w:ind w:left="0" w:firstLine="0"/>
              <w:rPr/>
            </w:pPr>
            <w:r w:rsidDel="00000000" w:rsidR="00000000" w:rsidRPr="00000000">
              <w:rPr>
                <w:rtl w:val="0"/>
              </w:rPr>
              <w:t xml:space="preserve">Rodrigues</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68">
            <w:pPr>
              <w:widowControl w:val="0"/>
              <w:rPr>
                <w:i w:val="1"/>
                <w:iCs w:val="1"/>
                <w:sz w:val="18"/>
                <w:szCs w:val="18"/>
              </w:rPr>
            </w:pPr>
            <w:r w:rsidDel="00000000" w:rsidR="00000000" w:rsidRPr="00000000">
              <w:rPr>
                <w:i w:val="1"/>
                <w:iCs w:val="1"/>
                <w:sz w:val="18"/>
                <w:szCs w:val="18"/>
                <w:rtl w:val="0"/>
              </w:rPr>
              <w:t xml:space="preserve">Dr. Gabriele Rosi,</w:t>
            </w:r>
          </w:p>
          <w:p w:rsidR="00000000" w:rsidDel="00000000" w:rsidP="00000000" w:rsidRDefault="00000000" w:rsidRPr="00000000" w14:paraId="00000169">
            <w:pPr>
              <w:widowControl w:val="0"/>
              <w:rPr>
                <w:i w:val="1"/>
                <w:iCs w:val="1"/>
                <w:sz w:val="18"/>
                <w:szCs w:val="18"/>
              </w:rPr>
            </w:pPr>
            <w:r w:rsidDel="00000000" w:rsidR="00000000" w:rsidRPr="00000000">
              <w:rPr>
                <w:i w:val="1"/>
                <w:iCs w:val="1"/>
                <w:sz w:val="18"/>
                <w:szCs w:val="18"/>
                <w:rtl w:val="0"/>
              </w:rPr>
              <w:t xml:space="preserve">INFN, Firenze</w:t>
            </w:r>
          </w:p>
          <w:p w:rsidR="00000000" w:rsidDel="00000000" w:rsidP="00000000" w:rsidRDefault="00000000" w:rsidRPr="00000000" w14:paraId="0000016A">
            <w:pPr>
              <w:widowControl w:val="0"/>
              <w:rPr>
                <w:i w:val="1"/>
                <w:iCs w:val="1"/>
                <w:sz w:val="18"/>
                <w:szCs w:val="18"/>
              </w:rPr>
            </w:pPr>
            <w:r w:rsidDel="00000000" w:rsidR="00000000" w:rsidRPr="00000000">
              <w:rPr>
                <w:i w:val="1"/>
                <w:iCs w:val="1"/>
                <w:sz w:val="18"/>
                <w:szCs w:val="18"/>
                <w:rtl w:val="0"/>
              </w:rPr>
              <w:t xml:space="preserve">rosi@fi.infn.it</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6B">
            <w:pPr>
              <w:widowControl w:val="0"/>
              <w:rPr>
                <w:sz w:val="18"/>
                <w:szCs w:val="18"/>
              </w:rPr>
            </w:pPr>
            <w:r w:rsidDel="00000000" w:rsidR="00000000" w:rsidRPr="00000000">
              <w:rPr>
                <w:sz w:val="18"/>
                <w:szCs w:val="18"/>
                <w:rtl w:val="0"/>
              </w:rPr>
              <w:t xml:space="preserve">Prof. Cristiano M. Martins </w:t>
            </w:r>
          </w:p>
          <w:p w:rsidR="00000000" w:rsidDel="00000000" w:rsidP="00000000" w:rsidRDefault="00000000" w:rsidRPr="00000000" w14:paraId="0000016C">
            <w:pPr>
              <w:widowControl w:val="0"/>
              <w:rPr>
                <w:sz w:val="18"/>
                <w:szCs w:val="18"/>
              </w:rPr>
            </w:pPr>
            <w:r w:rsidDel="00000000" w:rsidR="00000000" w:rsidRPr="00000000">
              <w:rPr>
                <w:sz w:val="18"/>
                <w:szCs w:val="18"/>
                <w:rtl w:val="0"/>
              </w:rPr>
              <w:t xml:space="preserve">University of Parà, Belem</w:t>
            </w:r>
          </w:p>
          <w:p w:rsidR="00000000" w:rsidDel="00000000" w:rsidP="00000000" w:rsidRDefault="00000000" w:rsidRPr="00000000" w14:paraId="0000016D">
            <w:pPr>
              <w:widowControl w:val="0"/>
              <w:rPr>
                <w:sz w:val="18"/>
                <w:szCs w:val="18"/>
              </w:rPr>
            </w:pPr>
            <w:r w:rsidDel="00000000" w:rsidR="00000000" w:rsidRPr="00000000">
              <w:rPr>
                <w:sz w:val="18"/>
                <w:szCs w:val="18"/>
                <w:rtl w:val="0"/>
              </w:rPr>
              <w:t xml:space="preserve">mendel@ufpa.br</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6E">
            <w:pPr>
              <w:widowControl w:val="0"/>
              <w:rPr>
                <w:sz w:val="18"/>
                <w:szCs w:val="18"/>
              </w:rPr>
            </w:pPr>
            <w:r w:rsidDel="00000000" w:rsidR="00000000" w:rsidRPr="00000000">
              <w:rPr>
                <w:sz w:val="18"/>
                <w:szCs w:val="18"/>
                <w:rtl w:val="0"/>
              </w:rPr>
              <w:t xml:space="preserve">Prof. Luca Dell'Anna</w:t>
            </w:r>
          </w:p>
          <w:p w:rsidR="00000000" w:rsidDel="00000000" w:rsidP="00000000" w:rsidRDefault="00000000" w:rsidRPr="00000000" w14:paraId="0000016F">
            <w:pPr>
              <w:widowControl w:val="0"/>
              <w:rPr>
                <w:sz w:val="18"/>
                <w:szCs w:val="18"/>
              </w:rPr>
            </w:pPr>
            <w:r w:rsidDel="00000000" w:rsidR="00000000" w:rsidRPr="00000000">
              <w:rPr>
                <w:sz w:val="18"/>
                <w:szCs w:val="18"/>
                <w:rtl w:val="0"/>
              </w:rPr>
              <w:t xml:space="preserve">University of Padova, Padova</w:t>
            </w:r>
          </w:p>
          <w:p w:rsidR="00000000" w:rsidDel="00000000" w:rsidP="00000000" w:rsidRDefault="00000000" w:rsidRPr="00000000" w14:paraId="00000170">
            <w:pPr>
              <w:widowControl w:val="0"/>
              <w:rPr>
                <w:sz w:val="18"/>
                <w:szCs w:val="18"/>
              </w:rPr>
            </w:pPr>
            <w:r w:rsidDel="00000000" w:rsidR="00000000" w:rsidRPr="00000000">
              <w:rPr>
                <w:sz w:val="18"/>
                <w:szCs w:val="18"/>
                <w:rtl w:val="0"/>
              </w:rPr>
              <w:t xml:space="preserve">luca.dellanna@unipd.it</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71">
            <w:pPr>
              <w:widowControl w:val="0"/>
              <w:ind w:left="0" w:firstLine="0"/>
              <w:rPr/>
            </w:pPr>
            <w:r w:rsidDel="00000000" w:rsidR="00000000" w:rsidRPr="00000000">
              <w:rPr>
                <w:rtl w:val="0"/>
              </w:rPr>
              <w:t xml:space="preserve">Namar </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Prof. Gunther Rupprechter</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Università Tecnica di Vienna</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guenther.rupprechter@tuwien.ac.at</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Dr. Marco Di Giovannantonio</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CNR - ISM,  Roma Tor Vergata</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marco.digiovannantonio@cnr.it</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78">
            <w:pPr>
              <w:widowControl w:val="0"/>
              <w:rPr>
                <w:sz w:val="18"/>
                <w:szCs w:val="18"/>
              </w:rPr>
            </w:pPr>
            <w:r w:rsidDel="00000000" w:rsidR="00000000" w:rsidRPr="00000000">
              <w:rPr>
                <w:sz w:val="18"/>
                <w:szCs w:val="18"/>
                <w:rtl w:val="0"/>
              </w:rPr>
              <w:t xml:space="preserve">Prof. Benedetto Bozzini</w:t>
            </w:r>
          </w:p>
          <w:p w:rsidR="00000000" w:rsidDel="00000000" w:rsidP="00000000" w:rsidRDefault="00000000" w:rsidRPr="00000000" w14:paraId="00000179">
            <w:pPr>
              <w:widowControl w:val="0"/>
              <w:rPr>
                <w:sz w:val="18"/>
                <w:szCs w:val="18"/>
              </w:rPr>
            </w:pPr>
            <w:r w:rsidDel="00000000" w:rsidR="00000000" w:rsidRPr="00000000">
              <w:rPr>
                <w:sz w:val="18"/>
                <w:szCs w:val="18"/>
                <w:rtl w:val="0"/>
              </w:rPr>
              <w:t xml:space="preserve">Politecnico di Milano</w:t>
            </w:r>
          </w:p>
          <w:p w:rsidR="00000000" w:rsidDel="00000000" w:rsidP="00000000" w:rsidRDefault="00000000" w:rsidRPr="00000000" w14:paraId="0000017A">
            <w:pPr>
              <w:widowControl w:val="0"/>
              <w:rPr>
                <w:sz w:val="18"/>
                <w:szCs w:val="18"/>
              </w:rPr>
            </w:pPr>
            <w:r w:rsidDel="00000000" w:rsidR="00000000" w:rsidRPr="00000000">
              <w:rPr>
                <w:sz w:val="18"/>
                <w:szCs w:val="18"/>
                <w:rtl w:val="0"/>
              </w:rPr>
              <w:t xml:space="preserve">benedetto.bozzini@polimi.it</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7B">
            <w:pPr>
              <w:widowControl w:val="0"/>
              <w:ind w:left="0" w:firstLine="0"/>
              <w:rPr/>
            </w:pPr>
            <w:r w:rsidDel="00000000" w:rsidR="00000000" w:rsidRPr="00000000">
              <w:rPr>
                <w:rtl w:val="0"/>
              </w:rPr>
              <w:t xml:space="preserve">Damiano </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7C">
            <w:pPr>
              <w:widowControl w:val="0"/>
              <w:rPr>
                <w:sz w:val="18"/>
                <w:szCs w:val="18"/>
              </w:rPr>
            </w:pPr>
            <w:r w:rsidDel="00000000" w:rsidR="00000000" w:rsidRPr="00000000">
              <w:rPr>
                <w:sz w:val="18"/>
                <w:szCs w:val="18"/>
                <w:rtl w:val="0"/>
              </w:rPr>
              <w:t xml:space="preserve">Prof. Marta Volonteri</w:t>
            </w:r>
          </w:p>
          <w:p w:rsidR="00000000" w:rsidDel="00000000" w:rsidP="00000000" w:rsidRDefault="00000000" w:rsidRPr="00000000" w14:paraId="0000017D">
            <w:pPr>
              <w:widowControl w:val="0"/>
              <w:rPr>
                <w:sz w:val="18"/>
                <w:szCs w:val="18"/>
              </w:rPr>
            </w:pPr>
            <w:r w:rsidDel="00000000" w:rsidR="00000000" w:rsidRPr="00000000">
              <w:rPr>
                <w:sz w:val="18"/>
                <w:szCs w:val="18"/>
                <w:rtl w:val="0"/>
              </w:rPr>
              <w:t xml:space="preserve">Institut d'Astrophysique de Paris</w:t>
            </w:r>
          </w:p>
          <w:p w:rsidR="00000000" w:rsidDel="00000000" w:rsidP="00000000" w:rsidRDefault="00000000" w:rsidRPr="00000000" w14:paraId="0000017E">
            <w:pPr>
              <w:widowControl w:val="0"/>
              <w:rPr>
                <w:sz w:val="18"/>
                <w:szCs w:val="18"/>
              </w:rPr>
            </w:pPr>
            <w:r w:rsidDel="00000000" w:rsidR="00000000" w:rsidRPr="00000000">
              <w:rPr>
                <w:sz w:val="18"/>
                <w:szCs w:val="18"/>
                <w:rtl w:val="0"/>
              </w:rPr>
              <w:t xml:space="preserve">martav@iap.fr</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7F">
            <w:pPr>
              <w:widowControl w:val="0"/>
              <w:rPr>
                <w:i w:val="1"/>
                <w:iCs w:val="1"/>
                <w:sz w:val="18"/>
                <w:szCs w:val="18"/>
              </w:rPr>
            </w:pPr>
            <w:r w:rsidDel="00000000" w:rsidR="00000000" w:rsidRPr="00000000">
              <w:rPr>
                <w:i w:val="1"/>
                <w:iCs w:val="1"/>
                <w:sz w:val="18"/>
                <w:szCs w:val="18"/>
                <w:rtl w:val="0"/>
              </w:rPr>
              <w:t xml:space="preserve">Prof. Alessia Gualandris</w:t>
            </w:r>
          </w:p>
          <w:p w:rsidR="00000000" w:rsidDel="00000000" w:rsidP="00000000" w:rsidRDefault="00000000" w:rsidRPr="00000000" w14:paraId="00000180">
            <w:pPr>
              <w:widowControl w:val="0"/>
              <w:rPr>
                <w:i w:val="1"/>
                <w:iCs w:val="1"/>
                <w:sz w:val="18"/>
                <w:szCs w:val="18"/>
              </w:rPr>
            </w:pPr>
            <w:r w:rsidDel="00000000" w:rsidR="00000000" w:rsidRPr="00000000">
              <w:rPr>
                <w:i w:val="1"/>
                <w:iCs w:val="1"/>
                <w:sz w:val="18"/>
                <w:szCs w:val="18"/>
                <w:rtl w:val="0"/>
              </w:rPr>
              <w:t xml:space="preserve">University of Surrey</w:t>
            </w:r>
          </w:p>
          <w:p w:rsidR="00000000" w:rsidDel="00000000" w:rsidP="00000000" w:rsidRDefault="00000000" w:rsidRPr="00000000" w14:paraId="00000181">
            <w:pPr>
              <w:widowControl w:val="0"/>
              <w:rPr>
                <w:i w:val="1"/>
                <w:iCs w:val="1"/>
                <w:sz w:val="18"/>
                <w:szCs w:val="18"/>
              </w:rPr>
            </w:pPr>
            <w:r w:rsidDel="00000000" w:rsidR="00000000" w:rsidRPr="00000000">
              <w:rPr>
                <w:i w:val="1"/>
                <w:iCs w:val="1"/>
                <w:sz w:val="18"/>
                <w:szCs w:val="18"/>
                <w:rtl w:val="0"/>
              </w:rPr>
              <w:t xml:space="preserve">a.gualandris@surrey.ac.uk</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82">
            <w:pPr>
              <w:widowControl w:val="0"/>
              <w:rPr>
                <w:sz w:val="18"/>
                <w:szCs w:val="18"/>
              </w:rPr>
            </w:pPr>
            <w:r w:rsidDel="00000000" w:rsidR="00000000" w:rsidRPr="00000000">
              <w:rPr>
                <w:sz w:val="18"/>
                <w:szCs w:val="18"/>
                <w:rtl w:val="0"/>
              </w:rPr>
              <w:t xml:space="preserve">Prof. Mario Spera</w:t>
            </w:r>
          </w:p>
          <w:p w:rsidR="00000000" w:rsidDel="00000000" w:rsidP="00000000" w:rsidRDefault="00000000" w:rsidRPr="00000000" w14:paraId="00000183">
            <w:pPr>
              <w:widowControl w:val="0"/>
              <w:rPr>
                <w:sz w:val="18"/>
                <w:szCs w:val="18"/>
              </w:rPr>
            </w:pPr>
            <w:r w:rsidDel="00000000" w:rsidR="00000000" w:rsidRPr="00000000">
              <w:rPr>
                <w:sz w:val="18"/>
                <w:szCs w:val="18"/>
                <w:rtl w:val="0"/>
              </w:rPr>
              <w:t xml:space="preserve">SISSA</w:t>
            </w:r>
          </w:p>
          <w:p w:rsidR="00000000" w:rsidDel="00000000" w:rsidP="00000000" w:rsidRDefault="00000000" w:rsidRPr="00000000" w14:paraId="00000184">
            <w:pPr>
              <w:widowControl w:val="0"/>
              <w:rPr>
                <w:sz w:val="18"/>
                <w:szCs w:val="18"/>
              </w:rPr>
            </w:pPr>
            <w:r w:rsidDel="00000000" w:rsidR="00000000" w:rsidRPr="00000000">
              <w:rPr>
                <w:sz w:val="18"/>
                <w:szCs w:val="18"/>
                <w:rtl w:val="0"/>
              </w:rPr>
              <w:t xml:space="preserve">mspera@sissa.it</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85">
            <w:pPr>
              <w:widowControl w:val="0"/>
              <w:ind w:left="0" w:firstLine="0"/>
              <w:rPr/>
            </w:pPr>
            <w:r w:rsidDel="00000000" w:rsidR="00000000" w:rsidRPr="00000000">
              <w:rPr>
                <w:rtl w:val="0"/>
              </w:rPr>
              <w:t xml:space="preserve">Lepinzan </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86">
            <w:pPr>
              <w:widowControl w:val="0"/>
              <w:rPr>
                <w:i w:val="1"/>
                <w:iCs w:val="1"/>
                <w:sz w:val="18"/>
                <w:szCs w:val="18"/>
              </w:rPr>
            </w:pPr>
            <w:r w:rsidDel="00000000" w:rsidR="00000000" w:rsidRPr="00000000">
              <w:rPr>
                <w:i w:val="1"/>
                <w:iCs w:val="1"/>
                <w:sz w:val="18"/>
                <w:szCs w:val="18"/>
                <w:rtl w:val="0"/>
              </w:rPr>
              <w:t xml:space="preserve">Prof. Klaus Dolag </w:t>
            </w:r>
          </w:p>
          <w:p w:rsidR="00000000" w:rsidDel="00000000" w:rsidP="00000000" w:rsidRDefault="00000000" w:rsidRPr="00000000" w14:paraId="00000187">
            <w:pPr>
              <w:widowControl w:val="0"/>
              <w:rPr>
                <w:i w:val="1"/>
                <w:iCs w:val="1"/>
                <w:sz w:val="18"/>
                <w:szCs w:val="18"/>
              </w:rPr>
            </w:pPr>
            <w:r w:rsidDel="00000000" w:rsidR="00000000" w:rsidRPr="00000000">
              <w:rPr>
                <w:i w:val="1"/>
                <w:iCs w:val="1"/>
                <w:sz w:val="18"/>
                <w:szCs w:val="18"/>
                <w:rtl w:val="0"/>
              </w:rPr>
              <w:t xml:space="preserve">LMU, Munich</w:t>
            </w:r>
          </w:p>
          <w:p w:rsidR="00000000" w:rsidDel="00000000" w:rsidP="00000000" w:rsidRDefault="00000000" w:rsidRPr="00000000" w14:paraId="00000188">
            <w:pPr>
              <w:widowControl w:val="0"/>
              <w:rPr>
                <w:i w:val="1"/>
                <w:iCs w:val="1"/>
                <w:sz w:val="18"/>
                <w:szCs w:val="18"/>
              </w:rPr>
            </w:pPr>
            <w:r w:rsidDel="00000000" w:rsidR="00000000" w:rsidRPr="00000000">
              <w:rPr>
                <w:i w:val="1"/>
                <w:iCs w:val="1"/>
                <w:sz w:val="18"/>
                <w:szCs w:val="18"/>
                <w:rtl w:val="0"/>
              </w:rPr>
              <w:t xml:space="preserve">kdolag@MPA-Garching.MPG.DE</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89">
            <w:pPr>
              <w:widowControl w:val="0"/>
              <w:rPr>
                <w:sz w:val="18"/>
                <w:szCs w:val="18"/>
              </w:rPr>
            </w:pPr>
            <w:r w:rsidDel="00000000" w:rsidR="00000000" w:rsidRPr="00000000">
              <w:rPr>
                <w:sz w:val="18"/>
                <w:szCs w:val="18"/>
                <w:rtl w:val="0"/>
              </w:rPr>
              <w:t xml:space="preserve">Dr. Alice Pisani </w:t>
            </w:r>
          </w:p>
          <w:p w:rsidR="00000000" w:rsidDel="00000000" w:rsidP="00000000" w:rsidRDefault="00000000" w:rsidRPr="00000000" w14:paraId="0000018A">
            <w:pPr>
              <w:widowControl w:val="0"/>
              <w:rPr>
                <w:sz w:val="18"/>
                <w:szCs w:val="18"/>
              </w:rPr>
            </w:pPr>
            <w:r w:rsidDel="00000000" w:rsidR="00000000" w:rsidRPr="00000000">
              <w:rPr>
                <w:sz w:val="18"/>
                <w:szCs w:val="18"/>
                <w:rtl w:val="0"/>
              </w:rPr>
              <w:t xml:space="preserve">Centre de Phys. des Part. Marseille</w:t>
            </w:r>
          </w:p>
          <w:p w:rsidR="00000000" w:rsidDel="00000000" w:rsidP="00000000" w:rsidRDefault="00000000" w:rsidRPr="00000000" w14:paraId="0000018B">
            <w:pPr>
              <w:widowControl w:val="0"/>
              <w:rPr>
                <w:sz w:val="18"/>
                <w:szCs w:val="18"/>
              </w:rPr>
            </w:pPr>
            <w:r w:rsidDel="00000000" w:rsidR="00000000" w:rsidRPr="00000000">
              <w:rPr>
                <w:sz w:val="18"/>
                <w:szCs w:val="18"/>
                <w:rtl w:val="0"/>
              </w:rPr>
              <w:t xml:space="preserve">pisani@cppm.in2p3.fr</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Dr. Giuliano Taffoni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INAF-OATs</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giuliano.taffoni@inaf.it</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8F">
            <w:pPr>
              <w:widowControl w:val="0"/>
              <w:ind w:left="0" w:firstLine="0"/>
              <w:rPr/>
            </w:pPr>
            <w:r w:rsidDel="00000000" w:rsidR="00000000" w:rsidRPr="00000000">
              <w:rPr>
                <w:rtl w:val="0"/>
              </w:rPr>
              <w:t xml:space="preserve">Cappelli </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Prof. Marco Baldi</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Università di Bologna</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marco.baldi5@unibo.it</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Dr. Luigi Iapichino</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Leibniz Rechenzentrum - Garching</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luigi.iapichino@lrz.de</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Prof. Matteo Viel</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SISSA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mviel@sissa.it</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99">
            <w:pPr>
              <w:widowControl w:val="0"/>
              <w:ind w:left="0" w:firstLine="0"/>
              <w:rPr/>
            </w:pPr>
            <w:r w:rsidDel="00000000" w:rsidR="00000000" w:rsidRPr="00000000">
              <w:rPr>
                <w:rtl w:val="0"/>
              </w:rPr>
              <w:t xml:space="preserve">Dirindin </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9A">
            <w:pPr>
              <w:widowControl w:val="0"/>
              <w:rPr>
                <w:i w:val="1"/>
                <w:iCs w:val="1"/>
                <w:sz w:val="18"/>
                <w:szCs w:val="18"/>
              </w:rPr>
            </w:pPr>
            <w:r w:rsidDel="00000000" w:rsidR="00000000" w:rsidRPr="00000000">
              <w:rPr>
                <w:i w:val="1"/>
                <w:iCs w:val="1"/>
                <w:sz w:val="18"/>
                <w:szCs w:val="18"/>
                <w:rtl w:val="0"/>
              </w:rPr>
              <w:t xml:space="preserve">Prof. Simona Ispas</w:t>
            </w:r>
          </w:p>
          <w:p w:rsidR="00000000" w:rsidDel="00000000" w:rsidP="00000000" w:rsidRDefault="00000000" w:rsidRPr="00000000" w14:paraId="0000019B">
            <w:pPr>
              <w:widowControl w:val="0"/>
              <w:rPr>
                <w:i w:val="1"/>
                <w:iCs w:val="1"/>
                <w:sz w:val="18"/>
                <w:szCs w:val="18"/>
              </w:rPr>
            </w:pPr>
            <w:r w:rsidDel="00000000" w:rsidR="00000000" w:rsidRPr="00000000">
              <w:rPr>
                <w:i w:val="1"/>
                <w:iCs w:val="1"/>
                <w:sz w:val="18"/>
                <w:szCs w:val="18"/>
                <w:rtl w:val="0"/>
              </w:rPr>
              <w:t xml:space="preserve">Université de Montpellier</w:t>
            </w:r>
          </w:p>
          <w:p w:rsidR="00000000" w:rsidDel="00000000" w:rsidP="00000000" w:rsidRDefault="00000000" w:rsidRPr="00000000" w14:paraId="0000019C">
            <w:pPr>
              <w:widowControl w:val="0"/>
              <w:rPr>
                <w:i w:val="1"/>
                <w:iCs w:val="1"/>
                <w:sz w:val="18"/>
                <w:szCs w:val="18"/>
              </w:rPr>
            </w:pPr>
            <w:r w:rsidDel="00000000" w:rsidR="00000000" w:rsidRPr="00000000">
              <w:rPr>
                <w:i w:val="1"/>
                <w:iCs w:val="1"/>
                <w:sz w:val="18"/>
                <w:szCs w:val="18"/>
                <w:rtl w:val="0"/>
              </w:rPr>
              <w:t xml:space="preserve">simona.ispas@umontpellier.fr</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9D">
            <w:pPr>
              <w:widowControl w:val="0"/>
              <w:rPr>
                <w:sz w:val="18"/>
                <w:szCs w:val="18"/>
              </w:rPr>
            </w:pPr>
            <w:r w:rsidDel="00000000" w:rsidR="00000000" w:rsidRPr="00000000">
              <w:rPr>
                <w:sz w:val="18"/>
                <w:szCs w:val="18"/>
                <w:rtl w:val="0"/>
              </w:rPr>
              <w:t xml:space="preserve">Prof. Marco Bernasconi</w:t>
            </w:r>
          </w:p>
          <w:p w:rsidR="00000000" w:rsidDel="00000000" w:rsidP="00000000" w:rsidRDefault="00000000" w:rsidRPr="00000000" w14:paraId="0000019E">
            <w:pPr>
              <w:widowControl w:val="0"/>
              <w:rPr>
                <w:sz w:val="18"/>
                <w:szCs w:val="18"/>
              </w:rPr>
            </w:pPr>
            <w:r w:rsidDel="00000000" w:rsidR="00000000" w:rsidRPr="00000000">
              <w:rPr>
                <w:sz w:val="18"/>
                <w:szCs w:val="18"/>
                <w:rtl w:val="0"/>
              </w:rPr>
              <w:t xml:space="preserve">Università di Milano Bicocca</w:t>
            </w:r>
          </w:p>
          <w:p w:rsidR="00000000" w:rsidDel="00000000" w:rsidP="00000000" w:rsidRDefault="00000000" w:rsidRPr="00000000" w14:paraId="0000019F">
            <w:pPr>
              <w:widowControl w:val="0"/>
              <w:rPr>
                <w:sz w:val="18"/>
                <w:szCs w:val="18"/>
              </w:rPr>
            </w:pPr>
            <w:r w:rsidDel="00000000" w:rsidR="00000000" w:rsidRPr="00000000">
              <w:rPr>
                <w:sz w:val="18"/>
                <w:szCs w:val="18"/>
                <w:rtl w:val="0"/>
              </w:rPr>
              <w:t xml:space="preserve">marco.bernasconi@unimib.it</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1A0">
            <w:pPr>
              <w:widowControl w:val="0"/>
              <w:rPr>
                <w:sz w:val="18"/>
                <w:szCs w:val="18"/>
              </w:rPr>
            </w:pPr>
            <w:r w:rsidDel="00000000" w:rsidR="00000000" w:rsidRPr="00000000">
              <w:rPr>
                <w:sz w:val="18"/>
                <w:szCs w:val="18"/>
                <w:rtl w:val="0"/>
              </w:rPr>
              <w:t xml:space="preserve">Prof. John Russo</w:t>
            </w:r>
          </w:p>
          <w:p w:rsidR="00000000" w:rsidDel="00000000" w:rsidP="00000000" w:rsidRDefault="00000000" w:rsidRPr="00000000" w14:paraId="000001A1">
            <w:pPr>
              <w:widowControl w:val="0"/>
              <w:rPr>
                <w:sz w:val="18"/>
                <w:szCs w:val="18"/>
              </w:rPr>
            </w:pPr>
            <w:r w:rsidDel="00000000" w:rsidR="00000000" w:rsidRPr="00000000">
              <w:rPr>
                <w:sz w:val="18"/>
                <w:szCs w:val="18"/>
                <w:rtl w:val="0"/>
              </w:rPr>
              <w:t xml:space="preserve">Università di Roma La Sapienza</w:t>
            </w:r>
          </w:p>
          <w:p w:rsidR="00000000" w:rsidDel="00000000" w:rsidP="00000000" w:rsidRDefault="00000000" w:rsidRPr="00000000" w14:paraId="000001A2">
            <w:pPr>
              <w:widowControl w:val="0"/>
              <w:rPr>
                <w:sz w:val="18"/>
                <w:szCs w:val="18"/>
              </w:rPr>
            </w:pPr>
            <w:r w:rsidDel="00000000" w:rsidR="00000000" w:rsidRPr="00000000">
              <w:rPr>
                <w:sz w:val="18"/>
                <w:szCs w:val="18"/>
                <w:rtl w:val="0"/>
              </w:rPr>
              <w:t xml:space="preserve">john.russo@uniroma1.it</w:t>
            </w:r>
          </w:p>
        </w:tc>
      </w:tr>
    </w:tbl>
    <w:p w:rsidR="00000000" w:rsidDel="00000000" w:rsidP="00000000" w:rsidRDefault="00000000" w:rsidRPr="00000000" w14:paraId="000001A3">
      <w:pPr>
        <w:spacing w:line="276" w:lineRule="auto"/>
        <w:jc w:val="both"/>
        <w:rPr/>
      </w:pPr>
      <w:r w:rsidDel="00000000" w:rsidR="00000000" w:rsidRPr="00000000">
        <w:rPr>
          <w:rtl w:val="0"/>
        </w:rPr>
      </w:r>
    </w:p>
    <w:p w:rsidR="00000000" w:rsidDel="00000000" w:rsidP="00000000" w:rsidRDefault="00000000" w:rsidRPr="00000000" w14:paraId="000001A4">
      <w:pPr>
        <w:spacing w:line="276" w:lineRule="auto"/>
        <w:jc w:val="both"/>
        <w:rPr/>
      </w:pPr>
      <w:r w:rsidDel="00000000" w:rsidR="00000000" w:rsidRPr="00000000">
        <w:rPr>
          <w:rtl w:val="0"/>
        </w:rPr>
        <w:t xml:space="preserve">Il collegio approva.</w:t>
      </w:r>
    </w:p>
    <w:p w:rsidR="00000000" w:rsidDel="00000000" w:rsidP="00000000" w:rsidRDefault="00000000" w:rsidRPr="00000000" w14:paraId="000001A5">
      <w:pPr>
        <w:spacing w:line="276" w:lineRule="auto"/>
        <w:jc w:val="both"/>
        <w:rPr/>
      </w:pPr>
      <w:r w:rsidDel="00000000" w:rsidR="00000000" w:rsidRPr="00000000">
        <w:rPr>
          <w:rtl w:val="0"/>
        </w:rPr>
      </w:r>
    </w:p>
    <w:p w:rsidR="00000000" w:rsidDel="00000000" w:rsidP="00000000" w:rsidRDefault="00000000" w:rsidRPr="00000000" w14:paraId="000001A6">
      <w:pPr>
        <w:spacing w:line="276" w:lineRule="auto"/>
        <w:jc w:val="both"/>
        <w:rPr>
          <w:b w:val="1"/>
          <w:bCs w:val="1"/>
        </w:rPr>
      </w:pPr>
      <w:r w:rsidDel="00000000" w:rsidR="00000000" w:rsidRPr="00000000">
        <w:rPr>
          <w:b w:val="1"/>
          <w:bCs w:val="1"/>
          <w:rtl w:val="0"/>
        </w:rPr>
        <w:t xml:space="preserve">7. Ciclo XXXVIII: Proposta membri Commissioni d’esame</w:t>
      </w:r>
    </w:p>
    <w:p w:rsidR="00000000" w:rsidDel="00000000" w:rsidP="00000000" w:rsidRDefault="00000000" w:rsidRPr="00000000" w14:paraId="000001A7">
      <w:pPr>
        <w:spacing w:line="276" w:lineRule="auto"/>
        <w:jc w:val="both"/>
        <w:rPr/>
      </w:pPr>
      <w:r w:rsidDel="00000000" w:rsidR="00000000" w:rsidRPr="00000000">
        <w:rPr>
          <w:rtl w:val="0"/>
        </w:rPr>
      </w:r>
    </w:p>
    <w:p w:rsidR="00000000" w:rsidDel="00000000" w:rsidP="00000000" w:rsidRDefault="00000000" w:rsidRPr="00000000" w14:paraId="000001A8">
      <w:pPr>
        <w:spacing w:line="240" w:lineRule="auto"/>
        <w:jc w:val="both"/>
        <w:rPr/>
      </w:pPr>
      <w:r w:rsidDel="00000000" w:rsidR="00000000" w:rsidRPr="00000000">
        <w:rPr>
          <w:rtl w:val="0"/>
        </w:rPr>
        <w:t xml:space="preserve">Il Coordinatore propone le seguenti Commissioni per l’esame finale con i relativi membri:</w:t>
      </w:r>
    </w:p>
    <w:p w:rsidR="00000000" w:rsidDel="00000000" w:rsidP="00000000" w:rsidRDefault="00000000" w:rsidRPr="00000000" w14:paraId="000001A9">
      <w:pPr>
        <w:spacing w:line="240" w:lineRule="auto"/>
        <w:jc w:val="both"/>
        <w:rPr/>
      </w:pPr>
      <w:r w:rsidDel="00000000" w:rsidR="00000000" w:rsidRPr="00000000">
        <w:rPr>
          <w:rtl w:val="0"/>
        </w:rPr>
      </w:r>
    </w:p>
    <w:p w:rsidR="00000000" w:rsidDel="00000000" w:rsidP="00000000" w:rsidRDefault="00000000" w:rsidRPr="00000000" w14:paraId="000001AA">
      <w:pPr>
        <w:numPr>
          <w:ilvl w:val="0"/>
          <w:numId w:val="10"/>
        </w:numPr>
        <w:spacing w:line="240" w:lineRule="auto"/>
        <w:ind w:left="720" w:hanging="360"/>
        <w:jc w:val="both"/>
        <w:rPr>
          <w:u w:val="none"/>
        </w:rPr>
      </w:pPr>
      <w:r w:rsidDel="00000000" w:rsidR="00000000" w:rsidRPr="00000000">
        <w:rPr>
          <w:rtl w:val="0"/>
        </w:rPr>
        <w:t xml:space="preserve">Fisica Teorica:</w:t>
      </w:r>
    </w:p>
    <w:p w:rsidR="00000000" w:rsidDel="00000000" w:rsidP="00000000" w:rsidRDefault="00000000" w:rsidRPr="00000000" w14:paraId="000001AB">
      <w:pPr>
        <w:numPr>
          <w:ilvl w:val="1"/>
          <w:numId w:val="10"/>
        </w:numPr>
        <w:spacing w:line="240" w:lineRule="auto"/>
        <w:ind w:left="1440" w:hanging="360"/>
        <w:jc w:val="both"/>
        <w:rPr>
          <w:u w:val="none"/>
        </w:rPr>
      </w:pPr>
      <w:r w:rsidDel="00000000" w:rsidR="00000000" w:rsidRPr="00000000">
        <w:rPr>
          <w:rtl w:val="0"/>
        </w:rPr>
        <w:t xml:space="preserve">Candidati: Laria Figurato, Giovanni Nichele,  Ivaldevingles Rodrigues</w:t>
      </w:r>
    </w:p>
    <w:p w:rsidR="00000000" w:rsidDel="00000000" w:rsidP="00000000" w:rsidRDefault="00000000" w:rsidRPr="00000000" w14:paraId="000001AC">
      <w:pPr>
        <w:numPr>
          <w:ilvl w:val="1"/>
          <w:numId w:val="10"/>
        </w:numPr>
        <w:spacing w:line="240" w:lineRule="auto"/>
        <w:ind w:left="1440" w:hanging="360"/>
        <w:jc w:val="both"/>
        <w:rPr/>
      </w:pPr>
      <w:r w:rsidDel="00000000" w:rsidR="00000000" w:rsidRPr="00000000">
        <w:rPr>
          <w:rtl w:val="0"/>
        </w:rPr>
        <w:t xml:space="preserve">Commissione: Prof. Valandro (membro interno), Prof. Struyve (KU Leuven), Prof. Prosen (University of Ljubljana), Dr. Rosi (INFN, Firenze)</w:t>
      </w:r>
    </w:p>
    <w:p w:rsidR="00000000" w:rsidDel="00000000" w:rsidP="00000000" w:rsidRDefault="00000000" w:rsidRPr="00000000" w14:paraId="000001AD">
      <w:pPr>
        <w:numPr>
          <w:ilvl w:val="0"/>
          <w:numId w:val="10"/>
        </w:numPr>
        <w:spacing w:line="240" w:lineRule="auto"/>
        <w:ind w:left="720" w:hanging="360"/>
        <w:jc w:val="both"/>
        <w:rPr>
          <w:u w:val="none"/>
        </w:rPr>
      </w:pPr>
      <w:r w:rsidDel="00000000" w:rsidR="00000000" w:rsidRPr="00000000">
        <w:rPr>
          <w:rtl w:val="0"/>
        </w:rPr>
        <w:t xml:space="preserve">Fisica della Materia</w:t>
      </w:r>
      <w:r w:rsidDel="00000000" w:rsidR="00000000" w:rsidRPr="00000000">
        <w:rPr>
          <w:rtl w:val="0"/>
        </w:rPr>
        <w:t xml:space="preserve">:</w:t>
      </w:r>
    </w:p>
    <w:p w:rsidR="00000000" w:rsidDel="00000000" w:rsidP="00000000" w:rsidRDefault="00000000" w:rsidRPr="00000000" w14:paraId="000001AE">
      <w:pPr>
        <w:numPr>
          <w:ilvl w:val="1"/>
          <w:numId w:val="10"/>
        </w:numPr>
        <w:spacing w:line="240" w:lineRule="auto"/>
        <w:ind w:left="1440" w:hanging="360"/>
        <w:jc w:val="both"/>
        <w:rPr>
          <w:u w:val="none"/>
        </w:rPr>
      </w:pPr>
      <w:r w:rsidDel="00000000" w:rsidR="00000000" w:rsidRPr="00000000">
        <w:rPr>
          <w:rtl w:val="0"/>
        </w:rPr>
        <w:t xml:space="preserve">Candidati: Alessandro Namar, Marco Dirindin</w:t>
      </w:r>
    </w:p>
    <w:p w:rsidR="00000000" w:rsidDel="00000000" w:rsidP="00000000" w:rsidRDefault="00000000" w:rsidRPr="00000000" w14:paraId="000001AF">
      <w:pPr>
        <w:numPr>
          <w:ilvl w:val="1"/>
          <w:numId w:val="10"/>
        </w:numPr>
        <w:spacing w:line="240" w:lineRule="auto"/>
        <w:ind w:left="1440" w:hanging="360"/>
        <w:jc w:val="both"/>
        <w:rPr/>
      </w:pPr>
      <w:r w:rsidDel="00000000" w:rsidR="00000000" w:rsidRPr="00000000">
        <w:rPr>
          <w:rtl w:val="0"/>
        </w:rPr>
        <w:t xml:space="preserve">Commissione: Prof. Scazza (membro interno), Dr. Di Giovannantonio (CNR - ISM,  Roma Tor Vergata), Prof. Ispas (Université de Montpellier)</w:t>
      </w:r>
    </w:p>
    <w:p w:rsidR="00000000" w:rsidDel="00000000" w:rsidP="00000000" w:rsidRDefault="00000000" w:rsidRPr="00000000" w14:paraId="000001B0">
      <w:pPr>
        <w:numPr>
          <w:ilvl w:val="0"/>
          <w:numId w:val="10"/>
        </w:numPr>
        <w:spacing w:line="240" w:lineRule="auto"/>
        <w:ind w:left="720" w:hanging="360"/>
        <w:jc w:val="both"/>
        <w:rPr>
          <w:u w:val="none"/>
        </w:rPr>
      </w:pPr>
      <w:r w:rsidDel="00000000" w:rsidR="00000000" w:rsidRPr="00000000">
        <w:rPr>
          <w:rtl w:val="0"/>
        </w:rPr>
        <w:t xml:space="preserve">Astrofisica e Cosmologia</w:t>
      </w:r>
    </w:p>
    <w:p w:rsidR="00000000" w:rsidDel="00000000" w:rsidP="00000000" w:rsidRDefault="00000000" w:rsidRPr="00000000" w14:paraId="000001B1">
      <w:pPr>
        <w:numPr>
          <w:ilvl w:val="1"/>
          <w:numId w:val="10"/>
        </w:numPr>
        <w:spacing w:line="240" w:lineRule="auto"/>
        <w:ind w:left="1440" w:hanging="360"/>
        <w:jc w:val="both"/>
        <w:rPr>
          <w:u w:val="none"/>
        </w:rPr>
      </w:pPr>
      <w:r w:rsidDel="00000000" w:rsidR="00000000" w:rsidRPr="00000000">
        <w:rPr>
          <w:rtl w:val="0"/>
        </w:rPr>
        <w:t xml:space="preserve">Candidati: Alice Damiano, Marius Daniel Lepinzan, Luca Cappelli</w:t>
      </w:r>
    </w:p>
    <w:p w:rsidR="00000000" w:rsidDel="00000000" w:rsidP="00000000" w:rsidRDefault="00000000" w:rsidRPr="00000000" w14:paraId="000001B2">
      <w:pPr>
        <w:numPr>
          <w:ilvl w:val="1"/>
          <w:numId w:val="10"/>
        </w:numPr>
        <w:spacing w:line="240" w:lineRule="auto"/>
        <w:ind w:left="1440" w:hanging="360"/>
        <w:jc w:val="both"/>
        <w:rPr/>
      </w:pPr>
      <w:r w:rsidDel="00000000" w:rsidR="00000000" w:rsidRPr="00000000">
        <w:rPr>
          <w:rtl w:val="0"/>
        </w:rPr>
        <w:t xml:space="preserve">Commissione: Prof. Girardi (membro interno), Prof. Gualandris (University of Surrey), Prof. Baldi (Università di Bologna), Prof. Dolag (LMU, Munich).</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1B4">
      <w:pPr>
        <w:spacing w:line="240" w:lineRule="auto"/>
        <w:jc w:val="both"/>
        <w:rPr/>
      </w:pPr>
      <w:r w:rsidDel="00000000" w:rsidR="00000000" w:rsidRPr="00000000">
        <w:rPr>
          <w:rtl w:val="0"/>
        </w:rPr>
        <w:t xml:space="preserve">Il collegio approva.</w:t>
      </w:r>
    </w:p>
    <w:p w:rsidR="00000000" w:rsidDel="00000000" w:rsidP="00000000" w:rsidRDefault="00000000" w:rsidRPr="00000000" w14:paraId="000001B5">
      <w:pPr>
        <w:spacing w:line="240" w:lineRule="auto"/>
        <w:jc w:val="both"/>
        <w:rPr/>
      </w:pPr>
      <w:r w:rsidDel="00000000" w:rsidR="00000000" w:rsidRPr="00000000">
        <w:rPr>
          <w:rtl w:val="0"/>
        </w:rPr>
      </w:r>
    </w:p>
    <w:p w:rsidR="00000000" w:rsidDel="00000000" w:rsidP="00000000" w:rsidRDefault="00000000" w:rsidRPr="00000000" w14:paraId="000001B6">
      <w:pPr>
        <w:spacing w:line="240" w:lineRule="auto"/>
        <w:jc w:val="both"/>
        <w:rPr/>
      </w:pPr>
      <w:r w:rsidDel="00000000" w:rsidR="00000000" w:rsidRPr="00000000">
        <w:rPr>
          <w:rtl w:val="0"/>
        </w:rPr>
        <w:t xml:space="preserve">Il Coordinatore chiede la delega per definire le date degli esami finali, nel periodo 15/03/2026 - 30/04/2026.</w:t>
      </w:r>
    </w:p>
    <w:p w:rsidR="00000000" w:rsidDel="00000000" w:rsidP="00000000" w:rsidRDefault="00000000" w:rsidRPr="00000000" w14:paraId="000001B7">
      <w:pPr>
        <w:spacing w:line="240" w:lineRule="auto"/>
        <w:jc w:val="both"/>
        <w:rPr/>
      </w:pPr>
      <w:r w:rsidDel="00000000" w:rsidR="00000000" w:rsidRPr="00000000">
        <w:rPr>
          <w:rtl w:val="0"/>
        </w:rPr>
      </w:r>
    </w:p>
    <w:p w:rsidR="00000000" w:rsidDel="00000000" w:rsidP="00000000" w:rsidRDefault="00000000" w:rsidRPr="00000000" w14:paraId="000001B8">
      <w:pPr>
        <w:spacing w:line="240" w:lineRule="auto"/>
        <w:jc w:val="both"/>
        <w:rPr/>
      </w:pPr>
      <w:r w:rsidDel="00000000" w:rsidR="00000000" w:rsidRPr="00000000">
        <w:rPr>
          <w:rtl w:val="0"/>
        </w:rPr>
        <w:t xml:space="preserve">Il collegio approva.</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b w:val="1"/>
          <w:bCs w:val="1"/>
          <w:rtl w:val="0"/>
        </w:rPr>
        <w:t xml:space="preserve">8. Ciclo XLI: Approvazione progetti e supervisori</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1BD">
      <w:pPr>
        <w:spacing w:line="240" w:lineRule="auto"/>
        <w:jc w:val="both"/>
        <w:rPr/>
      </w:pPr>
      <w:r w:rsidDel="00000000" w:rsidR="00000000" w:rsidRPr="00000000">
        <w:rPr>
          <w:rtl w:val="0"/>
        </w:rPr>
        <w:t xml:space="preserve">Il Coordinatore presenta i progetti formativi presentati dai dottorandi del XLI ciclo (con eccezione della Dott.ssa Othman, che fa riferimento al ciclo XL), in allegato al verbale. I supervisori proposti sono:</w:t>
      </w:r>
    </w:p>
    <w:p w:rsidR="00000000" w:rsidDel="00000000" w:rsidP="00000000" w:rsidRDefault="00000000" w:rsidRPr="00000000" w14:paraId="000001BE">
      <w:pPr>
        <w:spacing w:line="276" w:lineRule="auto"/>
        <w:jc w:val="both"/>
        <w:rPr/>
      </w:pPr>
      <w:r w:rsidDel="00000000" w:rsidR="00000000" w:rsidRPr="00000000">
        <w:rPr>
          <w:rtl w:val="0"/>
        </w:rPr>
      </w:r>
    </w:p>
    <w:p w:rsidR="00000000" w:rsidDel="00000000" w:rsidP="00000000" w:rsidRDefault="00000000" w:rsidRPr="00000000" w14:paraId="000001BF">
      <w:pPr>
        <w:spacing w:line="276" w:lineRule="auto"/>
        <w:jc w:val="both"/>
        <w:rPr/>
      </w:pPr>
      <w:r w:rsidDel="00000000" w:rsidR="00000000" w:rsidRPr="00000000">
        <w:rPr>
          <w:rtl w:val="0"/>
        </w:rPr>
      </w:r>
    </w:p>
    <w:tbl>
      <w:tblPr>
        <w:tblStyle w:val="Table4"/>
        <w:tblW w:w="9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1560"/>
        <w:gridCol w:w="2430"/>
        <w:gridCol w:w="2295"/>
        <w:gridCol w:w="1980"/>
        <w:tblGridChange w:id="0">
          <w:tblGrid>
            <w:gridCol w:w="1575"/>
            <w:gridCol w:w="1560"/>
            <w:gridCol w:w="2430"/>
            <w:gridCol w:w="2295"/>
            <w:gridCol w:w="19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141.73228346456688"/>
              <w:jc w:val="left"/>
              <w:rPr/>
            </w:pPr>
            <w:r w:rsidDel="00000000" w:rsidR="00000000" w:rsidRPr="00000000">
              <w:rPr>
                <w:rtl w:val="0"/>
              </w:rPr>
              <w:t xml:space="preserve">Cognome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0" w:firstLine="141.7322834645671"/>
              <w:jc w:val="left"/>
              <w:rPr/>
            </w:pPr>
            <w:r w:rsidDel="00000000" w:rsidR="00000000" w:rsidRPr="00000000">
              <w:rPr>
                <w:rtl w:val="0"/>
              </w:rPr>
              <w:t xml:space="preserve">Nome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Supervisore 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Supervisore 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Ulteriori supervisori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5">
            <w:pPr>
              <w:widowControl w:val="0"/>
              <w:ind w:left="141.73228346456688" w:firstLine="0"/>
              <w:rPr/>
            </w:pPr>
            <w:r w:rsidDel="00000000" w:rsidR="00000000" w:rsidRPr="00000000">
              <w:rPr>
                <w:rtl w:val="0"/>
              </w:rPr>
              <w:t xml:space="preserve">Cautero</w:t>
            </w:r>
          </w:p>
        </w:tc>
        <w:tc>
          <w:tcPr>
            <w:tcBorders>
              <w:top w:color="000000" w:space="0" w:sz="4" w:val="single"/>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6">
            <w:pPr>
              <w:widowControl w:val="0"/>
              <w:ind w:left="141.7322834645671" w:firstLine="0"/>
              <w:rPr/>
            </w:pPr>
            <w:r w:rsidDel="00000000" w:rsidR="00000000" w:rsidRPr="00000000">
              <w:rPr>
                <w:rtl w:val="0"/>
              </w:rPr>
              <w:t xml:space="preserve">Francesco</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7">
            <w:pPr>
              <w:widowControl w:val="0"/>
              <w:rPr/>
            </w:pPr>
            <w:r w:rsidDel="00000000" w:rsidR="00000000" w:rsidRPr="00000000">
              <w:rPr>
                <w:rtl w:val="0"/>
              </w:rPr>
              <w:t xml:space="preserve"> Federico Cilento</w:t>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8">
            <w:pPr>
              <w:widowControl w:val="0"/>
              <w:rPr/>
            </w:pPr>
            <w:r w:rsidDel="00000000" w:rsidR="00000000" w:rsidRPr="00000000">
              <w:rPr>
                <w:rtl w:val="0"/>
              </w:rPr>
              <w:t xml:space="preserve"> Fulvio Parmigiani</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9">
            <w:pPr>
              <w:widowControl w:val="0"/>
              <w:rPr/>
            </w:pPr>
            <w:r w:rsidDel="00000000" w:rsidR="00000000" w:rsidRPr="00000000">
              <w:rPr>
                <w:rtl w:val="0"/>
              </w:rPr>
              <w:t xml:space="preserve"> Erik Vesselli</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A">
            <w:pPr>
              <w:widowControl w:val="0"/>
              <w:ind w:left="141.73228346456688" w:firstLine="0"/>
              <w:rPr/>
            </w:pPr>
            <w:r w:rsidDel="00000000" w:rsidR="00000000" w:rsidRPr="00000000">
              <w:rPr>
                <w:rtl w:val="0"/>
              </w:rPr>
              <w:t xml:space="preserve">Chiarenza</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B">
            <w:pPr>
              <w:widowControl w:val="0"/>
              <w:ind w:left="141.7322834645671" w:firstLine="0"/>
              <w:rPr/>
            </w:pPr>
            <w:r w:rsidDel="00000000" w:rsidR="00000000" w:rsidRPr="00000000">
              <w:rPr>
                <w:rtl w:val="0"/>
              </w:rPr>
              <w:t xml:space="preserve">Marco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C">
            <w:pPr>
              <w:widowControl w:val="0"/>
              <w:rPr/>
            </w:pPr>
            <w:r w:rsidDel="00000000" w:rsidR="00000000" w:rsidRPr="00000000">
              <w:rPr>
                <w:rtl w:val="0"/>
              </w:rPr>
              <w:t xml:space="preserve"> Matteo Costanzi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D">
            <w:pPr>
              <w:widowControl w:val="0"/>
              <w:rPr/>
            </w:pPr>
            <w:r w:rsidDel="00000000" w:rsidR="00000000" w:rsidRPr="00000000">
              <w:rPr>
                <w:rtl w:val="0"/>
              </w:rPr>
              <w:t xml:space="preserve"> Pierluigi Monaco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E">
            <w:pPr>
              <w:widowControl w:val="0"/>
              <w:rPr/>
            </w:pPr>
            <w:r w:rsidDel="00000000" w:rsidR="00000000" w:rsidRPr="00000000">
              <w:rPr>
                <w:rtl w:val="0"/>
              </w:rPr>
              <w:t xml:space="preserve"> Stefano Borgani</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CF">
            <w:pPr>
              <w:widowControl w:val="0"/>
              <w:ind w:left="141.73228346456688" w:firstLine="0"/>
              <w:rPr/>
            </w:pPr>
            <w:r w:rsidDel="00000000" w:rsidR="00000000" w:rsidRPr="00000000">
              <w:rPr>
                <w:rtl w:val="0"/>
              </w:rPr>
              <w:t xml:space="preserve">Comunello</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0">
            <w:pPr>
              <w:widowControl w:val="0"/>
              <w:ind w:left="141.7322834645671" w:firstLine="0"/>
              <w:rPr/>
            </w:pPr>
            <w:r w:rsidDel="00000000" w:rsidR="00000000" w:rsidRPr="00000000">
              <w:rPr>
                <w:rtl w:val="0"/>
              </w:rPr>
              <w:t xml:space="preserve">Susanna</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1">
            <w:pPr>
              <w:widowControl w:val="0"/>
              <w:rPr/>
            </w:pPr>
            <w:r w:rsidDel="00000000" w:rsidR="00000000" w:rsidRPr="00000000">
              <w:rPr>
                <w:rtl w:val="0"/>
              </w:rPr>
              <w:t xml:space="preserve"> Giovanni Cantatore</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2">
            <w:pPr>
              <w:widowControl w:val="0"/>
              <w:rPr/>
            </w:pPr>
            <w:r w:rsidDel="00000000" w:rsidR="00000000" w:rsidRPr="00000000">
              <w:rPr>
                <w:rtl w:val="0"/>
              </w:rPr>
              <w:t xml:space="preserve"> Francesco Longo </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3">
            <w:pPr>
              <w:widowControl w:val="0"/>
              <w:rPr/>
            </w:pPr>
            <w:r w:rsidDel="00000000" w:rsidR="00000000" w:rsidRPr="00000000">
              <w:rPr>
                <w:rtl w:val="0"/>
              </w:rPr>
              <w:t xml:space="preserve"> </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4">
            <w:pPr>
              <w:widowControl w:val="0"/>
              <w:ind w:left="141.73228346456688" w:firstLine="0"/>
              <w:rPr/>
            </w:pPr>
            <w:r w:rsidDel="00000000" w:rsidR="00000000" w:rsidRPr="00000000">
              <w:rPr>
                <w:rtl w:val="0"/>
              </w:rPr>
              <w:t xml:space="preserve">Cossutti</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5">
            <w:pPr>
              <w:widowControl w:val="0"/>
              <w:ind w:left="141.7322834645671" w:firstLine="0"/>
              <w:rPr/>
            </w:pPr>
            <w:r w:rsidDel="00000000" w:rsidR="00000000" w:rsidRPr="00000000">
              <w:rPr>
                <w:rtl w:val="0"/>
              </w:rPr>
              <w:t xml:space="preserve">Giulia</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6">
            <w:pPr>
              <w:widowControl w:val="0"/>
              <w:rPr/>
            </w:pPr>
            <w:r w:rsidDel="00000000" w:rsidR="00000000" w:rsidRPr="00000000">
              <w:rPr>
                <w:rtl w:val="0"/>
              </w:rPr>
              <w:t xml:space="preserve"> Michele Pinamonti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7">
            <w:pPr>
              <w:widowControl w:val="0"/>
              <w:rPr/>
            </w:pPr>
            <w:r w:rsidDel="00000000" w:rsidR="00000000" w:rsidRPr="00000000">
              <w:rPr>
                <w:rtl w:val="0"/>
              </w:rPr>
              <w:t xml:space="preserve"> Giancarlo Panizzo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8">
            <w:pPr>
              <w:widowControl w:val="0"/>
              <w:rPr/>
            </w:pPr>
            <w:r w:rsidDel="00000000" w:rsidR="00000000" w:rsidRPr="00000000">
              <w:rPr>
                <w:rtl w:val="0"/>
              </w:rPr>
              <w:t xml:space="preserve"> Paolo Camerini</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9">
            <w:pPr>
              <w:widowControl w:val="0"/>
              <w:ind w:left="141.73228346456688" w:firstLine="0"/>
              <w:rPr/>
            </w:pPr>
            <w:r w:rsidDel="00000000" w:rsidR="00000000" w:rsidRPr="00000000">
              <w:rPr>
                <w:rtl w:val="0"/>
              </w:rPr>
              <w:t xml:space="preserve">Diaz Guerra</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A">
            <w:pPr>
              <w:widowControl w:val="0"/>
              <w:ind w:left="141.7322834645671" w:firstLine="0"/>
              <w:rPr/>
            </w:pPr>
            <w:r w:rsidDel="00000000" w:rsidR="00000000" w:rsidRPr="00000000">
              <w:rPr>
                <w:rtl w:val="0"/>
              </w:rPr>
              <w:t xml:space="preserve">Fabrizio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B">
            <w:pPr>
              <w:widowControl w:val="0"/>
              <w:rPr/>
            </w:pPr>
            <w:r w:rsidDel="00000000" w:rsidR="00000000" w:rsidRPr="00000000">
              <w:rPr>
                <w:rtl w:val="0"/>
              </w:rPr>
              <w:t xml:space="preserve"> Edoardo Milotti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C">
            <w:pPr>
              <w:widowControl w:val="0"/>
              <w:rPr/>
            </w:pPr>
            <w:r w:rsidDel="00000000" w:rsidR="00000000" w:rsidRPr="00000000">
              <w:rPr>
                <w:rtl w:val="0"/>
              </w:rPr>
              <w:t xml:space="preserve"> Agata Trovato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D">
            <w:pPr>
              <w:widowControl w:val="0"/>
              <w:rPr/>
            </w:pPr>
            <w:r w:rsidDel="00000000" w:rsidR="00000000" w:rsidRPr="00000000">
              <w:rPr>
                <w:rtl w:val="0"/>
              </w:rPr>
              <w:t xml:space="preserve"> </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E">
            <w:pPr>
              <w:widowControl w:val="0"/>
              <w:ind w:left="141.73228346456688" w:firstLine="0"/>
              <w:rPr/>
            </w:pPr>
            <w:r w:rsidDel="00000000" w:rsidR="00000000" w:rsidRPr="00000000">
              <w:rPr>
                <w:rtl w:val="0"/>
              </w:rPr>
              <w:t xml:space="preserve">Fonda</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DF">
            <w:pPr>
              <w:widowControl w:val="0"/>
              <w:ind w:left="141.7322834645671" w:firstLine="0"/>
              <w:rPr/>
            </w:pPr>
            <w:r w:rsidDel="00000000" w:rsidR="00000000" w:rsidRPr="00000000">
              <w:rPr>
                <w:rtl w:val="0"/>
              </w:rPr>
              <w:t xml:space="preserve">Marcello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0">
            <w:pPr>
              <w:widowControl w:val="0"/>
              <w:rPr/>
            </w:pPr>
            <w:r w:rsidDel="00000000" w:rsidR="00000000" w:rsidRPr="00000000">
              <w:rPr>
                <w:rtl w:val="0"/>
              </w:rPr>
              <w:t xml:space="preserve"> Pierre Thibault</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1">
            <w:pPr>
              <w:widowControl w:val="0"/>
              <w:rPr/>
            </w:pPr>
            <w:r w:rsidDel="00000000" w:rsidR="00000000" w:rsidRPr="00000000">
              <w:rPr>
                <w:rtl w:val="0"/>
              </w:rPr>
              <w:t xml:space="preserve"> Luca Brombal</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2">
            <w:pPr>
              <w:widowControl w:val="0"/>
              <w:rPr/>
            </w:pPr>
            <w:r w:rsidDel="00000000" w:rsidR="00000000" w:rsidRPr="00000000">
              <w:rPr>
                <w:rtl w:val="0"/>
              </w:rPr>
              <w:t xml:space="preserve"> </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3">
            <w:pPr>
              <w:widowControl w:val="0"/>
              <w:ind w:left="141.73228346456688" w:firstLine="0"/>
              <w:rPr/>
            </w:pPr>
            <w:r w:rsidDel="00000000" w:rsidR="00000000" w:rsidRPr="00000000">
              <w:rPr>
                <w:rtl w:val="0"/>
              </w:rPr>
              <w:t xml:space="preserve">Formentin</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4">
            <w:pPr>
              <w:widowControl w:val="0"/>
              <w:ind w:left="141.7322834645671" w:firstLine="0"/>
              <w:rPr/>
            </w:pPr>
            <w:r w:rsidDel="00000000" w:rsidR="00000000" w:rsidRPr="00000000">
              <w:rPr>
                <w:rtl w:val="0"/>
              </w:rPr>
              <w:t xml:space="preserve">Simone</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5">
            <w:pPr>
              <w:widowControl w:val="0"/>
              <w:rPr/>
            </w:pPr>
            <w:r w:rsidDel="00000000" w:rsidR="00000000" w:rsidRPr="00000000">
              <w:rPr>
                <w:rtl w:val="0"/>
              </w:rPr>
              <w:t xml:space="preserve"> Erik Vesselli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6">
            <w:pPr>
              <w:widowControl w:val="0"/>
              <w:rPr/>
            </w:pPr>
            <w:r w:rsidDel="00000000" w:rsidR="00000000" w:rsidRPr="00000000">
              <w:rPr>
                <w:rtl w:val="0"/>
              </w:rPr>
              <w:t xml:space="preserve"> Nicola Seriani</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7">
            <w:pPr>
              <w:widowControl w:val="0"/>
              <w:rPr/>
            </w:pPr>
            <w:r w:rsidDel="00000000" w:rsidR="00000000" w:rsidRPr="00000000">
              <w:rPr>
                <w:rtl w:val="0"/>
              </w:rPr>
              <w:t xml:space="preserve"> </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8">
            <w:pPr>
              <w:widowControl w:val="0"/>
              <w:ind w:left="141.73228346456688" w:firstLine="0"/>
              <w:rPr/>
            </w:pPr>
            <w:r w:rsidDel="00000000" w:rsidR="00000000" w:rsidRPr="00000000">
              <w:rPr>
                <w:rtl w:val="0"/>
              </w:rPr>
              <w:t xml:space="preserve">Goldring</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9">
            <w:pPr>
              <w:widowControl w:val="0"/>
              <w:ind w:left="141.7322834645671" w:firstLine="0"/>
              <w:rPr/>
            </w:pPr>
            <w:r w:rsidDel="00000000" w:rsidR="00000000" w:rsidRPr="00000000">
              <w:rPr>
                <w:rtl w:val="0"/>
              </w:rPr>
              <w:t xml:space="preserve">Nicholas</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A">
            <w:pPr>
              <w:widowControl w:val="0"/>
              <w:rPr/>
            </w:pPr>
            <w:r w:rsidDel="00000000" w:rsidR="00000000" w:rsidRPr="00000000">
              <w:rPr>
                <w:rtl w:val="0"/>
              </w:rPr>
              <w:t xml:space="preserve"> Fulvia Arfelli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B">
            <w:pPr>
              <w:widowControl w:val="0"/>
              <w:rPr/>
            </w:pPr>
            <w:r w:rsidDel="00000000" w:rsidR="00000000" w:rsidRPr="00000000">
              <w:rPr>
                <w:rtl w:val="0"/>
              </w:rPr>
              <w:t xml:space="preserve"> Matteo Altissimo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C">
            <w:pPr>
              <w:widowControl w:val="0"/>
              <w:rPr/>
            </w:pPr>
            <w:r w:rsidDel="00000000" w:rsidR="00000000" w:rsidRPr="00000000">
              <w:rPr>
                <w:rtl w:val="0"/>
              </w:rPr>
              <w:t xml:space="preserve"> Alberto Simoncig</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D">
            <w:pPr>
              <w:widowControl w:val="0"/>
              <w:ind w:left="141.73228346456688" w:firstLine="0"/>
              <w:rPr/>
            </w:pPr>
            <w:r w:rsidDel="00000000" w:rsidR="00000000" w:rsidRPr="00000000">
              <w:rPr>
                <w:rtl w:val="0"/>
              </w:rPr>
              <w:t xml:space="preserve">Infantino</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E">
            <w:pPr>
              <w:widowControl w:val="0"/>
              <w:ind w:left="141.7322834645671" w:firstLine="0"/>
              <w:rPr/>
            </w:pPr>
            <w:r w:rsidDel="00000000" w:rsidR="00000000" w:rsidRPr="00000000">
              <w:rPr>
                <w:rtl w:val="0"/>
              </w:rPr>
              <w:t xml:space="preserve">Giorgia</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EF">
            <w:pPr>
              <w:widowControl w:val="0"/>
              <w:rPr/>
            </w:pPr>
            <w:r w:rsidDel="00000000" w:rsidR="00000000" w:rsidRPr="00000000">
              <w:rPr>
                <w:rtl w:val="0"/>
              </w:rPr>
              <w:t xml:space="preserve"> Angelo Bassi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0">
            <w:pPr>
              <w:widowControl w:val="0"/>
              <w:rPr/>
            </w:pPr>
            <w:r w:rsidDel="00000000" w:rsidR="00000000" w:rsidRPr="00000000">
              <w:rPr>
                <w:rtl w:val="0"/>
              </w:rPr>
              <w:t xml:space="preserve"> Mauro Paternostro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1">
            <w:pPr>
              <w:widowControl w:val="0"/>
              <w:rPr/>
            </w:pPr>
            <w:r w:rsidDel="00000000" w:rsidR="00000000" w:rsidRPr="00000000">
              <w:rPr>
                <w:rtl w:val="0"/>
              </w:rPr>
              <w:t xml:space="preserve"> </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2">
            <w:pPr>
              <w:widowControl w:val="0"/>
              <w:ind w:left="141.73228346456688" w:firstLine="0"/>
              <w:rPr/>
            </w:pPr>
            <w:r w:rsidDel="00000000" w:rsidR="00000000" w:rsidRPr="00000000">
              <w:rPr>
                <w:rtl w:val="0"/>
              </w:rPr>
              <w:t xml:space="preserve">Kodarin</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3">
            <w:pPr>
              <w:widowControl w:val="0"/>
              <w:ind w:left="141.7322834645671" w:firstLine="0"/>
              <w:rPr/>
            </w:pPr>
            <w:r w:rsidDel="00000000" w:rsidR="00000000" w:rsidRPr="00000000">
              <w:rPr>
                <w:rtl w:val="0"/>
              </w:rPr>
              <w:t xml:space="preserve">Christian</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4">
            <w:pPr>
              <w:widowControl w:val="0"/>
              <w:rPr/>
            </w:pPr>
            <w:r w:rsidDel="00000000" w:rsidR="00000000" w:rsidRPr="00000000">
              <w:rPr>
                <w:rtl w:val="0"/>
              </w:rPr>
              <w:t xml:space="preserve"> Matteo Marinelli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5">
            <w:pPr>
              <w:widowControl w:val="0"/>
              <w:rPr/>
            </w:pPr>
            <w:r w:rsidDel="00000000" w:rsidR="00000000" w:rsidRPr="00000000">
              <w:rPr>
                <w:rtl w:val="0"/>
              </w:rPr>
              <w:t xml:space="preserve"> Francesco Scazza</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6">
            <w:pPr>
              <w:widowControl w:val="0"/>
              <w:rPr/>
            </w:pPr>
            <w:r w:rsidDel="00000000" w:rsidR="00000000" w:rsidRPr="00000000">
              <w:rPr>
                <w:rtl w:val="0"/>
              </w:rPr>
              <w:t xml:space="preserve"> </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7">
            <w:pPr>
              <w:widowControl w:val="0"/>
              <w:ind w:left="141.73228346456688" w:firstLine="0"/>
              <w:rPr/>
            </w:pPr>
            <w:r w:rsidDel="00000000" w:rsidR="00000000" w:rsidRPr="00000000">
              <w:rPr>
                <w:rtl w:val="0"/>
              </w:rPr>
              <w:t xml:space="preserve">Lemma</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8">
            <w:pPr>
              <w:widowControl w:val="0"/>
              <w:ind w:left="141.7322834645671" w:firstLine="0"/>
              <w:rPr/>
            </w:pPr>
            <w:r w:rsidDel="00000000" w:rsidR="00000000" w:rsidRPr="00000000">
              <w:rPr>
                <w:rtl w:val="0"/>
              </w:rPr>
              <w:t xml:space="preserve">Giovanni</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9">
            <w:pPr>
              <w:widowControl w:val="0"/>
              <w:rPr/>
            </w:pPr>
            <w:r w:rsidDel="00000000" w:rsidR="00000000" w:rsidRPr="00000000">
              <w:rPr>
                <w:rtl w:val="0"/>
              </w:rPr>
              <w:t xml:space="preserve"> Pierre Thibault</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A">
            <w:pPr>
              <w:widowControl w:val="0"/>
              <w:rPr/>
            </w:pPr>
            <w:r w:rsidDel="00000000" w:rsidR="00000000" w:rsidRPr="00000000">
              <w:rPr>
                <w:rtl w:val="0"/>
              </w:rPr>
              <w:t xml:space="preserve"> Luca Brombal</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B">
            <w:pPr>
              <w:widowControl w:val="0"/>
              <w:rPr/>
            </w:pPr>
            <w:r w:rsidDel="00000000" w:rsidR="00000000" w:rsidRPr="00000000">
              <w:rPr>
                <w:rtl w:val="0"/>
              </w:rPr>
              <w:t xml:space="preserve"> </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C">
            <w:pPr>
              <w:widowControl w:val="0"/>
              <w:ind w:left="141.73228346456688" w:firstLine="0"/>
              <w:rPr/>
            </w:pPr>
            <w:r w:rsidDel="00000000" w:rsidR="00000000" w:rsidRPr="00000000">
              <w:rPr>
                <w:rtl w:val="0"/>
              </w:rPr>
              <w:t xml:space="preserve">Mdinaradze</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D">
            <w:pPr>
              <w:widowControl w:val="0"/>
              <w:ind w:left="141.7322834645671" w:firstLine="0"/>
              <w:rPr/>
            </w:pPr>
            <w:r w:rsidDel="00000000" w:rsidR="00000000" w:rsidRPr="00000000">
              <w:rPr>
                <w:rtl w:val="0"/>
              </w:rPr>
              <w:t xml:space="preserve">Davit</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E">
            <w:pPr>
              <w:widowControl w:val="0"/>
              <w:rPr/>
            </w:pPr>
            <w:r w:rsidDel="00000000" w:rsidR="00000000" w:rsidRPr="00000000">
              <w:rPr>
                <w:rtl w:val="0"/>
              </w:rPr>
              <w:t xml:space="preserve"> Luis Aldemar Pena  Ardila</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1FF">
            <w:pPr>
              <w:widowControl w:val="0"/>
              <w:rPr/>
            </w:pPr>
            <w:r w:rsidDel="00000000" w:rsidR="00000000" w:rsidRPr="00000000">
              <w:rPr>
                <w:rtl w:val="0"/>
              </w:rPr>
              <w:t xml:space="preserve"> Federico Becca</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0">
            <w:pPr>
              <w:widowControl w:val="0"/>
              <w:rPr/>
            </w:pPr>
            <w:r w:rsidDel="00000000" w:rsidR="00000000" w:rsidRPr="00000000">
              <w:rPr>
                <w:rtl w:val="0"/>
              </w:rPr>
              <w:t xml:space="preserve"> Francesco Scazza</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1">
            <w:pPr>
              <w:widowControl w:val="0"/>
              <w:ind w:left="141.73228346456688" w:firstLine="0"/>
              <w:rPr/>
            </w:pPr>
            <w:r w:rsidDel="00000000" w:rsidR="00000000" w:rsidRPr="00000000">
              <w:rPr>
                <w:rtl w:val="0"/>
              </w:rPr>
              <w:t xml:space="preserve">Moscatelli</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2">
            <w:pPr>
              <w:widowControl w:val="0"/>
              <w:ind w:left="141.7322834645671" w:firstLine="0"/>
              <w:rPr/>
            </w:pPr>
            <w:r w:rsidDel="00000000" w:rsidR="00000000" w:rsidRPr="00000000">
              <w:rPr>
                <w:rtl w:val="0"/>
              </w:rPr>
              <w:t xml:space="preserve">Cristian</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3">
            <w:pPr>
              <w:widowControl w:val="0"/>
              <w:rPr/>
            </w:pPr>
            <w:r w:rsidDel="00000000" w:rsidR="00000000" w:rsidRPr="00000000">
              <w:rPr>
                <w:rtl w:val="0"/>
              </w:rPr>
              <w:t xml:space="preserve"> Valentina Zaccolo</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4">
            <w:pPr>
              <w:widowControl w:val="0"/>
              <w:rPr/>
            </w:pPr>
            <w:r w:rsidDel="00000000" w:rsidR="00000000" w:rsidRPr="00000000">
              <w:rPr>
                <w:rtl w:val="0"/>
              </w:rPr>
              <w:t xml:space="preserve"> Ramona Lea</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5">
            <w:pPr>
              <w:widowControl w:val="0"/>
              <w:rPr/>
            </w:pPr>
            <w:r w:rsidDel="00000000" w:rsidR="00000000" w:rsidRPr="00000000">
              <w:rPr>
                <w:rtl w:val="0"/>
              </w:rPr>
              <w:t xml:space="preserve"> Paolo Camerini</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6">
            <w:pPr>
              <w:widowControl w:val="0"/>
              <w:ind w:left="141.73228346456688" w:firstLine="0"/>
              <w:rPr/>
            </w:pPr>
            <w:r w:rsidDel="00000000" w:rsidR="00000000" w:rsidRPr="00000000">
              <w:rPr>
                <w:rtl w:val="0"/>
              </w:rPr>
              <w:t xml:space="preserve">Pallikkara</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7">
            <w:pPr>
              <w:widowControl w:val="0"/>
              <w:ind w:left="141.7322834645671" w:firstLine="0"/>
              <w:rPr/>
            </w:pPr>
            <w:r w:rsidDel="00000000" w:rsidR="00000000" w:rsidRPr="00000000">
              <w:rPr>
                <w:rtl w:val="0"/>
              </w:rPr>
              <w:t xml:space="preserve">Romeo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8">
            <w:pPr>
              <w:widowControl w:val="0"/>
              <w:rPr/>
            </w:pPr>
            <w:r w:rsidDel="00000000" w:rsidR="00000000" w:rsidRPr="00000000">
              <w:rPr>
                <w:rtl w:val="0"/>
              </w:rPr>
              <w:t xml:space="preserve"> Giorgio Calderone</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9">
            <w:pPr>
              <w:widowControl w:val="0"/>
              <w:rPr/>
            </w:pPr>
            <w:r w:rsidDel="00000000" w:rsidR="00000000" w:rsidRPr="00000000">
              <w:rPr>
                <w:rtl w:val="0"/>
              </w:rPr>
              <w:t xml:space="preserve"> Stefano Cristiani</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A">
            <w:pPr>
              <w:widowControl w:val="0"/>
              <w:rPr/>
            </w:pPr>
            <w:r w:rsidDel="00000000" w:rsidR="00000000" w:rsidRPr="00000000">
              <w:rPr>
                <w:rtl w:val="0"/>
              </w:rPr>
              <w:t xml:space="preserve"> Marisa Girardi</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B">
            <w:pPr>
              <w:widowControl w:val="0"/>
              <w:ind w:left="141.73228346456688" w:firstLine="0"/>
              <w:rPr/>
            </w:pPr>
            <w:r w:rsidDel="00000000" w:rsidR="00000000" w:rsidRPr="00000000">
              <w:rPr>
                <w:rtl w:val="0"/>
              </w:rPr>
              <w:t xml:space="preserve">Pepe</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C">
            <w:pPr>
              <w:widowControl w:val="0"/>
              <w:ind w:left="141.7322834645671" w:firstLine="0"/>
              <w:rPr/>
            </w:pPr>
            <w:r w:rsidDel="00000000" w:rsidR="00000000" w:rsidRPr="00000000">
              <w:rPr>
                <w:rtl w:val="0"/>
              </w:rPr>
              <w:t xml:space="preserve">Emanuele</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D">
            <w:pPr>
              <w:widowControl w:val="0"/>
              <w:rPr/>
            </w:pPr>
            <w:r w:rsidDel="00000000" w:rsidR="00000000" w:rsidRPr="00000000">
              <w:rPr>
                <w:rtl w:val="0"/>
              </w:rPr>
              <w:t xml:space="preserve"> Emanuele Spitoni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E">
            <w:pPr>
              <w:widowControl w:val="0"/>
              <w:rPr/>
            </w:pPr>
            <w:r w:rsidDel="00000000" w:rsidR="00000000" w:rsidRPr="00000000">
              <w:rPr>
                <w:rtl w:val="0"/>
              </w:rPr>
              <w:t xml:space="preserve"> Francesca Matteucci</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0F">
            <w:pPr>
              <w:widowControl w:val="0"/>
              <w:rPr/>
            </w:pPr>
            <w:r w:rsidDel="00000000" w:rsidR="00000000" w:rsidRPr="00000000">
              <w:rPr>
                <w:rtl w:val="0"/>
              </w:rPr>
              <w:t xml:space="preserve"> Marisa Girardi</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0">
            <w:pPr>
              <w:widowControl w:val="0"/>
              <w:ind w:left="141.73228346456688" w:firstLine="0"/>
              <w:rPr/>
            </w:pPr>
            <w:r w:rsidDel="00000000" w:rsidR="00000000" w:rsidRPr="00000000">
              <w:rPr>
                <w:rtl w:val="0"/>
              </w:rPr>
              <w:t xml:space="preserve">Piscitelli</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1">
            <w:pPr>
              <w:widowControl w:val="0"/>
              <w:ind w:left="141.7322834645671" w:firstLine="0"/>
              <w:rPr/>
            </w:pPr>
            <w:r w:rsidDel="00000000" w:rsidR="00000000" w:rsidRPr="00000000">
              <w:rPr>
                <w:rtl w:val="0"/>
              </w:rPr>
              <w:t xml:space="preserve">Christian</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2">
            <w:pPr>
              <w:widowControl w:val="0"/>
              <w:rPr/>
            </w:pPr>
            <w:r w:rsidDel="00000000" w:rsidR="00000000" w:rsidRPr="00000000">
              <w:rPr>
                <w:rtl w:val="0"/>
              </w:rPr>
              <w:t xml:space="preserve"> Valentina D'odorico</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3">
            <w:pPr>
              <w:widowControl w:val="0"/>
              <w:rPr/>
            </w:pPr>
            <w:r w:rsidDel="00000000" w:rsidR="00000000" w:rsidRPr="00000000">
              <w:rPr>
                <w:rtl w:val="0"/>
              </w:rPr>
              <w:t xml:space="preserve"> Stefano Borgani</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4">
            <w:pPr>
              <w:widowControl w:val="0"/>
              <w:rPr/>
            </w:pPr>
            <w:r w:rsidDel="00000000" w:rsidR="00000000" w:rsidRPr="00000000">
              <w:rPr>
                <w:rtl w:val="0"/>
              </w:rPr>
              <w:t xml:space="preserve"> </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5">
            <w:pPr>
              <w:widowControl w:val="0"/>
              <w:ind w:left="141.73228346456688" w:firstLine="0"/>
              <w:rPr/>
            </w:pPr>
            <w:r w:rsidDel="00000000" w:rsidR="00000000" w:rsidRPr="00000000">
              <w:rPr>
                <w:rtl w:val="0"/>
              </w:rPr>
              <w:t xml:space="preserve">Sánchez Alarcón</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6">
            <w:pPr>
              <w:widowControl w:val="0"/>
              <w:ind w:left="141.7322834645671" w:firstLine="0"/>
              <w:rPr/>
            </w:pPr>
            <w:r w:rsidDel="00000000" w:rsidR="00000000" w:rsidRPr="00000000">
              <w:rPr>
                <w:rtl w:val="0"/>
              </w:rPr>
              <w:t xml:space="preserve">Manuel Fernando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7">
            <w:pPr>
              <w:widowControl w:val="0"/>
              <w:rPr/>
            </w:pPr>
            <w:r w:rsidDel="00000000" w:rsidR="00000000" w:rsidRPr="00000000">
              <w:rPr>
                <w:rtl w:val="0"/>
              </w:rPr>
              <w:t xml:space="preserve"> Majed Chergi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8">
            <w:pPr>
              <w:widowControl w:val="0"/>
              <w:rPr/>
            </w:pPr>
            <w:r w:rsidDel="00000000" w:rsidR="00000000" w:rsidRPr="00000000">
              <w:rPr>
                <w:rtl w:val="0"/>
              </w:rPr>
              <w:t xml:space="preserve"> Emanuele Coccia</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9">
            <w:pPr>
              <w:widowControl w:val="0"/>
              <w:rPr>
                <w:sz w:val="26"/>
                <w:szCs w:val="26"/>
              </w:rPr>
            </w:pPr>
            <w:r w:rsidDel="00000000" w:rsidR="00000000" w:rsidRPr="00000000">
              <w:rPr>
                <w:rtl w:val="0"/>
              </w:rPr>
              <w:t xml:space="preserve">Claudio Masciovecchio,  Pierre Thibault</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A">
            <w:pPr>
              <w:widowControl w:val="0"/>
              <w:ind w:left="141.73228346456688" w:firstLine="0"/>
              <w:rPr/>
            </w:pPr>
            <w:r w:rsidDel="00000000" w:rsidR="00000000" w:rsidRPr="00000000">
              <w:rPr>
                <w:rtl w:val="0"/>
              </w:rPr>
              <w:t xml:space="preserve">Tiede</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B">
            <w:pPr>
              <w:widowControl w:val="0"/>
              <w:ind w:left="141.7322834645671" w:firstLine="0"/>
              <w:rPr/>
            </w:pPr>
            <w:r w:rsidDel="00000000" w:rsidR="00000000" w:rsidRPr="00000000">
              <w:rPr>
                <w:rtl w:val="0"/>
              </w:rPr>
              <w:t xml:space="preserve">Raffaele</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C">
            <w:pPr>
              <w:widowControl w:val="0"/>
              <w:rPr/>
            </w:pPr>
            <w:r w:rsidDel="00000000" w:rsidR="00000000" w:rsidRPr="00000000">
              <w:rPr>
                <w:rtl w:val="0"/>
              </w:rPr>
              <w:t xml:space="preserve"> Enrico Morgante</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D">
            <w:pPr>
              <w:widowControl w:val="0"/>
              <w:rPr/>
            </w:pPr>
            <w:r w:rsidDel="00000000" w:rsidR="00000000" w:rsidRPr="00000000">
              <w:rPr>
                <w:rtl w:val="0"/>
              </w:rPr>
              <w:t xml:space="preserve"> Roberto Valandro</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E">
            <w:pPr>
              <w:widowControl w:val="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1F">
            <w:pPr>
              <w:widowControl w:val="0"/>
              <w:ind w:left="141.73228346456688" w:firstLine="0"/>
              <w:rPr/>
            </w:pPr>
            <w:r w:rsidDel="00000000" w:rsidR="00000000" w:rsidRPr="00000000">
              <w:rPr>
                <w:rtl w:val="0"/>
              </w:rPr>
              <w:t xml:space="preserve">Fagotto</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0">
            <w:pPr>
              <w:widowControl w:val="0"/>
              <w:ind w:left="141.7322834645671" w:firstLine="0"/>
              <w:rPr/>
            </w:pPr>
            <w:r w:rsidDel="00000000" w:rsidR="00000000" w:rsidRPr="00000000">
              <w:rPr>
                <w:rtl w:val="0"/>
              </w:rPr>
              <w:t xml:space="preserve">Tommaso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1">
            <w:pPr>
              <w:widowControl w:val="0"/>
              <w:rPr/>
            </w:pPr>
            <w:r w:rsidDel="00000000" w:rsidR="00000000" w:rsidRPr="00000000">
              <w:rPr>
                <w:rtl w:val="0"/>
              </w:rPr>
              <w:t xml:space="preserve"> Fabrizio Fiore</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2">
            <w:pPr>
              <w:widowControl w:val="0"/>
              <w:rPr/>
            </w:pPr>
            <w:r w:rsidDel="00000000" w:rsidR="00000000" w:rsidRPr="00000000">
              <w:rPr>
                <w:rtl w:val="0"/>
              </w:rPr>
              <w:t xml:space="preserve"> Francesco Longo</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3">
            <w:pPr>
              <w:widowControl w:val="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4">
            <w:pPr>
              <w:widowControl w:val="0"/>
              <w:ind w:left="141.73228346456688" w:firstLine="0"/>
              <w:rPr/>
            </w:pPr>
            <w:r w:rsidDel="00000000" w:rsidR="00000000" w:rsidRPr="00000000">
              <w:rPr>
                <w:rtl w:val="0"/>
              </w:rPr>
              <w:t xml:space="preserve">Vardé</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5">
            <w:pPr>
              <w:widowControl w:val="0"/>
              <w:ind w:left="141.7322834645671" w:firstLine="0"/>
              <w:rPr/>
            </w:pPr>
            <w:r w:rsidDel="00000000" w:rsidR="00000000" w:rsidRPr="00000000">
              <w:rPr>
                <w:rtl w:val="0"/>
              </w:rPr>
              <w:t xml:space="preserve">Antonino</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6">
            <w:pPr>
              <w:widowControl w:val="0"/>
              <w:rPr/>
            </w:pPr>
            <w:r w:rsidDel="00000000" w:rsidR="00000000" w:rsidRPr="00000000">
              <w:rPr>
                <w:rtl w:val="0"/>
              </w:rPr>
              <w:t xml:space="preserve"> Francesco Scazza</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7">
            <w:pPr>
              <w:widowControl w:val="0"/>
              <w:rPr/>
            </w:pPr>
            <w:r w:rsidDel="00000000" w:rsidR="00000000" w:rsidRPr="00000000">
              <w:rPr>
                <w:rtl w:val="0"/>
              </w:rPr>
              <w:t xml:space="preserve"> Matteo Marinelli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8">
            <w:pPr>
              <w:widowControl w:val="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9">
            <w:pPr>
              <w:widowControl w:val="0"/>
              <w:ind w:left="141.73228346456688" w:firstLine="0"/>
              <w:rPr/>
            </w:pPr>
            <w:r w:rsidDel="00000000" w:rsidR="00000000" w:rsidRPr="00000000">
              <w:rPr>
                <w:rtl w:val="0"/>
              </w:rPr>
              <w:t xml:space="preserve">Vecil</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A">
            <w:pPr>
              <w:widowControl w:val="0"/>
              <w:ind w:left="141.7322834645671" w:firstLine="0"/>
              <w:rPr/>
            </w:pPr>
            <w:r w:rsidDel="00000000" w:rsidR="00000000" w:rsidRPr="00000000">
              <w:rPr>
                <w:rtl w:val="0"/>
              </w:rPr>
              <w:t xml:space="preserve">Giovanni</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B">
            <w:pPr>
              <w:widowControl w:val="0"/>
              <w:rPr/>
            </w:pPr>
            <w:r w:rsidDel="00000000" w:rsidR="00000000" w:rsidRPr="00000000">
              <w:rPr>
                <w:rtl w:val="0"/>
              </w:rPr>
              <w:t xml:space="preserve"> Giacomo Contin</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C">
            <w:pPr>
              <w:widowControl w:val="0"/>
              <w:rPr/>
            </w:pPr>
            <w:r w:rsidDel="00000000" w:rsidR="00000000" w:rsidRPr="00000000">
              <w:rPr>
                <w:rtl w:val="0"/>
              </w:rPr>
              <w:t xml:space="preserve"> Paolo Camerini</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D">
            <w:pPr>
              <w:widowControl w:val="0"/>
              <w:rPr/>
            </w:pPr>
            <w:r w:rsidDel="00000000" w:rsidR="00000000" w:rsidRPr="00000000">
              <w:rPr>
                <w:rtl w:val="0"/>
              </w:rPr>
              <w:t xml:space="preserve"> David Novel</w:t>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E">
            <w:pPr>
              <w:widowControl w:val="0"/>
              <w:ind w:left="141.73228346456688" w:firstLine="0"/>
              <w:rPr/>
            </w:pPr>
            <w:r w:rsidDel="00000000" w:rsidR="00000000" w:rsidRPr="00000000">
              <w:rPr>
                <w:rtl w:val="0"/>
              </w:rPr>
              <w:t xml:space="preserve">Othman</w:t>
            </w:r>
          </w:p>
        </w:tc>
        <w:tc>
          <w:tcPr>
            <w:tcBorders>
              <w:bottom w:color="000000" w:space="0" w:sz="4" w:val="single"/>
            </w:tcBorders>
            <w:tcMar>
              <w:top w:w="20.0" w:type="dxa"/>
              <w:left w:w="20.0" w:type="dxa"/>
              <w:bottom w:w="100.0" w:type="dxa"/>
              <w:right w:w="20.0" w:type="dxa"/>
            </w:tcMar>
            <w:vAlign w:val="center"/>
          </w:tcPr>
          <w:p w:rsidR="00000000" w:rsidDel="00000000" w:rsidP="00000000" w:rsidRDefault="00000000" w:rsidRPr="00000000" w14:paraId="0000022F">
            <w:pPr>
              <w:widowControl w:val="0"/>
              <w:ind w:left="141.7322834645671" w:firstLine="0"/>
              <w:rPr/>
            </w:pPr>
            <w:r w:rsidDel="00000000" w:rsidR="00000000" w:rsidRPr="00000000">
              <w:rPr>
                <w:rtl w:val="0"/>
              </w:rPr>
              <w:t xml:space="preserve">Maram</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30">
            <w:pPr>
              <w:widowControl w:val="0"/>
              <w:rPr/>
            </w:pPr>
            <w:r w:rsidDel="00000000" w:rsidR="00000000" w:rsidRPr="00000000">
              <w:rPr>
                <w:rtl w:val="0"/>
              </w:rPr>
              <w:t xml:space="preserve"> Renata Longo</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31">
            <w:pPr>
              <w:widowControl w:val="0"/>
              <w:rPr/>
            </w:pPr>
            <w:r w:rsidDel="00000000" w:rsidR="00000000" w:rsidRPr="00000000">
              <w:rPr>
                <w:rtl w:val="0"/>
              </w:rPr>
              <w:t xml:space="preserve"> Michele Avanzo</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232">
            <w:pPr>
              <w:widowControl w:val="0"/>
              <w:rPr/>
            </w:pPr>
            <w:r w:rsidDel="00000000" w:rsidR="00000000" w:rsidRPr="00000000">
              <w:rPr>
                <w:rtl w:val="0"/>
              </w:rPr>
              <w:t xml:space="preserve"> Fulvia Arfelli</w:t>
            </w:r>
          </w:p>
        </w:tc>
      </w:tr>
    </w:tbl>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t xml:space="preserve">Il Dott. Cossutti si astiene sull’approvazione del progetto e dei supervisori della Dott.ssa Giulia Cossutti.</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line="240" w:lineRule="auto"/>
        <w:ind w:hanging="2"/>
        <w:jc w:val="both"/>
        <w:rPr>
          <w:highlight w:val="yellow"/>
        </w:rPr>
      </w:pPr>
      <w:r w:rsidDel="00000000" w:rsidR="00000000" w:rsidRPr="00000000">
        <w:rPr>
          <w:rtl w:val="0"/>
        </w:rPr>
        <w:t xml:space="preserve">Il collegio approva i progetti formativi e i supervisori proposti.</w:t>
      </w: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b w:val="1"/>
          <w:bCs w:val="1"/>
          <w:rtl w:val="0"/>
        </w:rPr>
        <w:t xml:space="preserve">9. Ciclo XLI: Offerta didattica</w:t>
      </w: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40" w:lineRule="auto"/>
        <w:ind w:hanging="2"/>
        <w:jc w:val="both"/>
        <w:rPr>
          <w:highlight w:val="yellow"/>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t xml:space="preserve">Il Coordinatore, nel richiedere i progetti formativi, ha raccolto indicazioni da parte dei Dottorandi del ciclo XLI sui corsi che intendono inserire nel loro piani di studio. Queste scelte hanno portato a modificare l’offerta formativa approvata per il ciclo XLI, non attivando i seguenti corsi:</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23C">
      <w:pPr>
        <w:numPr>
          <w:ilvl w:val="0"/>
          <w:numId w:val="4"/>
        </w:numPr>
        <w:ind w:left="720" w:hanging="360"/>
        <w:jc w:val="both"/>
      </w:pPr>
      <w:r w:rsidDel="00000000" w:rsidR="00000000" w:rsidRPr="00000000">
        <w:rPr>
          <w:rtl w:val="0"/>
        </w:rPr>
        <w:t xml:space="preserve">Meteorology of Space: From the Universe to the Geosphere  </w:t>
      </w:r>
    </w:p>
    <w:p w:rsidR="00000000" w:rsidDel="00000000" w:rsidP="00000000" w:rsidRDefault="00000000" w:rsidRPr="00000000" w14:paraId="0000023D">
      <w:pPr>
        <w:numPr>
          <w:ilvl w:val="0"/>
          <w:numId w:val="4"/>
        </w:numPr>
        <w:ind w:left="720" w:hanging="360"/>
        <w:jc w:val="both"/>
      </w:pPr>
      <w:r w:rsidDel="00000000" w:rsidR="00000000" w:rsidRPr="00000000">
        <w:rPr>
          <w:rtl w:val="0"/>
        </w:rPr>
        <w:t xml:space="preserve">Statistical Field Theory  </w:t>
      </w:r>
    </w:p>
    <w:p w:rsidR="00000000" w:rsidDel="00000000" w:rsidP="00000000" w:rsidRDefault="00000000" w:rsidRPr="00000000" w14:paraId="0000023E">
      <w:pPr>
        <w:numPr>
          <w:ilvl w:val="0"/>
          <w:numId w:val="4"/>
        </w:numPr>
        <w:ind w:left="720" w:hanging="360"/>
        <w:jc w:val="both"/>
      </w:pPr>
      <w:r w:rsidDel="00000000" w:rsidR="00000000" w:rsidRPr="00000000">
        <w:rPr>
          <w:rtl w:val="0"/>
        </w:rPr>
        <w:t xml:space="preserve">Advanced topics in supersymmetric and conformal QFT's</w:t>
      </w:r>
    </w:p>
    <w:p w:rsidR="00000000" w:rsidDel="00000000" w:rsidP="00000000" w:rsidRDefault="00000000" w:rsidRPr="00000000" w14:paraId="0000023F">
      <w:pPr>
        <w:numPr>
          <w:ilvl w:val="0"/>
          <w:numId w:val="4"/>
        </w:numPr>
        <w:ind w:left="720" w:hanging="360"/>
        <w:jc w:val="both"/>
      </w:pPr>
      <w:r w:rsidDel="00000000" w:rsidR="00000000" w:rsidRPr="00000000">
        <w:rPr>
          <w:rtl w:val="0"/>
        </w:rPr>
        <w:t xml:space="preserve">Stochastic thermodynamics, fluctuation theorems and large deviation theory</w:t>
      </w:r>
    </w:p>
    <w:p w:rsidR="00000000" w:rsidDel="00000000" w:rsidP="00000000" w:rsidRDefault="00000000" w:rsidRPr="00000000" w14:paraId="00000240">
      <w:pPr>
        <w:numPr>
          <w:ilvl w:val="0"/>
          <w:numId w:val="4"/>
        </w:numPr>
        <w:ind w:left="720" w:hanging="360"/>
        <w:jc w:val="both"/>
      </w:pPr>
      <w:r w:rsidDel="00000000" w:rsidR="00000000" w:rsidRPr="00000000">
        <w:rPr>
          <w:rtl w:val="0"/>
        </w:rPr>
        <w:t xml:space="preserve">Physics Education Research and Physics Communication</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40" w:lineRule="auto"/>
        <w:ind w:left="0" w:firstLine="0"/>
        <w:jc w:val="both"/>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40" w:lineRule="auto"/>
        <w:ind w:left="0" w:firstLine="0"/>
        <w:jc w:val="both"/>
        <w:rPr/>
      </w:pPr>
      <w:r w:rsidDel="00000000" w:rsidR="00000000" w:rsidRPr="00000000">
        <w:rPr>
          <w:rtl w:val="0"/>
        </w:rPr>
        <w:t xml:space="preserve">per un totale di 5 corsi su 37 programmati inizialmente. La variazione dell’offerta didattica è stata approvata nel CdD di Fisica n. 187 del 04/12/2025.</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40" w:lineRule="auto"/>
        <w:ind w:left="0" w:firstLine="0"/>
        <w:jc w:val="both"/>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40" w:lineRule="auto"/>
        <w:ind w:left="0" w:firstLine="0"/>
        <w:jc w:val="both"/>
        <w:rPr/>
      </w:pPr>
      <w:r w:rsidDel="00000000" w:rsidR="00000000" w:rsidRPr="00000000">
        <w:rPr>
          <w:rtl w:val="0"/>
        </w:rPr>
        <w:t xml:space="preserve">Il Collegio prende atto.</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t xml:space="preserve">Il Coordinatore chiede la delega per apportare eventuali minime modifiche all’offerta didattica, qualora necessario.</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t xml:space="preserve"> </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t xml:space="preserve">Il Collegio approva.</w:t>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24A">
      <w:pPr>
        <w:spacing w:line="240" w:lineRule="auto"/>
        <w:ind w:hanging="2"/>
        <w:jc w:val="both"/>
        <w:rPr>
          <w:b w:val="1"/>
          <w:bCs w:val="1"/>
        </w:rPr>
      </w:pPr>
      <w:r w:rsidDel="00000000" w:rsidR="00000000" w:rsidRPr="00000000">
        <w:rPr>
          <w:b w:val="1"/>
          <w:bCs w:val="1"/>
          <w:rtl w:val="0"/>
        </w:rPr>
        <w:t xml:space="preserve">10. Ciclo XLII: Rinnovo del Corso di Dottorato di Ricerca in Fisica</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t xml:space="preserve">Il Coordinatore comunica che con circolare n. 51/2025 del 31/10/2025 </w:t>
      </w:r>
      <w:r w:rsidDel="00000000" w:rsidR="00000000" w:rsidRPr="00000000">
        <w:rPr>
          <w:rtl w:val="0"/>
        </w:rPr>
        <w:t xml:space="preserve">sono stati comunicati gli adempimenti e le scadenze per l’attivazione del 42° (XLII) ciclo dei Corsi di Dottorato. </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t xml:space="preserve">Il Coordinatore comunica inoltre che il CdD di Fisica n. 186 del 06/11/2025 ha deliberato: </w:t>
      </w:r>
    </w:p>
    <w:p w:rsidR="00000000" w:rsidDel="00000000" w:rsidP="00000000" w:rsidRDefault="00000000" w:rsidRPr="00000000" w14:paraId="0000024F">
      <w:pPr>
        <w:numPr>
          <w:ilvl w:val="0"/>
          <w:numId w:val="1"/>
        </w:numPr>
        <w:spacing w:line="240" w:lineRule="auto"/>
        <w:ind w:left="720" w:hanging="360"/>
        <w:jc w:val="both"/>
        <w:rPr>
          <w:u w:val="none"/>
        </w:rPr>
      </w:pPr>
      <w:r w:rsidDel="00000000" w:rsidR="00000000" w:rsidRPr="00000000">
        <w:rPr>
          <w:rtl w:val="0"/>
        </w:rPr>
        <w:t xml:space="preserve">di impegnare il Dipartimento di Fisica quale sede proponente e amministrativa per l’attivazione del 42° ciclo del Corso di Dottorato in Fisica;</w:t>
      </w:r>
    </w:p>
    <w:p w:rsidR="00000000" w:rsidDel="00000000" w:rsidP="00000000" w:rsidRDefault="00000000" w:rsidRPr="00000000" w14:paraId="00000250">
      <w:pPr>
        <w:numPr>
          <w:ilvl w:val="0"/>
          <w:numId w:val="1"/>
        </w:numPr>
        <w:spacing w:line="240" w:lineRule="auto"/>
        <w:ind w:left="720" w:hanging="360"/>
        <w:jc w:val="both"/>
        <w:rPr>
          <w:u w:val="none"/>
        </w:rPr>
      </w:pPr>
      <w:r w:rsidDel="00000000" w:rsidR="00000000" w:rsidRPr="00000000">
        <w:rPr>
          <w:rtl w:val="0"/>
        </w:rPr>
        <w:t xml:space="preserve">di delegare il Direttore di Dipartimento ad apportare eventuali modifiche formali che il competente ufficio dell’Amministrazione Centrale dovesse richiedere, fatti salvi i contenuti sostanziali di indirizzo approvati in questa delibera;</w:t>
      </w:r>
    </w:p>
    <w:p w:rsidR="00000000" w:rsidDel="00000000" w:rsidP="00000000" w:rsidRDefault="00000000" w:rsidRPr="00000000" w14:paraId="00000251">
      <w:pPr>
        <w:numPr>
          <w:ilvl w:val="0"/>
          <w:numId w:val="1"/>
        </w:numPr>
        <w:spacing w:line="240" w:lineRule="auto"/>
        <w:ind w:left="720" w:hanging="360"/>
        <w:jc w:val="both"/>
        <w:rPr>
          <w:u w:val="none"/>
        </w:rPr>
      </w:pPr>
      <w:r w:rsidDel="00000000" w:rsidR="00000000" w:rsidRPr="00000000">
        <w:rPr>
          <w:rtl w:val="0"/>
        </w:rPr>
        <w:t xml:space="preserve">di delegare i Coordinatori a proporre la composizione dei Collegi docenti di competenza, ai sensi dell’art.10 del Regolamento in materia di Dottorato di Ricerca.</w:t>
      </w:r>
    </w:p>
    <w:p w:rsidR="00000000" w:rsidDel="00000000" w:rsidP="00000000" w:rsidRDefault="00000000" w:rsidRPr="00000000" w14:paraId="00000252">
      <w:pPr>
        <w:spacing w:line="240" w:lineRule="auto"/>
        <w:jc w:val="both"/>
        <w:rPr/>
      </w:pPr>
      <w:r w:rsidDel="00000000" w:rsidR="00000000" w:rsidRPr="00000000">
        <w:rPr>
          <w:rtl w:val="0"/>
        </w:rPr>
      </w:r>
    </w:p>
    <w:p w:rsidR="00000000" w:rsidDel="00000000" w:rsidP="00000000" w:rsidRDefault="00000000" w:rsidRPr="00000000" w14:paraId="00000253">
      <w:pPr>
        <w:spacing w:line="240" w:lineRule="auto"/>
        <w:jc w:val="both"/>
        <w:rPr/>
      </w:pPr>
      <w:r w:rsidDel="00000000" w:rsidR="00000000" w:rsidRPr="00000000">
        <w:rPr>
          <w:rtl w:val="0"/>
        </w:rPr>
        <w:t xml:space="preserve">Il Coordinatore ha raccolto le richieste di adesione al Collegio, la cui composizione, approvata nel CdD di Fisica n. 187 del 04/12/2025, rimane invariata rispetto al ciclo precedente. </w:t>
      </w:r>
    </w:p>
    <w:p w:rsidR="00000000" w:rsidDel="00000000" w:rsidP="00000000" w:rsidRDefault="00000000" w:rsidRPr="00000000" w14:paraId="00000254">
      <w:pPr>
        <w:spacing w:line="240" w:lineRule="auto"/>
        <w:jc w:val="both"/>
        <w:rPr/>
      </w:pPr>
      <w:r w:rsidDel="00000000" w:rsidR="00000000" w:rsidRPr="00000000">
        <w:rPr>
          <w:rtl w:val="0"/>
        </w:rPr>
      </w:r>
    </w:p>
    <w:p w:rsidR="00000000" w:rsidDel="00000000" w:rsidP="00000000" w:rsidRDefault="00000000" w:rsidRPr="00000000" w14:paraId="00000255">
      <w:pPr>
        <w:spacing w:line="240" w:lineRule="auto"/>
        <w:jc w:val="both"/>
        <w:rPr/>
      </w:pPr>
      <w:r w:rsidDel="00000000" w:rsidR="00000000" w:rsidRPr="00000000">
        <w:rPr>
          <w:rtl w:val="0"/>
        </w:rPr>
        <w:t xml:space="preserve">Il Coordinatore porta in discussione la scheda di proposta di rinnovo del Corso di Dottorato</w:t>
      </w:r>
      <w:r w:rsidDel="00000000" w:rsidR="00000000" w:rsidRPr="00000000">
        <w:rPr>
          <w:shd w:fill="fff2cc" w:val="clear"/>
          <w:rtl w:val="0"/>
        </w:rPr>
        <w:t xml:space="preserve">,</w:t>
      </w:r>
      <w:r w:rsidDel="00000000" w:rsidR="00000000" w:rsidRPr="00000000">
        <w:rPr>
          <w:rtl w:val="0"/>
        </w:rPr>
        <w:t xml:space="preserve"> inclusa l’offerta didattica proposta.</w:t>
      </w:r>
    </w:p>
    <w:p w:rsidR="00000000" w:rsidDel="00000000" w:rsidP="00000000" w:rsidRDefault="00000000" w:rsidRPr="00000000" w14:paraId="00000256">
      <w:pPr>
        <w:spacing w:line="240" w:lineRule="auto"/>
        <w:jc w:val="both"/>
        <w:rPr/>
      </w:pPr>
      <w:r w:rsidDel="00000000" w:rsidR="00000000" w:rsidRPr="00000000">
        <w:rPr>
          <w:rtl w:val="0"/>
        </w:rPr>
      </w:r>
    </w:p>
    <w:p w:rsidR="00000000" w:rsidDel="00000000" w:rsidP="00000000" w:rsidRDefault="00000000" w:rsidRPr="00000000" w14:paraId="00000257">
      <w:pPr>
        <w:spacing w:line="240" w:lineRule="auto"/>
        <w:jc w:val="both"/>
        <w:rPr/>
      </w:pPr>
      <w:r w:rsidDel="00000000" w:rsidR="00000000" w:rsidRPr="00000000">
        <w:rPr>
          <w:rtl w:val="0"/>
        </w:rPr>
        <w:t xml:space="preserve">Il Collegio approva. la scheda di proposta di rinnovo, comprensiva dell’offerta didattica e dà mandato al Coordinatore di apportare eventuali minime modifiche.</w:t>
      </w:r>
    </w:p>
    <w:p w:rsidR="00000000" w:rsidDel="00000000" w:rsidP="00000000" w:rsidRDefault="00000000" w:rsidRPr="00000000" w14:paraId="00000258">
      <w:pPr>
        <w:spacing w:line="240" w:lineRule="auto"/>
        <w:jc w:val="both"/>
        <w:rPr>
          <w:highlight w:val="yellow"/>
        </w:rPr>
      </w:pPr>
      <w:r w:rsidDel="00000000" w:rsidR="00000000" w:rsidRPr="00000000">
        <w:rPr>
          <w:rtl w:val="0"/>
        </w:rPr>
      </w:r>
    </w:p>
    <w:p w:rsidR="00000000" w:rsidDel="00000000" w:rsidP="00000000" w:rsidRDefault="00000000" w:rsidRPr="00000000" w14:paraId="00000259">
      <w:pPr>
        <w:spacing w:line="240" w:lineRule="auto"/>
        <w:jc w:val="both"/>
        <w:rPr/>
      </w:pPr>
      <w:r w:rsidDel="00000000" w:rsidR="00000000" w:rsidRPr="00000000">
        <w:rPr>
          <w:rtl w:val="0"/>
        </w:rPr>
        <w:t xml:space="preserve">Il Coordinatore illustra la relazione annuale 2024/25 sull’andamento del Corso di Dottorato, comprensiva della </w:t>
      </w:r>
      <w:r w:rsidDel="00000000" w:rsidR="00000000" w:rsidRPr="00000000">
        <w:rPr>
          <w:highlight w:val="white"/>
          <w:rtl w:val="0"/>
        </w:rPr>
        <w:t xml:space="preserve">rispondenza agli obiettivi strategici del Dipartimento e dell'Ateneo</w:t>
      </w:r>
      <w:r w:rsidDel="00000000" w:rsidR="00000000" w:rsidRPr="00000000">
        <w:rPr>
          <w:rtl w:val="0"/>
        </w:rPr>
        <w:t xml:space="preserve">, che dovrà essere allegata alla richiesta di rinnovo.</w:t>
      </w:r>
      <w:r w:rsidDel="00000000" w:rsidR="00000000" w:rsidRPr="00000000">
        <w:rPr>
          <w:rtl w:val="0"/>
        </w:rPr>
      </w:r>
    </w:p>
    <w:p w:rsidR="00000000" w:rsidDel="00000000" w:rsidP="00000000" w:rsidRDefault="00000000" w:rsidRPr="00000000" w14:paraId="0000025A">
      <w:pPr>
        <w:spacing w:line="240" w:lineRule="auto"/>
        <w:jc w:val="both"/>
        <w:rPr/>
      </w:pPr>
      <w:r w:rsidDel="00000000" w:rsidR="00000000" w:rsidRPr="00000000">
        <w:rPr>
          <w:rtl w:val="0"/>
        </w:rPr>
      </w:r>
    </w:p>
    <w:p w:rsidR="00000000" w:rsidDel="00000000" w:rsidP="00000000" w:rsidRDefault="00000000" w:rsidRPr="00000000" w14:paraId="0000025B">
      <w:pPr>
        <w:spacing w:line="240" w:lineRule="auto"/>
        <w:jc w:val="both"/>
        <w:rPr/>
      </w:pPr>
      <w:r w:rsidDel="00000000" w:rsidR="00000000" w:rsidRPr="00000000">
        <w:rPr>
          <w:rtl w:val="0"/>
        </w:rPr>
        <w:t xml:space="preserve">Il Collegio approva  la relazione annuale 2024/25.</w:t>
      </w:r>
    </w:p>
    <w:p w:rsidR="00000000" w:rsidDel="00000000" w:rsidP="00000000" w:rsidRDefault="00000000" w:rsidRPr="00000000" w14:paraId="0000025C">
      <w:pPr>
        <w:spacing w:line="240" w:lineRule="auto"/>
        <w:jc w:val="both"/>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5E">
      <w:pPr>
        <w:spacing w:line="240" w:lineRule="auto"/>
        <w:ind w:hanging="2"/>
        <w:jc w:val="both"/>
        <w:rPr>
          <w:b w:val="1"/>
          <w:bCs w:val="1"/>
        </w:rPr>
      </w:pPr>
      <w:r w:rsidDel="00000000" w:rsidR="00000000" w:rsidRPr="00000000">
        <w:rPr>
          <w:b w:val="1"/>
          <w:bCs w:val="1"/>
          <w:rtl w:val="0"/>
        </w:rPr>
        <w:t xml:space="preserve">11. Designazione commissione didattica</w:t>
      </w:r>
    </w:p>
    <w:p w:rsidR="00000000" w:rsidDel="00000000" w:rsidP="00000000" w:rsidRDefault="00000000" w:rsidRPr="00000000" w14:paraId="0000025F">
      <w:pP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60">
      <w:pPr>
        <w:spacing w:line="240" w:lineRule="auto"/>
        <w:ind w:hanging="2"/>
        <w:jc w:val="both"/>
        <w:rPr/>
      </w:pPr>
      <w:r w:rsidDel="00000000" w:rsidR="00000000" w:rsidRPr="00000000">
        <w:rPr>
          <w:rtl w:val="0"/>
        </w:rPr>
        <w:t xml:space="preserve">Il Coordinatore istituisce una Commissione Didattica come supporto al coordinamento del Corso di Dottorato; le funzioni principali sono: </w:t>
      </w:r>
    </w:p>
    <w:p w:rsidR="00000000" w:rsidDel="00000000" w:rsidP="00000000" w:rsidRDefault="00000000" w:rsidRPr="00000000" w14:paraId="00000261">
      <w:pPr>
        <w:numPr>
          <w:ilvl w:val="0"/>
          <w:numId w:val="9"/>
        </w:numPr>
        <w:spacing w:line="240" w:lineRule="auto"/>
        <w:ind w:left="720" w:hanging="360"/>
        <w:jc w:val="both"/>
        <w:rPr>
          <w:u w:val="none"/>
        </w:rPr>
      </w:pPr>
      <w:r w:rsidDel="00000000" w:rsidR="00000000" w:rsidRPr="00000000">
        <w:rPr>
          <w:rtl w:val="0"/>
        </w:rPr>
        <w:t xml:space="preserve">Organizzazione dell’offerta didattica</w:t>
      </w:r>
    </w:p>
    <w:p w:rsidR="00000000" w:rsidDel="00000000" w:rsidP="00000000" w:rsidRDefault="00000000" w:rsidRPr="00000000" w14:paraId="00000262">
      <w:pPr>
        <w:numPr>
          <w:ilvl w:val="0"/>
          <w:numId w:val="9"/>
        </w:numPr>
        <w:spacing w:line="240" w:lineRule="auto"/>
        <w:ind w:left="720" w:hanging="360"/>
        <w:jc w:val="both"/>
        <w:rPr>
          <w:u w:val="none"/>
        </w:rPr>
      </w:pPr>
      <w:r w:rsidDel="00000000" w:rsidR="00000000" w:rsidRPr="00000000">
        <w:rPr>
          <w:rtl w:val="0"/>
        </w:rPr>
        <w:t xml:space="preserve">Valutazione preliminare pratiche studenti </w:t>
      </w:r>
    </w:p>
    <w:p w:rsidR="00000000" w:rsidDel="00000000" w:rsidP="00000000" w:rsidRDefault="00000000" w:rsidRPr="00000000" w14:paraId="00000263">
      <w:pPr>
        <w:numPr>
          <w:ilvl w:val="0"/>
          <w:numId w:val="9"/>
        </w:numPr>
        <w:spacing w:line="240" w:lineRule="auto"/>
        <w:ind w:left="720" w:hanging="360"/>
        <w:jc w:val="both"/>
        <w:rPr>
          <w:u w:val="none"/>
        </w:rPr>
      </w:pPr>
      <w:r w:rsidDel="00000000" w:rsidR="00000000" w:rsidRPr="00000000">
        <w:rPr>
          <w:rtl w:val="0"/>
        </w:rPr>
        <w:t xml:space="preserve">Preparazione documentazione per passaggi d’anno. </w:t>
      </w:r>
    </w:p>
    <w:p w:rsidR="00000000" w:rsidDel="00000000" w:rsidP="00000000" w:rsidRDefault="00000000" w:rsidRPr="00000000" w14:paraId="00000264">
      <w:pPr>
        <w:spacing w:line="240" w:lineRule="auto"/>
        <w:ind w:left="0" w:firstLine="0"/>
        <w:jc w:val="both"/>
        <w:rPr/>
      </w:pPr>
      <w:r w:rsidDel="00000000" w:rsidR="00000000" w:rsidRPr="00000000">
        <w:rPr>
          <w:rtl w:val="0"/>
        </w:rPr>
      </w:r>
    </w:p>
    <w:p w:rsidR="00000000" w:rsidDel="00000000" w:rsidP="00000000" w:rsidRDefault="00000000" w:rsidRPr="00000000" w14:paraId="00000265">
      <w:pPr>
        <w:spacing w:line="240" w:lineRule="auto"/>
        <w:ind w:left="0" w:firstLine="0"/>
        <w:jc w:val="both"/>
        <w:rPr/>
      </w:pPr>
      <w:r w:rsidDel="00000000" w:rsidR="00000000" w:rsidRPr="00000000">
        <w:rPr>
          <w:rtl w:val="0"/>
        </w:rPr>
        <w:t xml:space="preserve">Il Coordinatore e il vice-Coordinatore ne fanno parte d’ufficio. Il  Coordinatore nomina i seguenti membri:</w:t>
      </w:r>
    </w:p>
    <w:p w:rsidR="00000000" w:rsidDel="00000000" w:rsidP="00000000" w:rsidRDefault="00000000" w:rsidRPr="00000000" w14:paraId="00000266">
      <w:pPr>
        <w:numPr>
          <w:ilvl w:val="0"/>
          <w:numId w:val="11"/>
        </w:numPr>
        <w:spacing w:line="240" w:lineRule="auto"/>
        <w:ind w:left="720" w:hanging="360"/>
        <w:jc w:val="both"/>
        <w:rPr>
          <w:u w:val="none"/>
        </w:rPr>
      </w:pPr>
      <w:r w:rsidDel="00000000" w:rsidR="00000000" w:rsidRPr="00000000">
        <w:rPr>
          <w:rtl w:val="0"/>
        </w:rPr>
        <w:t xml:space="preserve">Prof.ssa Marisa Girardi (astrofisica e cosmologia)</w:t>
      </w:r>
    </w:p>
    <w:p w:rsidR="00000000" w:rsidDel="00000000" w:rsidP="00000000" w:rsidRDefault="00000000" w:rsidRPr="00000000" w14:paraId="00000267">
      <w:pPr>
        <w:numPr>
          <w:ilvl w:val="0"/>
          <w:numId w:val="11"/>
        </w:numPr>
        <w:spacing w:line="240" w:lineRule="auto"/>
        <w:ind w:left="720" w:hanging="360"/>
        <w:jc w:val="both"/>
        <w:rPr>
          <w:u w:val="none"/>
        </w:rPr>
      </w:pPr>
      <w:r w:rsidDel="00000000" w:rsidR="00000000" w:rsidRPr="00000000">
        <w:rPr>
          <w:rtl w:val="0"/>
        </w:rPr>
        <w:t xml:space="preserve">Prof. Fabio Benatti (fisica teorica)</w:t>
      </w:r>
    </w:p>
    <w:p w:rsidR="00000000" w:rsidDel="00000000" w:rsidP="00000000" w:rsidRDefault="00000000" w:rsidRPr="00000000" w14:paraId="00000268">
      <w:pPr>
        <w:numPr>
          <w:ilvl w:val="0"/>
          <w:numId w:val="11"/>
        </w:numPr>
        <w:spacing w:line="240" w:lineRule="auto"/>
        <w:ind w:left="720" w:hanging="360"/>
        <w:jc w:val="both"/>
        <w:rPr>
          <w:u w:val="none"/>
        </w:rPr>
      </w:pPr>
      <w:r w:rsidDel="00000000" w:rsidR="00000000" w:rsidRPr="00000000">
        <w:rPr>
          <w:rtl w:val="0"/>
        </w:rPr>
        <w:t xml:space="preserve">Prof. Francesco Scazza (fisica della materia)</w:t>
      </w:r>
    </w:p>
    <w:p w:rsidR="00000000" w:rsidDel="00000000" w:rsidP="00000000" w:rsidRDefault="00000000" w:rsidRPr="00000000" w14:paraId="00000269">
      <w:pPr>
        <w:numPr>
          <w:ilvl w:val="0"/>
          <w:numId w:val="11"/>
        </w:numPr>
        <w:spacing w:line="240" w:lineRule="auto"/>
        <w:ind w:left="720" w:hanging="360"/>
        <w:jc w:val="both"/>
        <w:rPr>
          <w:u w:val="none"/>
        </w:rPr>
      </w:pPr>
      <w:r w:rsidDel="00000000" w:rsidR="00000000" w:rsidRPr="00000000">
        <w:rPr>
          <w:rtl w:val="0"/>
        </w:rPr>
        <w:t xml:space="preserve">Prof. Paolo Camerini (fisica nucleare, subnucleare e delle astroparticelle)</w:t>
      </w:r>
    </w:p>
    <w:p w:rsidR="00000000" w:rsidDel="00000000" w:rsidP="00000000" w:rsidRDefault="00000000" w:rsidRPr="00000000" w14:paraId="0000026A">
      <w:pPr>
        <w:numPr>
          <w:ilvl w:val="0"/>
          <w:numId w:val="11"/>
        </w:numPr>
        <w:spacing w:line="240" w:lineRule="auto"/>
        <w:ind w:left="720" w:hanging="360"/>
        <w:jc w:val="both"/>
        <w:rPr>
          <w:u w:val="none"/>
        </w:rPr>
      </w:pPr>
      <w:r w:rsidDel="00000000" w:rsidR="00000000" w:rsidRPr="00000000">
        <w:rPr>
          <w:rtl w:val="0"/>
        </w:rPr>
        <w:t xml:space="preserve">Prof. Pierre Thibault (fisica medica e nuovi metodi di immagine)</w:t>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t xml:space="preserve">La Commissione è convocata e presieduta dal Coordinatore o, in sua assenza, dal vice-Coordinatore.</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b w:val="1"/>
          <w:bCs w:val="1"/>
          <w:rtl w:val="0"/>
        </w:rPr>
        <w:t xml:space="preserve">12. </w:t>
      </w:r>
      <w:r w:rsidDel="00000000" w:rsidR="00000000" w:rsidRPr="00000000">
        <w:rPr>
          <w:b w:val="1"/>
          <w:bCs w:val="1"/>
          <w:rtl w:val="0"/>
        </w:rPr>
        <w:t xml:space="preserve">Rinnovo della partecipazione del Dottorato in Fisica al network PCAM (Physics and Chemistry of Advanced Materials)</w:t>
      </w:r>
      <w:r w:rsidDel="00000000" w:rsidR="00000000" w:rsidRPr="00000000">
        <w:rPr>
          <w:rtl w:val="0"/>
        </w:rPr>
      </w:r>
    </w:p>
    <w:p w:rsidR="00000000" w:rsidDel="00000000" w:rsidP="00000000" w:rsidRDefault="00000000" w:rsidRPr="00000000" w14:paraId="00000270">
      <w:pPr>
        <w:spacing w:after="240" w:before="240" w:lineRule="auto"/>
        <w:jc w:val="both"/>
        <w:rPr>
          <w:color w:val="1155cc"/>
          <w:u w:val="single"/>
        </w:rPr>
      </w:pPr>
      <w:r w:rsidDel="00000000" w:rsidR="00000000" w:rsidRPr="00000000">
        <w:rPr>
          <w:rtl w:val="0"/>
        </w:rPr>
        <w:t xml:space="preserve">Il Coordinatore informa il Collegio che l’Ateneo sta procedendo alla firma dell’addendum alla convenzione per la partecipazione al network europeo PCAM (Physics and Chemistry of Advanced Materials), volto a prolungare l’accordo per ulteriori cinque anni. Si ricorda che il PCAM è una rete europea di programmi di dottorato attivi nell’ambito della fisica e della chimica dei materiali avanzati, che coinvolge diverse università europee – tra cui l’Università di Trieste – e promuove attività congiunte di formazione e ricerca a livello dottorale.</w:t>
      </w:r>
      <w:r w:rsidDel="00000000" w:rsidR="00000000" w:rsidRPr="00000000">
        <w:rPr>
          <w:rtl w:val="0"/>
        </w:rPr>
      </w:r>
    </w:p>
    <w:p w:rsidR="00000000" w:rsidDel="00000000" w:rsidP="00000000" w:rsidRDefault="00000000" w:rsidRPr="00000000" w14:paraId="00000271">
      <w:pPr>
        <w:spacing w:after="240" w:before="240" w:lineRule="auto"/>
        <w:jc w:val="both"/>
        <w:rPr/>
      </w:pPr>
      <w:r w:rsidDel="00000000" w:rsidR="00000000" w:rsidRPr="00000000">
        <w:rPr>
          <w:rtl w:val="0"/>
        </w:rPr>
        <w:t xml:space="preserve">Vengono richiamati i principali vantaggi per il Dottorato in Fisica derivanti dalla partecipazione al network, in particolare:</w:t>
      </w:r>
    </w:p>
    <w:p w:rsidR="00000000" w:rsidDel="00000000" w:rsidP="00000000" w:rsidRDefault="00000000" w:rsidRPr="00000000" w14:paraId="00000272">
      <w:pPr>
        <w:numPr>
          <w:ilvl w:val="0"/>
          <w:numId w:val="2"/>
        </w:numPr>
        <w:spacing w:after="0" w:afterAutospacing="0" w:before="240" w:lineRule="auto"/>
        <w:ind w:left="720" w:hanging="360"/>
        <w:jc w:val="both"/>
      </w:pPr>
      <w:r w:rsidDel="00000000" w:rsidR="00000000" w:rsidRPr="00000000">
        <w:rPr>
          <w:rtl w:val="0"/>
        </w:rPr>
        <w:t xml:space="preserve">la possibilità per i dottorandi di svolgere periodi di ricerca presso le altre sedi partner, tipicamente di durata almeno trimestrale, favorendo la mobilità internazionale e la costruzione di collaborazioni scientifiche stabili;</w:t>
      </w:r>
      <w:r w:rsidDel="00000000" w:rsidR="00000000" w:rsidRPr="00000000">
        <w:rPr>
          <w:rtl w:val="0"/>
        </w:rPr>
      </w:r>
    </w:p>
    <w:p w:rsidR="00000000" w:rsidDel="00000000" w:rsidP="00000000" w:rsidRDefault="00000000" w:rsidRPr="00000000" w14:paraId="00000273">
      <w:pPr>
        <w:numPr>
          <w:ilvl w:val="0"/>
          <w:numId w:val="2"/>
        </w:numPr>
        <w:spacing w:after="0" w:afterAutospacing="0" w:before="0" w:beforeAutospacing="0" w:lineRule="auto"/>
        <w:ind w:left="720" w:hanging="360"/>
        <w:jc w:val="both"/>
      </w:pPr>
      <w:r w:rsidDel="00000000" w:rsidR="00000000" w:rsidRPr="00000000">
        <w:rPr>
          <w:rtl w:val="0"/>
        </w:rPr>
        <w:t xml:space="preserve">l’accesso a scuole, seminari e iniziative formative europee su tematiche di frontiera nella fisica e chimica dei materiali avanzati e delle nanotecnologie, con riconoscimento di crediti formativi;</w:t>
      </w:r>
      <w:r w:rsidDel="00000000" w:rsidR="00000000" w:rsidRPr="00000000">
        <w:rPr>
          <w:rtl w:val="0"/>
        </w:rPr>
      </w:r>
    </w:p>
    <w:p w:rsidR="00000000" w:rsidDel="00000000" w:rsidP="00000000" w:rsidRDefault="00000000" w:rsidRPr="00000000" w14:paraId="00000274">
      <w:pPr>
        <w:numPr>
          <w:ilvl w:val="0"/>
          <w:numId w:val="2"/>
        </w:numPr>
        <w:spacing w:after="0" w:afterAutospacing="0" w:before="0" w:beforeAutospacing="0" w:lineRule="auto"/>
        <w:ind w:left="720" w:hanging="360"/>
        <w:jc w:val="both"/>
      </w:pPr>
      <w:r w:rsidDel="00000000" w:rsidR="00000000" w:rsidRPr="00000000">
        <w:rPr>
          <w:rtl w:val="0"/>
        </w:rPr>
        <w:t xml:space="preserve">la possibilità, al soddisfacimento dei requisiti previsti dalla convenzione, di ottenere un certificato supplementare di “European Doctorate in Physics and Chemistry of Advanced Materials” in aggiunta al titolo di dottore di ricerca rilasciato dall’Università di Trieste; </w:t>
      </w:r>
    </w:p>
    <w:p w:rsidR="00000000" w:rsidDel="00000000" w:rsidP="00000000" w:rsidRDefault="00000000" w:rsidRPr="00000000" w14:paraId="00000275">
      <w:pPr>
        <w:numPr>
          <w:ilvl w:val="0"/>
          <w:numId w:val="2"/>
        </w:numPr>
        <w:spacing w:after="240" w:before="0" w:beforeAutospacing="0" w:lineRule="auto"/>
        <w:ind w:left="720" w:hanging="360"/>
        <w:jc w:val="both"/>
      </w:pPr>
      <w:r w:rsidDel="00000000" w:rsidR="00000000" w:rsidRPr="00000000">
        <w:rPr>
          <w:rtl w:val="0"/>
        </w:rPr>
        <w:t xml:space="preserve">il rafforzamento del profilo internazionale del Dottorato in Fisica e della sua attrattività verso potenziali candidati e partner, anche in vista di future iniziative congiunte e proposte di finanziamento europee. </w:t>
      </w:r>
      <w:r w:rsidDel="00000000" w:rsidR="00000000" w:rsidRPr="00000000">
        <w:rPr>
          <w:rtl w:val="0"/>
        </w:rPr>
      </w:r>
    </w:p>
    <w:p w:rsidR="00000000" w:rsidDel="00000000" w:rsidP="00000000" w:rsidRDefault="00000000" w:rsidRPr="00000000" w14:paraId="00000276">
      <w:pPr>
        <w:spacing w:after="240" w:before="240" w:lineRule="auto"/>
        <w:jc w:val="both"/>
        <w:rPr/>
      </w:pPr>
      <w:r w:rsidDel="00000000" w:rsidR="00000000" w:rsidRPr="00000000">
        <w:rPr>
          <w:rtl w:val="0"/>
        </w:rPr>
        <w:t xml:space="preserve">I</w:t>
      </w:r>
      <w:r w:rsidDel="00000000" w:rsidR="00000000" w:rsidRPr="00000000">
        <w:rPr>
          <w:rtl w:val="0"/>
        </w:rPr>
        <w:t xml:space="preserve">l Collegio esprime parere favorevole e ratifica la continuazione della partecipazione del Dottorato in Fisica al network PCAM per l’intera durata coperta dall’addendum alla convenzione.</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b w:val="1"/>
          <w:bCs w:val="1"/>
          <w:color w:val="000000"/>
          <w:rtl w:val="0"/>
        </w:rPr>
        <w:t xml:space="preserve">1</w:t>
      </w:r>
      <w:r w:rsidDel="00000000" w:rsidR="00000000" w:rsidRPr="00000000">
        <w:rPr>
          <w:b w:val="1"/>
          <w:bCs w:val="1"/>
          <w:rtl w:val="0"/>
        </w:rPr>
        <w:t xml:space="preserve">3</w:t>
      </w:r>
      <w:r w:rsidDel="00000000" w:rsidR="00000000" w:rsidRPr="00000000">
        <w:rPr>
          <w:b w:val="1"/>
          <w:bCs w:val="1"/>
          <w:color w:val="000000"/>
          <w:rtl w:val="0"/>
        </w:rPr>
        <w:t xml:space="preserve">. </w:t>
      </w:r>
      <w:r w:rsidDel="00000000" w:rsidR="00000000" w:rsidRPr="00000000">
        <w:rPr>
          <w:b w:val="1"/>
          <w:bCs w:val="1"/>
          <w:rtl w:val="0"/>
        </w:rPr>
        <w:t xml:space="preserve">Pratiche studenti</w:t>
      </w:r>
      <w:r w:rsidDel="00000000" w:rsidR="00000000" w:rsidRPr="00000000">
        <w:rPr>
          <w:rtl w:val="0"/>
        </w:rPr>
      </w:r>
    </w:p>
    <w:p w:rsidR="00000000" w:rsidDel="00000000" w:rsidP="00000000" w:rsidRDefault="00000000" w:rsidRPr="00000000" w14:paraId="00000279">
      <w:pPr>
        <w:spacing w:after="120" w:before="120" w:line="240" w:lineRule="auto"/>
        <w:ind w:hanging="2"/>
        <w:jc w:val="both"/>
        <w:rPr>
          <w:sz w:val="6"/>
          <w:szCs w:val="6"/>
        </w:rPr>
      </w:pPr>
      <w:r w:rsidDel="00000000" w:rsidR="00000000" w:rsidRPr="00000000">
        <w:rPr>
          <w:rtl w:val="0"/>
        </w:rPr>
      </w:r>
    </w:p>
    <w:p w:rsidR="00000000" w:rsidDel="00000000" w:rsidP="00000000" w:rsidRDefault="00000000" w:rsidRPr="00000000" w14:paraId="0000027A">
      <w:pPr>
        <w:spacing w:after="120" w:before="120" w:lineRule="auto"/>
        <w:ind w:hanging="2"/>
        <w:jc w:val="both"/>
        <w:rPr/>
      </w:pPr>
      <w:r w:rsidDel="00000000" w:rsidR="00000000" w:rsidRPr="00000000">
        <w:rPr>
          <w:rtl w:val="0"/>
        </w:rPr>
        <w:t xml:space="preserve">Sentito il Supervisore Dr. G. Calderone, il Coordinatore chiede al Collegio di deliberare l’inizio da remoto della frequenza del dottorato di R. Pallikkara (ciclo XLI)  in data 01/11/2025. </w:t>
      </w:r>
    </w:p>
    <w:p w:rsidR="00000000" w:rsidDel="00000000" w:rsidP="00000000" w:rsidRDefault="00000000" w:rsidRPr="00000000" w14:paraId="0000027B">
      <w:pPr>
        <w:spacing w:after="120" w:before="120" w:line="240" w:lineRule="auto"/>
        <w:ind w:hanging="2"/>
        <w:jc w:val="both"/>
        <w:rPr/>
      </w:pPr>
      <w:r w:rsidDel="00000000" w:rsidR="00000000" w:rsidRPr="00000000">
        <w:rPr>
          <w:rtl w:val="0"/>
        </w:rPr>
        <w:t xml:space="preserve">Il collegio approva.</w:t>
      </w:r>
      <w:r w:rsidDel="00000000" w:rsidR="00000000" w:rsidRPr="00000000">
        <w:rPr>
          <w:rtl w:val="0"/>
        </w:rPr>
      </w:r>
    </w:p>
    <w:p w:rsidR="00000000" w:rsidDel="00000000" w:rsidP="00000000" w:rsidRDefault="00000000" w:rsidRPr="00000000" w14:paraId="0000027C">
      <w:pPr>
        <w:spacing w:after="120" w:before="120" w:lineRule="auto"/>
        <w:ind w:hanging="2"/>
        <w:jc w:val="both"/>
        <w:rPr/>
      </w:pPr>
      <w:r w:rsidDel="00000000" w:rsidR="00000000" w:rsidRPr="00000000">
        <w:rPr>
          <w:rtl w:val="0"/>
        </w:rPr>
      </w:r>
    </w:p>
    <w:p w:rsidR="00000000" w:rsidDel="00000000" w:rsidP="00000000" w:rsidRDefault="00000000" w:rsidRPr="00000000" w14:paraId="0000027D">
      <w:pPr>
        <w:spacing w:after="120" w:before="120" w:lineRule="auto"/>
        <w:ind w:hanging="2"/>
        <w:jc w:val="both"/>
        <w:rPr/>
      </w:pPr>
      <w:r w:rsidDel="00000000" w:rsidR="00000000" w:rsidRPr="00000000">
        <w:rPr>
          <w:rtl w:val="0"/>
        </w:rPr>
        <w:t xml:space="preserve">Sentito il Supervisore Prof. R. Longo, il Coordinatore chiede al Collegio di deliberare l’inizio da remoto della frequenza del dottorato di M. Othman (ciclo XL) in data 01/11/2025. </w:t>
      </w:r>
    </w:p>
    <w:p w:rsidR="00000000" w:rsidDel="00000000" w:rsidP="00000000" w:rsidRDefault="00000000" w:rsidRPr="00000000" w14:paraId="0000027E">
      <w:pPr>
        <w:spacing w:after="120" w:before="120" w:lineRule="auto"/>
        <w:ind w:hanging="2"/>
        <w:jc w:val="both"/>
        <w:rPr/>
      </w:pPr>
      <w:r w:rsidDel="00000000" w:rsidR="00000000" w:rsidRPr="00000000">
        <w:rPr>
          <w:rtl w:val="0"/>
        </w:rPr>
        <w:t xml:space="preserve">Il collegio approva.</w:t>
      </w:r>
    </w:p>
    <w:p w:rsidR="00000000" w:rsidDel="00000000" w:rsidP="00000000" w:rsidRDefault="00000000" w:rsidRPr="00000000" w14:paraId="0000027F">
      <w:pPr>
        <w:spacing w:after="120" w:before="120" w:lineRule="auto"/>
        <w:ind w:hanging="2"/>
        <w:jc w:val="both"/>
        <w:rPr/>
      </w:pPr>
      <w:r w:rsidDel="00000000" w:rsidR="00000000" w:rsidRPr="00000000">
        <w:rPr>
          <w:rtl w:val="0"/>
        </w:rPr>
      </w:r>
    </w:p>
    <w:p w:rsidR="00000000" w:rsidDel="00000000" w:rsidP="00000000" w:rsidRDefault="00000000" w:rsidRPr="00000000" w14:paraId="00000280">
      <w:pPr>
        <w:spacing w:after="120" w:before="120" w:lineRule="auto"/>
        <w:ind w:hanging="2"/>
        <w:jc w:val="both"/>
        <w:rPr/>
      </w:pPr>
      <w:r w:rsidDel="00000000" w:rsidR="00000000" w:rsidRPr="00000000">
        <w:rPr>
          <w:rtl w:val="0"/>
        </w:rPr>
        <w:t xml:space="preserve">Il Coordinatore porta a ratifica l’inizio della frequenza del dottorando Arikta Saha (ciclo XL) in data 01/11/2025, comunicata agli uffici in data 24/10/2025. Chiede inoltre la delega per nominare il supervisore e il/i co-supervisore/i. </w:t>
      </w:r>
    </w:p>
    <w:p w:rsidR="00000000" w:rsidDel="00000000" w:rsidP="00000000" w:rsidRDefault="00000000" w:rsidRPr="00000000" w14:paraId="00000281">
      <w:pPr>
        <w:spacing w:after="120" w:before="120" w:lineRule="auto"/>
        <w:ind w:hanging="2"/>
        <w:jc w:val="both"/>
        <w:rPr/>
      </w:pPr>
      <w:r w:rsidDel="00000000" w:rsidR="00000000" w:rsidRPr="00000000">
        <w:rPr>
          <w:rtl w:val="0"/>
        </w:rPr>
        <w:t xml:space="preserve">Il collegio approva.</w:t>
      </w:r>
    </w:p>
    <w:p w:rsidR="00000000" w:rsidDel="00000000" w:rsidP="00000000" w:rsidRDefault="00000000" w:rsidRPr="00000000" w14:paraId="00000282">
      <w:pPr>
        <w:spacing w:line="240" w:lineRule="auto"/>
        <w:ind w:hanging="2"/>
        <w:jc w:val="both"/>
        <w:rPr/>
      </w:pPr>
      <w:r w:rsidDel="00000000" w:rsidR="00000000" w:rsidRPr="00000000">
        <w:rPr>
          <w:rtl w:val="0"/>
        </w:rPr>
      </w:r>
    </w:p>
    <w:p w:rsidR="00000000" w:rsidDel="00000000" w:rsidP="00000000" w:rsidRDefault="00000000" w:rsidRPr="00000000" w14:paraId="00000283">
      <w:pPr>
        <w:spacing w:after="120" w:before="120" w:lineRule="auto"/>
        <w:ind w:hanging="2"/>
        <w:jc w:val="both"/>
        <w:rPr/>
      </w:pPr>
      <w:r w:rsidDel="00000000" w:rsidR="00000000" w:rsidRPr="00000000">
        <w:rPr>
          <w:rtl w:val="0"/>
        </w:rPr>
        <w:t xml:space="preserve">Il Coordinatore porta a ratifica l’inizio della frequenza del dottorando Ali Soleimani (ciclo XL) in data 01/11/2025, comunicata agli uffici in data 24/10/2025. Chiede inoltre la delega per nominare il supervisore e il/i co-supervisore/i.</w:t>
      </w:r>
    </w:p>
    <w:p w:rsidR="00000000" w:rsidDel="00000000" w:rsidP="00000000" w:rsidRDefault="00000000" w:rsidRPr="00000000" w14:paraId="00000284">
      <w:pPr>
        <w:spacing w:after="120" w:before="120" w:lineRule="auto"/>
        <w:ind w:hanging="2"/>
        <w:jc w:val="both"/>
        <w:rPr/>
      </w:pPr>
      <w:r w:rsidDel="00000000" w:rsidR="00000000" w:rsidRPr="00000000">
        <w:rPr>
          <w:rtl w:val="0"/>
        </w:rPr>
        <w:t xml:space="preserve">Il collegio approva.</w:t>
      </w:r>
    </w:p>
    <w:p w:rsidR="00000000" w:rsidDel="00000000" w:rsidP="00000000" w:rsidRDefault="00000000" w:rsidRPr="00000000" w14:paraId="00000285">
      <w:pPr>
        <w:spacing w:line="240" w:lineRule="auto"/>
        <w:ind w:hanging="2"/>
        <w:jc w:val="both"/>
        <w:rPr/>
      </w:pPr>
      <w:r w:rsidDel="00000000" w:rsidR="00000000" w:rsidRPr="00000000">
        <w:rPr>
          <w:rtl w:val="0"/>
        </w:rPr>
      </w:r>
    </w:p>
    <w:p w:rsidR="00000000" w:rsidDel="00000000" w:rsidP="00000000" w:rsidRDefault="00000000" w:rsidRPr="00000000" w14:paraId="00000286">
      <w:pPr>
        <w:spacing w:line="240" w:lineRule="auto"/>
        <w:ind w:hanging="2"/>
        <w:jc w:val="both"/>
        <w:rPr/>
      </w:pPr>
      <w:r w:rsidDel="00000000" w:rsidR="00000000" w:rsidRPr="00000000">
        <w:rPr>
          <w:rtl w:val="0"/>
        </w:rPr>
      </w:r>
    </w:p>
    <w:p w:rsidR="00000000" w:rsidDel="00000000" w:rsidP="00000000" w:rsidRDefault="00000000" w:rsidRPr="00000000" w14:paraId="00000287">
      <w:pPr>
        <w:spacing w:line="240" w:lineRule="auto"/>
        <w:ind w:hanging="2"/>
        <w:jc w:val="both"/>
        <w:rPr/>
      </w:pPr>
      <w:r w:rsidDel="00000000" w:rsidR="00000000" w:rsidRPr="00000000">
        <w:rPr>
          <w:b w:val="1"/>
          <w:bCs w:val="1"/>
          <w:rtl w:val="0"/>
        </w:rPr>
        <w:t xml:space="preserve">14. Varie ed eventuali</w:t>
      </w:r>
      <w:r w:rsidDel="00000000" w:rsidR="00000000" w:rsidRPr="00000000">
        <w:rPr>
          <w:rtl w:val="0"/>
        </w:rPr>
      </w:r>
    </w:p>
    <w:p w:rsidR="00000000" w:rsidDel="00000000" w:rsidP="00000000" w:rsidRDefault="00000000" w:rsidRPr="00000000" w14:paraId="00000288">
      <w:pPr>
        <w:ind w:hanging="2"/>
        <w:jc w:val="both"/>
        <w:rPr/>
      </w:pPr>
      <w:r w:rsidDel="00000000" w:rsidR="00000000" w:rsidRPr="00000000">
        <w:rPr>
          <w:rtl w:val="0"/>
        </w:rPr>
      </w:r>
    </w:p>
    <w:p w:rsidR="00000000" w:rsidDel="00000000" w:rsidP="00000000" w:rsidRDefault="00000000" w:rsidRPr="00000000" w14:paraId="00000289">
      <w:pPr>
        <w:ind w:hanging="2"/>
        <w:jc w:val="both"/>
        <w:rPr/>
      </w:pPr>
      <w:r w:rsidDel="00000000" w:rsidR="00000000" w:rsidRPr="00000000">
        <w:rPr>
          <w:i w:val="1"/>
          <w:iCs w:val="1"/>
          <w:rtl w:val="0"/>
        </w:rPr>
        <w:t xml:space="preserve">Discussione passaggi d’anno e di fine ciclo. </w:t>
      </w:r>
      <w:r w:rsidDel="00000000" w:rsidR="00000000" w:rsidRPr="00000000">
        <w:rPr>
          <w:rtl w:val="0"/>
        </w:rPr>
        <w:t xml:space="preserve">Il Coordinatore introduce la discussione relativa alla revisione delle modalità e dei criteri per il passaggio d’anno dei dottorandi e per l’ammissione all’esame finale, richiamando le precedenti discussioni svoltesi in seno al Collegio di Dottorato e con l’Advisory Board, e i commenti ricevuti dai rappresentanti dei dottorandi.</w:t>
      </w:r>
    </w:p>
    <w:p w:rsidR="00000000" w:rsidDel="00000000" w:rsidP="00000000" w:rsidRDefault="00000000" w:rsidRPr="00000000" w14:paraId="0000028A">
      <w:pPr>
        <w:spacing w:after="120" w:before="120" w:lineRule="auto"/>
        <w:ind w:hanging="2"/>
        <w:jc w:val="both"/>
        <w:rPr/>
      </w:pPr>
      <w:r w:rsidDel="00000000" w:rsidR="00000000" w:rsidRPr="00000000">
        <w:rPr>
          <w:rtl w:val="0"/>
        </w:rPr>
        <w:t xml:space="preserve">Si apre una discussione sui possibili requisiti minimi, sugli strumenti di valutazione e sul ruolo dei supervisori e delle commissioni nelle diverse fasi del percorso dottorale.</w:t>
      </w:r>
    </w:p>
    <w:p w:rsidR="00000000" w:rsidDel="00000000" w:rsidP="00000000" w:rsidRDefault="00000000" w:rsidRPr="00000000" w14:paraId="0000028B">
      <w:pPr>
        <w:spacing w:after="120" w:before="120" w:lineRule="auto"/>
        <w:ind w:hanging="2"/>
        <w:jc w:val="both"/>
        <w:rPr/>
      </w:pPr>
      <w:r w:rsidDel="00000000" w:rsidR="00000000" w:rsidRPr="00000000">
        <w:rPr>
          <w:rtl w:val="0"/>
        </w:rPr>
        <w:t xml:space="preserve">Presi atto dei commenti e dei suggerimenti dei presenti, il Coordinatore si impegna a convocare la Commissione Didattica, per approfondire l’analisi sui passaggi d’anno.</w:t>
      </w:r>
    </w:p>
    <w:p w:rsidR="00000000" w:rsidDel="00000000" w:rsidP="00000000" w:rsidRDefault="00000000" w:rsidRPr="00000000" w14:paraId="0000028C">
      <w:pPr>
        <w:spacing w:after="120" w:before="120" w:line="240" w:lineRule="auto"/>
        <w:ind w:hanging="2"/>
        <w:jc w:val="both"/>
        <w:rPr/>
      </w:pPr>
      <w:r w:rsidDel="00000000" w:rsidR="00000000" w:rsidRPr="00000000">
        <w:rPr>
          <w:rtl w:val="0"/>
        </w:rPr>
      </w:r>
    </w:p>
    <w:p w:rsidR="00000000" w:rsidDel="00000000" w:rsidP="00000000" w:rsidRDefault="00000000" w:rsidRPr="00000000" w14:paraId="0000028D">
      <w:pPr>
        <w:spacing w:after="120" w:before="120" w:line="240" w:lineRule="auto"/>
        <w:ind w:hanging="2"/>
        <w:jc w:val="both"/>
        <w:rPr>
          <w:color w:val="000000"/>
        </w:rPr>
      </w:pPr>
      <w:r w:rsidDel="00000000" w:rsidR="00000000" w:rsidRPr="00000000">
        <w:rPr>
          <w:rtl w:val="0"/>
        </w:rPr>
      </w:r>
    </w:p>
    <w:p w:rsidR="00000000" w:rsidDel="00000000" w:rsidP="00000000" w:rsidRDefault="00000000" w:rsidRPr="00000000" w14:paraId="0000028E">
      <w:pPr>
        <w:spacing w:after="120" w:before="120" w:line="240" w:lineRule="auto"/>
        <w:ind w:hanging="2"/>
        <w:jc w:val="both"/>
        <w:rPr>
          <w:color w:val="000000"/>
        </w:rPr>
      </w:pPr>
      <w:r w:rsidDel="00000000" w:rsidR="00000000" w:rsidRPr="00000000">
        <w:rPr>
          <w:color w:val="000000"/>
          <w:rtl w:val="0"/>
        </w:rPr>
        <w:t xml:space="preserve">Esauriti i punti all’Odg la seduta è tolta alle ore </w:t>
      </w:r>
      <w:r w:rsidDel="00000000" w:rsidR="00000000" w:rsidRPr="00000000">
        <w:rPr>
          <w:rtl w:val="0"/>
        </w:rPr>
        <w:t xml:space="preserve">17:00</w:t>
      </w:r>
      <w:r w:rsidDel="00000000" w:rsidR="00000000" w:rsidRPr="00000000">
        <w:rPr>
          <w:color w:val="000000"/>
          <w:rtl w:val="0"/>
        </w:rPr>
        <w:t xml:space="preserve">.</w:t>
      </w:r>
    </w:p>
    <w:p w:rsidR="00000000" w:rsidDel="00000000" w:rsidP="00000000" w:rsidRDefault="00000000" w:rsidRPr="00000000" w14:paraId="0000028F">
      <w:pPr>
        <w:spacing w:after="120" w:before="120" w:line="240" w:lineRule="auto"/>
        <w:ind w:hanging="2"/>
        <w:jc w:val="both"/>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color w:val="000000"/>
          <w:rtl w:val="0"/>
        </w:rPr>
        <w:t xml:space="preserve">IL PRESIDENTE</w:t>
        <w:tab/>
        <w:tab/>
        <w:tab/>
        <w:tab/>
        <w:tab/>
        <w:tab/>
        <w:tab/>
        <w:t xml:space="preserve">IL SEGRETARIO </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color w:val="000000"/>
          <w:rtl w:val="0"/>
        </w:rPr>
        <w:tab/>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color w:val="000000"/>
          <w:rtl w:val="0"/>
        </w:rPr>
        <w:t xml:space="preserve">(Prof. Angelo Bassi)</w:t>
        <w:tab/>
        <w:tab/>
        <w:tab/>
        <w:tab/>
        <w:tab/>
        <w:tab/>
      </w:r>
      <w:r w:rsidDel="00000000" w:rsidR="00000000" w:rsidRPr="00000000">
        <w:rPr>
          <w:rtl w:val="0"/>
        </w:rPr>
        <w:t xml:space="preserve">       (</w:t>
      </w:r>
      <w:r w:rsidDel="00000000" w:rsidR="00000000" w:rsidRPr="00000000">
        <w:rPr>
          <w:color w:val="000000"/>
          <w:rtl w:val="0"/>
        </w:rPr>
        <w:t xml:space="preserve">Prof. Giacomo Contin)</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814" w:left="1021" w:right="1021" w:header="73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line="276" w:lineRule="auto"/>
      <w:ind w:hanging="2"/>
      <w:rPr>
        <w:color w:val="000000"/>
        <w:sz w:val="20"/>
        <w:szCs w:val="20"/>
      </w:rPr>
    </w:pPr>
    <w:r w:rsidDel="00000000" w:rsidR="00000000" w:rsidRPr="00000000">
      <w:rPr>
        <w:rtl w:val="0"/>
      </w:rPr>
    </w:r>
  </w:p>
  <w:tbl>
    <w:tblPr>
      <w:tblStyle w:val="Table6"/>
      <w:tblW w:w="10681.0" w:type="dxa"/>
      <w:jc w:val="left"/>
      <w:tblInd w:w="-270.0" w:type="dxa"/>
      <w:tblLayout w:type="fixed"/>
      <w:tblLook w:val="0000"/>
    </w:tblPr>
    <w:tblGrid>
      <w:gridCol w:w="4970"/>
      <w:gridCol w:w="5711"/>
      <w:tblGridChange w:id="0">
        <w:tblGrid>
          <w:gridCol w:w="4970"/>
          <w:gridCol w:w="5711"/>
        </w:tblGrid>
      </w:tblGridChange>
    </w:tblGrid>
    <w:tr>
      <w:trPr>
        <w:cantSplit w:val="0"/>
        <w:trHeight w:val="131"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29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IL PRESIDENTE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E">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IL SEGRETARIO</w:t>
          </w:r>
        </w:p>
      </w:tc>
    </w:tr>
    <w:tr>
      <w:trPr>
        <w:cantSplit w:val="0"/>
        <w:trHeight w:val="379"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29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r>
  </w:tbl>
  <w:p w:rsidR="00000000" w:rsidDel="00000000" w:rsidP="00000000" w:rsidRDefault="00000000" w:rsidRPr="00000000" w14:paraId="000002A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5"/>
      <w:tblW w:w="10710.0" w:type="dxa"/>
      <w:jc w:val="left"/>
      <w:tblInd w:w="-302.0" w:type="dxa"/>
      <w:tblLayout w:type="fixed"/>
      <w:tblLook w:val="0000"/>
    </w:tblPr>
    <w:tblGrid>
      <w:gridCol w:w="10710"/>
      <w:tblGridChange w:id="0">
        <w:tblGrid>
          <w:gridCol w:w="10710"/>
        </w:tblGrid>
      </w:tblGridChange>
    </w:tblGrid>
    <w:tr>
      <w:trPr>
        <w:cantSplit w:val="0"/>
        <w:tblHeader w:val="0"/>
      </w:trPr>
      <w:tc>
        <w:tcPr>
          <w:tcBorders>
            <w:top w:color="000000" w:space="0" w:sz="6" w:val="single"/>
            <w:left w:color="000000" w:space="0" w:sz="6" w:val="single"/>
            <w:right w:color="000000" w:space="0" w:sz="6" w:val="single"/>
          </w:tcBorders>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before="120" w:lineRule="auto"/>
            <w:ind w:hanging="2"/>
            <w:jc w:val="center"/>
            <w:rPr>
              <w:color w:val="000000"/>
            </w:rPr>
          </w:pPr>
          <w:r w:rsidDel="00000000" w:rsidR="00000000" w:rsidRPr="00000000">
            <w:rPr>
              <w:color w:val="000000"/>
              <w:rtl w:val="0"/>
            </w:rPr>
            <w:t xml:space="preserve">UNIVERSITA’ DEGLI STUDI DI TRIESTE - Dipartimento di Fisica      PAG.</w:t>
          </w:r>
          <w:r w:rsidDel="00000000" w:rsidR="00000000" w:rsidRPr="00000000">
            <w:rPr>
              <w:color w:val="000000"/>
              <w:sz w:val="22"/>
              <w:szCs w:val="22"/>
              <w:rtl w:val="0"/>
            </w:rPr>
            <w:t xml:space="preserve"> </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120" w:lineRule="auto"/>
            <w:ind w:hanging="2"/>
            <w:jc w:val="center"/>
            <w:rPr>
              <w:color w:val="000000"/>
            </w:rPr>
          </w:pPr>
          <w:r w:rsidDel="00000000" w:rsidR="00000000" w:rsidRPr="00000000">
            <w:rPr>
              <w:color w:val="000000"/>
              <w:rtl w:val="0"/>
            </w:rPr>
            <w:t xml:space="preserve">VERBALE N. </w:t>
          </w:r>
          <w:r w:rsidDel="00000000" w:rsidR="00000000" w:rsidRPr="00000000">
            <w:rPr>
              <w:rtl w:val="0"/>
            </w:rPr>
            <w:t xml:space="preserve">111</w:t>
          </w:r>
          <w:r w:rsidDel="00000000" w:rsidR="00000000" w:rsidRPr="00000000">
            <w:rPr>
              <w:color w:val="000000"/>
              <w:rtl w:val="0"/>
            </w:rPr>
            <w:t xml:space="preserve"> del </w:t>
          </w:r>
          <w:r w:rsidDel="00000000" w:rsidR="00000000" w:rsidRPr="00000000">
            <w:rPr>
              <w:rtl w:val="0"/>
            </w:rPr>
            <w:t xml:space="preserve">05</w:t>
          </w:r>
          <w:r w:rsidDel="00000000" w:rsidR="00000000" w:rsidRPr="00000000">
            <w:rPr>
              <w:color w:val="000000"/>
              <w:rtl w:val="0"/>
            </w:rPr>
            <w:t xml:space="preserve">/</w:t>
          </w:r>
          <w:r w:rsidDel="00000000" w:rsidR="00000000" w:rsidRPr="00000000">
            <w:rPr>
              <w:rtl w:val="0"/>
            </w:rPr>
            <w:t xml:space="preserve">12</w:t>
          </w:r>
          <w:r w:rsidDel="00000000" w:rsidR="00000000" w:rsidRPr="00000000">
            <w:rPr>
              <w:color w:val="000000"/>
              <w:rtl w:val="0"/>
            </w:rPr>
            <w:t xml:space="preserve">/</w:t>
          </w:r>
          <w:r w:rsidDel="00000000" w:rsidR="00000000" w:rsidRPr="00000000">
            <w:rPr>
              <w:rtl w:val="0"/>
            </w:rPr>
            <w:t xml:space="preserve">2025</w:t>
          </w: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120" w:lineRule="auto"/>
            <w:ind w:hanging="2"/>
            <w:jc w:val="center"/>
            <w:rPr>
              <w:color w:val="000000"/>
              <w:sz w:val="20"/>
              <w:szCs w:val="20"/>
            </w:rPr>
          </w:pPr>
          <w:r w:rsidDel="00000000" w:rsidR="00000000" w:rsidRPr="00000000">
            <w:rPr>
              <w:color w:val="000000"/>
              <w:rtl w:val="0"/>
            </w:rPr>
            <w:t xml:space="preserve">DEL COLLEGIO DOCENTI DEL DOTTORATO DI RICERCA IN FISICA</w:t>
          </w:r>
          <w:r w:rsidDel="00000000" w:rsidR="00000000" w:rsidRPr="00000000">
            <w:rPr>
              <w:rtl w:val="0"/>
            </w:rPr>
          </w:r>
        </w:p>
      </w:tc>
    </w:tr>
  </w:tbl>
  <w:p w:rsidR="00000000" w:rsidDel="00000000" w:rsidP="00000000" w:rsidRDefault="00000000" w:rsidRPr="00000000" w14:paraId="00000299">
    <w:pPr>
      <w:pBdr>
        <w:top w:space="0" w:sz="0" w:val="nil"/>
        <w:left w:space="0" w:sz="0" w:val="nil"/>
        <w:bottom w:space="0" w:sz="0" w:val="nil"/>
        <w:right w:space="0" w:sz="0" w:val="nil"/>
        <w:between w:space="0" w:sz="0" w:val="nil"/>
      </w:pBdr>
      <w:ind w:right="4818" w:hanging="2"/>
      <w:jc w:val="center"/>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
      <w:jc w:val="center"/>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8" w:firstLine="0"/>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9" w:firstLine="0"/>
      <w:jc w:val="both"/>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f.units.it/it/dipartimento/node/27267"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{FB222F14-A443-465B-82F9-14D01BFBB6FE}</vt:lpwstr>
  </property>
  <property fmtid="{D5CDD505-2E9C-101B-9397-08002B2CF9AE}" pid="3" name="dgnword-eventsink">
    <vt:lpwstr>6552664</vt:lpwstr>
  </property>
</Properties>
</file>