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679F" w14:textId="77777777" w:rsidR="00576D9B" w:rsidRPr="00BC296A" w:rsidRDefault="00576D9B">
      <w:pPr>
        <w:rPr>
          <w:lang w:val="en-US"/>
        </w:rPr>
      </w:pPr>
    </w:p>
    <w:p w14:paraId="1DDC31B4" w14:textId="77777777" w:rsidR="00576D9B" w:rsidRDefault="00000000">
      <w:pPr>
        <w:numPr>
          <w:ilvl w:val="0"/>
          <w:numId w:val="1"/>
        </w:numPr>
        <w:rPr>
          <w:rFonts w:cs="Trebuchet MS"/>
          <w:sz w:val="28"/>
          <w:szCs w:val="28"/>
        </w:rPr>
      </w:pPr>
      <w:r>
        <w:rPr>
          <w:rFonts w:cs="Trebuchet MS"/>
          <w:sz w:val="28"/>
          <w:szCs w:val="28"/>
        </w:rPr>
        <w:t>I RITI DELLA SETTIMANA SANTA IN SICILIA</w:t>
      </w:r>
    </w:p>
    <w:p w14:paraId="6D100689" w14:textId="769FA062" w:rsidR="00A87E05" w:rsidRPr="00CE7621" w:rsidRDefault="00CE7621">
      <w:pPr>
        <w:numPr>
          <w:ilvl w:val="0"/>
          <w:numId w:val="1"/>
        </w:numPr>
        <w:rPr>
          <w:rFonts w:cs="Trebuchet MS"/>
          <w:color w:val="0070C0"/>
          <w:sz w:val="28"/>
          <w:szCs w:val="28"/>
          <w:lang w:val="en-GB"/>
        </w:rPr>
      </w:pPr>
      <w:r w:rsidRPr="00CE7621">
        <w:rPr>
          <w:rFonts w:cs="Trebuchet MS"/>
          <w:color w:val="0070C0"/>
          <w:sz w:val="28"/>
          <w:szCs w:val="28"/>
          <w:lang w:val="en-GB"/>
        </w:rPr>
        <w:t xml:space="preserve">HOLY WEEK </w:t>
      </w:r>
      <w:r w:rsidR="008C7FB7">
        <w:rPr>
          <w:rFonts w:cs="Trebuchet MS"/>
          <w:color w:val="0070C0"/>
          <w:sz w:val="28"/>
          <w:szCs w:val="28"/>
          <w:lang w:val="en-GB"/>
        </w:rPr>
        <w:t>(</w:t>
      </w:r>
      <w:r w:rsidRPr="00CE7621">
        <w:rPr>
          <w:rFonts w:cs="Trebuchet MS"/>
          <w:color w:val="0070C0"/>
          <w:sz w:val="28"/>
          <w:szCs w:val="28"/>
          <w:lang w:val="en-GB"/>
        </w:rPr>
        <w:t>RITUALS</w:t>
      </w:r>
      <w:r w:rsidR="008C7FB7">
        <w:rPr>
          <w:rFonts w:cs="Trebuchet MS"/>
          <w:color w:val="0070C0"/>
          <w:sz w:val="28"/>
          <w:szCs w:val="28"/>
          <w:lang w:val="en-GB"/>
        </w:rPr>
        <w:t>)</w:t>
      </w:r>
      <w:r w:rsidRPr="00CE7621">
        <w:rPr>
          <w:rFonts w:cs="Trebuchet MS"/>
          <w:color w:val="0070C0"/>
          <w:sz w:val="28"/>
          <w:szCs w:val="28"/>
          <w:lang w:val="en-GB"/>
        </w:rPr>
        <w:t xml:space="preserve"> IN SICILY</w:t>
      </w:r>
    </w:p>
    <w:p w14:paraId="236B924C" w14:textId="77777777" w:rsidR="00576D9B" w:rsidRPr="00CE7621" w:rsidRDefault="00576D9B">
      <w:pPr>
        <w:numPr>
          <w:ilvl w:val="0"/>
          <w:numId w:val="1"/>
        </w:numPr>
        <w:rPr>
          <w:lang w:val="en-GB"/>
        </w:rPr>
      </w:pPr>
    </w:p>
    <w:p w14:paraId="70D82128" w14:textId="77777777" w:rsidR="00576D9B" w:rsidRDefault="00000000" w:rsidP="00A812FB">
      <w:pPr>
        <w:numPr>
          <w:ilvl w:val="0"/>
          <w:numId w:val="1"/>
        </w:numPr>
        <w:jc w:val="both"/>
      </w:pPr>
      <w:r>
        <w:t xml:space="preserve">In Sicilia, le celebrazioni della </w:t>
      </w:r>
      <w:r w:rsidRPr="00764EA3">
        <w:t>Settimana Santa</w:t>
      </w:r>
      <w:r>
        <w:t xml:space="preserve"> sono particolarmente sentite. Si tratta di manifestazioni popolari di grande suggestione, riti dettati da credenze religiose, vissute in un clima di intenso coinvolgimento.</w:t>
      </w:r>
    </w:p>
    <w:p w14:paraId="6A477EFF" w14:textId="013CDB64" w:rsidR="008C7FB7" w:rsidRPr="00DE1C8C" w:rsidRDefault="003569AB" w:rsidP="00A812FB">
      <w:pPr>
        <w:jc w:val="both"/>
        <w:rPr>
          <w:color w:val="0070C0"/>
          <w:lang w:val="en-GB"/>
        </w:rPr>
      </w:pPr>
      <w:r w:rsidRPr="00DE1C8C">
        <w:rPr>
          <w:color w:val="0070C0"/>
          <w:lang w:val="en-GB"/>
        </w:rPr>
        <w:t xml:space="preserve">In Sicily, </w:t>
      </w:r>
      <w:r w:rsidR="00E92656" w:rsidRPr="00DE1C8C">
        <w:rPr>
          <w:color w:val="0070C0"/>
          <w:lang w:val="en-GB"/>
        </w:rPr>
        <w:t>Holy Week</w:t>
      </w:r>
      <w:r w:rsidRPr="00DE1C8C">
        <w:rPr>
          <w:color w:val="0070C0"/>
          <w:lang w:val="en-GB"/>
        </w:rPr>
        <w:t xml:space="preserve"> celebrations</w:t>
      </w:r>
      <w:r w:rsidR="00DE1C8C">
        <w:rPr>
          <w:color w:val="0070C0"/>
          <w:lang w:val="en-GB"/>
        </w:rPr>
        <w:t xml:space="preserve"> are particularly heartfelt/important. They are/These include extremely </w:t>
      </w:r>
      <w:commentRangeStart w:id="0"/>
      <w:r w:rsidR="00DE1C8C">
        <w:rPr>
          <w:color w:val="0070C0"/>
          <w:lang w:val="en-GB"/>
        </w:rPr>
        <w:t>evocative</w:t>
      </w:r>
      <w:commentRangeEnd w:id="0"/>
      <w:r w:rsidR="00DE1C8C">
        <w:rPr>
          <w:rStyle w:val="Rimandocommento"/>
        </w:rPr>
        <w:commentReference w:id="0"/>
      </w:r>
      <w:r w:rsidR="00DE1C8C">
        <w:rPr>
          <w:color w:val="0070C0"/>
          <w:lang w:val="en-GB"/>
        </w:rPr>
        <w:t xml:space="preserve"> popular events,</w:t>
      </w:r>
      <w:r w:rsidR="00A866B0">
        <w:rPr>
          <w:color w:val="0070C0"/>
          <w:lang w:val="en-GB"/>
        </w:rPr>
        <w:t xml:space="preserve"> rituals determined by religious beliefs</w:t>
      </w:r>
      <w:r w:rsidR="00A812FB">
        <w:rPr>
          <w:color w:val="0070C0"/>
          <w:lang w:val="en-GB"/>
        </w:rPr>
        <w:t xml:space="preserve"> </w:t>
      </w:r>
      <w:r w:rsidR="00A866B0">
        <w:rPr>
          <w:color w:val="0070C0"/>
          <w:lang w:val="en-GB"/>
        </w:rPr>
        <w:t xml:space="preserve">(/religious beliefs), </w:t>
      </w:r>
      <w:r w:rsidR="00A812FB">
        <w:rPr>
          <w:color w:val="0070C0"/>
          <w:lang w:val="en-GB"/>
        </w:rPr>
        <w:t>experienced in an environment of intense involvement.</w:t>
      </w:r>
    </w:p>
    <w:p w14:paraId="2E7CFA89" w14:textId="77777777" w:rsidR="00576D9B" w:rsidRPr="00DE1C8C" w:rsidRDefault="00576D9B">
      <w:pPr>
        <w:numPr>
          <w:ilvl w:val="0"/>
          <w:numId w:val="1"/>
        </w:numPr>
        <w:rPr>
          <w:lang w:val="en-GB"/>
        </w:rPr>
      </w:pPr>
    </w:p>
    <w:p w14:paraId="0BA42F1E" w14:textId="77777777" w:rsidR="00576D9B" w:rsidRPr="00DF6119" w:rsidRDefault="00000000">
      <w:pPr>
        <w:numPr>
          <w:ilvl w:val="0"/>
          <w:numId w:val="1"/>
        </w:numPr>
      </w:pPr>
      <w:r>
        <w:rPr>
          <w:shd w:val="clear" w:color="auto" w:fill="FFFFFF"/>
        </w:rPr>
        <w:t xml:space="preserve">Nel 2006 la Settimana Santa di </w:t>
      </w:r>
      <w:r w:rsidRPr="00764EA3">
        <w:rPr>
          <w:shd w:val="clear" w:color="auto" w:fill="FFFFFF"/>
        </w:rPr>
        <w:t>Caltanissetta</w:t>
      </w:r>
      <w:r>
        <w:rPr>
          <w:shd w:val="clear" w:color="auto" w:fill="FFFFFF"/>
        </w:rPr>
        <w:t xml:space="preserve"> è stata inserita nel </w:t>
      </w:r>
      <w:r w:rsidRPr="00764EA3">
        <w:rPr>
          <w:shd w:val="clear" w:color="auto" w:fill="FFFFFF"/>
        </w:rPr>
        <w:t xml:space="preserve">R.E.I.S. - </w:t>
      </w:r>
      <w:hyperlink r:id="rId9">
        <w:r w:rsidR="00576D9B" w:rsidRPr="00764EA3">
          <w:rPr>
            <w:rStyle w:val="InternetLink"/>
            <w:color w:val="000000"/>
            <w:u w:val="none"/>
          </w:rPr>
          <w:t>Registro delle Eredità Immateriali della Regione Sicilia</w:t>
        </w:r>
      </w:hyperlink>
      <w:r w:rsidRPr="00764EA3">
        <w:t>na</w:t>
      </w:r>
      <w:r>
        <w:rPr>
          <w:shd w:val="clear" w:color="auto" w:fill="FFFFFF"/>
        </w:rPr>
        <w:t>. Qui le</w:t>
      </w:r>
      <w:r>
        <w:t xml:space="preserve"> celebrazioni raggiungono momenti di grande pathos il Giovedì Santo, con la solenne </w:t>
      </w:r>
      <w:r w:rsidRPr="00764EA3">
        <w:t>sfilata delle Vare</w:t>
      </w:r>
      <w:r>
        <w:t>, ovvero i gruppi statuari dei Misteri, ed il Sabato Santo, con la sacra rappresentazione della Passione.</w:t>
      </w:r>
      <w:r>
        <w:rPr>
          <w:shd w:val="clear" w:color="auto" w:fill="FFFFFF"/>
        </w:rPr>
        <w:t xml:space="preserve">  </w:t>
      </w:r>
    </w:p>
    <w:p w14:paraId="10596F2A" w14:textId="6266AC55" w:rsidR="00DF6119" w:rsidRPr="00BC4AF7" w:rsidRDefault="00DF6119">
      <w:pPr>
        <w:numPr>
          <w:ilvl w:val="0"/>
          <w:numId w:val="1"/>
        </w:numPr>
        <w:rPr>
          <w:color w:val="0070C0"/>
          <w:lang w:val="en-GB"/>
        </w:rPr>
      </w:pPr>
      <w:r w:rsidRPr="00BC4AF7">
        <w:rPr>
          <w:color w:val="0070C0"/>
          <w:shd w:val="clear" w:color="auto" w:fill="FFFFFF"/>
          <w:lang w:val="en-GB"/>
        </w:rPr>
        <w:t>In 2006</w:t>
      </w:r>
      <w:r w:rsidR="00BC4AF7" w:rsidRPr="00BC4AF7">
        <w:rPr>
          <w:color w:val="0070C0"/>
          <w:shd w:val="clear" w:color="auto" w:fill="FFFFFF"/>
          <w:lang w:val="en-GB"/>
        </w:rPr>
        <w:t xml:space="preserve">, the Holy Week </w:t>
      </w:r>
      <w:r w:rsidR="00BC4AF7">
        <w:rPr>
          <w:color w:val="0070C0"/>
          <w:shd w:val="clear" w:color="auto" w:fill="FFFFFF"/>
          <w:lang w:val="en-GB"/>
        </w:rPr>
        <w:t>in the Sicilian town of Caltanissetta</w:t>
      </w:r>
      <w:r w:rsidR="001C50D2">
        <w:rPr>
          <w:color w:val="0070C0"/>
          <w:shd w:val="clear" w:color="auto" w:fill="FFFFFF"/>
          <w:lang w:val="en-GB"/>
        </w:rPr>
        <w:t xml:space="preserve"> was included/recorded in the Register of Intangible Heritage of Sicily/the Region of Sicily (R.E.I.S)</w:t>
      </w:r>
    </w:p>
    <w:p w14:paraId="34B0411B" w14:textId="77777777" w:rsidR="00576D9B" w:rsidRPr="00BC4AF7" w:rsidRDefault="00576D9B">
      <w:pPr>
        <w:numPr>
          <w:ilvl w:val="0"/>
          <w:numId w:val="1"/>
        </w:numPr>
        <w:rPr>
          <w:lang w:val="en-GB"/>
        </w:rPr>
      </w:pPr>
    </w:p>
    <w:p w14:paraId="68BE6CEB" w14:textId="77777777" w:rsidR="00576D9B" w:rsidRDefault="00000000">
      <w:pPr>
        <w:numPr>
          <w:ilvl w:val="0"/>
          <w:numId w:val="1"/>
        </w:numPr>
      </w:pPr>
      <w:r>
        <w:t xml:space="preserve">Ad </w:t>
      </w:r>
      <w:r w:rsidRPr="00764EA3">
        <w:t>Enna</w:t>
      </w:r>
      <w:r>
        <w:t xml:space="preserve"> si inizia la Domenica delle Palme con la sfilata delle confraternite, nel caratteristico costume spagnolo, che raggiungono il Duomo al suono di dolenti marce funebri. </w:t>
      </w:r>
    </w:p>
    <w:p w14:paraId="6C65517B" w14:textId="77777777" w:rsidR="00576D9B" w:rsidRDefault="00576D9B">
      <w:pPr>
        <w:numPr>
          <w:ilvl w:val="0"/>
          <w:numId w:val="1"/>
        </w:numPr>
      </w:pPr>
    </w:p>
    <w:p w14:paraId="05F3BAEC" w14:textId="77777777" w:rsidR="00576D9B" w:rsidRDefault="00000000">
      <w:pPr>
        <w:numPr>
          <w:ilvl w:val="0"/>
          <w:numId w:val="1"/>
        </w:numPr>
      </w:pPr>
      <w:r>
        <w:t xml:space="preserve">A Trapani, la rappresentazione più importante è la </w:t>
      </w:r>
      <w:r w:rsidRPr="00764EA3">
        <w:t>Processione di Misteri</w:t>
      </w:r>
      <w:r>
        <w:t>, che ha inizio nel pomeriggio del venerdì e si protrae circa venti ore, per tutta la notte fino alla mattina del sabato.</w:t>
      </w:r>
    </w:p>
    <w:p w14:paraId="72569E1D" w14:textId="77777777" w:rsidR="00576D9B" w:rsidRDefault="00576D9B">
      <w:pPr>
        <w:numPr>
          <w:ilvl w:val="0"/>
          <w:numId w:val="1"/>
        </w:numPr>
      </w:pPr>
    </w:p>
    <w:p w14:paraId="7FFCA914" w14:textId="77777777" w:rsidR="00576D9B" w:rsidRDefault="00000000">
      <w:pPr>
        <w:numPr>
          <w:ilvl w:val="0"/>
          <w:numId w:val="1"/>
        </w:numPr>
      </w:pPr>
      <w:r>
        <w:t>Dopo queste cerimonie di culto, che non mancano di una certa dose di drammaticità, la Pasqua esplode ovunque con processioni dal clima finalmente festoso.</w:t>
      </w:r>
    </w:p>
    <w:p w14:paraId="1AEF6FB6" w14:textId="77777777" w:rsidR="00576D9B" w:rsidRDefault="00576D9B">
      <w:pPr>
        <w:numPr>
          <w:ilvl w:val="0"/>
          <w:numId w:val="1"/>
        </w:numPr>
      </w:pPr>
    </w:p>
    <w:p w14:paraId="23C3F291" w14:textId="31F515F6" w:rsidR="00576D9B" w:rsidRDefault="00000000" w:rsidP="00BC296A">
      <w:pPr>
        <w:numPr>
          <w:ilvl w:val="0"/>
          <w:numId w:val="1"/>
        </w:numPr>
      </w:pPr>
      <w:r>
        <w:t>Davvero unica è la celebrazione della Pasqua a Piana degli Albanesi, che si svolge ancora secondo il rito greco-ortodosso, ed è occasione per veder sfilare le donne della comunità albanese che indossano gli splendidi costumi del Quattrocento ricamati con fili d’oro.</w:t>
      </w:r>
    </w:p>
    <w:sectPr w:rsidR="00576D9B">
      <w:pgSz w:w="11906" w:h="16817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BOO MARIAN [SL1101232]" w:date="2026-03-24T15:57:00Z" w:initials="MA">
    <w:p w14:paraId="505AFF3E" w14:textId="77777777" w:rsidR="00DE1C8C" w:rsidRDefault="00DE1C8C" w:rsidP="00DE1C8C">
      <w:pPr>
        <w:pStyle w:val="Testocommento"/>
      </w:pPr>
      <w:r>
        <w:rPr>
          <w:rStyle w:val="Rimandocommento"/>
        </w:rPr>
        <w:annotationRef/>
      </w:r>
      <w:r>
        <w:t>Not suggestive, because it usually indicates something negative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5AFF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26462C" w16cex:dateUtc="2026-03-24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5AFF3E" w16cid:durableId="172646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2819"/>
    <w:multiLevelType w:val="multilevel"/>
    <w:tmpl w:val="1D3AB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C680C"/>
    <w:multiLevelType w:val="multilevel"/>
    <w:tmpl w:val="B89004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0393340">
    <w:abstractNumId w:val="0"/>
  </w:num>
  <w:num w:numId="2" w16cid:durableId="15427448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OO MARIAN [SL1101232]">
    <w15:presenceInfo w15:providerId="AD" w15:userId="S::s276501@ds.units.it::1d68b213-e036-40ca-b7a5-ebfb77bb73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9B"/>
    <w:rsid w:val="00016070"/>
    <w:rsid w:val="000D0653"/>
    <w:rsid w:val="001C50D2"/>
    <w:rsid w:val="00324E4B"/>
    <w:rsid w:val="003569AB"/>
    <w:rsid w:val="00426CD8"/>
    <w:rsid w:val="004414CD"/>
    <w:rsid w:val="004709CB"/>
    <w:rsid w:val="004F1E0B"/>
    <w:rsid w:val="00560203"/>
    <w:rsid w:val="00576D9B"/>
    <w:rsid w:val="005C136B"/>
    <w:rsid w:val="00603EAC"/>
    <w:rsid w:val="00634084"/>
    <w:rsid w:val="00764EA3"/>
    <w:rsid w:val="008C7FB7"/>
    <w:rsid w:val="009A1111"/>
    <w:rsid w:val="00A812FB"/>
    <w:rsid w:val="00A866B0"/>
    <w:rsid w:val="00A87E05"/>
    <w:rsid w:val="00BC296A"/>
    <w:rsid w:val="00BC4AF7"/>
    <w:rsid w:val="00CE7621"/>
    <w:rsid w:val="00DE1C8C"/>
    <w:rsid w:val="00DF41B3"/>
    <w:rsid w:val="00DF6119"/>
    <w:rsid w:val="00E75BC0"/>
    <w:rsid w:val="00E806A2"/>
    <w:rsid w:val="00E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236F"/>
  <w15:docId w15:val="{882CF371-93EB-4D44-98CF-9C58F182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57E"/>
    <w:pPr>
      <w:suppressAutoHyphens/>
    </w:pPr>
    <w:rPr>
      <w:color w:val="00000A"/>
      <w:sz w:val="24"/>
      <w:szCs w:val="24"/>
      <w:lang w:eastAsia="en-US"/>
    </w:rPr>
  </w:style>
  <w:style w:type="paragraph" w:styleId="Titolo4">
    <w:name w:val="heading 4"/>
    <w:basedOn w:val="Titolo1"/>
    <w:qFormat/>
    <w:pPr>
      <w:spacing w:before="120"/>
      <w:outlineLvl w:val="3"/>
    </w:pPr>
    <w:rPr>
      <w:rFonts w:ascii="Liberation Serif" w:eastAsia="Tahoma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locked/>
    <w:rsid w:val="00A82992"/>
    <w:rPr>
      <w:rFonts w:ascii="Trebuchet MS" w:hAnsi="Trebuchet MS" w:cs="Trebuchet MS"/>
      <w:sz w:val="16"/>
      <w:szCs w:val="16"/>
      <w:lang w:val="it-I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ListLabel1">
    <w:name w:val="ListLabel 1"/>
    <w:qFormat/>
    <w:rPr>
      <w:rFonts w:ascii="Calibri" w:hAnsi="Calibri"/>
      <w:b w:val="0"/>
      <w:sz w:val="24"/>
    </w:rPr>
  </w:style>
  <w:style w:type="character" w:customStyle="1" w:styleId="ListLabel2">
    <w:name w:val="ListLabel 2"/>
    <w:qFormat/>
    <w:rPr>
      <w:rFonts w:ascii="Calibri" w:hAnsi="Calibri"/>
      <w:b w:val="0"/>
      <w:sz w:val="24"/>
    </w:rPr>
  </w:style>
  <w:style w:type="character" w:customStyle="1" w:styleId="ListLabel3">
    <w:name w:val="ListLabel 3"/>
    <w:qFormat/>
    <w:rPr>
      <w:rFonts w:ascii="Calibri" w:hAnsi="Calibri"/>
      <w:b w:val="0"/>
      <w:sz w:val="24"/>
    </w:rPr>
  </w:style>
  <w:style w:type="character" w:customStyle="1" w:styleId="ListLabel4">
    <w:name w:val="ListLabel 4"/>
    <w:qFormat/>
    <w:rPr>
      <w:rFonts w:ascii="Calibri" w:hAnsi="Calibri"/>
      <w:b w:val="0"/>
      <w:sz w:val="24"/>
    </w:rPr>
  </w:style>
  <w:style w:type="character" w:customStyle="1" w:styleId="ListLabel5">
    <w:name w:val="ListLabel 5"/>
    <w:qFormat/>
    <w:rPr>
      <w:rFonts w:ascii="Calibri" w:hAnsi="Calibri"/>
      <w:b w:val="0"/>
      <w:sz w:val="24"/>
    </w:rPr>
  </w:style>
  <w:style w:type="character" w:customStyle="1" w:styleId="ListLabel6">
    <w:name w:val="ListLabel 6"/>
    <w:qFormat/>
    <w:rPr>
      <w:rFonts w:ascii="Calibri" w:hAnsi="Calibri"/>
      <w:b w:val="0"/>
      <w:sz w:val="28"/>
    </w:rPr>
  </w:style>
  <w:style w:type="character" w:customStyle="1" w:styleId="ListLabel7">
    <w:name w:val="ListLabel 7"/>
    <w:qFormat/>
    <w:rPr>
      <w:rFonts w:ascii="Calibri" w:hAnsi="Calibri"/>
      <w:b w:val="0"/>
      <w:sz w:val="28"/>
    </w:rPr>
  </w:style>
  <w:style w:type="character" w:customStyle="1" w:styleId="ListLabel8">
    <w:name w:val="ListLabel 8"/>
    <w:qFormat/>
    <w:rPr>
      <w:rFonts w:ascii="Calibri" w:hAnsi="Calibri"/>
      <w:b w:val="0"/>
      <w:sz w:val="28"/>
    </w:rPr>
  </w:style>
  <w:style w:type="character" w:customStyle="1" w:styleId="ListLabel9">
    <w:name w:val="ListLabel 9"/>
    <w:qFormat/>
    <w:rPr>
      <w:rFonts w:ascii="Calibri" w:hAnsi="Calibri"/>
      <w:b w:val="0"/>
      <w:sz w:val="24"/>
    </w:rPr>
  </w:style>
  <w:style w:type="character" w:customStyle="1" w:styleId="ListLabel10">
    <w:name w:val="ListLabel 10"/>
    <w:qFormat/>
    <w:rPr>
      <w:b w:val="0"/>
      <w:sz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82992"/>
    <w:pPr>
      <w:widowControl w:val="0"/>
    </w:pPr>
    <w:rPr>
      <w:rFonts w:ascii="Trebuchet MS" w:hAnsi="Trebuchet MS" w:cs="Trebuchet MS"/>
      <w:sz w:val="16"/>
      <w:szCs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ormaleWeb1">
    <w:name w:val="Normale (Web)1"/>
    <w:basedOn w:val="Normale"/>
    <w:qFormat/>
    <w:pPr>
      <w:spacing w:before="280" w:after="280"/>
    </w:pPr>
  </w:style>
  <w:style w:type="paragraph" w:styleId="Paragrafoelenco">
    <w:name w:val="List Paragraph"/>
    <w:basedOn w:val="Normale"/>
    <w:uiPriority w:val="34"/>
    <w:qFormat/>
    <w:rsid w:val="008C7FB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E1C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1C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1C8C"/>
    <w:rPr>
      <w:color w:val="00000A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1C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1C8C"/>
    <w:rPr>
      <w:b/>
      <w:bCs/>
      <w:color w:val="00000A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Registro_Eredit&#224;_Immateriali_della_Sici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dc:description/>
  <cp:lastModifiedBy>HAMMERSLEY MICHAEL JOHN</cp:lastModifiedBy>
  <cp:revision>2</cp:revision>
  <cp:lastPrinted>2022-07-11T17:51:00Z</cp:lastPrinted>
  <dcterms:created xsi:type="dcterms:W3CDTF">2026-03-24T18:10:00Z</dcterms:created>
  <dcterms:modified xsi:type="dcterms:W3CDTF">2026-03-24T18:10:00Z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