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428"/>
        <w:gridCol w:w="4428"/>
      </w:tblGrid>
      <w:tr w:rsidR="00A92DC6" w:rsidTr="00A92DC6">
        <w:tc>
          <w:tcPr>
            <w:tcW w:w="4428" w:type="dxa"/>
          </w:tcPr>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shd w:val="clear" w:color="auto" w:fill="00FF00"/>
                <w:lang w:val="en-GB"/>
              </w:rPr>
              <w:t>Excellencies</w:t>
            </w:r>
            <w:r w:rsidRPr="00A92DC6">
              <w:rPr>
                <w:rStyle w:val="normaltextrun"/>
                <w:rFonts w:ascii="Arial" w:hAnsi="Arial" w:cs="Arial"/>
                <w:sz w:val="22"/>
                <w:szCs w:val="22"/>
                <w:lang w:val="en-GB"/>
              </w:rPr>
              <w:t>, dear participants, it is my great honour to welcome you to the </w:t>
            </w:r>
            <w:r w:rsidRPr="00A92DC6">
              <w:rPr>
                <w:rStyle w:val="normaltextrun"/>
                <w:rFonts w:ascii="Arial" w:hAnsi="Arial" w:cs="Arial"/>
                <w:sz w:val="22"/>
                <w:szCs w:val="22"/>
                <w:shd w:val="clear" w:color="auto" w:fill="FFFF00"/>
                <w:lang w:val="en-GB"/>
              </w:rPr>
              <w:t>World Economic Forum</w:t>
            </w:r>
            <w:r w:rsidRPr="00A92DC6">
              <w:rPr>
                <w:rStyle w:val="normaltextrun"/>
                <w:rFonts w:ascii="Arial" w:hAnsi="Arial" w:cs="Arial"/>
                <w:sz w:val="22"/>
                <w:szCs w:val="22"/>
                <w:lang w:val="en-GB"/>
              </w:rPr>
              <w:t>'s annual meeting in 2025. It is our 55th annual meeting. With us in </w:t>
            </w:r>
            <w:r w:rsidRPr="00A92DC6">
              <w:rPr>
                <w:rStyle w:val="normaltextrun"/>
                <w:rFonts w:ascii="Arial" w:hAnsi="Arial" w:cs="Arial"/>
                <w:sz w:val="22"/>
                <w:szCs w:val="22"/>
                <w:shd w:val="clear" w:color="auto" w:fill="FFFF00"/>
                <w:lang w:val="en-GB"/>
              </w:rPr>
              <w:t>Davos</w:t>
            </w:r>
            <w:r w:rsidRPr="00A92DC6">
              <w:rPr>
                <w:rStyle w:val="normaltextrun"/>
                <w:rFonts w:ascii="Arial" w:hAnsi="Arial" w:cs="Arial"/>
                <w:sz w:val="22"/>
                <w:szCs w:val="22"/>
                <w:lang w:val="en-GB"/>
              </w:rPr>
              <w:t xml:space="preserve">, there are more than 3,000 leaders from around the world and from across the public and private sector.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We are meeting at one of the most uncertain geopolitical and </w:t>
            </w:r>
            <w:proofErr w:type="spellStart"/>
            <w:r w:rsidRPr="00A92DC6">
              <w:rPr>
                <w:rStyle w:val="normaltextrun"/>
                <w:rFonts w:ascii="Arial" w:hAnsi="Arial" w:cs="Arial"/>
                <w:sz w:val="22"/>
                <w:szCs w:val="22"/>
                <w:lang w:val="en-GB"/>
              </w:rPr>
              <w:t>geoeconomic</w:t>
            </w:r>
            <w:proofErr w:type="spellEnd"/>
            <w:r w:rsidRPr="00A92DC6">
              <w:rPr>
                <w:rStyle w:val="normaltextrun"/>
                <w:rFonts w:ascii="Arial" w:hAnsi="Arial" w:cs="Arial"/>
                <w:sz w:val="22"/>
                <w:szCs w:val="22"/>
                <w:lang w:val="en-GB"/>
              </w:rPr>
              <w:t xml:space="preserve"> moments in generations. Today, we are at an </w:t>
            </w:r>
            <w:r w:rsidRPr="00A92DC6">
              <w:rPr>
                <w:rStyle w:val="normaltextrun"/>
                <w:rFonts w:ascii="Arial" w:hAnsi="Arial" w:cs="Arial"/>
                <w:sz w:val="22"/>
                <w:szCs w:val="22"/>
                <w:shd w:val="clear" w:color="auto" w:fill="00FF00"/>
                <w:lang w:val="en-GB"/>
              </w:rPr>
              <w:t>inflection point</w:t>
            </w:r>
            <w:r w:rsidRPr="00A92DC6">
              <w:rPr>
                <w:rStyle w:val="normaltextrun"/>
                <w:rFonts w:ascii="Arial" w:hAnsi="Arial" w:cs="Arial"/>
                <w:sz w:val="22"/>
                <w:szCs w:val="22"/>
                <w:lang w:val="en-GB"/>
              </w:rPr>
              <w:t xml:space="preserve">. 2025 will be a year of consequences. It will affect the course ahead, maybe even at the level we have seen in history like 1918, 1945, 1989. </w:t>
            </w: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Because we are facing rapid advancements in technologies that are reshaping the economies. Changing </w:t>
            </w:r>
            <w:r w:rsidRPr="00A92DC6">
              <w:rPr>
                <w:rStyle w:val="normaltextrun"/>
                <w:rFonts w:ascii="Arial" w:hAnsi="Arial" w:cs="Arial"/>
                <w:sz w:val="22"/>
                <w:szCs w:val="22"/>
                <w:shd w:val="clear" w:color="auto" w:fill="FFFF00"/>
                <w:lang w:val="en-GB"/>
              </w:rPr>
              <w:t>power dynamics</w:t>
            </w:r>
            <w:r w:rsidRPr="00A92DC6">
              <w:rPr>
                <w:rStyle w:val="normaltextrun"/>
                <w:rFonts w:ascii="Arial" w:hAnsi="Arial" w:cs="Arial"/>
                <w:sz w:val="22"/>
                <w:szCs w:val="22"/>
                <w:lang w:val="en-GB"/>
              </w:rPr>
              <w:t> that are </w:t>
            </w:r>
            <w:r w:rsidRPr="00A92DC6">
              <w:rPr>
                <w:rStyle w:val="normaltextrun"/>
                <w:rFonts w:ascii="Arial" w:hAnsi="Arial" w:cs="Arial"/>
                <w:sz w:val="22"/>
                <w:szCs w:val="22"/>
                <w:shd w:val="clear" w:color="auto" w:fill="FFFF00"/>
                <w:lang w:val="en-GB"/>
              </w:rPr>
              <w:t>remaking global relations</w:t>
            </w:r>
            <w:r w:rsidRPr="00A92DC6">
              <w:rPr>
                <w:rStyle w:val="normaltextrun"/>
                <w:rFonts w:ascii="Arial" w:hAnsi="Arial" w:cs="Arial"/>
                <w:sz w:val="22"/>
                <w:szCs w:val="22"/>
                <w:lang w:val="en-GB"/>
              </w:rPr>
              <w:t>. And new </w:t>
            </w:r>
            <w:r w:rsidRPr="00A92DC6">
              <w:rPr>
                <w:rStyle w:val="normaltextrun"/>
                <w:rFonts w:ascii="Arial" w:hAnsi="Arial" w:cs="Arial"/>
                <w:sz w:val="22"/>
                <w:szCs w:val="22"/>
                <w:shd w:val="clear" w:color="auto" w:fill="FFFF00"/>
                <w:lang w:val="en-GB"/>
              </w:rPr>
              <w:t>trade policies</w:t>
            </w:r>
            <w:r w:rsidRPr="00A92DC6">
              <w:rPr>
                <w:rStyle w:val="normaltextrun"/>
                <w:rFonts w:ascii="Arial" w:hAnsi="Arial" w:cs="Arial"/>
                <w:sz w:val="22"/>
                <w:szCs w:val="22"/>
                <w:lang w:val="en-GB"/>
              </w:rPr>
              <w:t> that are redesigning </w:t>
            </w:r>
            <w:r w:rsidRPr="00A92DC6">
              <w:rPr>
                <w:rStyle w:val="normaltextrun"/>
                <w:rFonts w:ascii="Arial" w:hAnsi="Arial" w:cs="Arial"/>
                <w:sz w:val="22"/>
                <w:szCs w:val="22"/>
                <w:shd w:val="clear" w:color="auto" w:fill="00FF00"/>
                <w:lang w:val="en-GB"/>
              </w:rPr>
              <w:t>commerce</w:t>
            </w:r>
            <w:r w:rsidRPr="00A92DC6">
              <w:rPr>
                <w:rStyle w:val="normaltextrun"/>
                <w:rFonts w:ascii="Arial" w:hAnsi="Arial" w:cs="Arial"/>
                <w:sz w:val="22"/>
                <w:szCs w:val="22"/>
                <w:lang w:val="en-GB"/>
              </w:rPr>
              <w:t>. The </w:t>
            </w:r>
            <w:r w:rsidRPr="00A92DC6">
              <w:rPr>
                <w:rStyle w:val="normaltextrun"/>
                <w:rFonts w:ascii="Arial" w:hAnsi="Arial" w:cs="Arial"/>
                <w:sz w:val="22"/>
                <w:szCs w:val="22"/>
                <w:shd w:val="clear" w:color="auto" w:fill="00FF00"/>
                <w:lang w:val="en-GB"/>
              </w:rPr>
              <w:t>long-standing</w:t>
            </w:r>
            <w:r w:rsidRPr="00A92DC6">
              <w:rPr>
                <w:rStyle w:val="normaltextrun"/>
                <w:rFonts w:ascii="Arial" w:hAnsi="Arial" w:cs="Arial"/>
                <w:sz w:val="22"/>
                <w:szCs w:val="22"/>
                <w:lang w:val="en-GB"/>
              </w:rPr>
              <w:t> international order that existed for the last three decades has </w:t>
            </w:r>
            <w:r w:rsidRPr="00A92DC6">
              <w:rPr>
                <w:rStyle w:val="normaltextrun"/>
                <w:rFonts w:ascii="Arial" w:hAnsi="Arial" w:cs="Arial"/>
                <w:sz w:val="22"/>
                <w:szCs w:val="22"/>
                <w:shd w:val="clear" w:color="auto" w:fill="FFFF00"/>
                <w:lang w:val="en-GB"/>
              </w:rPr>
              <w:t>receded</w:t>
            </w:r>
            <w:r w:rsidRPr="00A92DC6">
              <w:rPr>
                <w:rStyle w:val="normaltextrun"/>
                <w:rFonts w:ascii="Arial" w:hAnsi="Arial" w:cs="Arial"/>
                <w:sz w:val="22"/>
                <w:szCs w:val="22"/>
                <w:lang w:val="en-GB"/>
              </w:rPr>
              <w:t xml:space="preserve">. We are now between orders. And the next order has not yet taken shape. </w:t>
            </w: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At this critical moment, we must ensure that the jungle of geopolitics do</w:t>
            </w:r>
            <w:r w:rsidRPr="00A92DC6">
              <w:rPr>
                <w:rStyle w:val="normaltextrun"/>
                <w:rFonts w:ascii="Arial" w:hAnsi="Arial" w:cs="Arial"/>
                <w:sz w:val="22"/>
                <w:szCs w:val="22"/>
                <w:shd w:val="clear" w:color="auto" w:fill="FFFF00"/>
                <w:lang w:val="en-GB"/>
              </w:rPr>
              <w:t>es</w:t>
            </w:r>
            <w:r w:rsidRPr="00A92DC6">
              <w:rPr>
                <w:rStyle w:val="normaltextrun"/>
                <w:rFonts w:ascii="Arial" w:hAnsi="Arial" w:cs="Arial"/>
                <w:sz w:val="22"/>
                <w:szCs w:val="22"/>
                <w:lang w:val="en-GB"/>
              </w:rPr>
              <w:t> not grow back. Force cannot replace discourse. Non-cooperation cannot become the new normal. Because we just came out of the hottest year on record. The number and intensity of conflicts around the world have risen sharply. And the possibility of another global health crisis is ever </w:t>
            </w:r>
            <w:r w:rsidRPr="00A92DC6">
              <w:rPr>
                <w:rStyle w:val="normaltextrun"/>
                <w:rFonts w:ascii="Arial" w:hAnsi="Arial" w:cs="Arial"/>
                <w:sz w:val="22"/>
                <w:szCs w:val="22"/>
                <w:shd w:val="clear" w:color="auto" w:fill="FFFF00"/>
                <w:lang w:val="en-GB"/>
              </w:rPr>
              <w:t>looming</w:t>
            </w:r>
            <w:r w:rsidRPr="00A92DC6">
              <w:rPr>
                <w:rStyle w:val="normaltextrun"/>
                <w:rFonts w:ascii="Arial" w:hAnsi="Arial" w:cs="Arial"/>
                <w:sz w:val="22"/>
                <w:szCs w:val="22"/>
                <w:lang w:val="en-GB"/>
              </w:rPr>
              <w:t xml:space="preserve">. </w:t>
            </w: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We can only address these challenges and we can only unlock new economic opportunities together. Let's be clear. We will not agree on everything. But we need to find new and more effective ways to work together, even </w:t>
            </w:r>
            <w:r w:rsidRPr="00A92DC6">
              <w:rPr>
                <w:rStyle w:val="normaltextrun"/>
                <w:rFonts w:ascii="Arial" w:hAnsi="Arial" w:cs="Arial"/>
                <w:sz w:val="22"/>
                <w:szCs w:val="22"/>
                <w:shd w:val="clear" w:color="auto" w:fill="FFFF00"/>
                <w:lang w:val="en-GB"/>
              </w:rPr>
              <w:t>in the face of disagreement</w:t>
            </w:r>
            <w:r w:rsidRPr="00A92DC6">
              <w:rPr>
                <w:rStyle w:val="normaltextrun"/>
                <w:rFonts w:ascii="Arial" w:hAnsi="Arial" w:cs="Arial"/>
                <w:sz w:val="22"/>
                <w:szCs w:val="22"/>
                <w:lang w:val="en-GB"/>
              </w:rPr>
              <w:t xml:space="preserve">. It's the only way to make progress. </w:t>
            </w: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This will be the focus of this important </w:t>
            </w:r>
            <w:r w:rsidRPr="00A92DC6">
              <w:rPr>
                <w:rStyle w:val="normaltextrun"/>
                <w:rFonts w:ascii="Arial" w:hAnsi="Arial" w:cs="Arial"/>
                <w:sz w:val="22"/>
                <w:szCs w:val="22"/>
                <w:lang w:val="en-GB"/>
              </w:rPr>
              <w:lastRenderedPageBreak/>
              <w:t xml:space="preserve">week. Developing pathways for greater cooperation at a complex moment for the world. I'm confident we can do it together. </w:t>
            </w: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Default="00A92DC6" w:rsidP="00A92DC6">
            <w:pPr>
              <w:pStyle w:val="paragraph"/>
              <w:spacing w:before="0" w:beforeAutospacing="0" w:after="0" w:afterAutospacing="0"/>
              <w:textAlignment w:val="baseline"/>
              <w:rPr>
                <w:rStyle w:val="normaltextrun"/>
                <w:rFonts w:ascii="Arial" w:hAnsi="Arial" w:cs="Arial"/>
                <w:lang w:val="en-GB"/>
              </w:rPr>
            </w:pPr>
          </w:p>
          <w:p w:rsidR="00A92DC6" w:rsidRPr="00A92DC6" w:rsidRDefault="00A92DC6" w:rsidP="00A92DC6">
            <w:pPr>
              <w:pStyle w:val="paragraph"/>
              <w:spacing w:before="0" w:beforeAutospacing="0" w:after="0" w:afterAutospacing="0"/>
              <w:textAlignment w:val="baseline"/>
              <w:rPr>
                <w:rFonts w:ascii="Arial" w:hAnsi="Arial" w:cs="Arial"/>
                <w:sz w:val="22"/>
                <w:szCs w:val="22"/>
              </w:rPr>
            </w:pPr>
            <w:r w:rsidRPr="00A92DC6">
              <w:rPr>
                <w:rStyle w:val="normaltextrun"/>
                <w:rFonts w:ascii="Arial" w:hAnsi="Arial" w:cs="Arial"/>
                <w:sz w:val="22"/>
                <w:szCs w:val="22"/>
                <w:lang w:val="en-GB"/>
              </w:rPr>
              <w:t>Now it is my pleasure to introduce founder and chairman of the World Economic Forum, </w:t>
            </w:r>
            <w:r w:rsidRPr="00A92DC6">
              <w:rPr>
                <w:rStyle w:val="normaltextrun"/>
                <w:rFonts w:ascii="Arial" w:hAnsi="Arial" w:cs="Arial"/>
                <w:sz w:val="22"/>
                <w:szCs w:val="22"/>
                <w:shd w:val="clear" w:color="auto" w:fill="FFFF00"/>
                <w:lang w:val="en-GB"/>
              </w:rPr>
              <w:t>Professor Klaus Schwab</w:t>
            </w:r>
            <w:r w:rsidRPr="00A92DC6">
              <w:rPr>
                <w:rStyle w:val="normaltextrun"/>
                <w:rFonts w:ascii="Arial" w:hAnsi="Arial" w:cs="Arial"/>
                <w:sz w:val="22"/>
                <w:szCs w:val="22"/>
                <w:lang w:val="en-GB"/>
              </w:rPr>
              <w:t>. Thank you and welcome. </w:t>
            </w:r>
            <w:r w:rsidRPr="00A92DC6">
              <w:rPr>
                <w:rStyle w:val="eop"/>
                <w:rFonts w:ascii="Arial" w:hAnsi="Arial" w:cs="Arial"/>
                <w:sz w:val="22"/>
                <w:szCs w:val="22"/>
              </w:rPr>
              <w:t> </w:t>
            </w:r>
          </w:p>
          <w:p w:rsidR="00A92DC6" w:rsidRPr="00A92DC6" w:rsidRDefault="00A92DC6" w:rsidP="00A92DC6">
            <w:pPr>
              <w:pStyle w:val="paragraph"/>
              <w:spacing w:before="0" w:beforeAutospacing="0" w:after="0" w:afterAutospacing="0"/>
              <w:textAlignment w:val="baseline"/>
              <w:rPr>
                <w:rFonts w:ascii="Arial" w:hAnsi="Arial" w:cs="Arial"/>
                <w:sz w:val="22"/>
                <w:szCs w:val="22"/>
              </w:rPr>
            </w:pPr>
            <w:r w:rsidRPr="00A92DC6">
              <w:rPr>
                <w:rStyle w:val="eop"/>
                <w:rFonts w:ascii="Arial" w:hAnsi="Arial" w:cs="Arial"/>
                <w:sz w:val="22"/>
                <w:szCs w:val="22"/>
              </w:rPr>
              <w:t>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Thank you, </w:t>
            </w:r>
            <w:r w:rsidRPr="00A92DC6">
              <w:rPr>
                <w:rStyle w:val="normaltextrun"/>
                <w:rFonts w:ascii="Arial" w:hAnsi="Arial" w:cs="Arial"/>
                <w:sz w:val="22"/>
                <w:szCs w:val="22"/>
                <w:shd w:val="clear" w:color="auto" w:fill="FFFF00"/>
                <w:lang w:val="en-GB"/>
              </w:rPr>
              <w:t>President Berger</w:t>
            </w:r>
            <w:r w:rsidRPr="00A92DC6">
              <w:rPr>
                <w:rStyle w:val="normaltextrun"/>
                <w:rFonts w:ascii="Arial" w:hAnsi="Arial" w:cs="Arial"/>
                <w:sz w:val="22"/>
                <w:szCs w:val="22"/>
                <w:lang w:val="en-GB"/>
              </w:rPr>
              <w:t xml:space="preserve">. And a very warm welcome to the annual meeting 2025 of the World Economic Forum.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We are coming together at a moment when the world faces critical challenges, our annual risk report 2025 identifies the foremost risks, such as armed conflicts, extreme weather events, misinformation and disinformation, increasing divisions within societies, within countries, cyber espionage and many more.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Simultaneously, we stand </w:t>
            </w:r>
            <w:r w:rsidRPr="00A92DC6">
              <w:rPr>
                <w:rStyle w:val="normaltextrun"/>
                <w:rFonts w:ascii="Arial" w:hAnsi="Arial" w:cs="Arial"/>
                <w:sz w:val="22"/>
                <w:szCs w:val="22"/>
                <w:shd w:val="clear" w:color="auto" w:fill="FFFF00"/>
                <w:lang w:val="en-GB"/>
              </w:rPr>
              <w:t>at the brink of</w:t>
            </w:r>
            <w:r w:rsidRPr="00A92DC6">
              <w:rPr>
                <w:rStyle w:val="normaltextrun"/>
                <w:rFonts w:ascii="Arial" w:hAnsi="Arial" w:cs="Arial"/>
                <w:sz w:val="22"/>
                <w:szCs w:val="22"/>
                <w:lang w:val="en-GB"/>
              </w:rPr>
              <w:t> what we call here the </w:t>
            </w:r>
            <w:r w:rsidRPr="00A92DC6">
              <w:rPr>
                <w:rStyle w:val="normaltextrun"/>
                <w:rFonts w:ascii="Arial" w:hAnsi="Arial" w:cs="Arial"/>
                <w:sz w:val="22"/>
                <w:szCs w:val="22"/>
                <w:shd w:val="clear" w:color="auto" w:fill="FFFF00"/>
                <w:lang w:val="en-GB"/>
              </w:rPr>
              <w:t>intelligent age</w:t>
            </w:r>
            <w:r w:rsidRPr="00A92DC6">
              <w:rPr>
                <w:rStyle w:val="normaltextrun"/>
                <w:rFonts w:ascii="Arial" w:hAnsi="Arial" w:cs="Arial"/>
                <w:sz w:val="22"/>
                <w:szCs w:val="22"/>
                <w:lang w:val="en-GB"/>
              </w:rPr>
              <w:t>, where artificial intelligence and other </w:t>
            </w:r>
            <w:proofErr w:type="spellStart"/>
            <w:r w:rsidRPr="00A92DC6">
              <w:rPr>
                <w:rStyle w:val="normaltextrun"/>
                <w:rFonts w:ascii="Arial" w:hAnsi="Arial" w:cs="Arial"/>
                <w:sz w:val="22"/>
                <w:szCs w:val="22"/>
                <w:shd w:val="clear" w:color="auto" w:fill="FFFF00"/>
                <w:lang w:val="en-GB"/>
              </w:rPr>
              <w:t>groundbreaking</w:t>
            </w:r>
            <w:proofErr w:type="spellEnd"/>
            <w:r w:rsidRPr="00A92DC6">
              <w:rPr>
                <w:rStyle w:val="normaltextrun"/>
                <w:rFonts w:ascii="Arial" w:hAnsi="Arial" w:cs="Arial"/>
                <w:sz w:val="22"/>
                <w:szCs w:val="22"/>
                <w:lang w:val="en-GB"/>
              </w:rPr>
              <w:t xml:space="preserve"> technologies and innovations will fundamentally transform economic systems, business models and personal lives. The transition from the industrial to the intelligent age is occurring at an exponential pace, carrying unprecedented risks for humanity as we strive to prepare and to adapt to its complexities.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Yet, it also offers significant opportunities for meeting current and future challenges and </w:t>
            </w:r>
            <w:r w:rsidRPr="00A92DC6">
              <w:rPr>
                <w:rStyle w:val="normaltextrun"/>
                <w:rFonts w:ascii="Arial" w:hAnsi="Arial" w:cs="Arial"/>
                <w:sz w:val="22"/>
                <w:szCs w:val="22"/>
                <w:shd w:val="clear" w:color="auto" w:fill="FFFF00"/>
                <w:lang w:val="en-GB"/>
              </w:rPr>
              <w:t>spark</w:t>
            </w:r>
            <w:r w:rsidRPr="00A92DC6">
              <w:rPr>
                <w:rStyle w:val="normaltextrun"/>
                <w:rFonts w:ascii="Arial" w:hAnsi="Arial" w:cs="Arial"/>
                <w:sz w:val="22"/>
                <w:szCs w:val="22"/>
                <w:lang w:val="en-GB"/>
              </w:rPr>
              <w:t xml:space="preserve"> a new renaissance, one defined by advancements in technology, health, culture and societal welfare. The foundation of such a renaissance lies in cooperation.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This is the reason why we have chosen as a theme for this annual meeting 2025 collaboration for the intelligent age. The scale and complexity of shaping the intelligent age requires the commitment and engagement of all stakeholders of </w:t>
            </w:r>
            <w:r w:rsidRPr="00A92DC6">
              <w:rPr>
                <w:rStyle w:val="normaltextrun"/>
                <w:rFonts w:ascii="Arial" w:hAnsi="Arial" w:cs="Arial"/>
                <w:sz w:val="22"/>
                <w:szCs w:val="22"/>
                <w:lang w:val="en-GB"/>
              </w:rPr>
              <w:lastRenderedPageBreak/>
              <w:t xml:space="preserve">global society.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The forum community here in Davos and in this room, 3,000 decision makers from politics, business, civil society, academia, young professionals and the media will bring different perspectives and diverse expertise to collectively engage into discussing solutions and new </w:t>
            </w:r>
            <w:r w:rsidRPr="00A92DC6">
              <w:rPr>
                <w:rStyle w:val="normaltextrun"/>
                <w:rFonts w:ascii="Arial" w:hAnsi="Arial" w:cs="Arial"/>
                <w:sz w:val="22"/>
                <w:szCs w:val="22"/>
                <w:shd w:val="clear" w:color="auto" w:fill="FFFF00"/>
                <w:lang w:val="en-GB"/>
              </w:rPr>
              <w:t>pathways</w:t>
            </w:r>
            <w:r w:rsidRPr="00A92DC6">
              <w:rPr>
                <w:rStyle w:val="normaltextrun"/>
                <w:rFonts w:ascii="Arial" w:hAnsi="Arial" w:cs="Arial"/>
                <w:sz w:val="22"/>
                <w:szCs w:val="22"/>
                <w:lang w:val="en-GB"/>
              </w:rPr>
              <w:t> for the intelligent age.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As, when we meet today, we also have to face an erosion of trust in our society. We all must work together to regain trust in order to progress nationally and internationally. This can only be achieved if we genuinely address the existential fears of so many. The fears of marginalised, the fears of those who are afraid of accelerating</w:t>
            </w:r>
            <w:r>
              <w:rPr>
                <w:rStyle w:val="normaltextrun"/>
                <w:rFonts w:ascii="Arial" w:hAnsi="Arial" w:cs="Arial"/>
                <w:sz w:val="22"/>
                <w:szCs w:val="22"/>
                <w:lang w:val="en-GB"/>
              </w:rPr>
              <w:t xml:space="preserve"> </w:t>
            </w:r>
            <w:r w:rsidRPr="00A92DC6">
              <w:rPr>
                <w:rStyle w:val="normaltextrun"/>
                <w:rFonts w:ascii="Arial" w:hAnsi="Arial" w:cs="Arial"/>
                <w:sz w:val="22"/>
                <w:szCs w:val="22"/>
                <w:lang w:val="en-GB"/>
              </w:rPr>
              <w:t>environmental</w:t>
            </w:r>
            <w:r>
              <w:rPr>
                <w:rStyle w:val="normaltextrun"/>
                <w:rFonts w:ascii="Arial" w:hAnsi="Arial" w:cs="Arial"/>
                <w:sz w:val="22"/>
                <w:szCs w:val="22"/>
                <w:lang w:val="en-GB"/>
              </w:rPr>
              <w:t xml:space="preserve"> </w:t>
            </w:r>
            <w:r w:rsidRPr="00A92DC6">
              <w:rPr>
                <w:rStyle w:val="normaltextrun"/>
                <w:rFonts w:ascii="Arial" w:hAnsi="Arial" w:cs="Arial"/>
                <w:sz w:val="22"/>
                <w:szCs w:val="22"/>
                <w:shd w:val="clear" w:color="auto" w:fill="FFFF00"/>
                <w:lang w:val="en-GB"/>
              </w:rPr>
              <w:t>degradation</w:t>
            </w:r>
            <w:r>
              <w:rPr>
                <w:rStyle w:val="normaltextrun"/>
                <w:rFonts w:ascii="Arial" w:hAnsi="Arial" w:cs="Arial"/>
                <w:sz w:val="22"/>
                <w:szCs w:val="22"/>
                <w:shd w:val="clear" w:color="auto" w:fill="FFFF00"/>
                <w:lang w:val="en-GB"/>
              </w:rPr>
              <w:t xml:space="preserve"> </w:t>
            </w:r>
            <w:r w:rsidRPr="00A92DC6">
              <w:rPr>
                <w:rStyle w:val="normaltextrun"/>
                <w:rFonts w:ascii="Arial" w:hAnsi="Arial" w:cs="Arial"/>
                <w:sz w:val="22"/>
                <w:szCs w:val="22"/>
                <w:lang w:val="en-GB"/>
              </w:rPr>
              <w:t xml:space="preserve">and the fears of those who worry about being left out in the transition to the intelligent age.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While we come together in Davos with our own important personal objectives, the true impact of this meeting </w:t>
            </w:r>
            <w:r w:rsidRPr="00A92DC6">
              <w:rPr>
                <w:rStyle w:val="normaltextrun"/>
                <w:rFonts w:ascii="Arial" w:hAnsi="Arial" w:cs="Arial"/>
                <w:sz w:val="22"/>
                <w:szCs w:val="22"/>
                <w:shd w:val="clear" w:color="auto" w:fill="FFFF00"/>
                <w:lang w:val="en-GB"/>
              </w:rPr>
              <w:t>stems</w:t>
            </w:r>
            <w:r w:rsidRPr="00A92DC6">
              <w:rPr>
                <w:rStyle w:val="normaltextrun"/>
                <w:rFonts w:ascii="Arial" w:hAnsi="Arial" w:cs="Arial"/>
                <w:sz w:val="22"/>
                <w:szCs w:val="22"/>
                <w:lang w:val="en-GB"/>
              </w:rPr>
              <w:t xml:space="preserve"> from being united around the common mission of committed to improving the state of the world. That reason, that mission has guided the forum since its foundation 54 years ago and is the ultimate purpose, particularly in a world which is in search of a new balance between global needs and national interests.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The heart of my opening message is captured in a motto, which I propose to guide our work in the coming days. Constructive optimism.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Throughout history, humanity has been driven by the aspiration to create and to care for a better future for ourselves and for the next generations. If this narrative of care for the next generation fails, we risk depending into self-serving and short-sighted behaviours that undermine collective progress and lead to profound </w:t>
            </w:r>
            <w:r w:rsidRPr="00A92DC6">
              <w:rPr>
                <w:rStyle w:val="normaltextrun"/>
                <w:rFonts w:ascii="Arial" w:hAnsi="Arial" w:cs="Arial"/>
                <w:sz w:val="22"/>
                <w:szCs w:val="22"/>
                <w:lang w:val="en-GB"/>
              </w:rPr>
              <w:lastRenderedPageBreak/>
              <w:t xml:space="preserve">societal and political shifts.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eop"/>
                <w:rFonts w:ascii="Arial" w:hAnsi="Arial" w:cs="Arial"/>
                <w:sz w:val="22"/>
                <w:szCs w:val="22"/>
              </w:rPr>
            </w:pPr>
            <w:r w:rsidRPr="00A92DC6">
              <w:rPr>
                <w:rStyle w:val="normaltextrun"/>
                <w:rFonts w:ascii="Arial" w:hAnsi="Arial" w:cs="Arial"/>
                <w:sz w:val="22"/>
                <w:szCs w:val="22"/>
                <w:lang w:val="en-GB"/>
              </w:rPr>
              <w:t>To counter the erosion of hope and confidence in our future, we must go beyond reacting just to crisis. We must focus proactively shaping the future in strategic, innovative and constructive ways, despite the intense short-term pressures and problems which we all feel. It is not cynicism or negativism which brings us forward, but practical steps to address the real world challenges, what we want to do here during this meeting. </w:t>
            </w:r>
            <w:r w:rsidRPr="00A92DC6">
              <w:rPr>
                <w:rStyle w:val="eop"/>
                <w:rFonts w:ascii="Arial" w:hAnsi="Arial" w:cs="Arial"/>
                <w:sz w:val="22"/>
                <w:szCs w:val="22"/>
              </w:rPr>
              <w:t> </w:t>
            </w:r>
          </w:p>
          <w:p w:rsidR="00A92DC6" w:rsidRDefault="00A92DC6" w:rsidP="00A92DC6">
            <w:pPr>
              <w:pStyle w:val="paragraph"/>
              <w:spacing w:before="0" w:beforeAutospacing="0" w:after="0" w:afterAutospacing="0"/>
              <w:textAlignment w:val="baseline"/>
              <w:rPr>
                <w:rFonts w:ascii="Arial" w:hAnsi="Arial" w:cs="Arial"/>
                <w:sz w:val="22"/>
                <w:szCs w:val="22"/>
              </w:rPr>
            </w:pPr>
          </w:p>
          <w:p w:rsidR="00A92DC6" w:rsidRDefault="00A92DC6" w:rsidP="00A92DC6">
            <w:pPr>
              <w:pStyle w:val="paragraph"/>
              <w:spacing w:before="0" w:beforeAutospacing="0" w:after="0" w:afterAutospacing="0"/>
              <w:textAlignment w:val="baseline"/>
              <w:rPr>
                <w:rFonts w:ascii="Arial" w:hAnsi="Arial" w:cs="Arial"/>
                <w:sz w:val="22"/>
                <w:szCs w:val="22"/>
              </w:rPr>
            </w:pPr>
          </w:p>
          <w:p w:rsidR="00A92DC6" w:rsidRPr="00A92DC6" w:rsidRDefault="00A92DC6" w:rsidP="00A92DC6">
            <w:pPr>
              <w:pStyle w:val="paragraph"/>
              <w:spacing w:before="0" w:beforeAutospacing="0" w:after="0" w:afterAutospacing="0"/>
              <w:textAlignment w:val="baseline"/>
              <w:rPr>
                <w:rFonts w:ascii="Arial" w:hAnsi="Arial" w:cs="Arial"/>
                <w:sz w:val="22"/>
                <w:szCs w:val="22"/>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Since creating the World Economic Forum more than half a century ago, I have devoted my life to bring the world together in the hope of building a better future through open dialogue and action-orientated collaboration. Despite monumental challenges, serious crises and inevitable setbacks and conflicts, the fact remains that a large majority of global population lives today in better condition than in 1971, even though our fragile planet now supports twice as many people.</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 There is progress, and this fuels, hopefully, all our optimism. The precondition for this positive thinking is that we are guided by a clear mission and develop the resilience to withstand the increased uncertainty, complexity and also adversity which characterises a fragmented and polarising world.</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Pr>
                <w:rStyle w:val="normaltextrun"/>
                <w:rFonts w:ascii="Arial" w:hAnsi="Arial" w:cs="Arial"/>
                <w:sz w:val="22"/>
                <w:szCs w:val="22"/>
                <w:lang w:val="en-GB"/>
              </w:rPr>
              <w:t>T</w:t>
            </w:r>
            <w:r w:rsidRPr="00A92DC6">
              <w:rPr>
                <w:rStyle w:val="normaltextrun"/>
                <w:rFonts w:ascii="Arial" w:hAnsi="Arial" w:cs="Arial"/>
                <w:sz w:val="22"/>
                <w:szCs w:val="22"/>
                <w:lang w:val="en-GB"/>
              </w:rPr>
              <w:t xml:space="preserve">he future does not just unfold. The future is shaped by us, and particularly shaped by us here in this room. By embracing constructive optimism and believing in our collective capacity and commitment to improve the state of the world, we can shape the intelligent age as an era where every human being can realise its full potential.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It is now my great pleasure to introduce the President of the Swiss Confederation and Head of the Federal Department of Finance, Madame </w:t>
            </w:r>
            <w:r w:rsidRPr="00A92DC6">
              <w:rPr>
                <w:rStyle w:val="normaltextrun"/>
                <w:rFonts w:ascii="Arial" w:hAnsi="Arial" w:cs="Arial"/>
                <w:sz w:val="22"/>
                <w:szCs w:val="22"/>
                <w:highlight w:val="yellow"/>
                <w:lang w:val="en-GB"/>
              </w:rPr>
              <w:t>Karin Keller-Sutter.</w:t>
            </w:r>
            <w:r w:rsidRPr="00A92DC6">
              <w:rPr>
                <w:rStyle w:val="normaltextrun"/>
                <w:rFonts w:ascii="Arial" w:hAnsi="Arial" w:cs="Arial"/>
                <w:sz w:val="22"/>
                <w:szCs w:val="22"/>
                <w:lang w:val="en-GB"/>
              </w:rPr>
              <w:t xml:space="preserve"> Madame President, I want to use this opportunity also to thank you, to thank the Swiss Federal Government, but also the cantonal authorities and the community of Davos and </w:t>
            </w:r>
            <w:proofErr w:type="spellStart"/>
            <w:r w:rsidRPr="00A92DC6">
              <w:rPr>
                <w:rStyle w:val="normaltextrun"/>
                <w:rFonts w:ascii="Arial" w:hAnsi="Arial" w:cs="Arial"/>
                <w:sz w:val="22"/>
                <w:szCs w:val="22"/>
                <w:lang w:val="en-GB"/>
              </w:rPr>
              <w:t>Klosters</w:t>
            </w:r>
            <w:proofErr w:type="spellEnd"/>
            <w:r w:rsidRPr="00A92DC6">
              <w:rPr>
                <w:rStyle w:val="normaltextrun"/>
                <w:rFonts w:ascii="Arial" w:hAnsi="Arial" w:cs="Arial"/>
                <w:sz w:val="22"/>
                <w:szCs w:val="22"/>
                <w:lang w:val="en-GB"/>
              </w:rPr>
              <w:t xml:space="preserve">, to make it possible to turn this small mountain town into a real global village. And I want to include particularly in my thanks the population of Davos and </w:t>
            </w:r>
            <w:proofErr w:type="spellStart"/>
            <w:r w:rsidRPr="00A92DC6">
              <w:rPr>
                <w:rStyle w:val="normaltextrun"/>
                <w:rFonts w:ascii="Arial" w:hAnsi="Arial" w:cs="Arial"/>
                <w:sz w:val="22"/>
                <w:szCs w:val="22"/>
                <w:lang w:val="en-GB"/>
              </w:rPr>
              <w:t>Klosters</w:t>
            </w:r>
            <w:proofErr w:type="spellEnd"/>
            <w:r w:rsidRPr="00A92DC6">
              <w:rPr>
                <w:rStyle w:val="normaltextrun"/>
                <w:rFonts w:ascii="Arial" w:hAnsi="Arial" w:cs="Arial"/>
                <w:sz w:val="22"/>
                <w:szCs w:val="22"/>
                <w:lang w:val="en-GB"/>
              </w:rPr>
              <w:t xml:space="preserve"> for the great hospitality which we all feel is exercised during those days.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Madame President, the floor is yours.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Well, thank you so much, Professor Schwab.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Excellencies, ladies and gentlemen.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Perhaps it would send a shiver down your spine here in wintry Davos if I were to ask you for reasons to be cheerful in these times. But don't worry, you won't have to rack your brains. I'll give you a pretty good reason myself.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The prosperity of nations and their populations is not simply left to chance. No, there are rules and patterns that can be recognised. These scientifically based findings earned Darren Acemoglu, Simon Johnson and James Robinson the Nobel Prize in Economics last year. They showed that countries that establish community-orientated institutions to protect citizens' rights and promote fair competition are more likely to prosper in the long term.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Where power and resources are concentrated in the hands of a small elite, however, widespread prosperity and social peace cannot flourish. In these turbulent times, insights such as these serve as a signpost, pointing the way forward and </w:t>
            </w:r>
            <w:r w:rsidRPr="00A92DC6">
              <w:rPr>
                <w:rStyle w:val="normaltextrun"/>
                <w:rFonts w:ascii="Arial" w:hAnsi="Arial" w:cs="Arial"/>
                <w:sz w:val="22"/>
                <w:szCs w:val="22"/>
                <w:lang w:val="en-GB"/>
              </w:rPr>
              <w:lastRenderedPageBreak/>
              <w:t xml:space="preserve">making a strong case for democratic and liberal values.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Excellencies, ladies and gentlemen, signposts are particularly useful these days. The British magazine The Economist once aptly described our time as the era of predictable unpredictability. When certainties fade away, and you must always be prepared to surprises, it is important to create reliability wherever possible. Responsibility lies primarily with governments. They must ensure that the right conditions are in place at both the national and international level. </w:t>
            </w: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Let me start also in the spirit of the Nobel laureates I mentioned with the general conditions that a country must primarily create on its own. After all, the international community also benefits from the domestic strength and thus the prosperity and stability of individual states. It can ultimately only be as strong as the sum of its members.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Firstly, I would like to mention the institutional dimension. Only a state with stable institutions can create a sound environment where everyone can freely develop their potential, and a state must protect its freedom with rules. Within this secure framework, the economy and its businesses can generate prosperity.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Secondly, competitiveness both domestically and with the world. Without competition there is no innovation, and without innovation there is no progress. Think of climate change. It will be impossible to deal with it without technological progress. But in order for the best ideas to serve everyone, we need open production and good markets. And these markets only work if we ensure fair and transparent rules.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The free trade in goods and services has </w:t>
            </w:r>
            <w:r w:rsidRPr="00A92DC6">
              <w:rPr>
                <w:rStyle w:val="normaltextrun"/>
                <w:rFonts w:ascii="Arial" w:hAnsi="Arial" w:cs="Arial"/>
                <w:sz w:val="22"/>
                <w:szCs w:val="22"/>
                <w:lang w:val="en-GB"/>
              </w:rPr>
              <w:lastRenderedPageBreak/>
              <w:t xml:space="preserve">reduced poverty in many parts of the world and made humanity as a whole more prosperous. It would be wrong to forget this. Of course, there is potential for improvement. Many people feel forgotten in the globalised world. This has a negative impact on the credibility of the national and international institutions. This is another but not only pure economic reason why Switzerland will continue to advocate for open and regulated trade.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The third point I would like to mention is fiscal strength. The importance of healthy public finances is immeasurable, especially in unstable times. They make a state strong and resilient to crisis. They enable it to invest not only in education and infrastructure but also in security, in social security, of course, and also in national securities. A state is only credible and sovereign if it has sufficient resources and if it can guarantee its core task of providing security.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And at the same time, a state's ability to act is also the best defence against populist tendencies. As I said at the beginning, the concentration of power in the resources in hands of just a small elite can be an obstacle to widespread prosperity and social peace. The same also applies when politicians squander the working population's money without any discernible benefit, or if they borrow and spend at the expense of future generation</w:t>
            </w:r>
            <w:r>
              <w:rPr>
                <w:rStyle w:val="normaltextrun"/>
                <w:rFonts w:ascii="Arial" w:hAnsi="Arial" w:cs="Arial"/>
                <w:sz w:val="22"/>
                <w:szCs w:val="22"/>
                <w:lang w:val="en-GB"/>
              </w:rPr>
              <w:t>s</w:t>
            </w:r>
            <w:r w:rsidRPr="00A92DC6">
              <w:rPr>
                <w:rStyle w:val="normaltextrun"/>
                <w:rFonts w:ascii="Arial" w:hAnsi="Arial" w:cs="Arial"/>
                <w:sz w:val="22"/>
                <w:szCs w:val="22"/>
                <w:lang w:val="en-GB"/>
              </w:rPr>
              <w:t>.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I'm sure I'm not the only one in this room who is concerned about the very high and rising debt levels in many countries. They not only pose a risk for those countries but also a threat to the stability of the international financial markets. As finance minister, I have been dealing with this topic intensively for some time now. No market is more globalised than the financial market, and financial market stability can therefore only be achieved multilaterally. </w:t>
            </w:r>
          </w:p>
          <w:p w:rsidR="00A92DC6" w:rsidRDefault="00A92DC6" w:rsidP="00A92DC6">
            <w:pPr>
              <w:pStyle w:val="paragraph"/>
              <w:spacing w:before="0" w:beforeAutospacing="0" w:after="0" w:afterAutospacing="0"/>
              <w:textAlignment w:val="baseline"/>
              <w:rPr>
                <w:rStyle w:val="normaltextrun"/>
                <w:lang w:val="en-GB"/>
              </w:rPr>
            </w:pPr>
          </w:p>
          <w:p w:rsidR="00A92DC6" w:rsidRDefault="00A92DC6" w:rsidP="00A92DC6">
            <w:pPr>
              <w:pStyle w:val="paragraph"/>
              <w:spacing w:before="0" w:beforeAutospacing="0" w:after="0" w:afterAutospacing="0"/>
              <w:textAlignment w:val="baseline"/>
              <w:rPr>
                <w:rStyle w:val="normaltextrun"/>
                <w:lang w:val="en-GB"/>
              </w:rPr>
            </w:pPr>
          </w:p>
          <w:p w:rsidR="00ED1F17"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When Credit Suisse failed, Switzerland was able to prevent the loss of confidence in a single bank from spiralling into an international financial crisis. Switzerland was able to act because it has stable institutions, is financially strong, and could guarantee large sums. But it was a close call, and I believe a stronger international regulatory framework is essential. </w:t>
            </w:r>
          </w:p>
          <w:p w:rsidR="00ED1F17" w:rsidRDefault="00ED1F17" w:rsidP="00A92DC6">
            <w:pPr>
              <w:pStyle w:val="paragraph"/>
              <w:spacing w:before="0" w:beforeAutospacing="0" w:after="0" w:afterAutospacing="0"/>
              <w:textAlignment w:val="baseline"/>
              <w:rPr>
                <w:rStyle w:val="normaltextrun"/>
                <w:lang w:val="en-GB"/>
              </w:rPr>
            </w:pPr>
          </w:p>
          <w:p w:rsidR="00ED1F17" w:rsidRDefault="00ED1F17" w:rsidP="00A92DC6">
            <w:pPr>
              <w:pStyle w:val="paragraph"/>
              <w:spacing w:before="0" w:beforeAutospacing="0" w:after="0" w:afterAutospacing="0"/>
              <w:textAlignment w:val="baseline"/>
              <w:rPr>
                <w:rStyle w:val="normaltextrun"/>
                <w:lang w:val="en-GB"/>
              </w:rPr>
            </w:pPr>
          </w:p>
          <w:p w:rsidR="00ED1F17"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Excellencies, ladies and gentlemen, Switzerland is willing to do its homework and maintain its domestic strength and sovereignty. This also allows us to be involved at the international level and to stand up for global interest in a spirit of solidarity. For this solidarity to work, we need international agreements that are adhered to. </w:t>
            </w:r>
          </w:p>
          <w:p w:rsidR="00ED1F17" w:rsidRDefault="00ED1F17" w:rsidP="00A92DC6">
            <w:pPr>
              <w:pStyle w:val="paragraph"/>
              <w:spacing w:before="0" w:beforeAutospacing="0" w:after="0" w:afterAutospacing="0"/>
              <w:textAlignment w:val="baseline"/>
              <w:rPr>
                <w:rStyle w:val="normaltextrun"/>
                <w:lang w:val="en-GB"/>
              </w:rPr>
            </w:pPr>
          </w:p>
          <w:p w:rsidR="00ED1F17"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With this in mind, Switzerland is committed to a just and lasting peace in Ukraine and to the country's long-term reconstruction. And with regard to the Middle East, Switzerland welcomes the ceasefire in Gaza and commenced the negotiation efforts of the United States, Egypt, and Qatar. </w:t>
            </w:r>
          </w:p>
          <w:p w:rsidR="00ED1F17" w:rsidRDefault="00ED1F17" w:rsidP="00A92DC6">
            <w:pPr>
              <w:pStyle w:val="paragraph"/>
              <w:spacing w:before="0" w:beforeAutospacing="0" w:after="0" w:afterAutospacing="0"/>
              <w:textAlignment w:val="baseline"/>
              <w:rPr>
                <w:rStyle w:val="normaltextrun"/>
                <w:lang w:val="en-GB"/>
              </w:rPr>
            </w:pPr>
          </w:p>
          <w:p w:rsidR="00ED1F17"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But it is not only the government that has to assume responsibility. Business must do so too. For itself, for expertise-building training, for the environment, for the society, there is, to put it diplomatically, still room for improvement. For some years now, we have been able to observe how economic players increasingly call for state support, in short, for public money. The pandemic reinforced this tendency, and excessive wages also undermine trust in the private sector. </w:t>
            </w:r>
          </w:p>
          <w:p w:rsidR="00ED1F17" w:rsidRDefault="00ED1F17" w:rsidP="00A92DC6">
            <w:pPr>
              <w:pStyle w:val="paragraph"/>
              <w:spacing w:before="0" w:beforeAutospacing="0" w:after="0" w:afterAutospacing="0"/>
              <w:textAlignment w:val="baseline"/>
              <w:rPr>
                <w:rStyle w:val="normaltextrun"/>
                <w:lang w:val="en-GB"/>
              </w:rPr>
            </w:pPr>
          </w:p>
          <w:p w:rsidR="00ED1F17"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As a result, due to such failures, the considerable social and ecological commitment of so many companies, from small businesses to global corporations, risks being forgotten. So let me ask you to help restore the positive image of the </w:t>
            </w:r>
            <w:r w:rsidRPr="00A92DC6">
              <w:rPr>
                <w:rStyle w:val="normaltextrun"/>
                <w:rFonts w:ascii="Arial" w:hAnsi="Arial" w:cs="Arial"/>
                <w:sz w:val="22"/>
                <w:szCs w:val="22"/>
                <w:lang w:val="en-GB"/>
              </w:rPr>
              <w:lastRenderedPageBreak/>
              <w:t>business community.</w:t>
            </w:r>
          </w:p>
          <w:p w:rsidR="00ED1F17" w:rsidRDefault="00ED1F17" w:rsidP="00A92DC6">
            <w:pPr>
              <w:pStyle w:val="paragraph"/>
              <w:spacing w:before="0" w:beforeAutospacing="0" w:after="0" w:afterAutospacing="0"/>
              <w:textAlignment w:val="baseline"/>
              <w:rPr>
                <w:rStyle w:val="normaltextrun"/>
                <w:rFonts w:ascii="Arial" w:hAnsi="Arial" w:cs="Arial"/>
                <w:sz w:val="22"/>
                <w:szCs w:val="22"/>
                <w:lang w:val="en-GB"/>
              </w:rPr>
            </w:pPr>
          </w:p>
          <w:p w:rsidR="00ED1F17" w:rsidRDefault="00ED1F17" w:rsidP="00A92DC6">
            <w:pPr>
              <w:pStyle w:val="paragraph"/>
              <w:spacing w:before="0" w:beforeAutospacing="0" w:after="0" w:afterAutospacing="0"/>
              <w:textAlignment w:val="baseline"/>
              <w:rPr>
                <w:rStyle w:val="normaltextrun"/>
                <w:rFonts w:ascii="Arial" w:hAnsi="Arial" w:cs="Arial"/>
                <w:sz w:val="22"/>
                <w:szCs w:val="22"/>
                <w:lang w:val="en-GB"/>
              </w:rPr>
            </w:pPr>
          </w:p>
          <w:p w:rsidR="00ED1F17" w:rsidRDefault="00A92DC6" w:rsidP="00A92DC6">
            <w:pPr>
              <w:pStyle w:val="paragraph"/>
              <w:spacing w:before="0" w:beforeAutospacing="0" w:after="0" w:afterAutospacing="0"/>
              <w:textAlignment w:val="baseline"/>
              <w:rPr>
                <w:rStyle w:val="normaltextrun"/>
                <w:rFonts w:ascii="Arial" w:hAnsi="Arial" w:cs="Arial"/>
                <w:sz w:val="22"/>
                <w:szCs w:val="22"/>
                <w:lang w:val="en-GB"/>
              </w:rPr>
            </w:pPr>
            <w:r w:rsidRPr="00A92DC6">
              <w:rPr>
                <w:rStyle w:val="normaltextrun"/>
                <w:rFonts w:ascii="Arial" w:hAnsi="Arial" w:cs="Arial"/>
                <w:sz w:val="22"/>
                <w:szCs w:val="22"/>
                <w:lang w:val="en-GB"/>
              </w:rPr>
              <w:t xml:space="preserve"> In return, I can assure you of Switzerland's commitment to safeguarding reliable conditions at the national and international level. </w:t>
            </w:r>
          </w:p>
          <w:p w:rsidR="00ED1F17" w:rsidRDefault="00ED1F17" w:rsidP="00A92DC6">
            <w:pPr>
              <w:pStyle w:val="paragraph"/>
              <w:spacing w:before="0" w:beforeAutospacing="0" w:after="0" w:afterAutospacing="0"/>
              <w:textAlignment w:val="baseline"/>
              <w:rPr>
                <w:rStyle w:val="normaltextrun"/>
                <w:rFonts w:ascii="Arial" w:hAnsi="Arial" w:cs="Arial"/>
                <w:sz w:val="22"/>
                <w:szCs w:val="22"/>
                <w:lang w:val="en-GB"/>
              </w:rPr>
            </w:pPr>
          </w:p>
          <w:p w:rsidR="00A92DC6" w:rsidRPr="00ED1F17" w:rsidRDefault="00A92DC6" w:rsidP="00A92DC6">
            <w:pPr>
              <w:pStyle w:val="paragraph"/>
              <w:spacing w:before="0" w:beforeAutospacing="0" w:after="0" w:afterAutospacing="0"/>
              <w:textAlignment w:val="baseline"/>
              <w:rPr>
                <w:rFonts w:ascii="Arial" w:hAnsi="Arial" w:cs="Arial"/>
                <w:sz w:val="22"/>
                <w:szCs w:val="22"/>
                <w:lang w:val="en-GB"/>
              </w:rPr>
            </w:pPr>
            <w:bookmarkStart w:id="0" w:name="_GoBack"/>
            <w:bookmarkEnd w:id="0"/>
            <w:r w:rsidRPr="00A92DC6">
              <w:rPr>
                <w:rStyle w:val="normaltextrun"/>
                <w:rFonts w:ascii="Arial" w:hAnsi="Arial" w:cs="Arial"/>
                <w:sz w:val="22"/>
                <w:szCs w:val="22"/>
                <w:lang w:val="en-GB"/>
              </w:rPr>
              <w:t>Excellencies, ladies and gentlemen, these aren't good times for people without an inner compass and for routes without signposts. And Davos in winter isn't a good place for shoes without a sturdy tread. So don't slip. And above all, let's make sure we don't slip up. Thank you. </w:t>
            </w:r>
          </w:p>
          <w:p w:rsidR="00A92DC6" w:rsidRPr="00A92DC6" w:rsidRDefault="00A92DC6">
            <w:pPr>
              <w:rPr>
                <w:rFonts w:ascii="Arial" w:hAnsi="Arial" w:cs="Arial"/>
              </w:rPr>
            </w:pPr>
          </w:p>
        </w:tc>
        <w:tc>
          <w:tcPr>
            <w:tcW w:w="4428" w:type="dxa"/>
          </w:tcPr>
          <w:p w:rsidR="00A92DC6" w:rsidRPr="00A92DC6" w:rsidRDefault="00A92DC6" w:rsidP="00A92DC6">
            <w:pPr>
              <w:rPr>
                <w:rFonts w:ascii="Arial" w:hAnsi="Arial" w:cs="Arial"/>
              </w:rPr>
            </w:pPr>
            <w:proofErr w:type="spellStart"/>
            <w:r w:rsidRPr="00A92DC6">
              <w:rPr>
                <w:rFonts w:ascii="Arial" w:hAnsi="Arial" w:cs="Arial"/>
              </w:rPr>
              <w:lastRenderedPageBreak/>
              <w:t>Eccellenze</w:t>
            </w:r>
            <w:proofErr w:type="spellEnd"/>
            <w:r w:rsidRPr="00A92DC6">
              <w:rPr>
                <w:rFonts w:ascii="Arial" w:hAnsi="Arial" w:cs="Arial"/>
              </w:rPr>
              <w:t xml:space="preserve">, </w:t>
            </w:r>
            <w:proofErr w:type="spellStart"/>
            <w:r w:rsidRPr="00A92DC6">
              <w:rPr>
                <w:rFonts w:ascii="Arial" w:hAnsi="Arial" w:cs="Arial"/>
              </w:rPr>
              <w:t>cari</w:t>
            </w:r>
            <w:proofErr w:type="spellEnd"/>
            <w:r w:rsidRPr="00A92DC6">
              <w:rPr>
                <w:rFonts w:ascii="Arial" w:hAnsi="Arial" w:cs="Arial"/>
              </w:rPr>
              <w:t xml:space="preserve"> </w:t>
            </w:r>
            <w:proofErr w:type="spellStart"/>
            <w:r w:rsidRPr="00A92DC6">
              <w:rPr>
                <w:rFonts w:ascii="Arial" w:hAnsi="Arial" w:cs="Arial"/>
              </w:rPr>
              <w:t>partecipanti</w:t>
            </w:r>
            <w:proofErr w:type="spellEnd"/>
            <w:r w:rsidRPr="00A92DC6">
              <w:rPr>
                <w:rFonts w:ascii="Arial" w:hAnsi="Arial" w:cs="Arial"/>
              </w:rPr>
              <w:t>,</w:t>
            </w:r>
          </w:p>
          <w:p w:rsidR="00A92DC6" w:rsidRPr="00A92DC6" w:rsidRDefault="00A92DC6" w:rsidP="00A92DC6">
            <w:pPr>
              <w:rPr>
                <w:rFonts w:ascii="Arial" w:hAnsi="Arial" w:cs="Arial"/>
              </w:rPr>
            </w:pPr>
            <w:r w:rsidRPr="00A92DC6">
              <w:rPr>
                <w:rFonts w:ascii="Arial" w:hAnsi="Arial" w:cs="Arial"/>
              </w:rPr>
              <w:t>è per me un grande onore darvi il benvenuto alla riunione annuale 2025 del World Economic Forum. Si tratta della nostra 55ª riunione annuale. Qui a Davos sono presenti oltre 3.000 leader provenienti da tutto il mondo e da tutti i settori, pubblico e privato.</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Ci incontriamo in uno dei momenti geopolitici e geoeconomici più incerti di intere generazioni. Oggi ci troviamo a un punto di svolta. Il 2025 sarà un anno di conseguenze. Avrà un impatto sul percorso futuro, forse persino a un livello che la storia ha già conosciuto nel 1918, nel 1945 o nel 1989.</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Questo perché stiamo affrontando rapidi progressi tecnologici che stanno rimodellando le economie, mutamenti negli equilibri di potere che stanno ridefinendo le relazioni globali e nuove politiche commerciali che stanno ridisegnando il commercio. L’ordine internazionale che ha caratterizzato gli ultimi tre decenni si è ritirato. Ora ci troviamo tra due ordini, e il prossimo non ha ancora preso forma.</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In questo momento critico dobbiamo assicurarci che la giungla della geopolitica non ricresca. La forza non può sostituire il dialogo. La non cooperazione non può diventare la nuova normalità. Siamo appena usciti dall’anno più caldo mai registrato. Il numero e l’intensità dei conflitti nel mondo sono aumentati drasticamente. E la possibilità di un’altra crisi sanitaria globale incombe costantemente.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Possiamo affrontare queste sfide e possiamo sbloccare nuove opportunità economiche solo insieme. Siamo chiari: non saremo d’accordo su tutto. Ma dobbiamo trovare modi nuovi e più efficaci per lavorare insieme, anche di fronte al disaccordo. È l’unico modo per fare progressi.</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 xml:space="preserve">Questo sarà il focus di questa importante </w:t>
            </w:r>
            <w:r w:rsidRPr="00A92DC6">
              <w:rPr>
                <w:rFonts w:ascii="Arial" w:hAnsi="Arial" w:cs="Arial"/>
              </w:rPr>
              <w:lastRenderedPageBreak/>
              <w:t>settimana: sviluppare percorsi per una maggiore cooperazione in un momento complesso per il mondo. Sono fiducioso che possiamo farlo insieme.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Ora è per me un piacere presentare il fondatore e presidente del World Economic Forum, il professor Klaus Schwab. Grazie e benvenuto.</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Grazie, Presidente Berger, e un caloroso benvenuto alla riunione annuale 2025 del World Economic Forum.</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Ci riuniamo in un momento in cui il mondo affronta sfide critiche. Il nostro Rapporto globale sui rischi 2025 individua i rischi principali, come i conflitti armati, gli eventi meteorologici estremi, la misinformazione e la disinformazione, le crescenti divisioni all’interno delle società e dei Paesi, lo spionaggio informatico e molti altri.</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Allo stesso tempo, ci troviamo sull’orlo di quella che qui definiamo l’età intelligente, in cui l’intelligenza artificiale e altre tecnologie e innovazioni rivoluzionarie trasformeranno radicalmente i sistemi economici, i modelli di business e la vita personale. La transizione dall’età industriale all’età intelligente sta avvenendo a un ritmo esponenziale, comportando rischi senza precedenti per l’umanità mentre cerchiamo di prepararci e di adattarci alle sue complessità.</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Eppure, essa offre anche opportunità significative per affrontare le sfide attuali e future e per innescare un nuovo rinascimento, definito dai progressi nella tecnologia, nella salute, nella cultura e nel benessere sociale. Il fondamento di un simile rinascimento risiede nella cooperazione.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 xml:space="preserve">È per questo motivo che abbiamo scelto come tema di questa riunione annuale 2025 la collaborazione per l’età intelligente. La portata e la complessità della costruzione dell’età intelligente richiedono l’impegno e il coinvolgimento di </w:t>
            </w:r>
            <w:r w:rsidRPr="00A92DC6">
              <w:rPr>
                <w:rFonts w:ascii="Arial" w:hAnsi="Arial" w:cs="Arial"/>
              </w:rPr>
              <w:lastRenderedPageBreak/>
              <w:t>tutti gli attori della società globale.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La comunità del Forum qui a Davos e in questa sala — 3.000 decisori provenienti dalla politica, dal mondo imprenditoriale, dalla società civile, dall’accademia, dai giovani professionisti e dai media — apporterà prospettive diverse e competenze eterogenee per impegnarsi collettivamente nella discussione di soluzioni e nuovi percorsi per l’età intelligente.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Nel momento in cui ci incontriamo oggi, dobbiamo anche affrontare un’erosione della fiducia nella nostra società. Dobbiamo tutti lavorare insieme per riconquistare la fiducia, al fine di progredire a livello nazionale e internazionale. Ciò può avvenire solo se affrontiamo sinceramente le paure esistenziali di molti: le paure degli emarginati, le paure di coloro che temono l’accelerazione del degrado ambientale e le paure di chi teme di essere lasciato indietro nella transizione verso l’età intelligente.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Mentre ci riuniamo a Davos con i nostri importanti obiettivi personali, il vero impatto di questo incontro deriva dall’essere uniti attorno a una missione comune: l’impegno a migliorare lo stato del mondo. Questa missione ha guidato il Forum sin dalla sua fondazione 54 anni fa ed è il suo scopo ultimo, soprattutto in un mondo alla ricerca di un nuovo equilibrio tra esigenze globali e interessi nazionali.</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Il cuore del mio messaggio di apertura è racchiuso in un motto che propongo di adottare come guida per il nostro lavoro nei prossimi giorni: ottimismo costruttivo.</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 xml:space="preserve">Nel corso della storia, l’umanità è stata animata dall’aspirazione a creare e a prendersi cura di un futuro migliore per noi stessi e per le prossime generazioni. Se questa narrazione di cura per le generazioni future dovesse fallire, rischieremmo di cadere in comportamenti egoistici e miopi che minano il progresso </w:t>
            </w:r>
            <w:r w:rsidRPr="00A92DC6">
              <w:rPr>
                <w:rFonts w:ascii="Arial" w:hAnsi="Arial" w:cs="Arial"/>
              </w:rPr>
              <w:lastRenderedPageBreak/>
              <w:t>collettivo e conducono a profondi cambiamenti sociali e politici.</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 xml:space="preserve">Per contrastare l’erosione della speranza e della fiducia nel nostro futuro, dobbiamo andare oltre la semplice reazione alle crisi. Dobbiamo concentrarci in modo proattivo sulla costruzione del futuro in modo strategico, innovativo e costruttivo, nonostante le forti pressioni e i problemi di breve termine che tutti avvertiamo. Non sono il cinismo o il negativismo a farci avanzare, ma passi concreti per affrontare le sfide del mondo reale: è ciò che intendiamo fare qui </w:t>
            </w:r>
            <w:proofErr w:type="spellStart"/>
            <w:r w:rsidRPr="00A92DC6">
              <w:rPr>
                <w:rFonts w:ascii="Arial" w:hAnsi="Arial" w:cs="Arial"/>
              </w:rPr>
              <w:t>durante</w:t>
            </w:r>
            <w:proofErr w:type="spellEnd"/>
            <w:r w:rsidRPr="00A92DC6">
              <w:rPr>
                <w:rFonts w:ascii="Arial" w:hAnsi="Arial" w:cs="Arial"/>
              </w:rPr>
              <w:t xml:space="preserve"> </w:t>
            </w:r>
            <w:proofErr w:type="spellStart"/>
            <w:r w:rsidRPr="00A92DC6">
              <w:rPr>
                <w:rFonts w:ascii="Arial" w:hAnsi="Arial" w:cs="Arial"/>
              </w:rPr>
              <w:t>questa</w:t>
            </w:r>
            <w:proofErr w:type="spellEnd"/>
            <w:r w:rsidRPr="00A92DC6">
              <w:rPr>
                <w:rFonts w:ascii="Arial" w:hAnsi="Arial" w:cs="Arial"/>
              </w:rPr>
              <w:t xml:space="preserve"> </w:t>
            </w:r>
            <w:proofErr w:type="spellStart"/>
            <w:r w:rsidRPr="00A92DC6">
              <w:rPr>
                <w:rFonts w:ascii="Arial" w:hAnsi="Arial" w:cs="Arial"/>
              </w:rPr>
              <w:t>riunione</w:t>
            </w:r>
            <w:proofErr w:type="spellEnd"/>
            <w:r w:rsidRPr="00A92DC6">
              <w:rPr>
                <w:rFonts w:ascii="Arial" w:hAnsi="Arial" w:cs="Arial"/>
              </w:rPr>
              <w:t>.</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Da quando ho creato il World Economic Forum più di mezzo secolo fa, ho dedicato la mia vita a riunire il mondo nella speranza di costruire un futuro migliore attraverso il dialogo aperto e una collaborazione orientata all’azione. Nonostante sfide monumentali, gravi crisi e inevitabili battute d’arresto e conflitti, resta il fatto che oggi la grande maggioranza della popolazione globale vive in condizioni migliori rispetto al 1971, anche se il nostro fragile pianeta sostiene ora il doppio delle persone.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C’è progresso, e questo alimenta, auspicabilmente, il nostro ottimismo. La condizione preliminare di questo pensiero positivo è essere guidati da una missione chiara e sviluppare la resilienza necessaria per resistere alla crescente incertezza, complessità e anche avversità che caratterizzano un mondo frammentato e polarizzato.</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Il futuro non si limita a dispiegarsi: il futuro è plasmato da noi, e in particolare da noi qui in questa sala. Abbracciando l’ottimismo costruttivo e credendo nella nostra capacità collettiva e nel nostro impegno a migliorare lo stato del mondo, possiamo plasmare l’età intelligente come un’epoca in cui ogni essere umano possa realizzare appieno il proprio potenziale.</w:t>
            </w:r>
          </w:p>
          <w:p w:rsidR="00A92DC6" w:rsidRPr="00A92DC6" w:rsidRDefault="00A92DC6" w:rsidP="00A92DC6">
            <w:pPr>
              <w:rPr>
                <w:rFonts w:ascii="Arial" w:hAnsi="Arial" w:cs="Arial"/>
              </w:rPr>
            </w:pPr>
          </w:p>
          <w:p w:rsid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 xml:space="preserve">È </w:t>
            </w:r>
            <w:proofErr w:type="spellStart"/>
            <w:r w:rsidRPr="00A92DC6">
              <w:rPr>
                <w:rFonts w:ascii="Arial" w:hAnsi="Arial" w:cs="Arial"/>
              </w:rPr>
              <w:t>ora</w:t>
            </w:r>
            <w:proofErr w:type="spellEnd"/>
            <w:r w:rsidRPr="00A92DC6">
              <w:rPr>
                <w:rFonts w:ascii="Arial" w:hAnsi="Arial" w:cs="Arial"/>
              </w:rPr>
              <w:t xml:space="preserve"> per me un grande piacere presentare la Presidente della Confederazione Svizzera e Capo del Dipartimento federale delle finanze, la signora Karin Keller-Sutter. Signora Presidente, desidero cogliere questa occasione anche per ringraziare il Governo federale svizzero, le autorità cantonali e la comunità di Davos e Klosters per aver reso possibile trasformare questa piccola città di montagna in un vero villaggio globale. E desidero ringraziare in particolare la popolazione di Davos e Klosters per la grande ospitalità che tutti noi </w:t>
            </w:r>
            <w:proofErr w:type="spellStart"/>
            <w:r w:rsidRPr="00A92DC6">
              <w:rPr>
                <w:rFonts w:ascii="Arial" w:hAnsi="Arial" w:cs="Arial"/>
              </w:rPr>
              <w:t>percepiamo</w:t>
            </w:r>
            <w:proofErr w:type="spellEnd"/>
            <w:r w:rsidRPr="00A92DC6">
              <w:rPr>
                <w:rFonts w:ascii="Arial" w:hAnsi="Arial" w:cs="Arial"/>
              </w:rPr>
              <w:t xml:space="preserve"> in </w:t>
            </w:r>
            <w:proofErr w:type="spellStart"/>
            <w:r w:rsidRPr="00A92DC6">
              <w:rPr>
                <w:rFonts w:ascii="Arial" w:hAnsi="Arial" w:cs="Arial"/>
              </w:rPr>
              <w:t>questi</w:t>
            </w:r>
            <w:proofErr w:type="spellEnd"/>
            <w:r w:rsidRPr="00A92DC6">
              <w:rPr>
                <w:rFonts w:ascii="Arial" w:hAnsi="Arial" w:cs="Arial"/>
              </w:rPr>
              <w:t xml:space="preserve"> </w:t>
            </w:r>
            <w:proofErr w:type="spellStart"/>
            <w:r w:rsidRPr="00A92DC6">
              <w:rPr>
                <w:rFonts w:ascii="Arial" w:hAnsi="Arial" w:cs="Arial"/>
              </w:rPr>
              <w:t>giorni</w:t>
            </w:r>
            <w:proofErr w:type="spellEnd"/>
            <w:r w:rsidRPr="00A92DC6">
              <w:rPr>
                <w:rFonts w:ascii="Arial" w:hAnsi="Arial" w:cs="Arial"/>
              </w:rPr>
              <w:t>.</w:t>
            </w:r>
          </w:p>
          <w:p w:rsidR="00A92DC6" w:rsidRPr="00A92DC6" w:rsidRDefault="00A92DC6" w:rsidP="00A92DC6">
            <w:pPr>
              <w:rPr>
                <w:rFonts w:ascii="Arial" w:hAnsi="Arial" w:cs="Arial"/>
              </w:rPr>
            </w:pPr>
            <w:r w:rsidRPr="00A92DC6">
              <w:rPr>
                <w:rFonts w:ascii="Arial" w:hAnsi="Arial" w:cs="Arial"/>
              </w:rPr>
              <w:t xml:space="preserve">Signora Presidente, a lei la </w:t>
            </w:r>
            <w:proofErr w:type="spellStart"/>
            <w:r w:rsidRPr="00A92DC6">
              <w:rPr>
                <w:rFonts w:ascii="Arial" w:hAnsi="Arial" w:cs="Arial"/>
              </w:rPr>
              <w:t>parola</w:t>
            </w:r>
            <w:proofErr w:type="spellEnd"/>
            <w:r w:rsidRPr="00A92DC6">
              <w:rPr>
                <w:rFonts w:ascii="Arial" w:hAnsi="Arial" w:cs="Arial"/>
              </w:rPr>
              <w:t>.</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Grazie mille, Professor Schwab.</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Eccellenze, signore e signori,</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forse qui nella gelida Davos invernale vi verrebbe un brivido lungo la schiena se vi chiedessi dei motivi per essere ottimisti in questi tempi. Ma non preoccupatevi: non dovrete spremervi le meningi. Ve ne fornirò io stessa uno piuttosto valido.</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La prosperità delle nazioni e delle loro popolazioni non è semplicemente affidata al caso. Esistono regole e modelli che possono essere riconosciuti. Queste scoperte scientificamente fondate hanno valso a Daron Acemoglu, Simon Johnson e James Robinson il Premio Nobel per l’Economia lo scorso anno. Essi hanno dimostrato che i Paesi che istituiscono istituzioni orientate alla comunità, volte a proteggere i diritti dei cittadini e a promuovere una concorrenza equa, hanno maggiori probabilità di prosperare nel lungo periodo.</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 xml:space="preserve">Laddove invece potere e risorse sono concentrati nelle mani di una piccola élite, la prosperità diffusa e la pace sociale non possono fiorire. In tempi turbolenti come questi, intuizioni di questo tipo fungono da segnaletica, indicando la direzione da seguire e sostenendo con forza i valori </w:t>
            </w:r>
            <w:r w:rsidRPr="00A92DC6">
              <w:rPr>
                <w:rFonts w:ascii="Arial" w:hAnsi="Arial" w:cs="Arial"/>
              </w:rPr>
              <w:lastRenderedPageBreak/>
              <w:t>democratici e liberali.</w:t>
            </w:r>
          </w:p>
          <w:p w:rsidR="00A92DC6" w:rsidRDefault="00A92DC6" w:rsidP="00A92DC6">
            <w:pPr>
              <w:rPr>
                <w:rFonts w:ascii="Arial" w:hAnsi="Arial" w:cs="Arial"/>
              </w:rPr>
            </w:pP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Eccellenze, signore e signori, oggi i segnali stradali sono particolarmente utili. La rivista britannica The Economist ha una volta descritto in modo calzante il nostro tempo come l’era dell’imprevedibilità prevedibile. Quando le certezze svaniscono e bisogna essere sempre pronti alle sorprese, è importante creare affidabilità ovunque possibile. La responsabilità ricade innanzitutto sui governi, che devono garantire le giuste condizioni sia a livello nazionale sia internazionale.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Vorrei iniziare, anche nello spirito dei premi Nobel che ho citato, dalle condizioni generali che un Paese deve innanzitutto creare da sé. Dopotutto, anche la comunità internazionale beneficia della forza interna e quindi della prosperità e della stabilità dei singoli Stati. Essa può essere forte, in ultima analisi, solo quanto la somma dei suoi membri.</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In primo luogo, vorrei menzionare la dimensione istituzionale. Solo uno Stato con istituzioni stabili può creare un ambiente solido in cui tutti possano sviluppare liberamente il proprio potenziale, e uno Stato deve proteggere la libertà attraverso le regole. All’interno di questo quadro sicuro, l’economia e le imprese possono generare prosperità.</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In secondo luogo, la competitività, sia interna sia nei confronti del resto del mondo. Senza concorrenza non c’è innovazione, e senza innovazione non c’è progresso. Pensiamo al cambiamento climatico: sarà impossibile affrontarlo senza progresso tecnologico. Ma affinché le migliori idee possano servire tutti, abbiamo bisogno di una produzione aperta e di mercati efficienti, che funzionano solo se garantiamo regole eque e trasparenti.</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 xml:space="preserve">Il libero scambio di beni e servizi ha ridotto la povertà in molte parti del mondo e ha </w:t>
            </w:r>
            <w:r w:rsidRPr="00A92DC6">
              <w:rPr>
                <w:rFonts w:ascii="Arial" w:hAnsi="Arial" w:cs="Arial"/>
              </w:rPr>
              <w:lastRenderedPageBreak/>
              <w:t>reso l’umanità nel suo complesso più prospera. Sarebbe sbagliato dimenticarlo. Naturalmente esiste un potenziale di miglioramento: molte persone si sentono dimenticate nel mondo globalizzato, con un impatto negativo sulla credibilità delle istituzioni nazionali e internazionali. Anche per questo motivo, e non solo per ragioni puramente economiche, la Svizzera continuerà a sostenere un commercio aperto e regolamentato.</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Il terzo punto che desidero menzionare è la solidità fiscale. L’importanza di finanze pubbliche sane è incommensurabile, soprattutto in tempi instabili. Esse rendono uno Stato forte e resiliente alle crisi e gli consentono di investire non solo in istruzione e infrastrutture, ma anche nella sicurezza, nella sicurezza sociale e, naturalmente, nella sicurezza nazionale. Uno Stato è credibile e sovrano solo se dispone di risorse sufficienti e se può garantire il suo compito fondamentale di fornire sicurezza.</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Allo stesso tempo, la capacità di azione di uno Stato è anche la migliore difesa contro le tendenze populiste. Come ho detto all’inizio, la concentrazione del potere e delle risorse nelle mani di una piccola élite può ostacolare la prosperità diffusa e la pace sociale. Lo stesso vale quando i politici sperperano il denaro della popolazione attiva senza benefici evidenti o quando contraggono debiti e spendono a scapito delle generazioni future.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Sono certa di non essere l’unica in questa sala a essere preoccupata per i livelli di debito molto elevati e in crescita in molti Paesi. Essi rappresentano non solo un rischio per quei Paesi, ma anche una minaccia per la stabilità dei mercati finanziari internazionali. In qualità di ministra delle finanze, mi occupo intensamente di questo tema da tempo. Non esiste mercato più globalizzato di quello finanziario, e la stabilità dei mercati finanziari può quindi essere raggiunta solo a livello multilaterale.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Quando Credit Suisse è fallita, la Svizzera è riuscita a impedire che la perdita di fiducia in una singola banca si trasformasse in una crisi finanziaria internazionale. La Svizzera ha potuto agire perché dispone di istituzioni stabili, è finanziariamente solida ed è stata in grado di garantire ingenti somme. Ma è stato un caso limite, e ritengo essenziale un quadro normativo internazionale più forte.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Eccellenze, signore e signori, la Svizzera è disposta a fare i propri compiti e a mantenere la propria forza e sovranità interne. Ciò ci consente anche di essere attivi a livello internazionale e di difendere gli interessi globali in uno spirito di solidarietà. Affinché questa solidarietà funzioni, abbiamo bisogno di accordi internazionali che vengano rispettati.</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In quest’ottica, la Svizzera è impegnata per una pace giusta e duratura in Ucraina e per la ricostruzione a lungo termine del Paese. Per quanto riguarda il Medio Oriente, la Svizzera accoglie con favore il cessate il fuoco a Gaza e gli sforzi negoziali avviati dagli Stati Uniti, dall’Egitto e dal Qatar.</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Ma non sono solo i governi a dover assumersi responsabilità. Anche le imprese devono farlo: per se stesse, per la formazione delle competenze, per l’ambiente e per la società. Su questo fronte, per dirlo diplomaticamente, c’è ancora margine di miglioramento. Da alcuni anni osserviamo come gli attori economici chiedano sempre più spesso il sostegno dello Stato, in breve, denaro pubblico. La pandemia ha rafforzato questa tendenza, e salari eccessivi minano ulteriormente la fiducia nel settore privato.</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 xml:space="preserve">Di conseguenza, a causa di tali mancanze, il considerevole impegno sociale ed ecologico di tante imprese — dalle piccole aziende alle multinazionali — rischia di essere dimenticato. Permettetemi quindi di chiedervi di contribuire a ripristinare </w:t>
            </w:r>
            <w:r w:rsidRPr="00A92DC6">
              <w:rPr>
                <w:rFonts w:ascii="Arial" w:hAnsi="Arial" w:cs="Arial"/>
              </w:rPr>
              <w:lastRenderedPageBreak/>
              <w:t>un’immagine positiva della comunità imprenditoriale.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In cambio, posso assicurarvi l’impegno della Svizzera a salvaguardare condizioni affidabili a livello nazionale e internazionale.</w:t>
            </w:r>
          </w:p>
          <w:p w:rsidR="00A92DC6" w:rsidRPr="00A92DC6" w:rsidRDefault="00A92DC6" w:rsidP="00A92DC6">
            <w:pPr>
              <w:rPr>
                <w:rFonts w:ascii="Arial" w:hAnsi="Arial" w:cs="Arial"/>
              </w:rPr>
            </w:pPr>
          </w:p>
          <w:p w:rsidR="00A92DC6" w:rsidRPr="00A92DC6" w:rsidRDefault="00A92DC6" w:rsidP="00A92DC6">
            <w:pPr>
              <w:rPr>
                <w:rFonts w:ascii="Arial" w:hAnsi="Arial" w:cs="Arial"/>
              </w:rPr>
            </w:pPr>
            <w:r w:rsidRPr="00A92DC6">
              <w:rPr>
                <w:rFonts w:ascii="Arial" w:hAnsi="Arial" w:cs="Arial"/>
              </w:rPr>
              <w:t>Eccellenze, signore e signori, questi non sono tempi favorevoli per chi è privo di una bussola interiore e per percorsi senza segnaletica. E Davos in inverno non è un buon posto per scarpe senza una suola robusta. Quindi, non scivolate. E soprattutto, assicuriamoci di non inciampare. Grazie.</w:t>
            </w:r>
          </w:p>
          <w:p w:rsidR="00A92DC6" w:rsidRPr="00A92DC6" w:rsidRDefault="00A92DC6">
            <w:pPr>
              <w:rPr>
                <w:rFonts w:ascii="Arial" w:hAnsi="Arial" w:cs="Arial"/>
              </w:rPr>
            </w:pPr>
          </w:p>
        </w:tc>
      </w:tr>
    </w:tbl>
    <w:p w:rsidR="00A92DC6" w:rsidRDefault="00A92DC6"/>
    <w:p w:rsidR="00A92DC6" w:rsidRDefault="00A92DC6"/>
    <w:p w:rsidR="00320574" w:rsidRDefault="00320574"/>
    <w:sectPr w:rsidR="003205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0574"/>
    <w:rsid w:val="00326F90"/>
    <w:rsid w:val="00A92DC6"/>
    <w:rsid w:val="00AA1D8D"/>
    <w:rsid w:val="00B47730"/>
    <w:rsid w:val="00CB0664"/>
    <w:rsid w:val="00ED1F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3062B"/>
  <w14:defaultImageDpi w14:val="300"/>
  <w15:docId w15:val="{D17042B3-5B4E-1249-A048-7A196C7D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A92DC6"/>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normaltextrun">
    <w:name w:val="normaltextrun"/>
    <w:basedOn w:val="DefaultParagraphFont"/>
    <w:rsid w:val="00A92DC6"/>
  </w:style>
  <w:style w:type="character" w:customStyle="1" w:styleId="eop">
    <w:name w:val="eop"/>
    <w:basedOn w:val="DefaultParagraphFont"/>
    <w:rsid w:val="00A9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317">
      <w:bodyDiv w:val="1"/>
      <w:marLeft w:val="0"/>
      <w:marRight w:val="0"/>
      <w:marTop w:val="0"/>
      <w:marBottom w:val="0"/>
      <w:divBdr>
        <w:top w:val="none" w:sz="0" w:space="0" w:color="auto"/>
        <w:left w:val="none" w:sz="0" w:space="0" w:color="auto"/>
        <w:bottom w:val="none" w:sz="0" w:space="0" w:color="auto"/>
        <w:right w:val="none" w:sz="0" w:space="0" w:color="auto"/>
      </w:divBdr>
      <w:divsChild>
        <w:div w:id="662049662">
          <w:marLeft w:val="0"/>
          <w:marRight w:val="0"/>
          <w:marTop w:val="0"/>
          <w:marBottom w:val="0"/>
          <w:divBdr>
            <w:top w:val="none" w:sz="0" w:space="0" w:color="auto"/>
            <w:left w:val="none" w:sz="0" w:space="0" w:color="auto"/>
            <w:bottom w:val="none" w:sz="0" w:space="0" w:color="auto"/>
            <w:right w:val="none" w:sz="0" w:space="0" w:color="auto"/>
          </w:divBdr>
        </w:div>
        <w:div w:id="1671638897">
          <w:marLeft w:val="0"/>
          <w:marRight w:val="0"/>
          <w:marTop w:val="0"/>
          <w:marBottom w:val="0"/>
          <w:divBdr>
            <w:top w:val="none" w:sz="0" w:space="0" w:color="auto"/>
            <w:left w:val="none" w:sz="0" w:space="0" w:color="auto"/>
            <w:bottom w:val="none" w:sz="0" w:space="0" w:color="auto"/>
            <w:right w:val="none" w:sz="0" w:space="0" w:color="auto"/>
          </w:divBdr>
        </w:div>
        <w:div w:id="435563585">
          <w:marLeft w:val="0"/>
          <w:marRight w:val="0"/>
          <w:marTop w:val="0"/>
          <w:marBottom w:val="0"/>
          <w:divBdr>
            <w:top w:val="none" w:sz="0" w:space="0" w:color="auto"/>
            <w:left w:val="none" w:sz="0" w:space="0" w:color="auto"/>
            <w:bottom w:val="none" w:sz="0" w:space="0" w:color="auto"/>
            <w:right w:val="none" w:sz="0" w:space="0" w:color="auto"/>
          </w:divBdr>
        </w:div>
        <w:div w:id="1613903383">
          <w:marLeft w:val="0"/>
          <w:marRight w:val="0"/>
          <w:marTop w:val="0"/>
          <w:marBottom w:val="0"/>
          <w:divBdr>
            <w:top w:val="none" w:sz="0" w:space="0" w:color="auto"/>
            <w:left w:val="none" w:sz="0" w:space="0" w:color="auto"/>
            <w:bottom w:val="none" w:sz="0" w:space="0" w:color="auto"/>
            <w:right w:val="none" w:sz="0" w:space="0" w:color="auto"/>
          </w:divBdr>
        </w:div>
        <w:div w:id="6386572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8D52-9DA7-D74D-B749-30957F3A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4255</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2026-01-14T12:39:00Z</dcterms:created>
  <dcterms:modified xsi:type="dcterms:W3CDTF">2026-01-14T12:39:00Z</dcterms:modified>
  <cp:category/>
</cp:coreProperties>
</file>