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2207" w14:textId="77777777" w:rsidR="00511165" w:rsidRDefault="00511165" w:rsidP="00511165">
      <w:pPr>
        <w:spacing w:before="100" w:beforeAutospacing="1" w:after="100" w:afterAutospacing="1" w:line="276" w:lineRule="auto"/>
        <w:outlineLvl w:val="1"/>
        <w:rPr>
          <w:b/>
          <w:bCs/>
          <w:sz w:val="28"/>
          <w:szCs w:val="28"/>
          <w:lang w:eastAsia="it-IT"/>
        </w:rPr>
      </w:pPr>
      <w:r w:rsidRPr="008772F1">
        <w:rPr>
          <w:b/>
          <w:bCs/>
          <w:sz w:val="28"/>
          <w:szCs w:val="28"/>
          <w:lang w:eastAsia="it-IT"/>
        </w:rPr>
        <w:t>Lingua e traduzione tedesco-italiano 2</w:t>
      </w:r>
    </w:p>
    <w:p w14:paraId="3B484C4C" w14:textId="77777777" w:rsidR="00511165" w:rsidRPr="00641B46" w:rsidRDefault="00511165" w:rsidP="00511165">
      <w:pPr>
        <w:pStyle w:val="Paragrafoelenco"/>
        <w:numPr>
          <w:ilvl w:val="0"/>
          <w:numId w:val="3"/>
        </w:numPr>
        <w:spacing w:line="276" w:lineRule="auto"/>
        <w:rPr>
          <w:b/>
          <w:bCs/>
          <w:lang w:eastAsia="it-IT"/>
        </w:rPr>
      </w:pPr>
    </w:p>
    <w:p w14:paraId="5FA3CCB5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641B46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Der </w:t>
      </w:r>
      <w:proofErr w:type="spellStart"/>
      <w:r w:rsidRPr="00641B46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Brandstetterhof</w:t>
      </w:r>
      <w:proofErr w:type="spellEnd"/>
      <w:r w:rsidRPr="00641B46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 in Österreich</w:t>
      </w:r>
    </w:p>
    <w:p w14:paraId="29F13870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Haben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Sehnsucht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nach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Freiräumen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, Sehnsucht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nach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Ruhe in Tirol, Sehnsucht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nach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einem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Rückzugsort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Natur?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Ihr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Hotel Der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Brandstetterhof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in Österreich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erwartet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Romantik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Wohlgefühl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besonderen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Momenten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persönlicher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Atmosphäre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einem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Refugio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nur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20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Zimmern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&amp;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Suiten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Genießen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vorzügliche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kreative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Kulinarik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Produkten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aus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heimischen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Landwirtschaft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Lassen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nach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Herzens</w:t>
      </w:r>
      <w:r>
        <w:rPr>
          <w:rFonts w:ascii="Times New Roman" w:hAnsi="Times New Roman" w:cs="Times New Roman"/>
          <w:sz w:val="28"/>
          <w:szCs w:val="28"/>
          <w:lang w:eastAsia="it-IT"/>
        </w:rPr>
        <w:t>l</w:t>
      </w:r>
      <w:r w:rsidRPr="00641B46">
        <w:rPr>
          <w:rFonts w:ascii="Times New Roman" w:hAnsi="Times New Roman" w:cs="Times New Roman"/>
          <w:sz w:val="28"/>
          <w:szCs w:val="28"/>
          <w:lang w:eastAsia="it-IT"/>
        </w:rPr>
        <w:t>ust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Spa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verwöhnen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>.</w:t>
      </w:r>
    </w:p>
    <w:p w14:paraId="260EDDC2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Heimat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sein</w:t>
      </w:r>
      <w:proofErr w:type="spellEnd"/>
    </w:p>
    <w:p w14:paraId="235E1061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Heimat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soll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Ihre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Heimat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sein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Die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herzliche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ehrliche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Atmosphäre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Hotel Der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Brandstetterhof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schafft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Vertrauen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Und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Begeisterung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für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Schöne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überträgt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auf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Gäste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Das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liegt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schon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Natur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Sache.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Heimat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ist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voller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Bergschönheiten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Unser Hotel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voller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Charme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eines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ehemaligen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Bauernhofs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und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Details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inspiriert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Moderne. Unser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Küchenteam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bezieht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sich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bewusst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auf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die Region und dem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Besten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aus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Tirol.</w:t>
      </w:r>
    </w:p>
    <w:p w14:paraId="6AA715DA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Qualität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</w:p>
    <w:p w14:paraId="26FE4A60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Als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Hotel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nur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20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Zimmern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&amp;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Suiten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konzentrieren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wir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auf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die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Qualität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allen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Bereichen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Im Zimmer-Service, bei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Freizeitangeboten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, in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Naturküche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Insbesondere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familiäre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persönliche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Service</w:t>
      </w:r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sowie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die</w:t>
      </w:r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ausgezeichnete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nachhaltige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Kulinarik</w:t>
      </w:r>
      <w:proofErr w:type="spellEnd"/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unterscheidet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anderen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Hotels.</w:t>
      </w:r>
    </w:p>
    <w:p w14:paraId="04781A39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Wir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freuen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dass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Engagement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glücklichen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Gästen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belohnt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ist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–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zeigen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it-IT"/>
        </w:rPr>
        <w:t xml:space="preserve">u.a.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persönliche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Gespräche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unseren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Gästen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>.</w:t>
      </w:r>
    </w:p>
    <w:p w14:paraId="0E92ABEA" w14:textId="77777777" w:rsidR="00511165" w:rsidRPr="00641B46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eastAsia="it-IT"/>
        </w:rPr>
      </w:pPr>
      <w:hyperlink r:id="rId5" w:history="1"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 xml:space="preserve">Buchen </w:t>
        </w:r>
        <w:proofErr w:type="spellStart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>Sie</w:t>
        </w:r>
        <w:proofErr w:type="spellEnd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 xml:space="preserve"> </w:t>
        </w:r>
        <w:proofErr w:type="spellStart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>gleich</w:t>
        </w:r>
        <w:proofErr w:type="spellEnd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 xml:space="preserve"> </w:t>
        </w:r>
        <w:proofErr w:type="spellStart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>Ihre</w:t>
        </w:r>
        <w:proofErr w:type="spellEnd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 xml:space="preserve"> </w:t>
        </w:r>
        <w:proofErr w:type="spellStart"/>
        <w:r w:rsidRPr="00641B46">
          <w:rPr>
            <w:rFonts w:ascii="Times New Roman" w:hAnsi="Times New Roman" w:cs="Times New Roman"/>
            <w:sz w:val="28"/>
            <w:szCs w:val="28"/>
            <w:lang w:eastAsia="it-IT"/>
          </w:rPr>
          <w:t>Urlaubstage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r w:rsidRPr="00641B46">
        <w:rPr>
          <w:rFonts w:ascii="Times New Roman" w:hAnsi="Times New Roman" w:cs="Times New Roman"/>
          <w:sz w:val="28"/>
          <w:szCs w:val="28"/>
          <w:lang w:eastAsia="it-IT"/>
        </w:rPr>
        <w:t>und</w:t>
      </w:r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freuen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Sie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sich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auf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522033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522033">
        <w:rPr>
          <w:rFonts w:ascii="Times New Roman" w:hAnsi="Times New Roman" w:cs="Times New Roman"/>
          <w:sz w:val="28"/>
          <w:szCs w:val="28"/>
          <w:lang w:eastAsia="it-IT"/>
        </w:rPr>
        <w:t>Ankommen</w:t>
      </w:r>
      <w:proofErr w:type="spellEnd"/>
      <w:r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im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kleinen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641B46">
        <w:rPr>
          <w:rFonts w:ascii="Times New Roman" w:hAnsi="Times New Roman" w:cs="Times New Roman"/>
          <w:sz w:val="28"/>
          <w:szCs w:val="28"/>
          <w:lang w:eastAsia="it-IT"/>
        </w:rPr>
        <w:t>charmanten</w:t>
      </w:r>
      <w:proofErr w:type="spellEnd"/>
      <w:r w:rsidRPr="00641B46">
        <w:rPr>
          <w:rFonts w:ascii="Times New Roman" w:hAnsi="Times New Roman" w:cs="Times New Roman"/>
          <w:sz w:val="28"/>
          <w:szCs w:val="28"/>
          <w:lang w:eastAsia="it-IT"/>
        </w:rPr>
        <w:t xml:space="preserve"> 4 Sterne Hotel in Österreich.</w:t>
      </w:r>
    </w:p>
    <w:p w14:paraId="2BD9F41F" w14:textId="77777777" w:rsidR="00511165" w:rsidRDefault="00511165" w:rsidP="00511165">
      <w:pPr>
        <w:spacing w:line="276" w:lineRule="auto"/>
        <w:rPr>
          <w:lang w:eastAsia="it-IT"/>
        </w:rPr>
      </w:pPr>
    </w:p>
    <w:p w14:paraId="63770102" w14:textId="77777777" w:rsidR="00511165" w:rsidRPr="001F162D" w:rsidRDefault="00511165" w:rsidP="00511165">
      <w:pPr>
        <w:pStyle w:val="Titolo3"/>
        <w:numPr>
          <w:ilvl w:val="0"/>
          <w:numId w:val="3"/>
        </w:numPr>
        <w:shd w:val="clear" w:color="auto" w:fill="FFFFFF"/>
        <w:tabs>
          <w:tab w:val="num" w:pos="36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en-US"/>
        </w:rPr>
      </w:pPr>
      <w:r w:rsidRPr="001F162D">
        <w:rPr>
          <w:rFonts w:ascii="Times New Roman" w:hAnsi="Times New Roman" w:cs="Times New Roman"/>
          <w:color w:val="auto"/>
          <w:lang w:val="en-US"/>
        </w:rPr>
        <w:t xml:space="preserve">Bitte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beschreiben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Sie die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Ausgangstext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enthaltenen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Phraseologismen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>.</w:t>
      </w:r>
    </w:p>
    <w:p w14:paraId="676E88F5" w14:textId="77777777" w:rsidR="00511165" w:rsidRDefault="00511165" w:rsidP="00511165">
      <w:pPr>
        <w:rPr>
          <w:lang w:eastAsia="it-IT"/>
        </w:rPr>
      </w:pPr>
    </w:p>
    <w:p w14:paraId="16891A0A" w14:textId="77777777" w:rsidR="00511165" w:rsidRDefault="00511165" w:rsidP="00511165">
      <w:pPr>
        <w:rPr>
          <w:lang w:eastAsia="it-IT"/>
        </w:rPr>
      </w:pPr>
    </w:p>
    <w:p w14:paraId="7BBAD475" w14:textId="77777777" w:rsidR="00511165" w:rsidRDefault="00511165" w:rsidP="00511165">
      <w:pPr>
        <w:spacing w:before="100" w:beforeAutospacing="1" w:after="100" w:afterAutospacing="1" w:line="276" w:lineRule="auto"/>
        <w:outlineLvl w:val="1"/>
        <w:rPr>
          <w:b/>
          <w:bCs/>
          <w:sz w:val="28"/>
          <w:szCs w:val="28"/>
          <w:lang w:eastAsia="it-IT"/>
        </w:rPr>
      </w:pPr>
    </w:p>
    <w:p w14:paraId="3DE8CA66" w14:textId="77777777" w:rsidR="00511165" w:rsidRDefault="00511165" w:rsidP="00511165">
      <w:pPr>
        <w:spacing w:before="100" w:beforeAutospacing="1" w:after="100" w:afterAutospacing="1" w:line="276" w:lineRule="auto"/>
        <w:outlineLvl w:val="1"/>
        <w:rPr>
          <w:b/>
          <w:bCs/>
          <w:sz w:val="28"/>
          <w:szCs w:val="28"/>
          <w:lang w:eastAsia="it-IT"/>
        </w:rPr>
      </w:pPr>
    </w:p>
    <w:p w14:paraId="2BA59E3B" w14:textId="49758E81" w:rsidR="00511165" w:rsidRDefault="00511165" w:rsidP="00511165">
      <w:pPr>
        <w:spacing w:before="100" w:beforeAutospacing="1" w:after="100" w:afterAutospacing="1" w:line="276" w:lineRule="auto"/>
        <w:outlineLvl w:val="1"/>
        <w:rPr>
          <w:b/>
          <w:bCs/>
          <w:sz w:val="28"/>
          <w:szCs w:val="28"/>
          <w:lang w:eastAsia="it-IT"/>
        </w:rPr>
      </w:pPr>
      <w:r w:rsidRPr="008772F1">
        <w:rPr>
          <w:b/>
          <w:bCs/>
          <w:sz w:val="28"/>
          <w:szCs w:val="28"/>
          <w:lang w:eastAsia="it-IT"/>
        </w:rPr>
        <w:lastRenderedPageBreak/>
        <w:t>Lingua e traduzione tedesco-italiano 2</w:t>
      </w:r>
    </w:p>
    <w:p w14:paraId="0BB408BD" w14:textId="77777777" w:rsidR="00511165" w:rsidRDefault="00511165" w:rsidP="0051116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14:paraId="14C00332" w14:textId="77777777" w:rsidR="00511165" w:rsidRPr="00E14148" w:rsidRDefault="00511165" w:rsidP="00511165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</w:pPr>
      <w:r w:rsidRPr="00E14148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Die </w:t>
      </w:r>
      <w:proofErr w:type="spellStart"/>
      <w:r w:rsidRPr="00E14148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faszinierende</w:t>
      </w:r>
      <w:proofErr w:type="spellEnd"/>
      <w:r w:rsidRPr="00E14148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Welt des </w:t>
      </w:r>
      <w:proofErr w:type="spellStart"/>
      <w:r w:rsidRPr="00E14148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Mikro-Tourismus</w:t>
      </w:r>
      <w:proofErr w:type="spellEnd"/>
    </w:p>
    <w:p w14:paraId="2547420C" w14:textId="77777777" w:rsidR="00511165" w:rsidRPr="00E14148" w:rsidRDefault="00511165" w:rsidP="00511165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it-IT"/>
        </w:rPr>
      </w:pPr>
    </w:p>
    <w:p w14:paraId="39BD98A2" w14:textId="77777777" w:rsidR="00511165" w:rsidRPr="00511165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Entdecken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Sie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verborgenen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Reize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direkt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vor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Ihrer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Haustür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–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Mikro-Tourismus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öffnet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Welt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voller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unerwarteter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Abenteuer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intimer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Erlebnisse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in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eigenen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Region.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Stellen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vor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könnten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neue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Perspektiven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gewinnen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gleichzeitig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Ihre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lokale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Wirtschaft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stärken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ohne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dabei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weite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Reisen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antreten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müssen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</w:t>
      </w:r>
    </w:p>
    <w:p w14:paraId="39954343" w14:textId="77777777" w:rsidR="00511165" w:rsidRPr="00511165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In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diesem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Blogbeitrag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tauchen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in das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Phänomen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Mikro-Tourismus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Bewegung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die in den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letzten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Jahren an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Bedeutung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gewonnen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hat. Wir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erkunden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durch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kurze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Ausflüge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tiefgründige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Erfahrungen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sammeln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gleichzeitig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nachhaltig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reisen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können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Es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erwartet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Einblick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in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Vielfalt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Möglichkeiten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oft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unentdeckt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direkter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Nähe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liegen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.</w:t>
      </w:r>
    </w:p>
    <w:p w14:paraId="2E4234F6" w14:textId="77777777" w:rsidR="00511165" w:rsidRPr="00511165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Lassen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inspirieren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motivieren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das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Unbekannte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erkunden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das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Steinwurf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entfernt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liegt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!</w:t>
      </w:r>
    </w:p>
    <w:p w14:paraId="3CF6901E" w14:textId="77777777" w:rsidR="00511165" w:rsidRPr="00511165" w:rsidRDefault="00511165" w:rsidP="0051116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</w:pPr>
      <w:r w:rsidRPr="00511165"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  <w:t xml:space="preserve">Definition und </w:t>
      </w:r>
      <w:proofErr w:type="spellStart"/>
      <w:r w:rsidRPr="00511165"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  <w:t>Bedeutung</w:t>
      </w:r>
      <w:proofErr w:type="spellEnd"/>
      <w:r w:rsidRPr="00511165"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  <w:t xml:space="preserve"> des </w:t>
      </w:r>
      <w:proofErr w:type="spellStart"/>
      <w:r w:rsidRPr="00511165"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  <w:t>Mikro-Tourismus</w:t>
      </w:r>
      <w:proofErr w:type="spellEnd"/>
    </w:p>
    <w:p w14:paraId="5A03A511" w14:textId="1F4FC01F" w:rsidR="00511165" w:rsidRPr="00511165" w:rsidRDefault="00511165" w:rsidP="00511165">
      <w:pPr>
        <w:spacing w:line="276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Mikro-Tourismus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bezeichnet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Reiseform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auf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kurze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Ausflüge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naheliegende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Regionen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konzentriert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zunehmend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an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Bedeutung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gewinnt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Dieser Ansatz des Reisens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trägt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dazu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bei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überlaufene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touristische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Zentren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entlasten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steht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Einklang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Prinzipien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Nachhaltigkeit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Tourismus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Statt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lange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Flugreisen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unternehmen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wählen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Reisende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lokale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Reiseziele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um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ihre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Freizeit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verbringen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was nicht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die Umwelt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schont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sondern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auch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lokale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Wirtschaft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stärkt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. Au</w:t>
      </w:r>
      <w:r w:rsidRPr="00511165">
        <w:rPr>
          <w:rFonts w:ascii="Times New Roman" w:hAnsi="Times New Roman" w:cs="Times New Roman"/>
          <w:sz w:val="28"/>
          <w:szCs w:val="28"/>
          <w:lang w:eastAsia="it-IT"/>
        </w:rPr>
        <w:t>β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erdem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werden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Verbrauch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von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Ressourcen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minimiert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Emissionen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reduziert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Mikro-Tourismus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bietet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somit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Antwort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auf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steigende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Belastung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bekannter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Touristenhotspots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fördert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Diversifikation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Tourismusangebots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. </w:t>
      </w:r>
    </w:p>
    <w:p w14:paraId="58E052AB" w14:textId="77777777" w:rsidR="00511165" w:rsidRPr="00E14148" w:rsidRDefault="00511165" w:rsidP="00511165">
      <w:pPr>
        <w:spacing w:line="276" w:lineRule="auto"/>
        <w:rPr>
          <w:lang w:val="en-US" w:eastAsia="it-IT"/>
        </w:rPr>
      </w:pPr>
    </w:p>
    <w:p w14:paraId="30D04DA1" w14:textId="77777777" w:rsidR="00511165" w:rsidRPr="001F162D" w:rsidRDefault="00511165" w:rsidP="00511165">
      <w:pPr>
        <w:pStyle w:val="Titolo3"/>
        <w:numPr>
          <w:ilvl w:val="0"/>
          <w:numId w:val="2"/>
        </w:numPr>
        <w:shd w:val="clear" w:color="auto" w:fill="FFFFFF"/>
        <w:tabs>
          <w:tab w:val="num" w:pos="36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en-US"/>
        </w:rPr>
      </w:pPr>
      <w:r w:rsidRPr="001F162D">
        <w:rPr>
          <w:rFonts w:ascii="Times New Roman" w:hAnsi="Times New Roman" w:cs="Times New Roman"/>
          <w:color w:val="auto"/>
          <w:lang w:val="en-US"/>
        </w:rPr>
        <w:t xml:space="preserve">Bitte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beschreiben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Sie die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Ausgangstext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enthaltenen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F162D">
        <w:rPr>
          <w:rFonts w:ascii="Times New Roman" w:hAnsi="Times New Roman" w:cs="Times New Roman"/>
          <w:color w:val="auto"/>
          <w:lang w:val="en-US"/>
        </w:rPr>
        <w:t>Phraseologismen</w:t>
      </w:r>
      <w:proofErr w:type="spellEnd"/>
      <w:r w:rsidRPr="001F162D">
        <w:rPr>
          <w:rFonts w:ascii="Times New Roman" w:hAnsi="Times New Roman" w:cs="Times New Roman"/>
          <w:color w:val="auto"/>
          <w:lang w:val="en-US"/>
        </w:rPr>
        <w:t>.</w:t>
      </w:r>
    </w:p>
    <w:p w14:paraId="423ED55B" w14:textId="77777777" w:rsidR="00511165" w:rsidRPr="00E14148" w:rsidRDefault="00511165" w:rsidP="00511165">
      <w:pPr>
        <w:rPr>
          <w:lang w:val="en-US" w:eastAsia="it-IT"/>
        </w:rPr>
      </w:pPr>
    </w:p>
    <w:p w14:paraId="7F8BE2EA" w14:textId="77777777" w:rsidR="00511165" w:rsidRPr="00E14148" w:rsidRDefault="00511165" w:rsidP="00511165">
      <w:pPr>
        <w:rPr>
          <w:lang w:val="en-US" w:eastAsia="it-IT"/>
        </w:rPr>
      </w:pPr>
    </w:p>
    <w:p w14:paraId="348D2990" w14:textId="77777777" w:rsidR="00511165" w:rsidRPr="00E14148" w:rsidRDefault="00511165" w:rsidP="00511165">
      <w:pPr>
        <w:rPr>
          <w:lang w:val="en-US" w:eastAsia="it-IT"/>
        </w:rPr>
      </w:pPr>
    </w:p>
    <w:p w14:paraId="7358A54F" w14:textId="77777777" w:rsidR="00511165" w:rsidRDefault="00511165" w:rsidP="00511165">
      <w:pPr>
        <w:rPr>
          <w:i/>
          <w:iCs/>
          <w:sz w:val="28"/>
          <w:szCs w:val="28"/>
          <w:lang w:val="en-US" w:eastAsia="it-IT"/>
        </w:rPr>
      </w:pPr>
    </w:p>
    <w:p w14:paraId="2F59FA70" w14:textId="77777777" w:rsidR="00511165" w:rsidRPr="00511165" w:rsidRDefault="00511165" w:rsidP="00511165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511165">
        <w:rPr>
          <w:rFonts w:ascii="Times New Roman" w:hAnsi="Times New Roman" w:cs="Times New Roman"/>
          <w:b/>
          <w:bCs/>
          <w:sz w:val="28"/>
          <w:szCs w:val="28"/>
          <w:lang w:eastAsia="it-IT"/>
        </w:rPr>
        <w:lastRenderedPageBreak/>
        <w:t>Lingua e traduzione tedesco-italiano 2</w:t>
      </w:r>
    </w:p>
    <w:p w14:paraId="29E961A5" w14:textId="77777777" w:rsidR="00511165" w:rsidRPr="00511165" w:rsidRDefault="00511165" w:rsidP="0051116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5 </w:t>
      </w:r>
      <w:proofErr w:type="spellStart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Vorteile</w:t>
      </w:r>
      <w:proofErr w:type="spellEnd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einer</w:t>
      </w:r>
      <w:proofErr w:type="spellEnd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Tagung</w:t>
      </w:r>
      <w:proofErr w:type="spellEnd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im</w:t>
      </w:r>
      <w:proofErr w:type="spellEnd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Tagungshotel</w:t>
      </w:r>
      <w:proofErr w:type="spellEnd"/>
    </w:p>
    <w:p w14:paraId="7953D14D" w14:textId="77777777" w:rsidR="00511165" w:rsidRPr="00511165" w:rsidRDefault="00511165" w:rsidP="0051116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it-IT"/>
        </w:rPr>
      </w:pPr>
    </w:p>
    <w:p w14:paraId="1F91796D" w14:textId="77777777" w:rsidR="00511165" w:rsidRPr="00511165" w:rsidRDefault="00511165" w:rsidP="0051116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Sie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wollen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Ihr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Team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neu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motivieren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gemeinsam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ein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Projekt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ausarbeiten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Tagung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im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Tagungshotel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bietet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hierfür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besten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>Voraussetzungen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Gründe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dafür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inspirieren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</w:t>
      </w:r>
    </w:p>
    <w:p w14:paraId="2AEC0737" w14:textId="77777777" w:rsidR="00511165" w:rsidRPr="00511165" w:rsidRDefault="00511165" w:rsidP="0051116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it-IT"/>
        </w:rPr>
      </w:pPr>
    </w:p>
    <w:p w14:paraId="3BDDA0CC" w14:textId="77777777" w:rsidR="00511165" w:rsidRPr="00511165" w:rsidRDefault="00511165" w:rsidP="0051116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</w:pPr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Dass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Unternehmen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dann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erfolgreich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sein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kann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wenn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es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besten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Mitarbeiter hat,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ist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wohl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schon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seit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langem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kein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Geheimnis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mehr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nicht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Suche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nach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richtigen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Mitarbeitern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braucht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gewisse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Maßnahmen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sondern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natürlich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auch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ihre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Bindung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Unternehmen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Und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irgendwann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stellt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immer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diese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Frage </w:t>
      </w:r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"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wie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schafft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man es, seine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besten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Mitarbeiter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weiter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motivieren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und das Team-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Gefühl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zu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stärken</w:t>
      </w:r>
      <w:proofErr w:type="spellEnd"/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?"</w:t>
      </w:r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br/>
        <w:t xml:space="preserve">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Antwort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liegt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auf der Hand: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dem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Organisieren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einer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Tagung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!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wieso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sollten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genau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Sie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mit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Ihrem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Team </w:t>
      </w:r>
      <w:proofErr w:type="spellStart"/>
      <w:proofErr w:type="gram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zum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 [</w:t>
      </w:r>
      <w:proofErr w:type="gram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…]-Hotel für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Tagung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kommen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? </w:t>
      </w:r>
      <w:proofErr w:type="gram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Also</w:t>
      </w:r>
      <w:proofErr w:type="gram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mal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abgesehen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von der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tollen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 </w:t>
      </w:r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Lage in den Bergen</w:t>
      </w:r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wo man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im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Urlaub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fühlt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gibt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es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unzählige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weitere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Gründe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.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wirklich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ausschlaggebenden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sind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diese</w:t>
      </w:r>
      <w:proofErr w:type="spellEnd"/>
      <w:r w:rsidRPr="00511165">
        <w:rPr>
          <w:rFonts w:ascii="Times New Roman" w:hAnsi="Times New Roman" w:cs="Times New Roman"/>
          <w:sz w:val="28"/>
          <w:szCs w:val="28"/>
          <w:lang w:val="en-US" w:eastAsia="it-IT"/>
        </w:rPr>
        <w:t> </w:t>
      </w:r>
      <w:r w:rsidRPr="00511165">
        <w:rPr>
          <w:rFonts w:ascii="Times New Roman" w:hAnsi="Times New Roman" w:cs="Times New Roman"/>
          <w:b/>
          <w:bCs/>
          <w:sz w:val="28"/>
          <w:szCs w:val="28"/>
          <w:lang w:val="en-US" w:eastAsia="it-IT"/>
        </w:rPr>
        <w:t>FÜNF!</w:t>
      </w:r>
    </w:p>
    <w:p w14:paraId="406E8774" w14:textId="77777777" w:rsidR="00511165" w:rsidRPr="00511165" w:rsidRDefault="00511165" w:rsidP="00511165">
      <w:pPr>
        <w:pStyle w:val="Titolo3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  <w:lang w:val="en-US"/>
        </w:rPr>
      </w:pPr>
      <w:r w:rsidRPr="00511165">
        <w:rPr>
          <w:rFonts w:ascii="Times New Roman" w:hAnsi="Times New Roman" w:cs="Times New Roman"/>
          <w:color w:val="auto"/>
          <w:lang w:val="en-US"/>
        </w:rPr>
        <w:t xml:space="preserve">1. Neue </w:t>
      </w:r>
      <w:proofErr w:type="spellStart"/>
      <w:r w:rsidRPr="00511165">
        <w:rPr>
          <w:rFonts w:ascii="Times New Roman" w:hAnsi="Times New Roman" w:cs="Times New Roman"/>
          <w:color w:val="auto"/>
          <w:lang w:val="en-US"/>
        </w:rPr>
        <w:t>Räume</w:t>
      </w:r>
      <w:proofErr w:type="spellEnd"/>
      <w:r w:rsidRPr="00511165">
        <w:rPr>
          <w:rFonts w:ascii="Times New Roman" w:hAnsi="Times New Roman" w:cs="Times New Roman"/>
          <w:color w:val="auto"/>
          <w:lang w:val="en-US"/>
        </w:rPr>
        <w:t xml:space="preserve"> - </w:t>
      </w:r>
      <w:proofErr w:type="spellStart"/>
      <w:r w:rsidRPr="00511165">
        <w:rPr>
          <w:rFonts w:ascii="Times New Roman" w:hAnsi="Times New Roman" w:cs="Times New Roman"/>
          <w:color w:val="auto"/>
          <w:lang w:val="en-US"/>
        </w:rPr>
        <w:t>neue</w:t>
      </w:r>
      <w:proofErr w:type="spellEnd"/>
      <w:r w:rsidRPr="00511165">
        <w:rPr>
          <w:rFonts w:ascii="Times New Roman" w:hAnsi="Times New Roman" w:cs="Times New Roman"/>
          <w:color w:val="auto"/>
          <w:lang w:val="en-US"/>
        </w:rPr>
        <w:t xml:space="preserve"> Ideen</w:t>
      </w:r>
    </w:p>
    <w:p w14:paraId="6B4F42B5" w14:textId="7FBE94A4" w:rsidR="00511165" w:rsidRPr="00511165" w:rsidRDefault="00511165" w:rsidP="00511165">
      <w:pPr>
        <w:pStyle w:val="Normale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11165">
        <w:rPr>
          <w:sz w:val="28"/>
          <w:szCs w:val="28"/>
          <w:lang w:val="en-US"/>
        </w:rPr>
        <w:t xml:space="preserve">Kennen Sie die Situation, </w:t>
      </w:r>
      <w:proofErr w:type="spellStart"/>
      <w:r w:rsidRPr="00511165">
        <w:rPr>
          <w:sz w:val="28"/>
          <w:szCs w:val="28"/>
          <w:lang w:val="en-US"/>
        </w:rPr>
        <w:t>wenn</w:t>
      </w:r>
      <w:proofErr w:type="spellEnd"/>
      <w:r w:rsidRPr="00511165">
        <w:rPr>
          <w:sz w:val="28"/>
          <w:szCs w:val="28"/>
          <w:lang w:val="en-US"/>
        </w:rPr>
        <w:t xml:space="preserve"> Sie an </w:t>
      </w:r>
      <w:proofErr w:type="spellStart"/>
      <w:r w:rsidRPr="00511165">
        <w:rPr>
          <w:sz w:val="28"/>
          <w:szCs w:val="28"/>
          <w:lang w:val="en-US"/>
        </w:rPr>
        <w:t>einem</w:t>
      </w:r>
      <w:proofErr w:type="spellEnd"/>
      <w:r w:rsidRPr="00511165">
        <w:rPr>
          <w:sz w:val="28"/>
          <w:szCs w:val="28"/>
          <w:lang w:val="en-US"/>
        </w:rPr>
        <w:t xml:space="preserve"> Projekt </w:t>
      </w:r>
      <w:proofErr w:type="spellStart"/>
      <w:r w:rsidRPr="00511165">
        <w:rPr>
          <w:sz w:val="28"/>
          <w:szCs w:val="28"/>
          <w:lang w:val="en-US"/>
        </w:rPr>
        <w:t>arbeiten</w:t>
      </w:r>
      <w:proofErr w:type="spellEnd"/>
      <w:r w:rsidRPr="00511165">
        <w:rPr>
          <w:sz w:val="28"/>
          <w:szCs w:val="28"/>
          <w:lang w:val="en-US"/>
        </w:rPr>
        <w:t xml:space="preserve"> und Ihnen </w:t>
      </w:r>
      <w:proofErr w:type="spellStart"/>
      <w:r w:rsidRPr="00511165">
        <w:rPr>
          <w:sz w:val="28"/>
          <w:szCs w:val="28"/>
          <w:lang w:val="en-US"/>
        </w:rPr>
        <w:t>einfach</w:t>
      </w:r>
      <w:proofErr w:type="spellEnd"/>
      <w:r w:rsidRPr="00511165">
        <w:rPr>
          <w:sz w:val="28"/>
          <w:szCs w:val="28"/>
          <w:lang w:val="en-US"/>
        </w:rPr>
        <w:t xml:space="preserve"> die Ideen </w:t>
      </w:r>
      <w:proofErr w:type="spellStart"/>
      <w:r w:rsidRPr="00511165">
        <w:rPr>
          <w:sz w:val="28"/>
          <w:szCs w:val="28"/>
          <w:lang w:val="en-US"/>
        </w:rPr>
        <w:t>fehlen</w:t>
      </w:r>
      <w:proofErr w:type="spellEnd"/>
      <w:r w:rsidRPr="00511165">
        <w:rPr>
          <w:sz w:val="28"/>
          <w:szCs w:val="28"/>
          <w:lang w:val="en-US"/>
        </w:rPr>
        <w:t xml:space="preserve">? Dann in der </w:t>
      </w:r>
      <w:proofErr w:type="spellStart"/>
      <w:r w:rsidRPr="00511165">
        <w:rPr>
          <w:sz w:val="28"/>
          <w:szCs w:val="28"/>
          <w:lang w:val="en-US"/>
        </w:rPr>
        <w:t>Mittagspause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sitzen</w:t>
      </w:r>
      <w:proofErr w:type="spellEnd"/>
      <w:r w:rsidRPr="00511165">
        <w:rPr>
          <w:sz w:val="28"/>
          <w:szCs w:val="28"/>
          <w:lang w:val="en-US"/>
        </w:rPr>
        <w:t xml:space="preserve"> Sie in </w:t>
      </w:r>
      <w:proofErr w:type="spellStart"/>
      <w:r w:rsidRPr="00511165">
        <w:rPr>
          <w:sz w:val="28"/>
          <w:szCs w:val="28"/>
          <w:lang w:val="en-US"/>
        </w:rPr>
        <w:t>Ihrem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Lieblingscafé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nebenan</w:t>
      </w:r>
      <w:proofErr w:type="spellEnd"/>
      <w:r w:rsidRPr="00511165">
        <w:rPr>
          <w:sz w:val="28"/>
          <w:szCs w:val="28"/>
          <w:lang w:val="en-US"/>
        </w:rPr>
        <w:t xml:space="preserve"> und </w:t>
      </w:r>
      <w:proofErr w:type="spellStart"/>
      <w:r w:rsidRPr="00511165">
        <w:rPr>
          <w:sz w:val="28"/>
          <w:szCs w:val="28"/>
          <w:lang w:val="en-US"/>
        </w:rPr>
        <w:t>plötzlich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kommt</w:t>
      </w:r>
      <w:proofErr w:type="spellEnd"/>
      <w:r w:rsidRPr="00511165">
        <w:rPr>
          <w:sz w:val="28"/>
          <w:szCs w:val="28"/>
          <w:lang w:val="en-US"/>
        </w:rPr>
        <w:t xml:space="preserve"> der </w:t>
      </w:r>
      <w:proofErr w:type="spellStart"/>
      <w:r w:rsidRPr="00511165">
        <w:rPr>
          <w:sz w:val="28"/>
          <w:szCs w:val="28"/>
          <w:lang w:val="en-US"/>
        </w:rPr>
        <w:t>Gedankenblitz</w:t>
      </w:r>
      <w:proofErr w:type="spellEnd"/>
      <w:r w:rsidRPr="00511165">
        <w:rPr>
          <w:sz w:val="28"/>
          <w:szCs w:val="28"/>
          <w:lang w:val="en-US"/>
        </w:rPr>
        <w:t xml:space="preserve">! Das </w:t>
      </w:r>
      <w:proofErr w:type="spellStart"/>
      <w:r w:rsidRPr="00511165">
        <w:rPr>
          <w:sz w:val="28"/>
          <w:szCs w:val="28"/>
          <w:lang w:val="en-US"/>
        </w:rPr>
        <w:t>liegt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ganz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einfach</w:t>
      </w:r>
      <w:proofErr w:type="spellEnd"/>
      <w:r w:rsidRPr="00511165">
        <w:rPr>
          <w:sz w:val="28"/>
          <w:szCs w:val="28"/>
          <w:lang w:val="en-US"/>
        </w:rPr>
        <w:t xml:space="preserve"> an dem "</w:t>
      </w:r>
      <w:proofErr w:type="spellStart"/>
      <w:r w:rsidRPr="00511165">
        <w:rPr>
          <w:sz w:val="28"/>
          <w:szCs w:val="28"/>
          <w:lang w:val="en-US"/>
        </w:rPr>
        <w:t>Tapetenwechsel</w:t>
      </w:r>
      <w:proofErr w:type="spellEnd"/>
      <w:r w:rsidRPr="00511165">
        <w:rPr>
          <w:sz w:val="28"/>
          <w:szCs w:val="28"/>
          <w:lang w:val="en-US"/>
        </w:rPr>
        <w:t xml:space="preserve">" und </w:t>
      </w:r>
      <w:proofErr w:type="spellStart"/>
      <w:r w:rsidRPr="00511165">
        <w:rPr>
          <w:sz w:val="28"/>
          <w:szCs w:val="28"/>
          <w:lang w:val="en-US"/>
        </w:rPr>
        <w:t>jetzt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stellen</w:t>
      </w:r>
      <w:proofErr w:type="spellEnd"/>
      <w:r w:rsidRPr="00511165">
        <w:rPr>
          <w:sz w:val="28"/>
          <w:szCs w:val="28"/>
          <w:lang w:val="en-US"/>
        </w:rPr>
        <w:t xml:space="preserve"> Sie </w:t>
      </w:r>
      <w:proofErr w:type="spellStart"/>
      <w:r w:rsidRPr="00511165">
        <w:rPr>
          <w:sz w:val="28"/>
          <w:szCs w:val="28"/>
          <w:lang w:val="en-US"/>
        </w:rPr>
        <w:t>sich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vor</w:t>
      </w:r>
      <w:proofErr w:type="spellEnd"/>
      <w:r w:rsidRPr="00511165">
        <w:rPr>
          <w:sz w:val="28"/>
          <w:szCs w:val="28"/>
          <w:lang w:val="en-US"/>
        </w:rPr>
        <w:t xml:space="preserve">, </w:t>
      </w:r>
      <w:proofErr w:type="spellStart"/>
      <w:r w:rsidRPr="00511165">
        <w:rPr>
          <w:sz w:val="28"/>
          <w:szCs w:val="28"/>
          <w:lang w:val="en-US"/>
        </w:rPr>
        <w:t>wie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sich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Ihre</w:t>
      </w:r>
      <w:proofErr w:type="spellEnd"/>
      <w:r w:rsidRPr="00511165">
        <w:rPr>
          <w:sz w:val="28"/>
          <w:szCs w:val="28"/>
          <w:lang w:val="en-US"/>
        </w:rPr>
        <w:t xml:space="preserve"> Ideen </w:t>
      </w:r>
      <w:proofErr w:type="spellStart"/>
      <w:r w:rsidRPr="00511165">
        <w:rPr>
          <w:sz w:val="28"/>
          <w:szCs w:val="28"/>
          <w:lang w:val="en-US"/>
        </w:rPr>
        <w:t>entwickeln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können</w:t>
      </w:r>
      <w:proofErr w:type="spellEnd"/>
      <w:r w:rsidRPr="00511165">
        <w:rPr>
          <w:sz w:val="28"/>
          <w:szCs w:val="28"/>
          <w:lang w:val="en-US"/>
        </w:rPr>
        <w:t xml:space="preserve">, </w:t>
      </w:r>
      <w:proofErr w:type="spellStart"/>
      <w:r w:rsidRPr="00511165">
        <w:rPr>
          <w:sz w:val="28"/>
          <w:szCs w:val="28"/>
          <w:lang w:val="en-US"/>
        </w:rPr>
        <w:t>wenn</w:t>
      </w:r>
      <w:proofErr w:type="spellEnd"/>
      <w:r w:rsidRPr="00511165">
        <w:rPr>
          <w:sz w:val="28"/>
          <w:szCs w:val="28"/>
          <w:lang w:val="en-US"/>
        </w:rPr>
        <w:t xml:space="preserve"> Sie </w:t>
      </w:r>
      <w:proofErr w:type="spellStart"/>
      <w:r w:rsidRPr="00511165">
        <w:rPr>
          <w:sz w:val="28"/>
          <w:szCs w:val="28"/>
          <w:lang w:val="en-US"/>
        </w:rPr>
        <w:t>sich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gemeinsam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mit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Ihrem</w:t>
      </w:r>
      <w:proofErr w:type="spellEnd"/>
      <w:r w:rsidRPr="00511165">
        <w:rPr>
          <w:sz w:val="28"/>
          <w:szCs w:val="28"/>
          <w:lang w:val="en-US"/>
        </w:rPr>
        <w:t xml:space="preserve"> Team in </w:t>
      </w:r>
      <w:proofErr w:type="spellStart"/>
      <w:r w:rsidRPr="00511165">
        <w:rPr>
          <w:sz w:val="28"/>
          <w:szCs w:val="28"/>
          <w:lang w:val="en-US"/>
        </w:rPr>
        <w:t>einem</w:t>
      </w:r>
      <w:proofErr w:type="spellEnd"/>
      <w:r w:rsidRPr="00511165">
        <w:rPr>
          <w:sz w:val="28"/>
          <w:szCs w:val="28"/>
          <w:lang w:val="en-US"/>
        </w:rPr>
        <w:t xml:space="preserve"> </w:t>
      </w:r>
      <w:proofErr w:type="spellStart"/>
      <w:r w:rsidRPr="00511165">
        <w:rPr>
          <w:sz w:val="28"/>
          <w:szCs w:val="28"/>
          <w:lang w:val="en-US"/>
        </w:rPr>
        <w:t>neuen</w:t>
      </w:r>
      <w:proofErr w:type="spellEnd"/>
      <w:r w:rsidRPr="00511165">
        <w:rPr>
          <w:sz w:val="28"/>
          <w:szCs w:val="28"/>
          <w:lang w:val="en-US"/>
        </w:rPr>
        <w:t xml:space="preserve"> Setting </w:t>
      </w:r>
      <w:proofErr w:type="spellStart"/>
      <w:r w:rsidRPr="00511165">
        <w:rPr>
          <w:sz w:val="28"/>
          <w:szCs w:val="28"/>
          <w:lang w:val="en-US"/>
        </w:rPr>
        <w:t>befinden</w:t>
      </w:r>
      <w:proofErr w:type="spellEnd"/>
      <w:r w:rsidRPr="00511165">
        <w:rPr>
          <w:sz w:val="28"/>
          <w:szCs w:val="28"/>
          <w:lang w:val="en-US"/>
        </w:rPr>
        <w:t>!</w:t>
      </w:r>
      <w:r>
        <w:rPr>
          <w:sz w:val="28"/>
          <w:szCs w:val="28"/>
          <w:lang w:val="en-US"/>
        </w:rPr>
        <w:t xml:space="preserve"> […]</w:t>
      </w:r>
    </w:p>
    <w:p w14:paraId="5ABF043A" w14:textId="77777777" w:rsidR="00511165" w:rsidRPr="00511165" w:rsidRDefault="00511165" w:rsidP="0051116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en-US" w:eastAsia="it-IT"/>
        </w:rPr>
      </w:pPr>
    </w:p>
    <w:p w14:paraId="6D120341" w14:textId="77777777" w:rsidR="00511165" w:rsidRPr="00511165" w:rsidRDefault="00511165" w:rsidP="00511165">
      <w:pPr>
        <w:pStyle w:val="Titolo3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 xml:space="preserve">Bitte </w:t>
      </w:r>
      <w:proofErr w:type="spellStart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>beschreiben</w:t>
      </w:r>
      <w:proofErr w:type="spellEnd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 xml:space="preserve"> Sie die </w:t>
      </w:r>
      <w:proofErr w:type="spellStart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>im</w:t>
      </w:r>
      <w:proofErr w:type="spellEnd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>Ausgangstext</w:t>
      </w:r>
      <w:proofErr w:type="spellEnd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>enthaltenen</w:t>
      </w:r>
      <w:proofErr w:type="spellEnd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511165">
        <w:rPr>
          <w:rFonts w:ascii="Times New Roman" w:hAnsi="Times New Roman" w:cs="Times New Roman"/>
          <w:i/>
          <w:iCs/>
          <w:color w:val="auto"/>
          <w:lang w:val="en-US"/>
        </w:rPr>
        <w:t>Phraseologismen</w:t>
      </w:r>
      <w:proofErr w:type="spellEnd"/>
      <w:r w:rsidRPr="00511165">
        <w:rPr>
          <w:rFonts w:ascii="Times New Roman" w:hAnsi="Times New Roman" w:cs="Times New Roman"/>
          <w:color w:val="auto"/>
          <w:lang w:val="en-US"/>
        </w:rPr>
        <w:t>.</w:t>
      </w:r>
    </w:p>
    <w:p w14:paraId="7CD5C0FF" w14:textId="77777777" w:rsidR="00511165" w:rsidRPr="00511165" w:rsidRDefault="00511165" w:rsidP="00511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en-US" w:eastAsia="it-IT"/>
        </w:rPr>
      </w:pPr>
    </w:p>
    <w:p w14:paraId="7A95459C" w14:textId="77777777" w:rsidR="00C635CB" w:rsidRDefault="00C635CB"/>
    <w:sectPr w:rsidR="00C63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0C2"/>
    <w:multiLevelType w:val="hybridMultilevel"/>
    <w:tmpl w:val="9AAAE2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05BFD"/>
    <w:multiLevelType w:val="hybridMultilevel"/>
    <w:tmpl w:val="93D6FFA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E2BAA"/>
    <w:multiLevelType w:val="hybridMultilevel"/>
    <w:tmpl w:val="F502D8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0445">
    <w:abstractNumId w:val="1"/>
  </w:num>
  <w:num w:numId="2" w16cid:durableId="297608154">
    <w:abstractNumId w:val="0"/>
  </w:num>
  <w:num w:numId="3" w16cid:durableId="90356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65"/>
    <w:rsid w:val="00202DC9"/>
    <w:rsid w:val="00416803"/>
    <w:rsid w:val="0050645B"/>
    <w:rsid w:val="00511165"/>
    <w:rsid w:val="005A7C25"/>
    <w:rsid w:val="00C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E6C"/>
  <w15:chartTrackingRefBased/>
  <w15:docId w15:val="{61A7E17E-7AC5-43C9-9978-6263D7D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16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1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1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1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1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1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1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1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11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1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1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16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andstetterhof.com/de/zimmer-preise/online-buch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4287</Characters>
  <Application>Microsoft Office Word</Application>
  <DocSecurity>0</DocSecurity>
  <Lines>109</Lines>
  <Paragraphs>41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2</cp:revision>
  <dcterms:created xsi:type="dcterms:W3CDTF">2026-03-06T15:22:00Z</dcterms:created>
  <dcterms:modified xsi:type="dcterms:W3CDTF">2026-03-06T15:29:00Z</dcterms:modified>
</cp:coreProperties>
</file>