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44884" w14:textId="798914DA" w:rsidR="00796F15" w:rsidRDefault="00796F15" w:rsidP="00796F15">
      <w:pPr>
        <w:pStyle w:val="Paragrafoelenco"/>
        <w:ind w:left="0"/>
        <w:jc w:val="both"/>
        <w:rPr>
          <w:i/>
          <w:iCs/>
          <w:sz w:val="24"/>
          <w:szCs w:val="24"/>
          <w:lang w:val="fr-FR"/>
        </w:rPr>
      </w:pPr>
      <w:r>
        <w:rPr>
          <w:i/>
          <w:iCs/>
          <w:sz w:val="24"/>
          <w:szCs w:val="24"/>
          <w:u w:val="single"/>
          <w:lang w:val="fr-FR"/>
        </w:rPr>
        <w:t>Objectif grammatical</w:t>
      </w:r>
      <w:r>
        <w:rPr>
          <w:i/>
          <w:iCs/>
          <w:sz w:val="24"/>
          <w:szCs w:val="24"/>
          <w:lang w:val="fr-FR"/>
        </w:rPr>
        <w:t> : le participe présent, l’adjectif verbal et le gérondif</w:t>
      </w:r>
    </w:p>
    <w:p w14:paraId="3E1F6F37" w14:textId="5AAD56DE" w:rsidR="001E694D" w:rsidRDefault="00000000">
      <w:pPr>
        <w:pStyle w:val="Paragrafoelenco"/>
        <w:spacing w:after="0"/>
        <w:ind w:left="0"/>
        <w:jc w:val="center"/>
      </w:pPr>
      <w:r>
        <w:rPr>
          <w:b/>
          <w:bCs/>
          <w:sz w:val="40"/>
          <w:szCs w:val="40"/>
          <w:u w:val="single"/>
          <w:lang w:val="fr-FR"/>
        </w:rPr>
        <w:t>Un nouveau monde urbain</w:t>
      </w:r>
    </w:p>
    <w:p w14:paraId="56FA5C48" w14:textId="77777777" w:rsidR="001E694D" w:rsidRPr="00796F15" w:rsidRDefault="001E694D">
      <w:pPr>
        <w:pStyle w:val="Paragrafoelenco"/>
        <w:spacing w:after="0"/>
        <w:ind w:left="0"/>
        <w:jc w:val="center"/>
        <w:rPr>
          <w:b/>
          <w:bCs/>
          <w:sz w:val="8"/>
          <w:szCs w:val="8"/>
          <w:u w:val="single"/>
          <w:lang w:val="fr-FR"/>
        </w:rPr>
      </w:pPr>
    </w:p>
    <w:p w14:paraId="5DB3250C" w14:textId="77777777" w:rsidR="001E694D" w:rsidRPr="001B36B4" w:rsidRDefault="00000000">
      <w:pPr>
        <w:pStyle w:val="Paragrafoelenco"/>
        <w:numPr>
          <w:ilvl w:val="0"/>
          <w:numId w:val="1"/>
        </w:numPr>
        <w:spacing w:after="0"/>
      </w:pPr>
      <w:r>
        <w:rPr>
          <w:b/>
          <w:bCs/>
          <w:sz w:val="28"/>
          <w:szCs w:val="28"/>
          <w:u w:val="single"/>
          <w:lang w:val="fr-FR"/>
        </w:rPr>
        <w:t xml:space="preserve">Compréhension orale : </w:t>
      </w:r>
      <w:r>
        <w:rPr>
          <w:b/>
          <w:bCs/>
          <w:sz w:val="26"/>
          <w:szCs w:val="26"/>
          <w:u w:val="single"/>
          <w:lang w:val="fr-FR"/>
        </w:rPr>
        <w:t>Les villes inventives</w:t>
      </w:r>
      <w:r>
        <w:rPr>
          <w:rStyle w:val="Richiamoallanotaapidipagina"/>
          <w:b/>
          <w:bCs/>
          <w:sz w:val="26"/>
          <w:szCs w:val="26"/>
          <w:u w:val="single"/>
          <w:lang w:val="fr-FR"/>
        </w:rPr>
        <w:footnoteReference w:id="1"/>
      </w:r>
    </w:p>
    <w:p w14:paraId="731B2FD3" w14:textId="77777777" w:rsidR="001B36B4" w:rsidRPr="001B36B4" w:rsidRDefault="001B36B4" w:rsidP="001B36B4">
      <w:pPr>
        <w:pStyle w:val="Paragrafoelenco"/>
        <w:spacing w:after="0"/>
        <w:ind w:left="1080"/>
      </w:pPr>
    </w:p>
    <w:p w14:paraId="623106A5" w14:textId="77777777" w:rsidR="001B36B4" w:rsidRDefault="001B36B4" w:rsidP="001B36B4">
      <w:pPr>
        <w:spacing w:after="0" w:line="360" w:lineRule="auto"/>
      </w:pPr>
      <w:r>
        <w:t xml:space="preserve">Quel est le point commun entre la ville et la nature ? </w:t>
      </w:r>
    </w:p>
    <w:p w14:paraId="0DD8C198" w14:textId="77777777" w:rsidR="001B36B4" w:rsidRDefault="001B36B4" w:rsidP="001B36B4">
      <w:pPr>
        <w:spacing w:after="0" w:line="360" w:lineRule="auto"/>
      </w:pPr>
      <w:r>
        <w:t>Quel est le paradoxe exprimé ?</w:t>
      </w:r>
    </w:p>
    <w:p w14:paraId="73615892" w14:textId="4F8789AF" w:rsidR="001B36B4" w:rsidRDefault="001B36B4" w:rsidP="001B36B4">
      <w:pPr>
        <w:spacing w:after="0" w:line="360" w:lineRule="auto"/>
      </w:pPr>
      <w:r>
        <w:t>Quelles sont les trois types de villes qui sont citées ? Quelles sont leurs caractéristiques ?</w:t>
      </w:r>
    </w:p>
    <w:p w14:paraId="1D6BEA1A" w14:textId="77777777" w:rsidR="001B36B4" w:rsidRDefault="001B36B4" w:rsidP="001B36B4">
      <w:pPr>
        <w:spacing w:after="0" w:line="360" w:lineRule="auto"/>
      </w:pPr>
    </w:p>
    <w:p w14:paraId="3CA136F8" w14:textId="77777777" w:rsidR="001E694D" w:rsidRPr="00796F15" w:rsidRDefault="001E694D">
      <w:pPr>
        <w:pStyle w:val="Paragrafoelenco"/>
        <w:spacing w:after="0"/>
        <w:ind w:left="1080"/>
        <w:rPr>
          <w:b/>
          <w:bCs/>
          <w:sz w:val="8"/>
          <w:szCs w:val="8"/>
          <w:u w:val="single"/>
        </w:rPr>
      </w:pPr>
    </w:p>
    <w:p w14:paraId="0FC69A5E" w14:textId="77777777" w:rsidR="001E694D" w:rsidRPr="00796F15" w:rsidRDefault="00000000">
      <w:pPr>
        <w:pStyle w:val="Paragrafoelenco"/>
        <w:numPr>
          <w:ilvl w:val="0"/>
          <w:numId w:val="1"/>
        </w:numPr>
        <w:spacing w:after="0"/>
      </w:pPr>
      <w:r>
        <w:rPr>
          <w:b/>
          <w:bCs/>
          <w:sz w:val="28"/>
          <w:szCs w:val="28"/>
          <w:u w:val="single"/>
          <w:lang w:val="fr-FR"/>
        </w:rPr>
        <w:t>Compréhension écrite</w:t>
      </w:r>
      <w:r>
        <w:rPr>
          <w:rStyle w:val="Richiamoallanotaapidipagina"/>
          <w:b/>
          <w:bCs/>
          <w:sz w:val="28"/>
          <w:szCs w:val="28"/>
          <w:u w:val="single"/>
          <w:lang w:val="fr-FR"/>
        </w:rPr>
        <w:footnoteReference w:id="2"/>
      </w:r>
    </w:p>
    <w:p w14:paraId="086C4F29" w14:textId="77777777" w:rsidR="00796F15" w:rsidRPr="00796F15" w:rsidRDefault="00796F15" w:rsidP="00796F15">
      <w:pPr>
        <w:pStyle w:val="Paragrafoelenco"/>
        <w:rPr>
          <w:sz w:val="2"/>
          <w:szCs w:val="2"/>
        </w:rPr>
      </w:pPr>
    </w:p>
    <w:tbl>
      <w:tblPr>
        <w:tblStyle w:val="Grigliatabella"/>
        <w:tblW w:w="10490" w:type="dxa"/>
        <w:tblInd w:w="137" w:type="dxa"/>
        <w:tblLayout w:type="fixed"/>
        <w:tblLook w:val="04A0" w:firstRow="1" w:lastRow="0" w:firstColumn="1" w:lastColumn="0" w:noHBand="0" w:noVBand="1"/>
      </w:tblPr>
      <w:tblGrid>
        <w:gridCol w:w="10490"/>
      </w:tblGrid>
      <w:tr w:rsidR="001E694D" w14:paraId="550CFD40" w14:textId="77777777" w:rsidTr="001B36B4">
        <w:tc>
          <w:tcPr>
            <w:tcW w:w="10490" w:type="dxa"/>
          </w:tcPr>
          <w:p w14:paraId="774F508B" w14:textId="77777777" w:rsidR="00796F15" w:rsidRDefault="00796F15" w:rsidP="00796F15">
            <w:pPr>
              <w:spacing w:after="0" w:line="312" w:lineRule="auto"/>
              <w:rPr>
                <w:b/>
                <w:bCs/>
                <w:sz w:val="24"/>
                <w:szCs w:val="24"/>
                <w:u w:val="single"/>
              </w:rPr>
            </w:pPr>
            <w:r>
              <w:rPr>
                <w:b/>
                <w:bCs/>
                <w:sz w:val="24"/>
                <w:szCs w:val="24"/>
                <w:u w:val="single"/>
              </w:rPr>
              <w:t>Combiner le meilleur de la nature et des technologies de l'information : voici la vision de Vincent Callebaut.</w:t>
            </w:r>
          </w:p>
          <w:p w14:paraId="38D1E2FA" w14:textId="33D827C9" w:rsidR="00796F15" w:rsidRPr="001B36B4" w:rsidRDefault="00796F15" w:rsidP="00796F15">
            <w:pPr>
              <w:spacing w:after="0" w:line="312" w:lineRule="auto"/>
              <w:ind w:firstLine="283"/>
              <w:jc w:val="both"/>
            </w:pPr>
            <w:r w:rsidRPr="001B36B4">
              <w:t xml:space="preserve">Vincent Callebaut, architecte belge de 41 ans, imagine des villages verticaux couverts d'arbres, de potagers, de panneaux solaires et d'éoliennes </w:t>
            </w:r>
            <w:r w:rsidRPr="001B36B4">
              <w:rPr>
                <w:highlight w:val="yellow"/>
              </w:rPr>
              <w:t>rendant</w:t>
            </w:r>
            <w:r w:rsidRPr="001B36B4">
              <w:t xml:space="preserve"> la ville </w:t>
            </w:r>
            <w:r w:rsidRPr="001B36B4">
              <w:rPr>
                <w:shd w:val="clear" w:color="auto" w:fill="FFFF00"/>
              </w:rPr>
              <w:t>autosuffisante</w:t>
            </w:r>
            <w:r w:rsidRPr="001B36B4">
              <w:t xml:space="preserve"> en énergie et capable de nourrir par elle-même ses habitants, </w:t>
            </w:r>
            <w:r w:rsidRPr="001B36B4">
              <w:rPr>
                <w:highlight w:val="yellow"/>
              </w:rPr>
              <w:t xml:space="preserve">tout en éliminant </w:t>
            </w:r>
            <w:r w:rsidRPr="001B36B4">
              <w:t xml:space="preserve">pollution et gaz carbonique. Spécialiste du mixage entre architecture et biotechnologies, il a été consulté par la mairie de Paris pour imaginer le Paris de 2050. </w:t>
            </w:r>
          </w:p>
          <w:p w14:paraId="66FD6A0F" w14:textId="77777777" w:rsidR="00796F15" w:rsidRDefault="00796F15" w:rsidP="00796F15">
            <w:pPr>
              <w:spacing w:after="0" w:line="312" w:lineRule="auto"/>
              <w:ind w:firstLine="283"/>
              <w:jc w:val="both"/>
              <w:rPr>
                <w:b/>
                <w:bCs/>
              </w:rPr>
            </w:pPr>
            <w:r>
              <w:rPr>
                <w:b/>
                <w:bCs/>
              </w:rPr>
              <w:t xml:space="preserve">En 2050, la planète comptera plus de 9 milliards d'habitants. Plus de 6 milliards habiteront en ville. Comment anticiper cette évolution majeure du mode de vie de l'humanité ? </w:t>
            </w:r>
          </w:p>
          <w:p w14:paraId="22DAA81A" w14:textId="77777777" w:rsidR="00796F15" w:rsidRDefault="00796F15" w:rsidP="00796F15">
            <w:pPr>
              <w:spacing w:after="0" w:line="312" w:lineRule="auto"/>
              <w:ind w:firstLine="283"/>
              <w:jc w:val="both"/>
            </w:pPr>
            <w:r>
              <w:rPr>
                <w:highlight w:val="yellow"/>
              </w:rPr>
              <w:t>En changeant</w:t>
            </w:r>
            <w:r>
              <w:t xml:space="preserve"> radicalement nos modèles de développement urbain ! La plupart des cités construites au XXe siècle se sont développées </w:t>
            </w:r>
            <w:r>
              <w:rPr>
                <w:highlight w:val="yellow"/>
              </w:rPr>
              <w:t>en suivant</w:t>
            </w:r>
            <w:r>
              <w:t xml:space="preserve"> les règles de la charte d'Athènes édictées en 1933 par Le Corbusier et le courant architectural moderniste. Selon cette approche, le citadin vit dans un quartier réservé à sa classe sociale. Il travaille dans un autre. Il fait ses courses et se distrait dans un autre endroit. Et il prend sa voiture pour se déplacer sur les grands axes routiers </w:t>
            </w:r>
            <w:r>
              <w:rPr>
                <w:highlight w:val="yellow"/>
              </w:rPr>
              <w:t>reliant</w:t>
            </w:r>
            <w:r>
              <w:t xml:space="preserve"> tous ces lieux. Il en découle une gentrification des centres-villes et beaucoup de temps gaspillé dans les embouteillages, responsables de la pollution </w:t>
            </w:r>
            <w:r>
              <w:rPr>
                <w:highlight w:val="yellow"/>
              </w:rPr>
              <w:t>nuisant</w:t>
            </w:r>
            <w:r>
              <w:t xml:space="preserve"> à la santé des habitants et </w:t>
            </w:r>
            <w:r>
              <w:rPr>
                <w:highlight w:val="yellow"/>
              </w:rPr>
              <w:t>accélérant</w:t>
            </w:r>
            <w:r>
              <w:t xml:space="preserve"> le réchauffement de la planète. </w:t>
            </w:r>
          </w:p>
          <w:p w14:paraId="396FC171" w14:textId="77777777" w:rsidR="00796F15" w:rsidRDefault="00796F15" w:rsidP="00796F15">
            <w:pPr>
              <w:spacing w:after="0" w:line="312" w:lineRule="auto"/>
              <w:ind w:firstLine="283"/>
              <w:jc w:val="both"/>
              <w:rPr>
                <w:b/>
                <w:bCs/>
              </w:rPr>
            </w:pPr>
            <w:r>
              <w:rPr>
                <w:b/>
                <w:bCs/>
              </w:rPr>
              <w:t xml:space="preserve">Dans le futur, faut-il encourager les citadins à retourner vivre à la campagne ? </w:t>
            </w:r>
          </w:p>
          <w:p w14:paraId="0F5CD748" w14:textId="77777777" w:rsidR="00796F15" w:rsidRDefault="00796F15" w:rsidP="00796F15">
            <w:pPr>
              <w:spacing w:after="0" w:line="312" w:lineRule="auto"/>
              <w:ind w:firstLine="283"/>
              <w:jc w:val="both"/>
            </w:pPr>
            <w:r>
              <w:t xml:space="preserve">Au contraire. Il faut arrêter l'expansion des banlieues pavillonnaires et inciter leurs habitants à revenir dans les centres urbains, où l'on trouvera le meilleur de la vie à la campagne et tous les avantages de la ville. </w:t>
            </w:r>
            <w:r>
              <w:rPr>
                <w:highlight w:val="yellow"/>
              </w:rPr>
              <w:t>En ne séparant plus</w:t>
            </w:r>
            <w:r>
              <w:t xml:space="preserve"> les habitations, les services, les activités et les loisirs mais </w:t>
            </w:r>
            <w:r>
              <w:rPr>
                <w:highlight w:val="yellow"/>
              </w:rPr>
              <w:t>en les rapprochant</w:t>
            </w:r>
            <w:r>
              <w:t xml:space="preserve">, les citadins pourront vivre, travailler, se distraire sans avoir à se déplacer sans cesse d'un quartier à l'autre.  </w:t>
            </w:r>
          </w:p>
          <w:p w14:paraId="7A3367AF" w14:textId="77777777" w:rsidR="00796F15" w:rsidRDefault="00796F15" w:rsidP="00796F15">
            <w:pPr>
              <w:spacing w:after="0" w:line="312" w:lineRule="auto"/>
              <w:ind w:firstLine="283"/>
              <w:jc w:val="both"/>
              <w:rPr>
                <w:b/>
                <w:bCs/>
              </w:rPr>
            </w:pPr>
            <w:r>
              <w:rPr>
                <w:b/>
                <w:bCs/>
              </w:rPr>
              <w:t xml:space="preserve">La ville s'est aussi construite en protection contre la nature. Dans un futur proche, la montée des eaux provoquée par le réchauffement climatique risque ainsi de noyer des villes entières... </w:t>
            </w:r>
          </w:p>
          <w:p w14:paraId="211DAC0C" w14:textId="77777777" w:rsidR="00796F15" w:rsidRDefault="00796F15" w:rsidP="00796F15">
            <w:pPr>
              <w:spacing w:after="0" w:line="312" w:lineRule="auto"/>
              <w:ind w:firstLine="283"/>
              <w:jc w:val="both"/>
            </w:pPr>
            <w:r>
              <w:t xml:space="preserve">Les Pays-Bas se sont construits contre la nature </w:t>
            </w:r>
            <w:r>
              <w:rPr>
                <w:highlight w:val="yellow"/>
              </w:rPr>
              <w:t>en gagnant</w:t>
            </w:r>
            <w:r>
              <w:t xml:space="preserve"> par la force des terres contre la mer. Avec le réchauffement climatique, les digues ne suffisent plus pour bloquer les eaux et une partie du pays risque d'être submergée. Les autorités ont décidé d'en tirer parti et réfléchissent à des projets de quartiers </w:t>
            </w:r>
            <w:r>
              <w:rPr>
                <w:highlight w:val="yellow"/>
              </w:rPr>
              <w:t>flottants</w:t>
            </w:r>
            <w:r>
              <w:t xml:space="preserve">. On peut même imaginer des cités </w:t>
            </w:r>
            <w:r>
              <w:rPr>
                <w:highlight w:val="yellow"/>
              </w:rPr>
              <w:t>flottantes</w:t>
            </w:r>
            <w:r>
              <w:t xml:space="preserve"> qui récupèrent les plastiques qui infestent les océans et les transforment en matériaux de construction pour s'agrandir.</w:t>
            </w:r>
            <w:r>
              <w:rPr>
                <w:sz w:val="24"/>
                <w:szCs w:val="24"/>
              </w:rPr>
              <w:t xml:space="preserve">  </w:t>
            </w:r>
          </w:p>
          <w:p w14:paraId="492CC1A0" w14:textId="77777777" w:rsidR="001E694D" w:rsidRDefault="001E694D" w:rsidP="00796F15">
            <w:pPr>
              <w:spacing w:after="0" w:line="240" w:lineRule="auto"/>
              <w:ind w:firstLine="283"/>
              <w:jc w:val="both"/>
              <w:rPr>
                <w:sz w:val="2"/>
                <w:szCs w:val="2"/>
              </w:rPr>
            </w:pPr>
          </w:p>
        </w:tc>
      </w:tr>
    </w:tbl>
    <w:p w14:paraId="6E5C7031" w14:textId="77777777" w:rsidR="001E694D" w:rsidRDefault="001E694D" w:rsidP="00796F15">
      <w:pPr>
        <w:spacing w:after="0"/>
        <w:sectPr w:rsidR="001E694D">
          <w:pgSz w:w="11906" w:h="16838"/>
          <w:pgMar w:top="720" w:right="397" w:bottom="720" w:left="567" w:header="0" w:footer="0" w:gutter="0"/>
          <w:cols w:space="720"/>
          <w:formProt w:val="0"/>
          <w:docGrid w:linePitch="100" w:charSpace="4096"/>
        </w:sectPr>
      </w:pPr>
    </w:p>
    <w:p w14:paraId="4EB9A988" w14:textId="77777777" w:rsidR="001E694D" w:rsidRDefault="001E694D" w:rsidP="00796F15">
      <w:pPr>
        <w:spacing w:after="0"/>
        <w:sectPr w:rsidR="001E694D">
          <w:type w:val="continuous"/>
          <w:pgSz w:w="11906" w:h="16838"/>
          <w:pgMar w:top="720" w:right="397" w:bottom="720" w:left="567" w:header="0" w:footer="0" w:gutter="0"/>
          <w:cols w:num="2" w:space="720" w:equalWidth="0">
            <w:col w:w="5556" w:space="170"/>
            <w:col w:w="5215"/>
          </w:cols>
          <w:formProt w:val="0"/>
          <w:docGrid w:linePitch="100" w:charSpace="4096"/>
        </w:sectPr>
      </w:pPr>
    </w:p>
    <w:p w14:paraId="5BAC571F" w14:textId="77777777" w:rsidR="001E694D" w:rsidRDefault="00000000" w:rsidP="00796F15">
      <w:pPr>
        <w:pStyle w:val="Paragrafoelenco"/>
        <w:numPr>
          <w:ilvl w:val="0"/>
          <w:numId w:val="1"/>
        </w:numPr>
        <w:spacing w:after="0"/>
      </w:pPr>
      <w:r>
        <w:rPr>
          <w:b/>
          <w:bCs/>
          <w:sz w:val="28"/>
          <w:szCs w:val="28"/>
          <w:u w:val="single"/>
          <w:lang w:val="fr-FR"/>
        </w:rPr>
        <w:lastRenderedPageBreak/>
        <w:t>Grammaire : Participe présent – gérondif – adjectif verbal</w:t>
      </w:r>
      <w:r>
        <w:rPr>
          <w:rStyle w:val="Richiamoallanotaapidipagina"/>
          <w:rFonts w:cstheme="minorHAnsi"/>
          <w:sz w:val="24"/>
          <w:szCs w:val="24"/>
        </w:rPr>
        <w:footnoteReference w:id="3"/>
      </w:r>
    </w:p>
    <w:p w14:paraId="7D971CB8" w14:textId="77777777" w:rsidR="001E694D" w:rsidRDefault="001E694D">
      <w:pPr>
        <w:pStyle w:val="Paragrafoelenco"/>
        <w:spacing w:after="0"/>
        <w:ind w:left="1440"/>
        <w:rPr>
          <w:sz w:val="8"/>
          <w:szCs w:val="8"/>
        </w:rPr>
      </w:pPr>
    </w:p>
    <w:tbl>
      <w:tblPr>
        <w:tblW w:w="10795" w:type="dxa"/>
        <w:tblInd w:w="29" w:type="dxa"/>
        <w:tblLayout w:type="fixed"/>
        <w:tblLook w:val="04A0" w:firstRow="1" w:lastRow="0" w:firstColumn="1" w:lastColumn="0" w:noHBand="0" w:noVBand="1"/>
      </w:tblPr>
      <w:tblGrid>
        <w:gridCol w:w="10795"/>
      </w:tblGrid>
      <w:tr w:rsidR="001E694D" w14:paraId="56C2D18F" w14:textId="77777777">
        <w:tc>
          <w:tcPr>
            <w:tcW w:w="10795" w:type="dxa"/>
            <w:tcBorders>
              <w:top w:val="single" w:sz="4" w:space="0" w:color="00000A"/>
              <w:left w:val="single" w:sz="4" w:space="0" w:color="00000A"/>
              <w:bottom w:val="single" w:sz="4" w:space="0" w:color="00000A"/>
              <w:right w:val="single" w:sz="4" w:space="0" w:color="00000A"/>
            </w:tcBorders>
          </w:tcPr>
          <w:p w14:paraId="2935C498" w14:textId="77777777" w:rsidR="001E694D" w:rsidRDefault="00000000">
            <w:pPr>
              <w:pStyle w:val="Paragrafoelenco"/>
              <w:widowControl w:val="0"/>
              <w:numPr>
                <w:ilvl w:val="0"/>
                <w:numId w:val="2"/>
              </w:numPr>
              <w:suppressAutoHyphens w:val="0"/>
              <w:spacing w:after="0" w:line="259" w:lineRule="auto"/>
              <w:contextualSpacing/>
              <w:jc w:val="both"/>
              <w:textAlignment w:val="auto"/>
              <w:rPr>
                <w:rFonts w:cstheme="minorHAnsi"/>
                <w:b/>
                <w:sz w:val="28"/>
                <w:szCs w:val="28"/>
                <w:u w:val="single"/>
              </w:rPr>
            </w:pPr>
            <w:r>
              <w:rPr>
                <w:rFonts w:cstheme="minorHAnsi"/>
                <w:b/>
                <w:sz w:val="28"/>
                <w:szCs w:val="28"/>
                <w:u w:val="single"/>
              </w:rPr>
              <w:t>PARTICIPE PRÉSENT</w:t>
            </w:r>
          </w:p>
          <w:p w14:paraId="0EC3B78A" w14:textId="2DBE314E" w:rsidR="001E694D" w:rsidRDefault="00000000">
            <w:pPr>
              <w:tabs>
                <w:tab w:val="left" w:pos="851"/>
              </w:tabs>
              <w:spacing w:after="0"/>
              <w:jc w:val="both"/>
              <w:rPr>
                <w:rFonts w:cstheme="minorHAnsi"/>
                <w:sz w:val="24"/>
                <w:szCs w:val="24"/>
              </w:rPr>
            </w:pPr>
            <w:r w:rsidRPr="00796F15">
              <w:rPr>
                <w:rFonts w:cstheme="minorHAnsi"/>
                <w:sz w:val="24"/>
                <w:szCs w:val="24"/>
                <w:u w:val="single"/>
                <w:lang w:val="fr-FR"/>
              </w:rPr>
              <w:t>Il correspond:</w:t>
            </w:r>
            <w:r w:rsidRPr="00796F15">
              <w:rPr>
                <w:rFonts w:cstheme="minorHAnsi"/>
                <w:sz w:val="24"/>
                <w:szCs w:val="24"/>
                <w:lang w:val="fr-FR"/>
              </w:rPr>
              <w:t xml:space="preserve"> </w:t>
            </w:r>
            <w:r w:rsidRPr="00796F15">
              <w:rPr>
                <w:rFonts w:cstheme="minorHAnsi"/>
                <w:b/>
                <w:bCs/>
                <w:sz w:val="21"/>
                <w:szCs w:val="21"/>
                <w:lang w:val="fr-FR"/>
              </w:rPr>
              <w:t xml:space="preserve">- À une relative                        </w:t>
            </w:r>
            <w:r w:rsidR="001B36B4">
              <w:rPr>
                <w:rFonts w:cstheme="minorHAnsi"/>
                <w:b/>
                <w:bCs/>
                <w:sz w:val="21"/>
                <w:szCs w:val="21"/>
                <w:lang w:val="fr-FR"/>
              </w:rPr>
              <w:t xml:space="preserve">    </w:t>
            </w:r>
            <w:r w:rsidRPr="00796F15">
              <w:rPr>
                <w:rFonts w:cstheme="minorHAnsi"/>
                <w:i/>
                <w:sz w:val="21"/>
                <w:szCs w:val="21"/>
                <w:lang w:val="fr-FR"/>
              </w:rPr>
              <w:t>Vous êtes convoqué pour une affaire vous concernant.</w:t>
            </w:r>
          </w:p>
          <w:p w14:paraId="0564E514" w14:textId="39DDDA10" w:rsidR="001E694D" w:rsidRDefault="00000000">
            <w:pPr>
              <w:tabs>
                <w:tab w:val="left" w:pos="851"/>
              </w:tabs>
              <w:suppressAutoHyphens w:val="0"/>
              <w:spacing w:after="0" w:line="259" w:lineRule="auto"/>
              <w:ind w:left="1080"/>
              <w:jc w:val="both"/>
              <w:textAlignment w:val="auto"/>
              <w:rPr>
                <w:rFonts w:cstheme="minorHAnsi"/>
                <w:i/>
                <w:sz w:val="21"/>
                <w:szCs w:val="21"/>
                <w:lang w:val="fr-FR"/>
              </w:rPr>
            </w:pPr>
            <w:r w:rsidRPr="00796F15">
              <w:rPr>
                <w:rFonts w:cstheme="minorHAnsi"/>
                <w:b/>
                <w:bCs/>
                <w:sz w:val="21"/>
                <w:szCs w:val="21"/>
                <w:lang w:val="fr-FR"/>
              </w:rPr>
              <w:t xml:space="preserve">       - À une proposition causale </w:t>
            </w:r>
            <w:r w:rsidR="001B36B4">
              <w:rPr>
                <w:rFonts w:cstheme="minorHAnsi"/>
                <w:b/>
                <w:bCs/>
                <w:sz w:val="21"/>
                <w:szCs w:val="21"/>
                <w:lang w:val="fr-FR"/>
              </w:rPr>
              <w:t xml:space="preserve">      </w:t>
            </w:r>
            <w:r w:rsidRPr="00796F15">
              <w:rPr>
                <w:rFonts w:cstheme="minorHAnsi"/>
                <w:b/>
                <w:bCs/>
                <w:sz w:val="21"/>
                <w:szCs w:val="21"/>
                <w:lang w:val="fr-FR"/>
              </w:rPr>
              <w:t xml:space="preserve"> </w:t>
            </w:r>
            <w:r w:rsidRPr="00796F15">
              <w:rPr>
                <w:rFonts w:cstheme="minorHAnsi"/>
                <w:i/>
                <w:sz w:val="21"/>
                <w:szCs w:val="21"/>
                <w:lang w:val="fr-FR"/>
              </w:rPr>
              <w:t>La pollution augmentant avec la sécheresse, les autorités ont pris des mesures.</w:t>
            </w:r>
          </w:p>
          <w:p w14:paraId="44D3FC96" w14:textId="165289FF" w:rsidR="00034F45" w:rsidRPr="00034F45" w:rsidRDefault="00034F45" w:rsidP="00034F45">
            <w:pPr>
              <w:tabs>
                <w:tab w:val="left" w:pos="851"/>
              </w:tabs>
              <w:suppressAutoHyphens w:val="0"/>
              <w:spacing w:after="0" w:line="259" w:lineRule="auto"/>
              <w:jc w:val="both"/>
              <w:textAlignment w:val="auto"/>
              <w:rPr>
                <w:rFonts w:cs="Calibri"/>
                <w:sz w:val="21"/>
                <w:szCs w:val="21"/>
                <w:u w:val="single"/>
              </w:rPr>
            </w:pPr>
            <w:r w:rsidRPr="00034F45">
              <w:rPr>
                <w:rFonts w:cstheme="minorHAnsi"/>
                <w:sz w:val="21"/>
                <w:szCs w:val="21"/>
                <w:u w:val="single"/>
                <w:lang w:val="fr-FR"/>
              </w:rPr>
              <w:t>Plus rarement :</w:t>
            </w:r>
          </w:p>
          <w:p w14:paraId="0AB4EFBC" w14:textId="77777777" w:rsidR="001E694D" w:rsidRDefault="00000000">
            <w:pPr>
              <w:tabs>
                <w:tab w:val="left" w:pos="851"/>
              </w:tabs>
              <w:suppressAutoHyphens w:val="0"/>
              <w:spacing w:after="0" w:line="259" w:lineRule="auto"/>
              <w:ind w:left="1080"/>
              <w:jc w:val="both"/>
              <w:textAlignment w:val="auto"/>
              <w:rPr>
                <w:rFonts w:cs="Calibri"/>
                <w:sz w:val="21"/>
                <w:szCs w:val="21"/>
              </w:rPr>
            </w:pPr>
            <w:r w:rsidRPr="00796F15">
              <w:rPr>
                <w:rFonts w:cstheme="minorHAnsi"/>
                <w:b/>
                <w:bCs/>
                <w:sz w:val="21"/>
                <w:szCs w:val="21"/>
                <w:lang w:val="fr-FR"/>
              </w:rPr>
              <w:t xml:space="preserve">       - À une proposition consécutive</w:t>
            </w:r>
            <w:r w:rsidRPr="00796F15">
              <w:rPr>
                <w:rFonts w:cstheme="minorHAnsi"/>
                <w:b/>
                <w:bCs/>
                <w:i/>
                <w:sz w:val="21"/>
                <w:szCs w:val="21"/>
                <w:lang w:val="fr-FR"/>
              </w:rPr>
              <w:tab/>
              <w:t xml:space="preserve">    </w:t>
            </w:r>
            <w:r w:rsidRPr="00796F15">
              <w:rPr>
                <w:rFonts w:cstheme="minorHAnsi"/>
                <w:i/>
                <w:iCs/>
                <w:sz w:val="21"/>
                <w:szCs w:val="21"/>
                <w:lang w:val="fr-FR"/>
              </w:rPr>
              <w:t>Il est parti, provoquant ainsi la surprise.</w:t>
            </w:r>
          </w:p>
          <w:p w14:paraId="5A5DAD00" w14:textId="77777777" w:rsidR="001E694D" w:rsidRDefault="00000000">
            <w:pPr>
              <w:suppressAutoHyphens w:val="0"/>
              <w:spacing w:after="0" w:line="259" w:lineRule="auto"/>
              <w:jc w:val="both"/>
              <w:textAlignment w:val="auto"/>
              <w:rPr>
                <w:rFonts w:cs="Calibri"/>
                <w:sz w:val="21"/>
                <w:szCs w:val="21"/>
              </w:rPr>
            </w:pPr>
            <w:r w:rsidRPr="00796F15">
              <w:rPr>
                <w:rFonts w:cstheme="minorHAnsi"/>
                <w:b/>
                <w:bCs/>
                <w:sz w:val="21"/>
                <w:szCs w:val="21"/>
                <w:lang w:val="fr-FR"/>
              </w:rPr>
              <w:t xml:space="preserve">                              - À une proposition temporelle       </w:t>
            </w:r>
            <w:r w:rsidRPr="00796F15">
              <w:rPr>
                <w:rFonts w:cstheme="minorHAnsi"/>
                <w:i/>
                <w:sz w:val="21"/>
                <w:szCs w:val="21"/>
                <w:lang w:val="fr-FR"/>
              </w:rPr>
              <w:t>Moi vivant, cette maison ne sera pas vendue.</w:t>
            </w:r>
          </w:p>
        </w:tc>
      </w:tr>
      <w:tr w:rsidR="001E694D" w14:paraId="43E0516E" w14:textId="77777777">
        <w:tc>
          <w:tcPr>
            <w:tcW w:w="10795" w:type="dxa"/>
            <w:tcBorders>
              <w:top w:val="single" w:sz="4" w:space="0" w:color="00000A"/>
              <w:left w:val="single" w:sz="4" w:space="0" w:color="00000A"/>
              <w:bottom w:val="single" w:sz="4" w:space="0" w:color="00000A"/>
              <w:right w:val="single" w:sz="4" w:space="0" w:color="00000A"/>
            </w:tcBorders>
          </w:tcPr>
          <w:p w14:paraId="0AEE3EC2" w14:textId="77777777" w:rsidR="001E694D" w:rsidRDefault="00000000">
            <w:pPr>
              <w:pStyle w:val="Paragrafoelenco"/>
              <w:widowControl w:val="0"/>
              <w:numPr>
                <w:ilvl w:val="0"/>
                <w:numId w:val="2"/>
              </w:numPr>
              <w:suppressAutoHyphens w:val="0"/>
              <w:spacing w:after="0" w:line="259" w:lineRule="auto"/>
              <w:contextualSpacing/>
              <w:jc w:val="both"/>
              <w:textAlignment w:val="auto"/>
              <w:rPr>
                <w:rFonts w:cstheme="minorHAnsi"/>
                <w:b/>
                <w:sz w:val="28"/>
                <w:szCs w:val="28"/>
                <w:u w:val="single"/>
              </w:rPr>
            </w:pPr>
            <w:r>
              <w:rPr>
                <w:rFonts w:cstheme="minorHAnsi"/>
                <w:b/>
                <w:sz w:val="28"/>
                <w:szCs w:val="28"/>
                <w:u w:val="single"/>
              </w:rPr>
              <w:t>ADJECTIF VERBAL</w:t>
            </w:r>
          </w:p>
          <w:p w14:paraId="70EA49DA" w14:textId="77777777" w:rsidR="001E694D" w:rsidRPr="00796F15" w:rsidRDefault="00000000">
            <w:pPr>
              <w:spacing w:after="0"/>
              <w:ind w:left="360"/>
              <w:jc w:val="both"/>
              <w:rPr>
                <w:rFonts w:cs="Calibri"/>
                <w:sz w:val="21"/>
                <w:szCs w:val="21"/>
                <w:lang w:val="fr-FR"/>
              </w:rPr>
            </w:pPr>
            <w:r w:rsidRPr="00796F15">
              <w:rPr>
                <w:rFonts w:cstheme="minorHAnsi"/>
                <w:sz w:val="21"/>
                <w:szCs w:val="21"/>
                <w:lang w:val="fr-FR"/>
              </w:rPr>
              <w:t>Il faut distinguer l’adjectif verbal du participe présent:</w:t>
            </w:r>
          </w:p>
          <w:p w14:paraId="672024EE" w14:textId="77777777" w:rsidR="001E694D" w:rsidRPr="00796F15" w:rsidRDefault="00000000">
            <w:pPr>
              <w:spacing w:after="0"/>
              <w:jc w:val="both"/>
              <w:rPr>
                <w:rFonts w:cs="Calibri"/>
                <w:i/>
                <w:sz w:val="21"/>
                <w:szCs w:val="21"/>
                <w:lang w:val="fr-FR"/>
              </w:rPr>
            </w:pPr>
            <w:r w:rsidRPr="00796F15">
              <w:rPr>
                <w:rFonts w:cstheme="minorHAnsi"/>
                <w:i/>
                <w:sz w:val="20"/>
                <w:szCs w:val="20"/>
                <w:lang w:val="fr-FR"/>
              </w:rPr>
              <w:t xml:space="preserve">- Nous donnerons les résultats intéressant le public. </w:t>
            </w:r>
            <w:r w:rsidRPr="00796F15">
              <w:rPr>
                <w:rFonts w:cstheme="minorHAnsi"/>
                <w:i/>
                <w:sz w:val="20"/>
                <w:szCs w:val="20"/>
                <w:lang w:val="fr-FR"/>
              </w:rPr>
              <w:tab/>
            </w:r>
            <w:r w:rsidRPr="00796F15">
              <w:rPr>
                <w:rFonts w:cstheme="minorHAnsi"/>
                <w:i/>
                <w:sz w:val="20"/>
                <w:szCs w:val="20"/>
                <w:lang w:val="fr-FR"/>
              </w:rPr>
              <w:tab/>
              <w:t>- Nous donnerons les résultats intéressants.</w:t>
            </w:r>
            <w:r w:rsidRPr="00796F15">
              <w:rPr>
                <w:rFonts w:cstheme="minorHAnsi"/>
                <w:i/>
                <w:sz w:val="21"/>
                <w:szCs w:val="21"/>
                <w:lang w:val="fr-FR"/>
              </w:rPr>
              <w:t xml:space="preserve"> </w:t>
            </w:r>
          </w:p>
          <w:p w14:paraId="5735BEAA" w14:textId="77777777" w:rsidR="001E694D" w:rsidRDefault="00000000">
            <w:pPr>
              <w:spacing w:after="0"/>
              <w:jc w:val="both"/>
              <w:rPr>
                <w:rFonts w:cs="Calibri"/>
                <w:iCs/>
                <w:sz w:val="21"/>
                <w:szCs w:val="21"/>
                <w:lang w:val="it-IT"/>
              </w:rPr>
            </w:pPr>
            <w:r w:rsidRPr="00796F15">
              <w:rPr>
                <w:rFonts w:cstheme="minorHAnsi"/>
                <w:iCs/>
                <w:sz w:val="21"/>
                <w:szCs w:val="21"/>
                <w:lang w:val="fr-FR"/>
              </w:rPr>
              <w:t xml:space="preserve">       L’adjectif verbal s’écrit parfois différemment du participe présent. </w:t>
            </w:r>
            <w:r>
              <w:rPr>
                <w:rFonts w:cstheme="minorHAnsi"/>
                <w:iCs/>
                <w:sz w:val="21"/>
                <w:szCs w:val="21"/>
                <w:lang w:val="it-IT"/>
              </w:rPr>
              <w:t>(ex: fatigant/fatiguant, convaincant/convainquant)</w:t>
            </w:r>
          </w:p>
        </w:tc>
      </w:tr>
      <w:tr w:rsidR="001E694D" w14:paraId="7ED11D56" w14:textId="77777777">
        <w:tc>
          <w:tcPr>
            <w:tcW w:w="10795" w:type="dxa"/>
            <w:tcBorders>
              <w:top w:val="single" w:sz="4" w:space="0" w:color="00000A"/>
              <w:left w:val="single" w:sz="4" w:space="0" w:color="00000A"/>
              <w:bottom w:val="single" w:sz="4" w:space="0" w:color="00000A"/>
              <w:right w:val="single" w:sz="4" w:space="0" w:color="00000A"/>
            </w:tcBorders>
          </w:tcPr>
          <w:p w14:paraId="0FA0C25B" w14:textId="77777777" w:rsidR="001E694D" w:rsidRDefault="00000000">
            <w:pPr>
              <w:pStyle w:val="Paragrafoelenco"/>
              <w:widowControl w:val="0"/>
              <w:spacing w:after="0"/>
              <w:ind w:hanging="436"/>
              <w:jc w:val="both"/>
              <w:rPr>
                <w:rFonts w:cstheme="minorHAnsi"/>
                <w:sz w:val="24"/>
                <w:szCs w:val="24"/>
              </w:rPr>
            </w:pPr>
            <w:r>
              <w:rPr>
                <w:rFonts w:cstheme="minorHAnsi"/>
                <w:b/>
                <w:sz w:val="28"/>
                <w:szCs w:val="28"/>
                <w:u w:val="single"/>
              </w:rPr>
              <w:t>3. GÉRONDIF</w:t>
            </w:r>
          </w:p>
          <w:p w14:paraId="254CC4EC" w14:textId="4EB5E426" w:rsidR="001E694D" w:rsidRDefault="00000000">
            <w:pPr>
              <w:pStyle w:val="Paragrafoelenco"/>
              <w:widowControl w:val="0"/>
              <w:spacing w:after="0"/>
              <w:ind w:left="283" w:hanging="283"/>
              <w:jc w:val="both"/>
              <w:rPr>
                <w:rFonts w:cstheme="minorHAnsi"/>
                <w:sz w:val="24"/>
                <w:szCs w:val="24"/>
              </w:rPr>
            </w:pPr>
            <w:r w:rsidRPr="00796F15">
              <w:rPr>
                <w:rFonts w:cstheme="minorHAnsi"/>
                <w:bCs/>
                <w:sz w:val="24"/>
                <w:szCs w:val="24"/>
                <w:u w:val="single"/>
                <w:lang w:val="fr-FR"/>
              </w:rPr>
              <w:t xml:space="preserve">Il exprime: </w:t>
            </w:r>
            <w:r w:rsidRPr="00796F15">
              <w:rPr>
                <w:rFonts w:cstheme="minorHAnsi"/>
                <w:bCs/>
                <w:sz w:val="24"/>
                <w:szCs w:val="24"/>
                <w:lang w:val="fr-FR"/>
              </w:rPr>
              <w:t xml:space="preserve">  </w:t>
            </w:r>
            <w:r w:rsidRPr="00796F15">
              <w:rPr>
                <w:rFonts w:cstheme="minorHAnsi"/>
                <w:bCs/>
                <w:sz w:val="21"/>
                <w:szCs w:val="21"/>
                <w:lang w:val="fr-FR"/>
              </w:rPr>
              <w:t xml:space="preserve">- </w:t>
            </w:r>
            <w:r w:rsidRPr="00796F15">
              <w:rPr>
                <w:rFonts w:cstheme="minorHAnsi"/>
                <w:b/>
                <w:sz w:val="21"/>
                <w:szCs w:val="21"/>
                <w:lang w:val="fr-FR"/>
              </w:rPr>
              <w:t xml:space="preserve">La simultanéité              </w:t>
            </w:r>
            <w:r w:rsidRPr="00796F15">
              <w:rPr>
                <w:rFonts w:cstheme="minorHAnsi"/>
                <w:i/>
                <w:sz w:val="21"/>
                <w:szCs w:val="21"/>
                <w:lang w:val="fr-FR"/>
              </w:rPr>
              <w:t>Ex: Il mange en regardant la télévision</w:t>
            </w:r>
            <w:r w:rsidR="00034F45">
              <w:rPr>
                <w:rFonts w:cstheme="minorHAnsi"/>
                <w:i/>
                <w:sz w:val="21"/>
                <w:szCs w:val="21"/>
                <w:lang w:val="fr-FR"/>
              </w:rPr>
              <w:t>.</w:t>
            </w:r>
          </w:p>
          <w:p w14:paraId="0D2B5D7E" w14:textId="2892359C" w:rsidR="001E694D" w:rsidRDefault="00000000">
            <w:pPr>
              <w:suppressAutoHyphens w:val="0"/>
              <w:spacing w:after="0" w:line="259" w:lineRule="auto"/>
              <w:ind w:left="732"/>
              <w:jc w:val="both"/>
              <w:textAlignment w:val="auto"/>
              <w:rPr>
                <w:sz w:val="21"/>
                <w:szCs w:val="21"/>
              </w:rPr>
            </w:pPr>
            <w:r w:rsidRPr="00796F15">
              <w:rPr>
                <w:rFonts w:cstheme="minorHAnsi"/>
                <w:b/>
                <w:bCs/>
                <w:sz w:val="21"/>
                <w:szCs w:val="21"/>
                <w:lang w:val="fr-FR"/>
              </w:rPr>
              <w:t>- La manière (</w:t>
            </w:r>
            <w:r w:rsidRPr="00796F15">
              <w:rPr>
                <w:rFonts w:cstheme="minorHAnsi"/>
                <w:b/>
                <w:bCs/>
                <w:i/>
                <w:iCs/>
                <w:sz w:val="21"/>
                <w:szCs w:val="21"/>
                <w:lang w:val="fr-FR"/>
              </w:rPr>
              <w:t xml:space="preserve">Comment?)      </w:t>
            </w:r>
            <w:r w:rsidRPr="00796F15">
              <w:rPr>
                <w:rFonts w:cstheme="minorHAnsi"/>
                <w:i/>
                <w:sz w:val="21"/>
                <w:szCs w:val="21"/>
                <w:lang w:val="fr-FR"/>
              </w:rPr>
              <w:t>Ex: Il s’est fait mal au bras en tombant dans les escalier</w:t>
            </w:r>
            <w:r w:rsidR="00034F45">
              <w:rPr>
                <w:rFonts w:cstheme="minorHAnsi"/>
                <w:i/>
                <w:sz w:val="21"/>
                <w:szCs w:val="21"/>
                <w:lang w:val="fr-FR"/>
              </w:rPr>
              <w:t>s.</w:t>
            </w:r>
          </w:p>
          <w:p w14:paraId="53AE5063" w14:textId="0C863A68" w:rsidR="001E694D" w:rsidRDefault="00000000">
            <w:pPr>
              <w:suppressAutoHyphens w:val="0"/>
              <w:spacing w:after="0" w:line="259" w:lineRule="auto"/>
              <w:ind w:left="732"/>
              <w:jc w:val="both"/>
              <w:textAlignment w:val="auto"/>
              <w:rPr>
                <w:rFonts w:cstheme="minorHAnsi"/>
                <w:i/>
                <w:sz w:val="21"/>
                <w:szCs w:val="21"/>
                <w:lang w:val="fr-FR"/>
              </w:rPr>
            </w:pPr>
            <w:r w:rsidRPr="00796F15">
              <w:rPr>
                <w:rFonts w:cstheme="minorHAnsi"/>
                <w:i/>
                <w:sz w:val="21"/>
                <w:szCs w:val="21"/>
                <w:lang w:val="fr-FR"/>
              </w:rPr>
              <w:t xml:space="preserve">- </w:t>
            </w:r>
            <w:r w:rsidR="00034F45">
              <w:rPr>
                <w:rFonts w:cstheme="minorHAnsi"/>
                <w:b/>
                <w:bCs/>
                <w:sz w:val="21"/>
                <w:szCs w:val="21"/>
                <w:lang w:val="fr-FR"/>
              </w:rPr>
              <w:t>l’hypothèse</w:t>
            </w:r>
            <w:r w:rsidRPr="00796F15">
              <w:rPr>
                <w:rFonts w:cstheme="minorHAnsi"/>
                <w:i/>
                <w:sz w:val="21"/>
                <w:szCs w:val="21"/>
                <w:lang w:val="fr-FR"/>
              </w:rPr>
              <w:t xml:space="preserve"> Ex. En ne disant rien, tu l’approuves.</w:t>
            </w:r>
          </w:p>
          <w:p w14:paraId="5C478AA0" w14:textId="16C3E052" w:rsidR="00034F45" w:rsidRDefault="00034F45">
            <w:pPr>
              <w:suppressAutoHyphens w:val="0"/>
              <w:spacing w:after="0" w:line="259" w:lineRule="auto"/>
              <w:ind w:left="732"/>
              <w:jc w:val="both"/>
              <w:textAlignment w:val="auto"/>
              <w:rPr>
                <w:sz w:val="21"/>
                <w:szCs w:val="21"/>
              </w:rPr>
            </w:pPr>
            <w:r>
              <w:rPr>
                <w:rFonts w:cstheme="minorHAnsi"/>
                <w:i/>
                <w:sz w:val="21"/>
                <w:szCs w:val="21"/>
                <w:lang w:val="fr-FR"/>
              </w:rPr>
              <w:t xml:space="preserve">- </w:t>
            </w:r>
            <w:r w:rsidRPr="00034F45">
              <w:rPr>
                <w:rFonts w:cstheme="minorHAnsi"/>
                <w:b/>
                <w:bCs/>
                <w:iCs/>
                <w:sz w:val="21"/>
                <w:szCs w:val="21"/>
                <w:lang w:val="fr-FR"/>
              </w:rPr>
              <w:t>l’opposition/la concession :</w:t>
            </w:r>
            <w:r>
              <w:rPr>
                <w:rFonts w:cstheme="minorHAnsi"/>
                <w:i/>
                <w:sz w:val="21"/>
                <w:szCs w:val="21"/>
                <w:lang w:val="fr-FR"/>
              </w:rPr>
              <w:t xml:space="preserve"> Ex : Tout en travaillant beaucoup pour ses examens, il fait souvent la f</w:t>
            </w:r>
            <w:r>
              <w:rPr>
                <w:rFonts w:cs="Calibri"/>
                <w:i/>
                <w:sz w:val="21"/>
                <w:szCs w:val="21"/>
                <w:lang w:val="fr-FR"/>
              </w:rPr>
              <w:t>ê</w:t>
            </w:r>
            <w:r>
              <w:rPr>
                <w:rFonts w:cstheme="minorHAnsi"/>
                <w:i/>
                <w:sz w:val="21"/>
                <w:szCs w:val="21"/>
                <w:lang w:val="fr-FR"/>
              </w:rPr>
              <w:t>te.</w:t>
            </w:r>
          </w:p>
          <w:p w14:paraId="614EC6D8" w14:textId="77777777" w:rsidR="001E694D" w:rsidRDefault="00000000">
            <w:pPr>
              <w:spacing w:after="0"/>
              <w:jc w:val="both"/>
              <w:rPr>
                <w:rFonts w:cstheme="minorHAnsi"/>
                <w:sz w:val="20"/>
                <w:szCs w:val="20"/>
              </w:rPr>
            </w:pPr>
            <w:r>
              <w:rPr>
                <w:rFonts w:cstheme="minorHAnsi"/>
                <w:sz w:val="20"/>
                <w:szCs w:val="20"/>
                <w:u w:val="single"/>
              </w:rPr>
              <w:t>Remarques</w:t>
            </w:r>
            <w:r>
              <w:rPr>
                <w:rFonts w:cstheme="minorHAnsi"/>
                <w:sz w:val="20"/>
                <w:szCs w:val="20"/>
              </w:rPr>
              <w:t xml:space="preserve"> :  </w:t>
            </w:r>
            <w:r>
              <w:rPr>
                <w:rFonts w:cstheme="minorHAnsi"/>
                <w:b/>
                <w:sz w:val="20"/>
                <w:szCs w:val="20"/>
              </w:rPr>
              <w:t xml:space="preserve">On n’emploie pas le gérondif si les sujets ne sont pas identiques.       </w:t>
            </w:r>
            <w:r>
              <w:rPr>
                <w:rFonts w:cstheme="minorHAnsi"/>
                <w:i/>
                <w:sz w:val="20"/>
                <w:szCs w:val="20"/>
              </w:rPr>
              <w:t>La police l’a arrêté quand il passait la frontière.</w:t>
            </w:r>
          </w:p>
          <w:p w14:paraId="262F475A" w14:textId="77777777" w:rsidR="001E694D" w:rsidRDefault="00000000">
            <w:pPr>
              <w:pStyle w:val="Paragrafoelenco"/>
              <w:widowControl w:val="0"/>
              <w:spacing w:after="0"/>
              <w:ind w:left="1068"/>
              <w:jc w:val="both"/>
              <w:rPr>
                <w:rFonts w:cstheme="minorHAnsi"/>
                <w:sz w:val="20"/>
                <w:szCs w:val="20"/>
              </w:rPr>
            </w:pPr>
            <w:r>
              <w:rPr>
                <w:rFonts w:cstheme="minorHAnsi"/>
                <w:b/>
                <w:sz w:val="20"/>
                <w:szCs w:val="20"/>
              </w:rPr>
              <w:t xml:space="preserve">On n’emploie pas le gérondif avec le verbe « passer… » + période de temps           </w:t>
            </w:r>
            <w:r>
              <w:rPr>
                <w:rFonts w:cstheme="minorHAnsi"/>
                <w:sz w:val="20"/>
                <w:szCs w:val="20"/>
              </w:rPr>
              <w:t xml:space="preserve">Ex : </w:t>
            </w:r>
            <w:r>
              <w:rPr>
                <w:rFonts w:cstheme="minorHAnsi"/>
                <w:i/>
                <w:sz w:val="20"/>
                <w:szCs w:val="20"/>
              </w:rPr>
              <w:t>Il a passé la nuit à travailler.</w:t>
            </w:r>
          </w:p>
        </w:tc>
      </w:tr>
    </w:tbl>
    <w:p w14:paraId="375F5DAF" w14:textId="77777777" w:rsidR="001E694D" w:rsidRDefault="001E694D">
      <w:pPr>
        <w:pStyle w:val="Standard"/>
        <w:spacing w:after="0"/>
        <w:rPr>
          <w:sz w:val="16"/>
          <w:szCs w:val="16"/>
        </w:rPr>
      </w:pPr>
    </w:p>
    <w:p w14:paraId="6099DCB6" w14:textId="77777777" w:rsidR="001E694D" w:rsidRPr="009F1631" w:rsidRDefault="00000000">
      <w:pPr>
        <w:pStyle w:val="Paragrafoelenco"/>
        <w:numPr>
          <w:ilvl w:val="0"/>
          <w:numId w:val="4"/>
        </w:numPr>
        <w:suppressAutoHyphens w:val="0"/>
        <w:spacing w:after="0" w:line="259" w:lineRule="auto"/>
        <w:contextualSpacing/>
        <w:jc w:val="both"/>
        <w:textAlignment w:val="auto"/>
        <w:rPr>
          <w:rFonts w:cstheme="minorHAnsi"/>
          <w:b/>
          <w:sz w:val="24"/>
          <w:szCs w:val="24"/>
          <w:u w:val="single"/>
        </w:rPr>
      </w:pPr>
      <w:r w:rsidRPr="009F1631">
        <w:rPr>
          <w:rFonts w:cstheme="minorHAnsi"/>
          <w:b/>
          <w:sz w:val="24"/>
          <w:szCs w:val="24"/>
          <w:u w:val="single"/>
        </w:rPr>
        <w:t>Gérondif ou participe présent ?</w:t>
      </w:r>
    </w:p>
    <w:p w14:paraId="09B51FAA" w14:textId="77777777" w:rsidR="001E694D" w:rsidRDefault="00000000">
      <w:pPr>
        <w:spacing w:after="0"/>
        <w:jc w:val="both"/>
        <w:rPr>
          <w:rFonts w:cstheme="minorHAnsi"/>
          <w:sz w:val="24"/>
          <w:szCs w:val="24"/>
        </w:rPr>
      </w:pPr>
      <w:r>
        <w:rPr>
          <w:noProof/>
        </w:rPr>
        <w:drawing>
          <wp:inline distT="0" distB="0" distL="0" distR="0" wp14:anchorId="4E7EAB07" wp14:editId="6C741A82">
            <wp:extent cx="4960620" cy="1439545"/>
            <wp:effectExtent l="0" t="0" r="0" b="0"/>
            <wp:docPr id="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8"/>
                    <pic:cNvPicPr>
                      <a:picLocks noChangeAspect="1" noChangeArrowheads="1"/>
                    </pic:cNvPicPr>
                  </pic:nvPicPr>
                  <pic:blipFill>
                    <a:blip r:embed="rId8"/>
                    <a:stretch>
                      <a:fillRect/>
                    </a:stretch>
                  </pic:blipFill>
                  <pic:spPr bwMode="auto">
                    <a:xfrm>
                      <a:off x="0" y="0"/>
                      <a:ext cx="4960620" cy="1439545"/>
                    </a:xfrm>
                    <a:prstGeom prst="rect">
                      <a:avLst/>
                    </a:prstGeom>
                  </pic:spPr>
                </pic:pic>
              </a:graphicData>
            </a:graphic>
          </wp:inline>
        </w:drawing>
      </w:r>
    </w:p>
    <w:p w14:paraId="048C85AB" w14:textId="77777777" w:rsidR="001E694D" w:rsidRDefault="001E694D">
      <w:pPr>
        <w:spacing w:after="0"/>
        <w:jc w:val="both"/>
        <w:rPr>
          <w:rFonts w:cstheme="minorHAnsi"/>
          <w:sz w:val="6"/>
          <w:szCs w:val="6"/>
        </w:rPr>
      </w:pPr>
    </w:p>
    <w:p w14:paraId="1DF09A7C" w14:textId="77777777" w:rsidR="001E694D" w:rsidRPr="009F1631" w:rsidRDefault="00000000">
      <w:pPr>
        <w:pStyle w:val="Paragrafoelenco"/>
        <w:numPr>
          <w:ilvl w:val="0"/>
          <w:numId w:val="4"/>
        </w:numPr>
        <w:suppressAutoHyphens w:val="0"/>
        <w:spacing w:after="0" w:line="259" w:lineRule="auto"/>
        <w:contextualSpacing/>
        <w:jc w:val="both"/>
        <w:textAlignment w:val="auto"/>
        <w:rPr>
          <w:rFonts w:cstheme="minorHAnsi"/>
          <w:b/>
          <w:sz w:val="24"/>
          <w:szCs w:val="24"/>
          <w:u w:val="single"/>
        </w:rPr>
      </w:pPr>
      <w:r w:rsidRPr="009F1631">
        <w:rPr>
          <w:rFonts w:cstheme="minorHAnsi"/>
          <w:b/>
          <w:sz w:val="24"/>
          <w:szCs w:val="24"/>
          <w:u w:val="single"/>
        </w:rPr>
        <w:t>Participe présent ou adjectif verbal ?</w:t>
      </w:r>
    </w:p>
    <w:p w14:paraId="326344B7" w14:textId="77777777" w:rsidR="001E694D" w:rsidRDefault="00000000">
      <w:pPr>
        <w:spacing w:after="0"/>
        <w:jc w:val="both"/>
        <w:rPr>
          <w:rFonts w:cstheme="minorHAnsi"/>
          <w:b/>
          <w:sz w:val="28"/>
          <w:szCs w:val="28"/>
        </w:rPr>
      </w:pPr>
      <w:r>
        <w:rPr>
          <w:noProof/>
        </w:rPr>
        <w:drawing>
          <wp:inline distT="0" distB="0" distL="0" distR="0" wp14:anchorId="3D29EDCE" wp14:editId="0C94C5FD">
            <wp:extent cx="4941570" cy="922020"/>
            <wp:effectExtent l="0" t="0" r="0" b="0"/>
            <wp:docPr id="2"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0"/>
                    <pic:cNvPicPr>
                      <a:picLocks noChangeAspect="1" noChangeArrowheads="1"/>
                    </pic:cNvPicPr>
                  </pic:nvPicPr>
                  <pic:blipFill>
                    <a:blip r:embed="rId9"/>
                    <a:stretch>
                      <a:fillRect/>
                    </a:stretch>
                  </pic:blipFill>
                  <pic:spPr bwMode="auto">
                    <a:xfrm>
                      <a:off x="0" y="0"/>
                      <a:ext cx="4941570" cy="922020"/>
                    </a:xfrm>
                    <a:prstGeom prst="rect">
                      <a:avLst/>
                    </a:prstGeom>
                  </pic:spPr>
                </pic:pic>
              </a:graphicData>
            </a:graphic>
          </wp:inline>
        </w:drawing>
      </w:r>
    </w:p>
    <w:p w14:paraId="254FE6C4" w14:textId="77777777" w:rsidR="001E694D" w:rsidRDefault="001E694D">
      <w:pPr>
        <w:spacing w:after="0"/>
        <w:rPr>
          <w:sz w:val="8"/>
          <w:szCs w:val="8"/>
          <w:lang w:val="fr-FR"/>
        </w:rPr>
      </w:pPr>
    </w:p>
    <w:p w14:paraId="0554AF38" w14:textId="77777777" w:rsidR="001E694D" w:rsidRDefault="00000000">
      <w:pPr>
        <w:pStyle w:val="Paragrafoelenco"/>
        <w:numPr>
          <w:ilvl w:val="0"/>
          <w:numId w:val="4"/>
        </w:numPr>
        <w:suppressAutoHyphens w:val="0"/>
        <w:spacing w:after="0" w:line="259" w:lineRule="auto"/>
        <w:contextualSpacing/>
        <w:jc w:val="both"/>
        <w:textAlignment w:val="auto"/>
        <w:rPr>
          <w:b/>
          <w:sz w:val="24"/>
          <w:szCs w:val="24"/>
          <w:u w:val="single"/>
          <w:lang w:eastAsia="fr-BE"/>
        </w:rPr>
      </w:pPr>
      <w:r>
        <w:rPr>
          <w:b/>
          <w:sz w:val="24"/>
          <w:szCs w:val="24"/>
          <w:u w:val="single"/>
          <w:lang w:eastAsia="fr-BE"/>
        </w:rPr>
        <w:t>Traduisez les phrases suivantes</w:t>
      </w:r>
    </w:p>
    <w:p w14:paraId="1CD2ABCC" w14:textId="77777777" w:rsidR="001E694D" w:rsidRPr="00796F15" w:rsidRDefault="00000000">
      <w:pPr>
        <w:pStyle w:val="Paragrafoelenco"/>
        <w:numPr>
          <w:ilvl w:val="0"/>
          <w:numId w:val="3"/>
        </w:numPr>
        <w:suppressAutoHyphens w:val="0"/>
        <w:spacing w:after="0" w:line="288" w:lineRule="auto"/>
        <w:ind w:left="1423" w:hanging="357"/>
        <w:contextualSpacing/>
        <w:jc w:val="both"/>
        <w:textAlignment w:val="auto"/>
        <w:rPr>
          <w:lang w:val="it-IT"/>
        </w:rPr>
      </w:pPr>
      <w:r w:rsidRPr="00796F15">
        <w:rPr>
          <w:rFonts w:cstheme="minorHAnsi"/>
          <w:lang w:val="it-IT"/>
        </w:rPr>
        <w:t>Tornando a casa, mio fratello ha trovato un vetro spaccato.</w:t>
      </w:r>
    </w:p>
    <w:p w14:paraId="59156A47" w14:textId="77777777" w:rsidR="001E694D" w:rsidRPr="00796F15" w:rsidRDefault="00000000">
      <w:pPr>
        <w:pStyle w:val="Paragrafoelenco"/>
        <w:numPr>
          <w:ilvl w:val="0"/>
          <w:numId w:val="3"/>
        </w:numPr>
        <w:suppressAutoHyphens w:val="0"/>
        <w:spacing w:after="0" w:line="288" w:lineRule="auto"/>
        <w:ind w:left="1423" w:hanging="357"/>
        <w:contextualSpacing/>
        <w:jc w:val="both"/>
        <w:textAlignment w:val="auto"/>
        <w:rPr>
          <w:lang w:val="it-IT"/>
        </w:rPr>
      </w:pPr>
      <w:r w:rsidRPr="00796F15">
        <w:rPr>
          <w:rFonts w:cstheme="minorHAnsi"/>
          <w:lang w:val="it-IT"/>
        </w:rPr>
        <w:t>Farai progressi applicandoti di più.</w:t>
      </w:r>
    </w:p>
    <w:p w14:paraId="259B1656" w14:textId="77777777" w:rsidR="001E694D" w:rsidRPr="00796F15" w:rsidRDefault="00000000">
      <w:pPr>
        <w:pStyle w:val="Paragrafoelenco"/>
        <w:numPr>
          <w:ilvl w:val="0"/>
          <w:numId w:val="3"/>
        </w:numPr>
        <w:suppressAutoHyphens w:val="0"/>
        <w:spacing w:after="0" w:line="288" w:lineRule="auto"/>
        <w:ind w:left="1423" w:hanging="357"/>
        <w:contextualSpacing/>
        <w:jc w:val="both"/>
        <w:textAlignment w:val="auto"/>
        <w:rPr>
          <w:lang w:val="it-IT"/>
        </w:rPr>
      </w:pPr>
      <w:r w:rsidRPr="00796F15">
        <w:rPr>
          <w:rFonts w:cstheme="minorHAnsi"/>
          <w:lang w:val="it-IT"/>
        </w:rPr>
        <w:t>Pur essendo sposato, usciva sempre da solo.</w:t>
      </w:r>
    </w:p>
    <w:p w14:paraId="49B4B456" w14:textId="77777777" w:rsidR="001E694D" w:rsidRPr="00796F15" w:rsidRDefault="00000000">
      <w:pPr>
        <w:pStyle w:val="Paragrafoelenco"/>
        <w:numPr>
          <w:ilvl w:val="0"/>
          <w:numId w:val="3"/>
        </w:numPr>
        <w:suppressAutoHyphens w:val="0"/>
        <w:spacing w:after="0" w:line="288" w:lineRule="auto"/>
        <w:ind w:left="1423" w:hanging="357"/>
        <w:contextualSpacing/>
        <w:jc w:val="both"/>
        <w:textAlignment w:val="auto"/>
        <w:rPr>
          <w:lang w:val="it-IT"/>
        </w:rPr>
      </w:pPr>
      <w:r w:rsidRPr="00796F15">
        <w:rPr>
          <w:rFonts w:cstheme="minorHAnsi"/>
          <w:lang w:val="it-IT"/>
        </w:rPr>
        <w:t>Nel mettersi la camicia si accorse che mancava un bottone.</w:t>
      </w:r>
    </w:p>
    <w:p w14:paraId="347731F1" w14:textId="77777777" w:rsidR="001E694D" w:rsidRPr="00796F15" w:rsidRDefault="00000000">
      <w:pPr>
        <w:pStyle w:val="Paragrafoelenco"/>
        <w:numPr>
          <w:ilvl w:val="0"/>
          <w:numId w:val="3"/>
        </w:numPr>
        <w:suppressAutoHyphens w:val="0"/>
        <w:spacing w:after="0" w:line="288" w:lineRule="auto"/>
        <w:ind w:left="1423" w:hanging="357"/>
        <w:contextualSpacing/>
        <w:jc w:val="both"/>
        <w:textAlignment w:val="auto"/>
        <w:rPr>
          <w:lang w:val="it-IT"/>
        </w:rPr>
      </w:pPr>
      <w:r w:rsidRPr="00796F15">
        <w:rPr>
          <w:rFonts w:cstheme="minorHAnsi"/>
          <w:lang w:val="it-IT"/>
        </w:rPr>
        <w:t xml:space="preserve">Essendo stato assente la sua relazione non è stata letta </w:t>
      </w:r>
    </w:p>
    <w:p w14:paraId="5BC3B733" w14:textId="77777777" w:rsidR="001E694D" w:rsidRPr="00796F15" w:rsidRDefault="00000000">
      <w:pPr>
        <w:pStyle w:val="Paragrafoelenco"/>
        <w:numPr>
          <w:ilvl w:val="0"/>
          <w:numId w:val="3"/>
        </w:numPr>
        <w:suppressAutoHyphens w:val="0"/>
        <w:spacing w:after="0" w:line="288" w:lineRule="auto"/>
        <w:ind w:left="1423" w:hanging="357"/>
        <w:contextualSpacing/>
        <w:jc w:val="both"/>
        <w:textAlignment w:val="auto"/>
        <w:rPr>
          <w:lang w:val="it-IT"/>
        </w:rPr>
      </w:pPr>
      <w:r w:rsidRPr="00796F15">
        <w:rPr>
          <w:rFonts w:cstheme="minorHAnsi"/>
          <w:lang w:val="it-IT"/>
        </w:rPr>
        <w:t>Avendo una Ferrari non la lascerei in garage.</w:t>
      </w:r>
    </w:p>
    <w:p w14:paraId="7E5818C2" w14:textId="77777777" w:rsidR="001E694D" w:rsidRPr="00796F15" w:rsidRDefault="00000000">
      <w:pPr>
        <w:pStyle w:val="Paragrafoelenco"/>
        <w:numPr>
          <w:ilvl w:val="0"/>
          <w:numId w:val="3"/>
        </w:numPr>
        <w:suppressAutoHyphens w:val="0"/>
        <w:spacing w:after="0" w:line="288" w:lineRule="auto"/>
        <w:ind w:left="1423" w:hanging="357"/>
        <w:contextualSpacing/>
        <w:jc w:val="both"/>
        <w:textAlignment w:val="auto"/>
        <w:rPr>
          <w:lang w:val="it-IT"/>
        </w:rPr>
      </w:pPr>
      <w:r w:rsidRPr="00796F15">
        <w:rPr>
          <w:rFonts w:cstheme="minorHAnsi"/>
          <w:lang w:val="it-IT"/>
        </w:rPr>
        <w:t>Essendo chiusi i musei di pomeriggio, i turisti hanno protestato.</w:t>
      </w:r>
    </w:p>
    <w:p w14:paraId="14BAC6A3" w14:textId="77777777" w:rsidR="001E694D" w:rsidRPr="00796F15" w:rsidRDefault="00000000">
      <w:pPr>
        <w:pStyle w:val="Paragrafoelenco"/>
        <w:numPr>
          <w:ilvl w:val="0"/>
          <w:numId w:val="3"/>
        </w:numPr>
        <w:suppressAutoHyphens w:val="0"/>
        <w:spacing w:after="0" w:line="288" w:lineRule="auto"/>
        <w:ind w:left="1423" w:hanging="357"/>
        <w:contextualSpacing/>
        <w:jc w:val="both"/>
        <w:textAlignment w:val="auto"/>
        <w:rPr>
          <w:lang w:val="it-IT"/>
        </w:rPr>
      </w:pPr>
      <w:r w:rsidRPr="00796F15">
        <w:rPr>
          <w:rFonts w:cstheme="minorHAnsi"/>
          <w:lang w:val="it-IT"/>
        </w:rPr>
        <w:t>Volendo, potresti comprare un piccolo appartamento.</w:t>
      </w:r>
    </w:p>
    <w:p w14:paraId="5C630DF1" w14:textId="77777777" w:rsidR="001E694D" w:rsidRPr="00796F15" w:rsidRDefault="00000000">
      <w:pPr>
        <w:pStyle w:val="Paragrafoelenco"/>
        <w:numPr>
          <w:ilvl w:val="0"/>
          <w:numId w:val="3"/>
        </w:numPr>
        <w:suppressAutoHyphens w:val="0"/>
        <w:spacing w:after="0" w:line="288" w:lineRule="auto"/>
        <w:ind w:left="1423" w:hanging="357"/>
        <w:contextualSpacing/>
        <w:jc w:val="both"/>
        <w:textAlignment w:val="auto"/>
        <w:rPr>
          <w:lang w:val="it-IT"/>
        </w:rPr>
      </w:pPr>
      <w:r w:rsidRPr="00796F15">
        <w:rPr>
          <w:rFonts w:cstheme="minorHAnsi"/>
          <w:lang w:val="it-IT"/>
        </w:rPr>
        <w:t>(Essendo) partita Laura, sono rimasta da sola.</w:t>
      </w:r>
    </w:p>
    <w:p w14:paraId="5F1AAF44" w14:textId="77777777" w:rsidR="001E694D" w:rsidRPr="00567A98" w:rsidRDefault="00000000">
      <w:pPr>
        <w:pStyle w:val="Paragrafoelenco"/>
        <w:numPr>
          <w:ilvl w:val="0"/>
          <w:numId w:val="3"/>
        </w:numPr>
        <w:suppressAutoHyphens w:val="0"/>
        <w:spacing w:after="0" w:line="288" w:lineRule="auto"/>
        <w:ind w:left="1423" w:hanging="357"/>
        <w:contextualSpacing/>
        <w:jc w:val="both"/>
        <w:textAlignment w:val="auto"/>
        <w:rPr>
          <w:lang w:val="it-IT"/>
        </w:rPr>
      </w:pPr>
      <w:r w:rsidRPr="00796F15">
        <w:rPr>
          <w:rFonts w:cstheme="minorHAnsi"/>
          <w:lang w:val="it-IT"/>
        </w:rPr>
        <w:t>Stava raccontando una barzelletta quando è squillato il telefono.</w:t>
      </w:r>
    </w:p>
    <w:p w14:paraId="14672390" w14:textId="77777777" w:rsidR="00567A98" w:rsidRDefault="00567A98" w:rsidP="00567A98">
      <w:pPr>
        <w:suppressAutoHyphens w:val="0"/>
        <w:spacing w:after="0" w:line="288" w:lineRule="auto"/>
        <w:contextualSpacing/>
        <w:jc w:val="both"/>
        <w:textAlignment w:val="auto"/>
        <w:rPr>
          <w:lang w:val="it-IT"/>
        </w:rPr>
      </w:pPr>
    </w:p>
    <w:p w14:paraId="0885DA25" w14:textId="77777777" w:rsidR="001B36B4" w:rsidRDefault="001B36B4" w:rsidP="00567A98">
      <w:pPr>
        <w:suppressAutoHyphens w:val="0"/>
        <w:spacing w:after="0" w:line="288" w:lineRule="auto"/>
        <w:contextualSpacing/>
        <w:jc w:val="both"/>
        <w:textAlignment w:val="auto"/>
        <w:rPr>
          <w:lang w:val="it-IT"/>
        </w:rPr>
      </w:pPr>
    </w:p>
    <w:p w14:paraId="4F92F318" w14:textId="77777777" w:rsidR="001B36B4" w:rsidRDefault="001B36B4" w:rsidP="00567A98">
      <w:pPr>
        <w:suppressAutoHyphens w:val="0"/>
        <w:spacing w:after="0" w:line="288" w:lineRule="auto"/>
        <w:contextualSpacing/>
        <w:jc w:val="both"/>
        <w:textAlignment w:val="auto"/>
        <w:rPr>
          <w:lang w:val="it-IT"/>
        </w:rPr>
      </w:pPr>
    </w:p>
    <w:p w14:paraId="26147185" w14:textId="77777777" w:rsidR="001B36B4" w:rsidRDefault="001B36B4" w:rsidP="00567A98">
      <w:pPr>
        <w:suppressAutoHyphens w:val="0"/>
        <w:spacing w:after="0" w:line="288" w:lineRule="auto"/>
        <w:contextualSpacing/>
        <w:jc w:val="both"/>
        <w:textAlignment w:val="auto"/>
        <w:rPr>
          <w:lang w:val="it-IT"/>
        </w:rPr>
      </w:pPr>
    </w:p>
    <w:p w14:paraId="40BFBA99" w14:textId="27AEA21F" w:rsidR="00567A98" w:rsidRDefault="00567A98" w:rsidP="009F1631">
      <w:pPr>
        <w:pStyle w:val="Paragrafoelenco"/>
        <w:numPr>
          <w:ilvl w:val="0"/>
          <w:numId w:val="4"/>
        </w:numPr>
        <w:suppressAutoHyphens w:val="0"/>
        <w:spacing w:after="0" w:line="288" w:lineRule="auto"/>
        <w:contextualSpacing/>
        <w:jc w:val="both"/>
        <w:textAlignment w:val="auto"/>
        <w:rPr>
          <w:b/>
          <w:bCs/>
          <w:sz w:val="24"/>
          <w:szCs w:val="24"/>
          <w:u w:val="single"/>
          <w:lang w:val="fr-FR"/>
        </w:rPr>
      </w:pPr>
      <w:r w:rsidRPr="009F1631">
        <w:rPr>
          <w:b/>
          <w:bCs/>
          <w:sz w:val="24"/>
          <w:szCs w:val="24"/>
          <w:u w:val="single"/>
          <w:lang w:val="fr-FR"/>
        </w:rPr>
        <w:t>Traduisez le texte suivant</w:t>
      </w:r>
      <w:r w:rsidR="009F1631" w:rsidRPr="009F1631">
        <w:rPr>
          <w:b/>
          <w:bCs/>
          <w:sz w:val="24"/>
          <w:szCs w:val="24"/>
          <w:u w:val="single"/>
          <w:lang w:val="fr-FR"/>
        </w:rPr>
        <w:t xml:space="preserve"> en privilégiant l’usage des participes présents</w:t>
      </w:r>
    </w:p>
    <w:p w14:paraId="2B106BF0" w14:textId="77777777" w:rsidR="009F1631" w:rsidRDefault="009F1631" w:rsidP="009F1631">
      <w:pPr>
        <w:suppressAutoHyphens w:val="0"/>
        <w:spacing w:after="0" w:line="288" w:lineRule="auto"/>
        <w:ind w:left="360"/>
        <w:contextualSpacing/>
        <w:jc w:val="both"/>
        <w:textAlignment w:val="auto"/>
        <w:rPr>
          <w:b/>
          <w:bCs/>
          <w:sz w:val="24"/>
          <w:szCs w:val="24"/>
          <w:u w:val="single"/>
          <w:lang w:val="fr-FR"/>
        </w:rPr>
      </w:pPr>
    </w:p>
    <w:tbl>
      <w:tblPr>
        <w:tblStyle w:val="Grigliatabella"/>
        <w:tblW w:w="0" w:type="auto"/>
        <w:tblInd w:w="360" w:type="dxa"/>
        <w:tblLook w:val="04A0" w:firstRow="1" w:lastRow="0" w:firstColumn="1" w:lastColumn="0" w:noHBand="0" w:noVBand="1"/>
      </w:tblPr>
      <w:tblGrid>
        <w:gridCol w:w="10572"/>
      </w:tblGrid>
      <w:tr w:rsidR="009F1631" w:rsidRPr="00034F45" w14:paraId="5513EEB2" w14:textId="77777777" w:rsidTr="009F1631">
        <w:tc>
          <w:tcPr>
            <w:tcW w:w="10932" w:type="dxa"/>
          </w:tcPr>
          <w:p w14:paraId="43F8DA96" w14:textId="77777777" w:rsidR="009F1631" w:rsidRPr="009F1631" w:rsidRDefault="009F1631" w:rsidP="009F1631">
            <w:pPr>
              <w:suppressAutoHyphens w:val="0"/>
              <w:spacing w:after="0" w:line="288" w:lineRule="auto"/>
              <w:contextualSpacing/>
              <w:jc w:val="both"/>
              <w:textAlignment w:val="auto"/>
              <w:rPr>
                <w:b/>
                <w:bCs/>
                <w:sz w:val="28"/>
                <w:szCs w:val="28"/>
                <w:lang w:val="it-IT"/>
              </w:rPr>
            </w:pPr>
            <w:r w:rsidRPr="009F1631">
              <w:rPr>
                <w:b/>
                <w:bCs/>
                <w:sz w:val="28"/>
                <w:szCs w:val="28"/>
                <w:lang w:val="it-IT"/>
              </w:rPr>
              <w:t>NATURA E CITTÀ, INSIEME: LE IDEE E LE INNOVAZIONI DI VINCENT CALLEBAUT</w:t>
            </w:r>
          </w:p>
          <w:p w14:paraId="3CE67C37" w14:textId="77777777" w:rsidR="009F1631" w:rsidRDefault="009F1631" w:rsidP="009F1631">
            <w:pPr>
              <w:suppressAutoHyphens w:val="0"/>
              <w:spacing w:after="0" w:line="288" w:lineRule="auto"/>
              <w:contextualSpacing/>
              <w:jc w:val="both"/>
              <w:textAlignment w:val="auto"/>
              <w:rPr>
                <w:lang w:val="it-IT"/>
              </w:rPr>
            </w:pPr>
            <w:hyperlink r:id="rId10" w:history="1">
              <w:r w:rsidRPr="00BC4DE2">
                <w:rPr>
                  <w:rStyle w:val="Collegamentoipertestuale"/>
                  <w:lang w:val="it-IT"/>
                </w:rPr>
                <w:t>https://innovando.it/natura-e-citta-insieme-idee-e-innovazioni-vincent-callebaut/</w:t>
              </w:r>
            </w:hyperlink>
          </w:p>
          <w:p w14:paraId="71382E02" w14:textId="77777777" w:rsidR="009F1631" w:rsidRDefault="009F1631" w:rsidP="009F1631">
            <w:pPr>
              <w:suppressAutoHyphens w:val="0"/>
              <w:spacing w:after="0" w:line="288" w:lineRule="auto"/>
              <w:contextualSpacing/>
              <w:jc w:val="both"/>
              <w:textAlignment w:val="auto"/>
              <w:rPr>
                <w:lang w:val="it-IT"/>
              </w:rPr>
            </w:pPr>
          </w:p>
          <w:p w14:paraId="1349EF60" w14:textId="77777777" w:rsidR="009F1631" w:rsidRDefault="009F1631" w:rsidP="009F1631">
            <w:pPr>
              <w:suppressAutoHyphens w:val="0"/>
              <w:spacing w:after="0" w:line="288" w:lineRule="auto"/>
              <w:contextualSpacing/>
              <w:jc w:val="both"/>
              <w:textAlignment w:val="auto"/>
              <w:rPr>
                <w:b/>
                <w:bCs/>
                <w:lang w:val="it-IT"/>
              </w:rPr>
            </w:pPr>
            <w:r w:rsidRPr="00567A98">
              <w:rPr>
                <w:b/>
                <w:bCs/>
                <w:lang w:val="it-IT"/>
              </w:rPr>
              <w:t xml:space="preserve"> “Dragonfly</w:t>
            </w:r>
            <w:r>
              <w:rPr>
                <w:b/>
                <w:bCs/>
                <w:lang w:val="it-IT"/>
              </w:rPr>
              <w:t>”</w:t>
            </w:r>
          </w:p>
          <w:p w14:paraId="1670F80A" w14:textId="16B7320D" w:rsidR="009F1631" w:rsidRDefault="009F1631" w:rsidP="009F1631">
            <w:pPr>
              <w:suppressAutoHyphens w:val="0"/>
              <w:spacing w:after="0" w:line="288" w:lineRule="auto"/>
              <w:contextualSpacing/>
              <w:jc w:val="both"/>
              <w:textAlignment w:val="auto"/>
              <w:rPr>
                <w:lang w:val="it-IT"/>
              </w:rPr>
            </w:pPr>
            <w:r w:rsidRPr="009F1631">
              <w:rPr>
                <w:lang w:val="it-IT"/>
              </w:rPr>
              <w:t>Il progetto si sviluppa su due torri verticali: al centro un grande giardino bioclimatico, mentre uffici e spazi residenziali si organizzano lungo la parte esterna di ciascuna “ala”. Callebaut afferma che la sua visione del progetto è quella di permettere a una persona di “mangiare una mela appena raccolta da un frutteto collettivo al quarto piano, guardando New York dalla finestra e tornando al proprio ufficio al piano superiore”. “La città ecologica mira a reintegrare la funzione agricola alla scala urbana, enfatizzando il ruolo dell’agricoltura urbana nell’uso e nel riutilizzo delle risorse naturali e dei rifiuti biodegradabili”</w:t>
            </w:r>
            <w:r>
              <w:rPr>
                <w:lang w:val="it-IT"/>
              </w:rPr>
              <w:t xml:space="preserve">, </w:t>
            </w:r>
            <w:r w:rsidRPr="009F1631">
              <w:rPr>
                <w:lang w:val="it-IT"/>
              </w:rPr>
              <w:t>spiega Vincent.</w:t>
            </w:r>
          </w:p>
          <w:p w14:paraId="06E85A06" w14:textId="77777777" w:rsidR="009F1631" w:rsidRPr="009F1631" w:rsidRDefault="009F1631" w:rsidP="009F1631">
            <w:pPr>
              <w:suppressAutoHyphens w:val="0"/>
              <w:spacing w:after="0" w:line="288" w:lineRule="auto"/>
              <w:contextualSpacing/>
              <w:jc w:val="both"/>
              <w:textAlignment w:val="auto"/>
              <w:rPr>
                <w:lang w:val="it-IT"/>
              </w:rPr>
            </w:pPr>
          </w:p>
          <w:p w14:paraId="1AD2491C" w14:textId="77777777" w:rsidR="009F1631" w:rsidRPr="00567A98" w:rsidRDefault="009F1631" w:rsidP="009F1631">
            <w:pPr>
              <w:suppressAutoHyphens w:val="0"/>
              <w:spacing w:after="0" w:line="288" w:lineRule="auto"/>
              <w:contextualSpacing/>
              <w:jc w:val="both"/>
              <w:textAlignment w:val="auto"/>
              <w:rPr>
                <w:b/>
                <w:bCs/>
                <w:lang w:val="it-IT"/>
              </w:rPr>
            </w:pPr>
            <w:r w:rsidRPr="00567A98">
              <w:rPr>
                <w:b/>
                <w:bCs/>
                <w:lang w:val="it-IT"/>
              </w:rPr>
              <w:t>“Lilypad”</w:t>
            </w:r>
          </w:p>
          <w:p w14:paraId="104B821A" w14:textId="77777777" w:rsidR="009F1631" w:rsidRPr="00567A98" w:rsidRDefault="009F1631" w:rsidP="009F1631">
            <w:pPr>
              <w:suppressAutoHyphens w:val="0"/>
              <w:spacing w:after="0" w:line="288" w:lineRule="auto"/>
              <w:contextualSpacing/>
              <w:jc w:val="both"/>
              <w:textAlignment w:val="auto"/>
              <w:rPr>
                <w:lang w:val="it-IT"/>
              </w:rPr>
            </w:pPr>
            <w:r w:rsidRPr="00567A98">
              <w:rPr>
                <w:lang w:val="it-IT"/>
              </w:rPr>
              <w:t>Vincent Callebaut ha poi pensato a coloro che saranno inevitabilmente travolti dai cambiamenti climatici</w:t>
            </w:r>
            <w:r>
              <w:rPr>
                <w:lang w:val="it-IT"/>
              </w:rPr>
              <w:t xml:space="preserve">. </w:t>
            </w:r>
            <w:r w:rsidRPr="00567A98">
              <w:rPr>
                <w:lang w:val="it-IT"/>
              </w:rPr>
              <w:t>Per loro l’architetto visionario ha in mente un’ecocittà galleggiante completamente autosufficiente, che sembra uscita da un romanzo di Jules Verne. Una città situata in mezzo al mare, in grado di ospitare 50.000 abitanti e che permette alla biodiversità di proliferare attorno a una laguna centrale di acqua dolce.</w:t>
            </w:r>
          </w:p>
          <w:p w14:paraId="3BCAEB80" w14:textId="77777777" w:rsidR="009F1631" w:rsidRDefault="009F1631" w:rsidP="009F1631">
            <w:pPr>
              <w:suppressAutoHyphens w:val="0"/>
              <w:spacing w:after="0" w:line="288" w:lineRule="auto"/>
              <w:contextualSpacing/>
              <w:jc w:val="both"/>
              <w:textAlignment w:val="auto"/>
              <w:rPr>
                <w:lang w:val="it-IT"/>
              </w:rPr>
            </w:pPr>
            <w:r w:rsidRPr="00567A98">
              <w:rPr>
                <w:lang w:val="it-IT"/>
              </w:rPr>
              <w:t>“Una delle principali sfide del secolo consisterà nell’inventare nuovi strumenti internazionali per accogliere i migranti ambientali, riconoscendo i loro diritti e doveri. Questa è una sfida politica e sociale che richiede una forte sinergia tra lo sviluppo sostenibile urbano e quello umano a livello globale”, spiega l’architetto.</w:t>
            </w:r>
          </w:p>
          <w:p w14:paraId="72B94EFC" w14:textId="77777777" w:rsidR="009F1631" w:rsidRDefault="009F1631" w:rsidP="009F1631">
            <w:pPr>
              <w:suppressAutoHyphens w:val="0"/>
              <w:spacing w:after="0" w:line="288" w:lineRule="auto"/>
              <w:contextualSpacing/>
              <w:jc w:val="both"/>
              <w:textAlignment w:val="auto"/>
              <w:rPr>
                <w:b/>
                <w:bCs/>
                <w:lang w:val="it-IT"/>
              </w:rPr>
            </w:pPr>
          </w:p>
          <w:p w14:paraId="4A18104F" w14:textId="77777777" w:rsidR="009F1631" w:rsidRPr="00567A98" w:rsidRDefault="009F1631" w:rsidP="009F1631">
            <w:pPr>
              <w:suppressAutoHyphens w:val="0"/>
              <w:spacing w:after="0" w:line="288" w:lineRule="auto"/>
              <w:contextualSpacing/>
              <w:jc w:val="both"/>
              <w:textAlignment w:val="auto"/>
              <w:rPr>
                <w:b/>
                <w:bCs/>
                <w:lang w:val="it-IT"/>
              </w:rPr>
            </w:pPr>
            <w:r w:rsidRPr="00567A98">
              <w:rPr>
                <w:b/>
                <w:bCs/>
                <w:lang w:val="it-IT"/>
              </w:rPr>
              <w:t>“Nautilus”</w:t>
            </w:r>
          </w:p>
          <w:p w14:paraId="18367CCB" w14:textId="77777777" w:rsidR="009F1631" w:rsidRPr="00796F15" w:rsidRDefault="009F1631" w:rsidP="009F1631">
            <w:pPr>
              <w:suppressAutoHyphens w:val="0"/>
              <w:spacing w:after="0" w:line="288" w:lineRule="auto"/>
              <w:contextualSpacing/>
              <w:jc w:val="both"/>
              <w:textAlignment w:val="auto"/>
              <w:rPr>
                <w:lang w:val="it-IT"/>
              </w:rPr>
            </w:pPr>
            <w:r w:rsidRPr="00567A98">
              <w:rPr>
                <w:lang w:val="it-IT"/>
              </w:rPr>
              <w:t>“Nautilus”</w:t>
            </w:r>
            <w:r>
              <w:rPr>
                <w:lang w:val="it-IT"/>
              </w:rPr>
              <w:t xml:space="preserve"> si trova </w:t>
            </w:r>
            <w:r w:rsidRPr="00567A98">
              <w:rPr>
                <w:lang w:val="it-IT"/>
              </w:rPr>
              <w:t>a Cebu nelle Filippine</w:t>
            </w:r>
            <w:r>
              <w:rPr>
                <w:lang w:val="it-IT"/>
              </w:rPr>
              <w:t>, u</w:t>
            </w:r>
            <w:r w:rsidRPr="00567A98">
              <w:rPr>
                <w:lang w:val="it-IT"/>
              </w:rPr>
              <w:t>n paese che ha conosciuto un turismo importante, non senza qualche rovescio della medaglia come pesca intensiva, inquinamento e perdita di biodiversità. “Nautilus” è un progetto per un turismo veramente responsabile e sostenibile. Costruito con materiali 100 per cento riutilizzati e riciclati provenienti dall’arcipelago, il resort sarà autosufficiente dal punto di vista energetico e alimentare, soddisferà i suoi bisogni grazie alle energie rinnovabili e punterà a trasformare l’inquinamento in risorse.</w:t>
            </w:r>
          </w:p>
          <w:p w14:paraId="375F10CA" w14:textId="77777777" w:rsidR="009F1631" w:rsidRPr="001B36B4" w:rsidRDefault="009F1631" w:rsidP="009F1631">
            <w:pPr>
              <w:suppressAutoHyphens w:val="0"/>
              <w:spacing w:after="0" w:line="288" w:lineRule="auto"/>
              <w:contextualSpacing/>
              <w:jc w:val="both"/>
              <w:textAlignment w:val="auto"/>
              <w:rPr>
                <w:b/>
                <w:bCs/>
                <w:sz w:val="24"/>
                <w:szCs w:val="24"/>
                <w:u w:val="single"/>
                <w:lang w:val="it-IT"/>
              </w:rPr>
            </w:pPr>
          </w:p>
        </w:tc>
      </w:tr>
    </w:tbl>
    <w:p w14:paraId="28B93D52" w14:textId="77777777" w:rsidR="009F1631" w:rsidRPr="001B36B4" w:rsidRDefault="009F1631" w:rsidP="009F1631">
      <w:pPr>
        <w:suppressAutoHyphens w:val="0"/>
        <w:spacing w:after="0" w:line="288" w:lineRule="auto"/>
        <w:ind w:left="360"/>
        <w:contextualSpacing/>
        <w:jc w:val="both"/>
        <w:textAlignment w:val="auto"/>
        <w:rPr>
          <w:b/>
          <w:bCs/>
          <w:sz w:val="24"/>
          <w:szCs w:val="24"/>
          <w:u w:val="single"/>
          <w:lang w:val="it-IT"/>
        </w:rPr>
      </w:pPr>
    </w:p>
    <w:p w14:paraId="78B91048" w14:textId="77777777" w:rsidR="009F1631" w:rsidRPr="00796F15" w:rsidRDefault="009F1631">
      <w:pPr>
        <w:suppressAutoHyphens w:val="0"/>
        <w:spacing w:after="0" w:line="288" w:lineRule="auto"/>
        <w:contextualSpacing/>
        <w:jc w:val="both"/>
        <w:textAlignment w:val="auto"/>
        <w:rPr>
          <w:lang w:val="it-IT"/>
        </w:rPr>
      </w:pPr>
    </w:p>
    <w:sectPr w:rsidR="009F1631" w:rsidRPr="00796F15">
      <w:type w:val="continuous"/>
      <w:pgSz w:w="11906" w:h="16838"/>
      <w:pgMar w:top="720" w:right="397" w:bottom="720" w:left="567" w:header="0" w:footer="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2BAF5" w14:textId="77777777" w:rsidR="00C3159C" w:rsidRDefault="00C3159C">
      <w:pPr>
        <w:spacing w:after="0" w:line="240" w:lineRule="auto"/>
      </w:pPr>
      <w:r>
        <w:separator/>
      </w:r>
    </w:p>
  </w:endnote>
  <w:endnote w:type="continuationSeparator" w:id="0">
    <w:p w14:paraId="138A9681" w14:textId="77777777" w:rsidR="00C3159C" w:rsidRDefault="00C31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F">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OpenSymbol">
    <w:altName w:val="Arial Unicode MS"/>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A0431" w14:textId="77777777" w:rsidR="00C3159C" w:rsidRDefault="00C3159C">
      <w:pPr>
        <w:rPr>
          <w:sz w:val="12"/>
        </w:rPr>
      </w:pPr>
      <w:r>
        <w:separator/>
      </w:r>
    </w:p>
  </w:footnote>
  <w:footnote w:type="continuationSeparator" w:id="0">
    <w:p w14:paraId="723F6192" w14:textId="77777777" w:rsidR="00C3159C" w:rsidRDefault="00C3159C">
      <w:pPr>
        <w:rPr>
          <w:sz w:val="12"/>
        </w:rPr>
      </w:pPr>
      <w:r>
        <w:continuationSeparator/>
      </w:r>
    </w:p>
  </w:footnote>
  <w:footnote w:id="1">
    <w:p w14:paraId="295921B6" w14:textId="77777777" w:rsidR="001E694D" w:rsidRDefault="00000000">
      <w:pPr>
        <w:pStyle w:val="Testonotaapidipagina"/>
        <w:rPr>
          <w:lang w:val="fr-FR"/>
        </w:rPr>
      </w:pPr>
      <w:r>
        <w:rPr>
          <w:rStyle w:val="Caratterinotaapidipagina"/>
        </w:rPr>
        <w:footnoteRef/>
      </w:r>
      <w:r>
        <w:t xml:space="preserve"> https://www.franceinter.fr/emissions/le-temps-d-un-bivouac/le-temps-d-un-bivouac-07-aout-2018-0</w:t>
      </w:r>
    </w:p>
  </w:footnote>
  <w:footnote w:id="2">
    <w:p w14:paraId="5B6EFEFC" w14:textId="77777777" w:rsidR="001E694D" w:rsidRDefault="00000000">
      <w:pPr>
        <w:pStyle w:val="Testonotaapidipagina"/>
      </w:pPr>
      <w:r>
        <w:rPr>
          <w:rStyle w:val="Caratterinotaapidipagina"/>
        </w:rPr>
        <w:footnoteRef/>
      </w:r>
      <w:r>
        <w:t>https://lexpansion.lexpress.fr/actualite-economique/la-ville-du-futur-sera-autosuffisante_2027696.html</w:t>
      </w:r>
    </w:p>
  </w:footnote>
  <w:footnote w:id="3">
    <w:p w14:paraId="4C38E868" w14:textId="77777777" w:rsidR="001E694D" w:rsidRDefault="00000000">
      <w:pPr>
        <w:pStyle w:val="Testonotaapidipagina"/>
        <w:rPr>
          <w:lang w:val="fr-FR"/>
        </w:rPr>
      </w:pPr>
      <w:r>
        <w:rPr>
          <w:rStyle w:val="Caratterinotaapidipagina"/>
        </w:rPr>
        <w:footnoteRef/>
      </w:r>
      <w:r>
        <w:t xml:space="preserve"> GREGOIRE (M.), </w:t>
      </w:r>
      <w:r>
        <w:rPr>
          <w:i/>
        </w:rPr>
        <w:t>Grammaire progressive du français (perfectionnement),</w:t>
      </w:r>
      <w:r>
        <w:t xml:space="preserve"> CLE International, 2012, pp.202-205.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81C6F"/>
    <w:multiLevelType w:val="multilevel"/>
    <w:tmpl w:val="27681DA6"/>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3"/>
      <w:numFmt w:val="upperLetter"/>
      <w:lvlText w:val="%1.%2.%3."/>
      <w:lvlJc w:val="left"/>
      <w:pPr>
        <w:tabs>
          <w:tab w:val="num" w:pos="0"/>
        </w:tabs>
        <w:ind w:left="2700" w:hanging="360"/>
      </w:pPr>
    </w:lvl>
    <w:lvl w:ilvl="3">
      <w:start w:val="1"/>
      <w:numFmt w:val="decimal"/>
      <w:lvlText w:val="%1.%2.%3.%4."/>
      <w:lvlJc w:val="left"/>
      <w:pPr>
        <w:tabs>
          <w:tab w:val="num" w:pos="0"/>
        </w:tabs>
        <w:ind w:left="3240" w:hanging="360"/>
      </w:pPr>
    </w:lvl>
    <w:lvl w:ilvl="4">
      <w:start w:val="1"/>
      <w:numFmt w:val="lowerLetter"/>
      <w:lvlText w:val="%1.%2.%3.%4.%5."/>
      <w:lvlJc w:val="left"/>
      <w:pPr>
        <w:tabs>
          <w:tab w:val="num" w:pos="0"/>
        </w:tabs>
        <w:ind w:left="3960" w:hanging="360"/>
      </w:pPr>
    </w:lvl>
    <w:lvl w:ilvl="5">
      <w:start w:val="1"/>
      <w:numFmt w:val="lowerRoman"/>
      <w:lvlText w:val="%1.%2.%3.%4.%5.%6."/>
      <w:lvlJc w:val="right"/>
      <w:pPr>
        <w:tabs>
          <w:tab w:val="num" w:pos="0"/>
        </w:tabs>
        <w:ind w:left="4680" w:hanging="180"/>
      </w:pPr>
    </w:lvl>
    <w:lvl w:ilvl="6">
      <w:start w:val="1"/>
      <w:numFmt w:val="decimal"/>
      <w:lvlText w:val="%1.%2.%3.%4.%5.%6.%7."/>
      <w:lvlJc w:val="left"/>
      <w:pPr>
        <w:tabs>
          <w:tab w:val="num" w:pos="0"/>
        </w:tabs>
        <w:ind w:left="5400" w:hanging="360"/>
      </w:pPr>
    </w:lvl>
    <w:lvl w:ilvl="7">
      <w:start w:val="1"/>
      <w:numFmt w:val="lowerLetter"/>
      <w:lvlText w:val="%1.%2.%3.%4.%5.%6.%7.%8."/>
      <w:lvlJc w:val="left"/>
      <w:pPr>
        <w:tabs>
          <w:tab w:val="num" w:pos="0"/>
        </w:tabs>
        <w:ind w:left="6120" w:hanging="360"/>
      </w:pPr>
    </w:lvl>
    <w:lvl w:ilvl="8">
      <w:start w:val="1"/>
      <w:numFmt w:val="lowerRoman"/>
      <w:lvlText w:val="%1.%2.%3.%4.%5.%6.%7.%8.%9."/>
      <w:lvlJc w:val="right"/>
      <w:pPr>
        <w:tabs>
          <w:tab w:val="num" w:pos="0"/>
        </w:tabs>
        <w:ind w:left="6840" w:hanging="180"/>
      </w:pPr>
    </w:lvl>
  </w:abstractNum>
  <w:abstractNum w:abstractNumId="1" w15:restartNumberingAfterBreak="0">
    <w:nsid w:val="32564394"/>
    <w:multiLevelType w:val="multilevel"/>
    <w:tmpl w:val="9EDE4BA0"/>
    <w:lvl w:ilvl="0">
      <w:start w:val="1"/>
      <w:numFmt w:val="bullet"/>
      <w:lvlText w:val="-"/>
      <w:lvlJc w:val="left"/>
      <w:pPr>
        <w:tabs>
          <w:tab w:val="num" w:pos="0"/>
        </w:tabs>
        <w:ind w:left="1428" w:hanging="360"/>
      </w:pPr>
      <w:rPr>
        <w:rFonts w:ascii="Calibri" w:hAnsi="Calibri" w:cs="Calibri"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15:restartNumberingAfterBreak="0">
    <w:nsid w:val="36BC7D9B"/>
    <w:multiLevelType w:val="multilevel"/>
    <w:tmpl w:val="E2D49C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04958F0"/>
    <w:multiLevelType w:val="multilevel"/>
    <w:tmpl w:val="91947D3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73CC1C7B"/>
    <w:multiLevelType w:val="multilevel"/>
    <w:tmpl w:val="A39AC44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94327933">
    <w:abstractNumId w:val="0"/>
  </w:num>
  <w:num w:numId="2" w16cid:durableId="648939592">
    <w:abstractNumId w:val="3"/>
  </w:num>
  <w:num w:numId="3" w16cid:durableId="170268590">
    <w:abstractNumId w:val="1"/>
  </w:num>
  <w:num w:numId="4" w16cid:durableId="1257328813">
    <w:abstractNumId w:val="4"/>
  </w:num>
  <w:num w:numId="5" w16cid:durableId="2002661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94D"/>
    <w:rsid w:val="00034F45"/>
    <w:rsid w:val="001B36B4"/>
    <w:rsid w:val="001E694D"/>
    <w:rsid w:val="00391834"/>
    <w:rsid w:val="00567A98"/>
    <w:rsid w:val="0071696E"/>
    <w:rsid w:val="00745BF3"/>
    <w:rsid w:val="00796F15"/>
    <w:rsid w:val="00916446"/>
    <w:rsid w:val="009E2103"/>
    <w:rsid w:val="009F1631"/>
    <w:rsid w:val="00C3159C"/>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1021F"/>
  <w15:docId w15:val="{076605CC-0902-4F18-8757-C6022F2A9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F"/>
        <w:kern w:val="2"/>
        <w:sz w:val="22"/>
        <w:szCs w:val="22"/>
        <w:lang w:val="fr-B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pacing w:after="160" w:line="252" w:lineRule="auto"/>
      <w:textAlignment w:val="baseline"/>
    </w:pPr>
  </w:style>
  <w:style w:type="paragraph" w:styleId="Titolo1">
    <w:name w:val="heading 1"/>
    <w:basedOn w:val="Titolo10"/>
    <w:next w:val="Textbody"/>
    <w:uiPriority w:val="9"/>
    <w:qFormat/>
    <w:pPr>
      <w:outlineLvl w:val="0"/>
    </w:pPr>
    <w:rPr>
      <w:rFonts w:ascii="Times New Roman" w:eastAsia="Lucida Sans Unicode" w:hAnsi="Times New Roman" w:cs="Tahoma"/>
      <w:b/>
      <w:bCs/>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NotedebasdepageCar">
    <w:name w:val="Note de bas de page Car"/>
    <w:basedOn w:val="Carpredefinitoparagrafo"/>
    <w:uiPriority w:val="99"/>
    <w:qFormat/>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qFormat/>
    <w:rPr>
      <w:vertAlign w:val="superscript"/>
    </w:rPr>
  </w:style>
  <w:style w:type="character" w:customStyle="1" w:styleId="CollegamentoInternet">
    <w:name w:val="Collegamento Internet"/>
    <w:basedOn w:val="Carpredefinitoparagrafo"/>
    <w:uiPriority w:val="99"/>
    <w:unhideWhenUsed/>
    <w:rsid w:val="00951F8C"/>
    <w:rPr>
      <w:color w:val="0563C1" w:themeColor="hyperlink"/>
      <w:u w:val="single"/>
    </w:rPr>
  </w:style>
  <w:style w:type="character" w:styleId="Menzionenonrisolta">
    <w:name w:val="Unresolved Mention"/>
    <w:basedOn w:val="Carpredefinitoparagrafo"/>
    <w:qFormat/>
    <w:rPr>
      <w:color w:val="605E5C"/>
    </w:rPr>
  </w:style>
  <w:style w:type="character" w:customStyle="1" w:styleId="Enfasiforte">
    <w:name w:val="Enfasi forte"/>
    <w:qFormat/>
    <w:rPr>
      <w:b/>
      <w:bCs/>
    </w:rPr>
  </w:style>
  <w:style w:type="character" w:customStyle="1" w:styleId="Punti">
    <w:name w:val="Punti"/>
    <w:qFormat/>
    <w:rPr>
      <w:rFonts w:ascii="OpenSymbol" w:eastAsia="OpenSymbol" w:hAnsi="OpenSymbol" w:cs="OpenSymbol"/>
    </w:rPr>
  </w:style>
  <w:style w:type="character" w:customStyle="1" w:styleId="Caratterinotaapidipagina">
    <w:name w:val="Caratteri nota a piè di pagina"/>
    <w:qFormat/>
  </w:style>
  <w:style w:type="character" w:customStyle="1" w:styleId="Enfasi">
    <w:name w:val="Enfasi"/>
    <w:qFormat/>
    <w:rPr>
      <w:i/>
      <w:iCs/>
    </w:rPr>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customStyle="1" w:styleId="Titolo10">
    <w:name w:val="Titolo1"/>
    <w:basedOn w:val="Standard"/>
    <w:next w:val="Textbody"/>
    <w:qFormat/>
    <w:pPr>
      <w:keepNext/>
      <w:spacing w:before="240" w:after="120"/>
    </w:pPr>
    <w:rPr>
      <w:rFonts w:ascii="Arial" w:eastAsia="Microsoft YaHei" w:hAnsi="Arial" w:cs="Arial"/>
      <w:sz w:val="28"/>
      <w:szCs w:val="28"/>
    </w:rPr>
  </w:style>
  <w:style w:type="paragraph" w:styleId="Corpotesto">
    <w:name w:val="Body Text"/>
    <w:basedOn w:val="Normale"/>
    <w:pPr>
      <w:spacing w:after="140" w:line="276" w:lineRule="auto"/>
    </w:pPr>
  </w:style>
  <w:style w:type="paragraph" w:styleId="Elenco">
    <w:name w:val="List"/>
    <w:basedOn w:val="Textbody"/>
    <w:rPr>
      <w:rFonts w:cs="Arial"/>
    </w:rPr>
  </w:style>
  <w:style w:type="paragraph" w:styleId="Didascalia">
    <w:name w:val="caption"/>
    <w:basedOn w:val="Standard"/>
    <w:qFormat/>
    <w:pPr>
      <w:suppressLineNumbers/>
      <w:spacing w:before="120" w:after="120"/>
    </w:pPr>
    <w:rPr>
      <w:rFonts w:cs="Arial"/>
      <w:i/>
      <w:iCs/>
      <w:sz w:val="24"/>
      <w:szCs w:val="24"/>
    </w:rPr>
  </w:style>
  <w:style w:type="paragraph" w:customStyle="1" w:styleId="Indice">
    <w:name w:val="Indice"/>
    <w:basedOn w:val="Standard"/>
    <w:qFormat/>
    <w:pPr>
      <w:suppressLineNumbers/>
    </w:pPr>
    <w:rPr>
      <w:rFonts w:cs="Arial"/>
    </w:rPr>
  </w:style>
  <w:style w:type="paragraph" w:customStyle="1" w:styleId="Standard">
    <w:name w:val="Standard"/>
    <w:qFormat/>
    <w:pPr>
      <w:spacing w:after="160" w:line="252" w:lineRule="auto"/>
      <w:textAlignment w:val="baseline"/>
    </w:pPr>
  </w:style>
  <w:style w:type="paragraph" w:customStyle="1" w:styleId="Textbody">
    <w:name w:val="Text body"/>
    <w:basedOn w:val="Standard"/>
    <w:qFormat/>
    <w:pPr>
      <w:spacing w:after="120"/>
    </w:pPr>
  </w:style>
  <w:style w:type="paragraph" w:styleId="Paragrafoelenco">
    <w:name w:val="List Paragraph"/>
    <w:basedOn w:val="Standard"/>
    <w:uiPriority w:val="34"/>
    <w:qFormat/>
    <w:pPr>
      <w:ind w:left="720"/>
    </w:pPr>
  </w:style>
  <w:style w:type="paragraph" w:styleId="Testonotaapidipagina">
    <w:name w:val="footnote text"/>
    <w:basedOn w:val="Standard"/>
    <w:uiPriority w:val="99"/>
    <w:pPr>
      <w:spacing w:after="0" w:line="240" w:lineRule="auto"/>
    </w:pPr>
    <w:rPr>
      <w:sz w:val="20"/>
      <w:szCs w:val="20"/>
    </w:rPr>
  </w:style>
  <w:style w:type="paragraph" w:customStyle="1" w:styleId="Footnote">
    <w:name w:val="Footnote"/>
    <w:basedOn w:val="Standard"/>
    <w:qFormat/>
    <w:pPr>
      <w:suppressLineNumbers/>
      <w:ind w:left="283" w:hanging="283"/>
    </w:pPr>
    <w:rPr>
      <w:sz w:val="20"/>
      <w:szCs w:val="20"/>
    </w:rPr>
  </w:style>
  <w:style w:type="paragraph" w:customStyle="1" w:styleId="Contenutotabella">
    <w:name w:val="Contenuto tabella"/>
    <w:basedOn w:val="Standard"/>
    <w:qFormat/>
    <w:pPr>
      <w:suppressLineNumbers/>
    </w:pPr>
  </w:style>
  <w:style w:type="table" w:styleId="Grigliatabella">
    <w:name w:val="Table Grid"/>
    <w:basedOn w:val="Tabellanormale"/>
    <w:rsid w:val="00951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567A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innovando.it/natura-e-citta-insieme-idee-e-innovazioni-vincent-callebaut/"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C05AD-D83B-4D00-8C09-77B1364BD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1109</Words>
  <Characters>6326</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dc:creator>
  <dc:description/>
  <cp:lastModifiedBy>Aurélie Trujillo Trujillo</cp:lastModifiedBy>
  <cp:revision>3</cp:revision>
  <cp:lastPrinted>2020-04-19T17:51:00Z</cp:lastPrinted>
  <dcterms:created xsi:type="dcterms:W3CDTF">2025-01-23T13:43:00Z</dcterms:created>
  <dcterms:modified xsi:type="dcterms:W3CDTF">2026-03-11T12:27:00Z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