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ind w:left="2160" w:hanging="1.9999999999998863"/>
        <w:jc w:val="both"/>
        <w:rPr>
          <w:color w:val="000000"/>
        </w:rPr>
      </w:pPr>
      <w:r w:rsidDel="00000000" w:rsidR="00000000" w:rsidRPr="00000000">
        <w:rPr>
          <w:color w:val="000000"/>
          <w:rtl w:val="0"/>
        </w:rPr>
        <w:t xml:space="preserve">  </w:t>
      </w:r>
    </w:p>
    <w:p w:rsidR="00000000" w:rsidDel="00000000" w:rsidP="00000000" w:rsidRDefault="00000000" w:rsidRPr="00000000" w14:paraId="00000002">
      <w:pPr>
        <w:pBdr>
          <w:top w:space="0" w:sz="0" w:val="nil"/>
          <w:left w:space="0" w:sz="0" w:val="nil"/>
          <w:bottom w:space="0" w:sz="0" w:val="nil"/>
          <w:right w:space="0" w:sz="0" w:val="nil"/>
          <w:between w:space="0" w:sz="0" w:val="nil"/>
        </w:pBdr>
        <w:ind w:hanging="2"/>
        <w:jc w:val="both"/>
        <w:rPr>
          <w:color w:val="000000"/>
        </w:rPr>
      </w:pPr>
      <w:r w:rsidDel="00000000" w:rsidR="00000000" w:rsidRPr="00000000">
        <w:rPr>
          <w:color w:val="000000"/>
          <w:rtl w:val="0"/>
        </w:rPr>
        <w:t xml:space="preserve">Il giorno </w:t>
      </w:r>
      <w:r w:rsidDel="00000000" w:rsidR="00000000" w:rsidRPr="00000000">
        <w:rPr>
          <w:rtl w:val="0"/>
        </w:rPr>
        <w:t xml:space="preserve">20 marzo 2026</w:t>
      </w:r>
      <w:r w:rsidDel="00000000" w:rsidR="00000000" w:rsidRPr="00000000">
        <w:rPr>
          <w:color w:val="000000"/>
          <w:rtl w:val="0"/>
        </w:rPr>
        <w:t xml:space="preserve"> alle ore </w:t>
      </w:r>
      <w:r w:rsidDel="00000000" w:rsidR="00000000" w:rsidRPr="00000000">
        <w:rPr>
          <w:rtl w:val="0"/>
        </w:rPr>
        <w:t xml:space="preserve">15:00</w:t>
      </w:r>
      <w:r w:rsidDel="00000000" w:rsidR="00000000" w:rsidRPr="00000000">
        <w:rPr>
          <w:color w:val="000000"/>
          <w:rtl w:val="0"/>
        </w:rPr>
        <w:t xml:space="preserve"> si riunisce, regolarmente convocato, presso la sala riunioni del Dipartimento di Fisica in Via Valerio 2 a Trieste, il Collegio dei Docenti del Corso di Dottorato di Ricerca in FISICA. La seduta è trasmessa anche attraverso il canale MS Teams dedicato. Presiede il Coordinatore del </w:t>
      </w:r>
      <w:r w:rsidDel="00000000" w:rsidR="00000000" w:rsidRPr="00000000">
        <w:rPr>
          <w:rtl w:val="0"/>
        </w:rPr>
        <w:t xml:space="preserve">C</w:t>
      </w:r>
      <w:r w:rsidDel="00000000" w:rsidR="00000000" w:rsidRPr="00000000">
        <w:rPr>
          <w:color w:val="000000"/>
          <w:rtl w:val="0"/>
        </w:rPr>
        <w:t xml:space="preserve">orso, Prof. Angelo Bassi.</w:t>
      </w:r>
    </w:p>
    <w:p w:rsidR="00000000" w:rsidDel="00000000" w:rsidP="00000000" w:rsidRDefault="00000000" w:rsidRPr="00000000" w14:paraId="00000003">
      <w:pPr>
        <w:pBdr>
          <w:top w:space="0" w:sz="0" w:val="nil"/>
          <w:left w:space="0" w:sz="0" w:val="nil"/>
          <w:bottom w:space="0" w:sz="0" w:val="nil"/>
          <w:right w:space="0" w:sz="0" w:val="nil"/>
          <w:between w:space="0" w:sz="0" w:val="nil"/>
        </w:pBdr>
        <w:ind w:hanging="2"/>
        <w:jc w:val="both"/>
        <w:rPr>
          <w:color w:val="000000"/>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ind w:hanging="2"/>
        <w:jc w:val="both"/>
        <w:rPr>
          <w:color w:val="000000"/>
        </w:rPr>
      </w:pPr>
      <w:r w:rsidDel="00000000" w:rsidR="00000000" w:rsidRPr="00000000">
        <w:rPr>
          <w:rtl w:val="0"/>
        </w:rPr>
      </w:r>
    </w:p>
    <w:tbl>
      <w:tblPr>
        <w:tblStyle w:val="Table1"/>
        <w:tblW w:w="9810.0" w:type="dxa"/>
        <w:jc w:val="left"/>
        <w:tblInd w:w="-32.0" w:type="dxa"/>
        <w:tblLayout w:type="fixed"/>
        <w:tblLook w:val="0000"/>
      </w:tblPr>
      <w:tblGrid>
        <w:gridCol w:w="741"/>
        <w:gridCol w:w="2835"/>
        <w:gridCol w:w="1985"/>
        <w:gridCol w:w="1134"/>
        <w:gridCol w:w="850"/>
        <w:gridCol w:w="803"/>
        <w:gridCol w:w="712"/>
        <w:gridCol w:w="750"/>
        <w:tblGridChange w:id="0">
          <w:tblGrid>
            <w:gridCol w:w="741"/>
            <w:gridCol w:w="2835"/>
            <w:gridCol w:w="1985"/>
            <w:gridCol w:w="1134"/>
            <w:gridCol w:w="850"/>
            <w:gridCol w:w="803"/>
            <w:gridCol w:w="712"/>
            <w:gridCol w:w="750"/>
          </w:tblGrid>
        </w:tblGridChange>
      </w:tblGrid>
      <w:tr>
        <w:trPr>
          <w:cantSplit w:val="0"/>
          <w:trHeight w:val="260" w:hRule="atLeast"/>
          <w:tblHeader w:val="0"/>
        </w:trPr>
        <w:tc>
          <w:tcPr>
            <w:tcBorders>
              <w:top w:color="000000" w:space="0" w:sz="4" w:val="single"/>
              <w:left w:color="000000" w:space="0" w:sz="4" w:val="single"/>
              <w:bottom w:color="000000" w:space="0" w:sz="4" w:val="single"/>
            </w:tcBorders>
            <w:shd w:fill="f2f2f2" w:val="clear"/>
            <w:vAlign w:val="center"/>
          </w:tcPr>
          <w:p w:rsidR="00000000" w:rsidDel="00000000" w:rsidP="00000000" w:rsidRDefault="00000000" w:rsidRPr="00000000" w14:paraId="00000005">
            <w:pPr>
              <w:pBdr>
                <w:top w:space="0" w:sz="0" w:val="nil"/>
                <w:left w:space="0" w:sz="0" w:val="nil"/>
                <w:bottom w:space="0" w:sz="0" w:val="nil"/>
                <w:right w:space="0" w:sz="0" w:val="nil"/>
                <w:between w:space="0" w:sz="0" w:val="nil"/>
              </w:pBdr>
              <w:ind w:hanging="2"/>
              <w:jc w:val="center"/>
              <w:rPr>
                <w:rFonts w:ascii="Times" w:cs="Times" w:eastAsia="Times" w:hAnsi="Times"/>
                <w:color w:val="000000"/>
                <w:sz w:val="20"/>
                <w:szCs w:val="20"/>
              </w:rPr>
            </w:pPr>
            <w:r w:rsidDel="00000000" w:rsidR="00000000" w:rsidRPr="00000000">
              <w:rPr>
                <w:rFonts w:ascii="Times" w:cs="Times" w:eastAsia="Times" w:hAnsi="Times"/>
                <w:b w:val="1"/>
                <w:bCs w:val="1"/>
                <w:color w:val="000000"/>
                <w:sz w:val="20"/>
                <w:szCs w:val="20"/>
                <w:rtl w:val="0"/>
              </w:rPr>
              <w:t xml:space="preserve">N.</w:t>
            </w:r>
            <w:r w:rsidDel="00000000" w:rsidR="00000000" w:rsidRPr="00000000">
              <w:rPr>
                <w:rtl w:val="0"/>
              </w:rPr>
            </w:r>
          </w:p>
        </w:tc>
        <w:tc>
          <w:tcPr>
            <w:tcBorders>
              <w:top w:color="000000" w:space="0" w:sz="4" w:val="single"/>
              <w:left w:color="000000" w:space="0" w:sz="4" w:val="single"/>
              <w:bottom w:color="000000" w:space="0" w:sz="4" w:val="single"/>
            </w:tcBorders>
            <w:shd w:fill="f2f2f2" w:val="clear"/>
            <w:vAlign w:val="center"/>
          </w:tcPr>
          <w:p w:rsidR="00000000" w:rsidDel="00000000" w:rsidP="00000000" w:rsidRDefault="00000000" w:rsidRPr="00000000" w14:paraId="00000006">
            <w:pPr>
              <w:pBdr>
                <w:top w:space="0" w:sz="0" w:val="nil"/>
                <w:left w:space="0" w:sz="0" w:val="nil"/>
                <w:bottom w:space="0" w:sz="0" w:val="nil"/>
                <w:right w:space="0" w:sz="0" w:val="nil"/>
                <w:between w:space="0" w:sz="0" w:val="nil"/>
              </w:pBdr>
              <w:ind w:hanging="2"/>
              <w:jc w:val="center"/>
              <w:rPr>
                <w:rFonts w:ascii="Times" w:cs="Times" w:eastAsia="Times" w:hAnsi="Times"/>
                <w:color w:val="000000"/>
                <w:sz w:val="20"/>
                <w:szCs w:val="20"/>
              </w:rPr>
            </w:pPr>
            <w:r w:rsidDel="00000000" w:rsidR="00000000" w:rsidRPr="00000000">
              <w:rPr>
                <w:rFonts w:ascii="Times" w:cs="Times" w:eastAsia="Times" w:hAnsi="Times"/>
                <w:b w:val="1"/>
                <w:bCs w:val="1"/>
                <w:color w:val="000000"/>
                <w:sz w:val="20"/>
                <w:szCs w:val="20"/>
                <w:rtl w:val="0"/>
              </w:rPr>
              <w:t xml:space="preserve">Componenti</w:t>
            </w:r>
            <w:r w:rsidDel="00000000" w:rsidR="00000000" w:rsidRPr="00000000">
              <w:rPr>
                <w:rtl w:val="0"/>
              </w:rPr>
            </w:r>
          </w:p>
        </w:tc>
        <w:tc>
          <w:tcPr>
            <w:tcBorders>
              <w:top w:color="000000" w:space="0" w:sz="4" w:val="single"/>
              <w:left w:color="000000" w:space="0" w:sz="4" w:val="single"/>
              <w:bottom w:color="000000" w:space="0" w:sz="4" w:val="single"/>
            </w:tcBorders>
            <w:shd w:fill="f2f2f2" w:val="clear"/>
            <w:vAlign w:val="center"/>
          </w:tcPr>
          <w:p w:rsidR="00000000" w:rsidDel="00000000" w:rsidP="00000000" w:rsidRDefault="00000000" w:rsidRPr="00000000" w14:paraId="00000007">
            <w:pPr>
              <w:pBdr>
                <w:top w:space="0" w:sz="0" w:val="nil"/>
                <w:left w:space="0" w:sz="0" w:val="nil"/>
                <w:bottom w:space="0" w:sz="0" w:val="nil"/>
                <w:right w:space="0" w:sz="0" w:val="nil"/>
                <w:between w:space="0" w:sz="0" w:val="nil"/>
              </w:pBdr>
              <w:ind w:hanging="2"/>
              <w:jc w:val="center"/>
              <w:rPr>
                <w:rFonts w:ascii="Times" w:cs="Times" w:eastAsia="Times" w:hAnsi="Times"/>
                <w:color w:val="000000"/>
                <w:sz w:val="20"/>
                <w:szCs w:val="20"/>
              </w:rPr>
            </w:pPr>
            <w:r w:rsidDel="00000000" w:rsidR="00000000" w:rsidRPr="00000000">
              <w:rPr>
                <w:rFonts w:ascii="Times" w:cs="Times" w:eastAsia="Times" w:hAnsi="Times"/>
                <w:b w:val="1"/>
                <w:bCs w:val="1"/>
                <w:color w:val="000000"/>
                <w:sz w:val="20"/>
                <w:szCs w:val="20"/>
                <w:rtl w:val="0"/>
              </w:rPr>
              <w:t xml:space="preserve">Ente appartenenza</w:t>
            </w:r>
            <w:r w:rsidDel="00000000" w:rsidR="00000000" w:rsidRPr="00000000">
              <w:rPr>
                <w:rtl w:val="0"/>
              </w:rPr>
            </w:r>
          </w:p>
        </w:tc>
        <w:tc>
          <w:tcPr>
            <w:tcBorders>
              <w:top w:color="000000" w:space="0" w:sz="4" w:val="single"/>
              <w:left w:color="000000" w:space="0" w:sz="4" w:val="single"/>
              <w:bottom w:color="000000" w:space="0" w:sz="4" w:val="single"/>
            </w:tcBorders>
            <w:shd w:fill="f2f2f2" w:val="clear"/>
            <w:vAlign w:val="center"/>
          </w:tcPr>
          <w:p w:rsidR="00000000" w:rsidDel="00000000" w:rsidP="00000000" w:rsidRDefault="00000000" w:rsidRPr="00000000" w14:paraId="00000008">
            <w:pPr>
              <w:pBdr>
                <w:top w:space="0" w:sz="0" w:val="nil"/>
                <w:left w:space="0" w:sz="0" w:val="nil"/>
                <w:bottom w:space="0" w:sz="0" w:val="nil"/>
                <w:right w:space="0" w:sz="0" w:val="nil"/>
                <w:between w:space="0" w:sz="0" w:val="nil"/>
              </w:pBdr>
              <w:ind w:hanging="2"/>
              <w:jc w:val="center"/>
              <w:rPr>
                <w:rFonts w:ascii="Times" w:cs="Times" w:eastAsia="Times" w:hAnsi="Times"/>
                <w:color w:val="000000"/>
                <w:sz w:val="20"/>
                <w:szCs w:val="20"/>
              </w:rPr>
            </w:pPr>
            <w:r w:rsidDel="00000000" w:rsidR="00000000" w:rsidRPr="00000000">
              <w:rPr>
                <w:rFonts w:ascii="Times" w:cs="Times" w:eastAsia="Times" w:hAnsi="Times"/>
                <w:b w:val="1"/>
                <w:bCs w:val="1"/>
                <w:color w:val="000000"/>
                <w:sz w:val="20"/>
                <w:szCs w:val="20"/>
                <w:rtl w:val="0"/>
              </w:rPr>
              <w:t xml:space="preserve">Dipart.</w:t>
            </w:r>
            <w:r w:rsidDel="00000000" w:rsidR="00000000" w:rsidRPr="00000000">
              <w:rPr>
                <w:rtl w:val="0"/>
              </w:rPr>
            </w:r>
          </w:p>
        </w:tc>
        <w:tc>
          <w:tcPr>
            <w:tcBorders>
              <w:top w:color="000000" w:space="0" w:sz="4" w:val="single"/>
              <w:left w:color="000000" w:space="0" w:sz="4" w:val="single"/>
              <w:bottom w:color="000000" w:space="0" w:sz="4" w:val="single"/>
            </w:tcBorders>
            <w:shd w:fill="f2f2f2" w:val="clear"/>
            <w:vAlign w:val="center"/>
          </w:tcPr>
          <w:p w:rsidR="00000000" w:rsidDel="00000000" w:rsidP="00000000" w:rsidRDefault="00000000" w:rsidRPr="00000000" w14:paraId="00000009">
            <w:pPr>
              <w:pBdr>
                <w:top w:space="0" w:sz="0" w:val="nil"/>
                <w:left w:space="0" w:sz="0" w:val="nil"/>
                <w:bottom w:space="0" w:sz="0" w:val="nil"/>
                <w:right w:space="0" w:sz="0" w:val="nil"/>
                <w:between w:space="0" w:sz="0" w:val="nil"/>
              </w:pBdr>
              <w:ind w:hanging="2"/>
              <w:jc w:val="center"/>
              <w:rPr>
                <w:rFonts w:ascii="Times" w:cs="Times" w:eastAsia="Times" w:hAnsi="Times"/>
                <w:color w:val="000000"/>
                <w:sz w:val="20"/>
                <w:szCs w:val="20"/>
              </w:rPr>
            </w:pPr>
            <w:r w:rsidDel="00000000" w:rsidR="00000000" w:rsidRPr="00000000">
              <w:rPr>
                <w:rFonts w:ascii="Times" w:cs="Times" w:eastAsia="Times" w:hAnsi="Times"/>
                <w:b w:val="1"/>
                <w:bCs w:val="1"/>
                <w:color w:val="000000"/>
                <w:sz w:val="20"/>
                <w:szCs w:val="20"/>
                <w:rtl w:val="0"/>
              </w:rPr>
              <w:t xml:space="preserve">Qual.</w:t>
            </w:r>
            <w:r w:rsidDel="00000000" w:rsidR="00000000" w:rsidRPr="00000000">
              <w:rPr>
                <w:rtl w:val="0"/>
              </w:rPr>
            </w:r>
          </w:p>
        </w:tc>
        <w:tc>
          <w:tcPr>
            <w:tcBorders>
              <w:top w:color="000000" w:space="0" w:sz="4" w:val="single"/>
              <w:left w:color="000000" w:space="0" w:sz="4" w:val="single"/>
              <w:bottom w:color="000000" w:space="0" w:sz="4" w:val="single"/>
            </w:tcBorders>
            <w:shd w:fill="f2f2f2" w:val="clear"/>
            <w:vAlign w:val="center"/>
          </w:tcPr>
          <w:p w:rsidR="00000000" w:rsidDel="00000000" w:rsidP="00000000" w:rsidRDefault="00000000" w:rsidRPr="00000000" w14:paraId="0000000A">
            <w:pPr>
              <w:keepNext w:val="1"/>
              <w:pBdr>
                <w:top w:space="0" w:sz="0" w:val="nil"/>
                <w:left w:space="0" w:sz="0" w:val="nil"/>
                <w:bottom w:space="0" w:sz="0" w:val="nil"/>
                <w:right w:space="0" w:sz="0" w:val="nil"/>
                <w:between w:space="0" w:sz="0" w:val="nil"/>
              </w:pBdr>
              <w:ind w:hanging="2"/>
              <w:rPr>
                <w:rFonts w:ascii="Times" w:cs="Times" w:eastAsia="Times" w:hAnsi="Times"/>
                <w:color w:val="000000"/>
                <w:sz w:val="20"/>
                <w:szCs w:val="20"/>
              </w:rPr>
            </w:pPr>
            <w:r w:rsidDel="00000000" w:rsidR="00000000" w:rsidRPr="00000000">
              <w:rPr>
                <w:rFonts w:ascii="Times" w:cs="Times" w:eastAsia="Times" w:hAnsi="Times"/>
                <w:b w:val="1"/>
                <w:bCs w:val="1"/>
                <w:color w:val="000000"/>
                <w:sz w:val="20"/>
                <w:szCs w:val="20"/>
                <w:rtl w:val="0"/>
              </w:rPr>
              <w:t xml:space="preserve">Presente</w:t>
            </w:r>
            <w:r w:rsidDel="00000000" w:rsidR="00000000" w:rsidRPr="00000000">
              <w:rPr>
                <w:rtl w:val="0"/>
              </w:rPr>
            </w:r>
          </w:p>
        </w:tc>
        <w:tc>
          <w:tcPr>
            <w:tcBorders>
              <w:top w:color="000000" w:space="0" w:sz="4" w:val="single"/>
              <w:left w:color="000000" w:space="0" w:sz="4" w:val="single"/>
              <w:bottom w:color="000000" w:space="0" w:sz="4" w:val="single"/>
            </w:tcBorders>
            <w:shd w:fill="f2f2f2" w:val="clear"/>
            <w:vAlign w:val="center"/>
          </w:tcPr>
          <w:p w:rsidR="00000000" w:rsidDel="00000000" w:rsidP="00000000" w:rsidRDefault="00000000" w:rsidRPr="00000000" w14:paraId="0000000B">
            <w:pPr>
              <w:keepNext w:val="1"/>
              <w:pBdr>
                <w:top w:space="0" w:sz="0" w:val="nil"/>
                <w:left w:space="0" w:sz="0" w:val="nil"/>
                <w:bottom w:space="0" w:sz="0" w:val="nil"/>
                <w:right w:space="0" w:sz="0" w:val="nil"/>
                <w:between w:space="0" w:sz="0" w:val="nil"/>
              </w:pBdr>
              <w:ind w:hanging="2"/>
              <w:rPr>
                <w:rFonts w:ascii="Times" w:cs="Times" w:eastAsia="Times" w:hAnsi="Times"/>
                <w:color w:val="000000"/>
                <w:sz w:val="20"/>
                <w:szCs w:val="20"/>
              </w:rPr>
            </w:pPr>
            <w:r w:rsidDel="00000000" w:rsidR="00000000" w:rsidRPr="00000000">
              <w:rPr>
                <w:rFonts w:ascii="Times" w:cs="Times" w:eastAsia="Times" w:hAnsi="Times"/>
                <w:b w:val="1"/>
                <w:bCs w:val="1"/>
                <w:color w:val="000000"/>
                <w:sz w:val="20"/>
                <w:szCs w:val="20"/>
                <w:rtl w:val="0"/>
              </w:rPr>
              <w:t xml:space="preserve">Assente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0C">
            <w:pPr>
              <w:pBdr>
                <w:top w:space="0" w:sz="0" w:val="nil"/>
                <w:left w:space="0" w:sz="0" w:val="nil"/>
                <w:bottom w:space="0" w:sz="0" w:val="nil"/>
                <w:right w:space="0" w:sz="0" w:val="nil"/>
                <w:between w:space="0" w:sz="0" w:val="nil"/>
              </w:pBdr>
              <w:ind w:hanging="2"/>
              <w:jc w:val="center"/>
              <w:rPr>
                <w:color w:val="000000"/>
                <w:sz w:val="22"/>
                <w:szCs w:val="22"/>
              </w:rPr>
            </w:pPr>
            <w:r w:rsidDel="00000000" w:rsidR="00000000" w:rsidRPr="00000000">
              <w:rPr>
                <w:rFonts w:ascii="Times" w:cs="Times" w:eastAsia="Times" w:hAnsi="Times"/>
                <w:b w:val="1"/>
                <w:bCs w:val="1"/>
                <w:color w:val="000000"/>
                <w:sz w:val="20"/>
                <w:szCs w:val="20"/>
                <w:rtl w:val="0"/>
              </w:rPr>
              <w:t xml:space="preserve">Giustif.</w:t>
            </w:r>
            <w:r w:rsidDel="00000000" w:rsidR="00000000" w:rsidRPr="00000000">
              <w:rPr>
                <w:rtl w:val="0"/>
              </w:rPr>
            </w:r>
          </w:p>
        </w:tc>
      </w:tr>
      <w:tr>
        <w:trPr>
          <w:cantSplit w:val="0"/>
          <w:trHeight w:val="260" w:hRule="atLeast"/>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0D">
            <w:pPr>
              <w:pBdr>
                <w:top w:space="0" w:sz="0" w:val="nil"/>
                <w:left w:space="0" w:sz="0" w:val="nil"/>
                <w:bottom w:space="0" w:sz="0" w:val="nil"/>
                <w:right w:space="0" w:sz="0" w:val="nil"/>
                <w:between w:space="0" w:sz="0" w:val="nil"/>
              </w:pBdr>
              <w:ind w:right="143" w:hanging="2"/>
              <w:jc w:val="right"/>
              <w:rPr>
                <w:color w:val="000000"/>
                <w:sz w:val="22"/>
                <w:szCs w:val="22"/>
              </w:rPr>
            </w:pPr>
            <w:r w:rsidDel="00000000" w:rsidR="00000000" w:rsidRPr="00000000">
              <w:rPr>
                <w:color w:val="000000"/>
                <w:sz w:val="22"/>
                <w:szCs w:val="22"/>
                <w:rtl w:val="0"/>
              </w:rPr>
              <w:t xml:space="preserve">1</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0E">
            <w:pPr>
              <w:pBdr>
                <w:top w:space="0" w:sz="0" w:val="nil"/>
                <w:left w:space="0" w:sz="0" w:val="nil"/>
                <w:bottom w:space="0" w:sz="0" w:val="nil"/>
                <w:right w:space="0" w:sz="0" w:val="nil"/>
                <w:between w:space="0" w:sz="0" w:val="nil"/>
              </w:pBdr>
              <w:ind w:hanging="2"/>
              <w:rPr>
                <w:rFonts w:ascii="Times" w:cs="Times" w:eastAsia="Times" w:hAnsi="Times"/>
                <w:color w:val="000000"/>
                <w:sz w:val="20"/>
                <w:szCs w:val="20"/>
              </w:rPr>
            </w:pPr>
            <w:r w:rsidDel="00000000" w:rsidR="00000000" w:rsidRPr="00000000">
              <w:rPr>
                <w:color w:val="000000"/>
                <w:sz w:val="22"/>
                <w:szCs w:val="22"/>
                <w:rtl w:val="0"/>
              </w:rPr>
              <w:t xml:space="preserve">ARFELLI Fulvia</w:t>
            </w:r>
            <w:r w:rsidDel="00000000" w:rsidR="00000000" w:rsidRPr="00000000">
              <w:rPr>
                <w:rtl w:val="0"/>
              </w:rPr>
            </w:r>
          </w:p>
        </w:tc>
        <w:tc>
          <w:tcPr>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00F">
            <w:pPr>
              <w:pBdr>
                <w:top w:space="0" w:sz="0" w:val="nil"/>
                <w:left w:space="0" w:sz="0" w:val="nil"/>
                <w:bottom w:space="0" w:sz="0" w:val="nil"/>
                <w:right w:space="0" w:sz="0" w:val="nil"/>
                <w:between w:space="0" w:sz="0" w:val="nil"/>
              </w:pBdr>
              <w:ind w:hanging="2"/>
              <w:rPr>
                <w:rFonts w:ascii="Times" w:cs="Times" w:eastAsia="Times" w:hAnsi="Times"/>
                <w:color w:val="000000"/>
                <w:sz w:val="20"/>
                <w:szCs w:val="20"/>
              </w:rPr>
            </w:pPr>
            <w:r w:rsidDel="00000000" w:rsidR="00000000" w:rsidRPr="00000000">
              <w:rPr>
                <w:rFonts w:ascii="Times" w:cs="Times" w:eastAsia="Times" w:hAnsi="Times"/>
                <w:color w:val="000000"/>
                <w:sz w:val="20"/>
                <w:szCs w:val="20"/>
                <w:rtl w:val="0"/>
              </w:rPr>
              <w:t xml:space="preserve">UNITS</w:t>
            </w:r>
          </w:p>
        </w:tc>
        <w:tc>
          <w:tcPr>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010">
            <w:pPr>
              <w:pBdr>
                <w:top w:space="0" w:sz="0" w:val="nil"/>
                <w:left w:space="0" w:sz="0" w:val="nil"/>
                <w:bottom w:space="0" w:sz="0" w:val="nil"/>
                <w:right w:space="0" w:sz="0" w:val="nil"/>
                <w:between w:space="0" w:sz="0" w:val="nil"/>
              </w:pBdr>
              <w:ind w:hanging="2"/>
              <w:rPr>
                <w:rFonts w:ascii="Times" w:cs="Times" w:eastAsia="Times" w:hAnsi="Times"/>
                <w:color w:val="000000"/>
                <w:sz w:val="20"/>
                <w:szCs w:val="20"/>
              </w:rPr>
            </w:pPr>
            <w:r w:rsidDel="00000000" w:rsidR="00000000" w:rsidRPr="00000000">
              <w:rPr>
                <w:rFonts w:ascii="Times" w:cs="Times" w:eastAsia="Times" w:hAnsi="Times"/>
                <w:color w:val="000000"/>
                <w:sz w:val="20"/>
                <w:szCs w:val="20"/>
                <w:rtl w:val="0"/>
              </w:rPr>
              <w:t xml:space="preserve">FISICA</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11">
            <w:pPr>
              <w:ind w:hanging="2"/>
              <w:jc w:val="center"/>
              <w:rPr/>
            </w:pPr>
            <w:r w:rsidDel="00000000" w:rsidR="00000000" w:rsidRPr="00000000">
              <w:rPr>
                <w:rFonts w:ascii="Times" w:cs="Times" w:eastAsia="Times" w:hAnsi="Times"/>
                <w:rtl w:val="0"/>
              </w:rPr>
              <w:t xml:space="preserve">PA</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12">
            <w:pPr>
              <w:pBdr>
                <w:top w:space="0" w:sz="0" w:val="nil"/>
                <w:left w:space="0" w:sz="0" w:val="nil"/>
                <w:bottom w:space="0" w:sz="0" w:val="nil"/>
                <w:right w:space="0" w:sz="0" w:val="nil"/>
                <w:between w:space="0" w:sz="0" w:val="nil"/>
              </w:pBdr>
              <w:ind w:hanging="2"/>
              <w:jc w:val="center"/>
              <w:rPr>
                <w:rFonts w:ascii="Times" w:cs="Times" w:eastAsia="Times" w:hAnsi="Times"/>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13">
            <w:pPr>
              <w:keepNext w:val="1"/>
              <w:pBdr>
                <w:top w:space="0" w:sz="0" w:val="nil"/>
                <w:left w:space="0" w:sz="0" w:val="nil"/>
                <w:bottom w:space="0" w:sz="0" w:val="nil"/>
                <w:right w:space="0" w:sz="0" w:val="nil"/>
                <w:between w:space="0" w:sz="0" w:val="nil"/>
              </w:pBdr>
              <w:ind w:hanging="2"/>
              <w:rPr>
                <w:rFonts w:ascii="Times" w:cs="Times" w:eastAsia="Times" w:hAnsi="Times"/>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4">
            <w:pPr>
              <w:pBdr>
                <w:top w:space="0" w:sz="0" w:val="nil"/>
                <w:left w:space="0" w:sz="0" w:val="nil"/>
                <w:bottom w:space="0" w:sz="0" w:val="nil"/>
                <w:right w:space="0" w:sz="0" w:val="nil"/>
                <w:between w:space="0" w:sz="0" w:val="nil"/>
              </w:pBdr>
              <w:ind w:hanging="2"/>
              <w:jc w:val="center"/>
              <w:rPr>
                <w:rFonts w:ascii="Times" w:cs="Times" w:eastAsia="Times" w:hAnsi="Times"/>
                <w:color w:val="000000"/>
                <w:sz w:val="20"/>
                <w:szCs w:val="20"/>
              </w:rPr>
            </w:pPr>
            <w:r w:rsidDel="00000000" w:rsidR="00000000" w:rsidRPr="00000000">
              <w:rPr>
                <w:rtl w:val="0"/>
              </w:rPr>
            </w:r>
          </w:p>
        </w:tc>
      </w:tr>
      <w:tr>
        <w:trPr>
          <w:cantSplit w:val="0"/>
          <w:trHeight w:val="260" w:hRule="atLeast"/>
          <w:tblHeader w:val="0"/>
        </w:trPr>
        <w:tc>
          <w:tcPr>
            <w:tcBorders>
              <w:top w:color="000000" w:space="0" w:sz="6" w:val="single"/>
              <w:left w:color="000000" w:space="0" w:sz="6" w:val="single"/>
              <w:bottom w:color="000000" w:space="0" w:sz="6" w:val="single"/>
            </w:tcBorders>
          </w:tcPr>
          <w:p w:rsidR="00000000" w:rsidDel="00000000" w:rsidP="00000000" w:rsidRDefault="00000000" w:rsidRPr="00000000" w14:paraId="00000015">
            <w:pPr>
              <w:pBdr>
                <w:top w:space="0" w:sz="0" w:val="nil"/>
                <w:left w:space="0" w:sz="0" w:val="nil"/>
                <w:bottom w:space="0" w:sz="0" w:val="nil"/>
                <w:right w:space="0" w:sz="0" w:val="nil"/>
                <w:between w:space="0" w:sz="0" w:val="nil"/>
              </w:pBdr>
              <w:ind w:right="143" w:hanging="2"/>
              <w:jc w:val="right"/>
              <w:rPr>
                <w:color w:val="000000"/>
                <w:sz w:val="22"/>
                <w:szCs w:val="22"/>
              </w:rPr>
            </w:pPr>
            <w:r w:rsidDel="00000000" w:rsidR="00000000" w:rsidRPr="00000000">
              <w:rPr>
                <w:color w:val="000000"/>
                <w:sz w:val="22"/>
                <w:szCs w:val="22"/>
                <w:rtl w:val="0"/>
              </w:rPr>
              <w:t xml:space="preserve">2</w:t>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016">
            <w:pPr>
              <w:pBdr>
                <w:top w:space="0" w:sz="0" w:val="nil"/>
                <w:left w:space="0" w:sz="0" w:val="nil"/>
                <w:bottom w:space="0" w:sz="0" w:val="nil"/>
                <w:right w:space="0" w:sz="0" w:val="nil"/>
                <w:between w:space="0" w:sz="0" w:val="nil"/>
              </w:pBdr>
              <w:ind w:hanging="2"/>
              <w:rPr>
                <w:rFonts w:ascii="Times" w:cs="Times" w:eastAsia="Times" w:hAnsi="Times"/>
                <w:color w:val="000000"/>
                <w:sz w:val="20"/>
                <w:szCs w:val="20"/>
              </w:rPr>
            </w:pPr>
            <w:r w:rsidDel="00000000" w:rsidR="00000000" w:rsidRPr="00000000">
              <w:rPr>
                <w:color w:val="000000"/>
                <w:sz w:val="22"/>
                <w:szCs w:val="22"/>
                <w:rtl w:val="0"/>
              </w:rPr>
              <w:t xml:space="preserve">BASSI Angelo</w:t>
            </w:r>
            <w:r w:rsidDel="00000000" w:rsidR="00000000" w:rsidRPr="00000000">
              <w:rPr>
                <w:rtl w:val="0"/>
              </w:rPr>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17">
            <w:pPr>
              <w:pBdr>
                <w:top w:space="0" w:sz="0" w:val="nil"/>
                <w:left w:space="0" w:sz="0" w:val="nil"/>
                <w:bottom w:space="0" w:sz="0" w:val="nil"/>
                <w:right w:space="0" w:sz="0" w:val="nil"/>
                <w:between w:space="0" w:sz="0" w:val="nil"/>
              </w:pBdr>
              <w:ind w:hanging="2"/>
              <w:rPr>
                <w:rFonts w:ascii="Times" w:cs="Times" w:eastAsia="Times" w:hAnsi="Times"/>
                <w:color w:val="000000"/>
                <w:sz w:val="20"/>
                <w:szCs w:val="20"/>
              </w:rPr>
            </w:pPr>
            <w:r w:rsidDel="00000000" w:rsidR="00000000" w:rsidRPr="00000000">
              <w:rPr>
                <w:rFonts w:ascii="Times" w:cs="Times" w:eastAsia="Times" w:hAnsi="Times"/>
                <w:color w:val="000000"/>
                <w:sz w:val="20"/>
                <w:szCs w:val="20"/>
                <w:rtl w:val="0"/>
              </w:rPr>
              <w:t xml:space="preserve">UNITS</w:t>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18">
            <w:pPr>
              <w:pBdr>
                <w:top w:space="0" w:sz="0" w:val="nil"/>
                <w:left w:space="0" w:sz="0" w:val="nil"/>
                <w:bottom w:space="0" w:sz="0" w:val="nil"/>
                <w:right w:space="0" w:sz="0" w:val="nil"/>
                <w:between w:space="0" w:sz="0" w:val="nil"/>
              </w:pBdr>
              <w:ind w:hanging="2"/>
              <w:rPr>
                <w:rFonts w:ascii="Times" w:cs="Times" w:eastAsia="Times" w:hAnsi="Times"/>
                <w:color w:val="000000"/>
                <w:sz w:val="20"/>
                <w:szCs w:val="20"/>
              </w:rPr>
            </w:pPr>
            <w:r w:rsidDel="00000000" w:rsidR="00000000" w:rsidRPr="00000000">
              <w:rPr>
                <w:rFonts w:ascii="Times" w:cs="Times" w:eastAsia="Times" w:hAnsi="Times"/>
                <w:color w:val="000000"/>
                <w:sz w:val="20"/>
                <w:szCs w:val="20"/>
                <w:rtl w:val="0"/>
              </w:rPr>
              <w:t xml:space="preserve">FISICA</w:t>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19">
            <w:pPr>
              <w:ind w:hanging="2"/>
              <w:jc w:val="center"/>
              <w:rPr/>
            </w:pPr>
            <w:r w:rsidDel="00000000" w:rsidR="00000000" w:rsidRPr="00000000">
              <w:rPr>
                <w:rFonts w:ascii="Times" w:cs="Times" w:eastAsia="Times" w:hAnsi="Times"/>
                <w:rtl w:val="0"/>
              </w:rPr>
              <w:t xml:space="preserve">PO</w:t>
            </w:r>
            <w:r w:rsidDel="00000000" w:rsidR="00000000" w:rsidRPr="00000000">
              <w:rPr>
                <w:rtl w:val="0"/>
              </w:rPr>
            </w:r>
          </w:p>
        </w:tc>
        <w:tc>
          <w:tcPr>
            <w:tcBorders>
              <w:top w:color="000000" w:space="0" w:sz="4" w:val="single"/>
              <w:left w:color="000000" w:space="0" w:sz="6" w:val="single"/>
              <w:bottom w:color="000000" w:space="0" w:sz="4" w:val="single"/>
            </w:tcBorders>
            <w:vAlign w:val="center"/>
          </w:tcPr>
          <w:p w:rsidR="00000000" w:rsidDel="00000000" w:rsidP="00000000" w:rsidRDefault="00000000" w:rsidRPr="00000000" w14:paraId="0000001A">
            <w:pPr>
              <w:pBdr>
                <w:top w:space="0" w:sz="0" w:val="nil"/>
                <w:left w:space="0" w:sz="0" w:val="nil"/>
                <w:bottom w:space="0" w:sz="0" w:val="nil"/>
                <w:right w:space="0" w:sz="0" w:val="nil"/>
                <w:between w:space="0" w:sz="0" w:val="nil"/>
              </w:pBdr>
              <w:ind w:hanging="2"/>
              <w:jc w:val="center"/>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1B">
            <w:pPr>
              <w:pBdr>
                <w:top w:space="0" w:sz="0" w:val="nil"/>
                <w:left w:space="0" w:sz="0" w:val="nil"/>
                <w:bottom w:space="0" w:sz="0" w:val="nil"/>
                <w:right w:space="0" w:sz="0" w:val="nil"/>
                <w:between w:space="0" w:sz="0" w:val="nil"/>
              </w:pBdr>
              <w:ind w:hanging="2"/>
              <w:jc w:val="center"/>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C">
            <w:pPr>
              <w:pBdr>
                <w:top w:space="0" w:sz="0" w:val="nil"/>
                <w:left w:space="0" w:sz="0" w:val="nil"/>
                <w:bottom w:space="0" w:sz="0" w:val="nil"/>
                <w:right w:space="0" w:sz="0" w:val="nil"/>
                <w:between w:space="0" w:sz="0" w:val="nil"/>
              </w:pBdr>
              <w:ind w:hanging="2"/>
              <w:jc w:val="center"/>
              <w:rPr>
                <w:color w:val="000000"/>
                <w:sz w:val="20"/>
                <w:szCs w:val="20"/>
              </w:rPr>
            </w:pPr>
            <w:r w:rsidDel="00000000" w:rsidR="00000000" w:rsidRPr="00000000">
              <w:rPr>
                <w:rtl w:val="0"/>
              </w:rPr>
            </w:r>
          </w:p>
        </w:tc>
      </w:tr>
      <w:tr>
        <w:trPr>
          <w:cantSplit w:val="0"/>
          <w:trHeight w:val="260" w:hRule="atLeast"/>
          <w:tblHeader w:val="0"/>
        </w:trPr>
        <w:tc>
          <w:tcPr>
            <w:tcBorders>
              <w:top w:color="000000" w:space="0" w:sz="6" w:val="single"/>
              <w:left w:color="000000" w:space="0" w:sz="6" w:val="single"/>
              <w:bottom w:color="000000" w:space="0" w:sz="6" w:val="single"/>
            </w:tcBorders>
          </w:tcPr>
          <w:p w:rsidR="00000000" w:rsidDel="00000000" w:rsidP="00000000" w:rsidRDefault="00000000" w:rsidRPr="00000000" w14:paraId="0000001D">
            <w:pPr>
              <w:pBdr>
                <w:top w:space="0" w:sz="0" w:val="nil"/>
                <w:left w:space="0" w:sz="0" w:val="nil"/>
                <w:bottom w:space="0" w:sz="0" w:val="nil"/>
                <w:right w:space="0" w:sz="0" w:val="nil"/>
                <w:between w:space="0" w:sz="0" w:val="nil"/>
              </w:pBdr>
              <w:ind w:right="143" w:hanging="2"/>
              <w:jc w:val="right"/>
              <w:rPr>
                <w:color w:val="000000"/>
                <w:sz w:val="22"/>
                <w:szCs w:val="22"/>
              </w:rPr>
            </w:pPr>
            <w:r w:rsidDel="00000000" w:rsidR="00000000" w:rsidRPr="00000000">
              <w:rPr>
                <w:color w:val="000000"/>
                <w:sz w:val="22"/>
                <w:szCs w:val="22"/>
                <w:rtl w:val="0"/>
              </w:rPr>
              <w:t xml:space="preserve">3</w:t>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01E">
            <w:pPr>
              <w:pBdr>
                <w:top w:space="0" w:sz="0" w:val="nil"/>
                <w:left w:space="0" w:sz="0" w:val="nil"/>
                <w:bottom w:space="0" w:sz="0" w:val="nil"/>
                <w:right w:space="0" w:sz="0" w:val="nil"/>
                <w:between w:space="0" w:sz="0" w:val="nil"/>
              </w:pBdr>
              <w:ind w:hanging="2"/>
              <w:rPr>
                <w:rFonts w:ascii="Times" w:cs="Times" w:eastAsia="Times" w:hAnsi="Times"/>
                <w:color w:val="000000"/>
                <w:sz w:val="20"/>
                <w:szCs w:val="20"/>
              </w:rPr>
            </w:pPr>
            <w:r w:rsidDel="00000000" w:rsidR="00000000" w:rsidRPr="00000000">
              <w:rPr>
                <w:color w:val="000000"/>
                <w:sz w:val="22"/>
                <w:szCs w:val="22"/>
                <w:rtl w:val="0"/>
              </w:rPr>
              <w:t xml:space="preserve">BECCA Federico</w:t>
            </w:r>
            <w:r w:rsidDel="00000000" w:rsidR="00000000" w:rsidRPr="00000000">
              <w:rPr>
                <w:rtl w:val="0"/>
              </w:rPr>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1F">
            <w:pPr>
              <w:pBdr>
                <w:top w:space="0" w:sz="0" w:val="nil"/>
                <w:left w:space="0" w:sz="0" w:val="nil"/>
                <w:bottom w:space="0" w:sz="0" w:val="nil"/>
                <w:right w:space="0" w:sz="0" w:val="nil"/>
                <w:between w:space="0" w:sz="0" w:val="nil"/>
              </w:pBdr>
              <w:ind w:hanging="2"/>
              <w:rPr>
                <w:rFonts w:ascii="Times" w:cs="Times" w:eastAsia="Times" w:hAnsi="Times"/>
                <w:color w:val="000000"/>
                <w:sz w:val="20"/>
                <w:szCs w:val="20"/>
              </w:rPr>
            </w:pPr>
            <w:r w:rsidDel="00000000" w:rsidR="00000000" w:rsidRPr="00000000">
              <w:rPr>
                <w:rFonts w:ascii="Times" w:cs="Times" w:eastAsia="Times" w:hAnsi="Times"/>
                <w:color w:val="000000"/>
                <w:sz w:val="20"/>
                <w:szCs w:val="20"/>
                <w:rtl w:val="0"/>
              </w:rPr>
              <w:t xml:space="preserve">UNITS</w:t>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20">
            <w:pPr>
              <w:pBdr>
                <w:top w:space="0" w:sz="0" w:val="nil"/>
                <w:left w:space="0" w:sz="0" w:val="nil"/>
                <w:bottom w:space="0" w:sz="0" w:val="nil"/>
                <w:right w:space="0" w:sz="0" w:val="nil"/>
                <w:between w:space="0" w:sz="0" w:val="nil"/>
              </w:pBdr>
              <w:ind w:hanging="2"/>
              <w:rPr>
                <w:rFonts w:ascii="Times" w:cs="Times" w:eastAsia="Times" w:hAnsi="Times"/>
                <w:color w:val="000000"/>
                <w:sz w:val="20"/>
                <w:szCs w:val="20"/>
              </w:rPr>
            </w:pPr>
            <w:r w:rsidDel="00000000" w:rsidR="00000000" w:rsidRPr="00000000">
              <w:rPr>
                <w:rFonts w:ascii="Times" w:cs="Times" w:eastAsia="Times" w:hAnsi="Times"/>
                <w:color w:val="000000"/>
                <w:sz w:val="20"/>
                <w:szCs w:val="20"/>
                <w:rtl w:val="0"/>
              </w:rPr>
              <w:t xml:space="preserve">FISICA</w:t>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21">
            <w:pPr>
              <w:ind w:hanging="2"/>
              <w:jc w:val="center"/>
              <w:rPr/>
            </w:pPr>
            <w:r w:rsidDel="00000000" w:rsidR="00000000" w:rsidRPr="00000000">
              <w:rPr>
                <w:rFonts w:ascii="Times" w:cs="Times" w:eastAsia="Times" w:hAnsi="Times"/>
                <w:rtl w:val="0"/>
              </w:rPr>
              <w:t xml:space="preserve">PA</w:t>
            </w:r>
            <w:r w:rsidDel="00000000" w:rsidR="00000000" w:rsidRPr="00000000">
              <w:rPr>
                <w:rtl w:val="0"/>
              </w:rPr>
            </w:r>
          </w:p>
        </w:tc>
        <w:tc>
          <w:tcPr>
            <w:tcBorders>
              <w:top w:color="000000" w:space="0" w:sz="4" w:val="single"/>
              <w:left w:color="000000" w:space="0" w:sz="6" w:val="single"/>
              <w:bottom w:color="000000" w:space="0" w:sz="4" w:val="single"/>
            </w:tcBorders>
            <w:vAlign w:val="center"/>
          </w:tcPr>
          <w:p w:rsidR="00000000" w:rsidDel="00000000" w:rsidP="00000000" w:rsidRDefault="00000000" w:rsidRPr="00000000" w14:paraId="00000022">
            <w:pPr>
              <w:pBdr>
                <w:top w:space="0" w:sz="0" w:val="nil"/>
                <w:left w:space="0" w:sz="0" w:val="nil"/>
                <w:bottom w:space="0" w:sz="0" w:val="nil"/>
                <w:right w:space="0" w:sz="0" w:val="nil"/>
                <w:between w:space="0" w:sz="0" w:val="nil"/>
              </w:pBdr>
              <w:ind w:hanging="2"/>
              <w:jc w:val="center"/>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23">
            <w:pPr>
              <w:pBdr>
                <w:top w:space="0" w:sz="0" w:val="nil"/>
                <w:left w:space="0" w:sz="0" w:val="nil"/>
                <w:bottom w:space="0" w:sz="0" w:val="nil"/>
                <w:right w:space="0" w:sz="0" w:val="nil"/>
                <w:between w:space="0" w:sz="0" w:val="nil"/>
              </w:pBdr>
              <w:ind w:hanging="2"/>
              <w:jc w:val="center"/>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4">
            <w:pPr>
              <w:pBdr>
                <w:top w:space="0" w:sz="0" w:val="nil"/>
                <w:left w:space="0" w:sz="0" w:val="nil"/>
                <w:bottom w:space="0" w:sz="0" w:val="nil"/>
                <w:right w:space="0" w:sz="0" w:val="nil"/>
                <w:between w:space="0" w:sz="0" w:val="nil"/>
              </w:pBdr>
              <w:ind w:hanging="2"/>
              <w:jc w:val="center"/>
              <w:rPr>
                <w:color w:val="000000"/>
                <w:sz w:val="20"/>
                <w:szCs w:val="20"/>
              </w:rPr>
            </w:pPr>
            <w:r w:rsidDel="00000000" w:rsidR="00000000" w:rsidRPr="00000000">
              <w:rPr>
                <w:rtl w:val="0"/>
              </w:rPr>
            </w:r>
          </w:p>
        </w:tc>
      </w:tr>
      <w:tr>
        <w:trPr>
          <w:cantSplit w:val="0"/>
          <w:trHeight w:val="260" w:hRule="atLeast"/>
          <w:tblHeader w:val="0"/>
        </w:trPr>
        <w:tc>
          <w:tcPr>
            <w:tcBorders>
              <w:top w:color="000000" w:space="0" w:sz="6" w:val="single"/>
              <w:left w:color="000000" w:space="0" w:sz="6" w:val="single"/>
              <w:bottom w:color="000000" w:space="0" w:sz="6" w:val="single"/>
            </w:tcBorders>
          </w:tcPr>
          <w:p w:rsidR="00000000" w:rsidDel="00000000" w:rsidP="00000000" w:rsidRDefault="00000000" w:rsidRPr="00000000" w14:paraId="00000025">
            <w:pPr>
              <w:pBdr>
                <w:top w:space="0" w:sz="0" w:val="nil"/>
                <w:left w:space="0" w:sz="0" w:val="nil"/>
                <w:bottom w:space="0" w:sz="0" w:val="nil"/>
                <w:right w:space="0" w:sz="0" w:val="nil"/>
                <w:between w:space="0" w:sz="0" w:val="nil"/>
              </w:pBdr>
              <w:ind w:right="143" w:hanging="2"/>
              <w:jc w:val="right"/>
              <w:rPr>
                <w:color w:val="000000"/>
                <w:sz w:val="22"/>
                <w:szCs w:val="22"/>
              </w:rPr>
            </w:pPr>
            <w:r w:rsidDel="00000000" w:rsidR="00000000" w:rsidRPr="00000000">
              <w:rPr>
                <w:color w:val="000000"/>
                <w:sz w:val="22"/>
                <w:szCs w:val="22"/>
                <w:rtl w:val="0"/>
              </w:rPr>
              <w:t xml:space="preserve">4</w:t>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026">
            <w:pPr>
              <w:pBdr>
                <w:top w:space="0" w:sz="0" w:val="nil"/>
                <w:left w:space="0" w:sz="0" w:val="nil"/>
                <w:bottom w:space="0" w:sz="0" w:val="nil"/>
                <w:right w:space="0" w:sz="0" w:val="nil"/>
                <w:between w:space="0" w:sz="0" w:val="nil"/>
              </w:pBdr>
              <w:ind w:hanging="2"/>
              <w:rPr>
                <w:rFonts w:ascii="Times" w:cs="Times" w:eastAsia="Times" w:hAnsi="Times"/>
                <w:color w:val="000000"/>
                <w:sz w:val="20"/>
                <w:szCs w:val="20"/>
              </w:rPr>
            </w:pPr>
            <w:r w:rsidDel="00000000" w:rsidR="00000000" w:rsidRPr="00000000">
              <w:rPr>
                <w:color w:val="000000"/>
                <w:sz w:val="22"/>
                <w:szCs w:val="22"/>
                <w:rtl w:val="0"/>
              </w:rPr>
              <w:t xml:space="preserve">BENATTI Fabio</w:t>
            </w:r>
            <w:r w:rsidDel="00000000" w:rsidR="00000000" w:rsidRPr="00000000">
              <w:rPr>
                <w:rtl w:val="0"/>
              </w:rPr>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27">
            <w:pPr>
              <w:pBdr>
                <w:top w:space="0" w:sz="0" w:val="nil"/>
                <w:left w:space="0" w:sz="0" w:val="nil"/>
                <w:bottom w:space="0" w:sz="0" w:val="nil"/>
                <w:right w:space="0" w:sz="0" w:val="nil"/>
                <w:between w:space="0" w:sz="0" w:val="nil"/>
              </w:pBdr>
              <w:ind w:hanging="2"/>
              <w:rPr>
                <w:rFonts w:ascii="Times" w:cs="Times" w:eastAsia="Times" w:hAnsi="Times"/>
                <w:color w:val="000000"/>
                <w:sz w:val="20"/>
                <w:szCs w:val="20"/>
              </w:rPr>
            </w:pPr>
            <w:r w:rsidDel="00000000" w:rsidR="00000000" w:rsidRPr="00000000">
              <w:rPr>
                <w:rFonts w:ascii="Times" w:cs="Times" w:eastAsia="Times" w:hAnsi="Times"/>
                <w:color w:val="000000"/>
                <w:sz w:val="20"/>
                <w:szCs w:val="20"/>
                <w:rtl w:val="0"/>
              </w:rPr>
              <w:t xml:space="preserve">UNITS</w:t>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28">
            <w:pPr>
              <w:pBdr>
                <w:top w:space="0" w:sz="0" w:val="nil"/>
                <w:left w:space="0" w:sz="0" w:val="nil"/>
                <w:bottom w:space="0" w:sz="0" w:val="nil"/>
                <w:right w:space="0" w:sz="0" w:val="nil"/>
                <w:between w:space="0" w:sz="0" w:val="nil"/>
              </w:pBdr>
              <w:ind w:hanging="2"/>
              <w:rPr>
                <w:rFonts w:ascii="Times" w:cs="Times" w:eastAsia="Times" w:hAnsi="Times"/>
                <w:color w:val="000000"/>
                <w:sz w:val="20"/>
                <w:szCs w:val="20"/>
              </w:rPr>
            </w:pPr>
            <w:r w:rsidDel="00000000" w:rsidR="00000000" w:rsidRPr="00000000">
              <w:rPr>
                <w:rFonts w:ascii="Times" w:cs="Times" w:eastAsia="Times" w:hAnsi="Times"/>
                <w:color w:val="000000"/>
                <w:sz w:val="20"/>
                <w:szCs w:val="20"/>
                <w:rtl w:val="0"/>
              </w:rPr>
              <w:t xml:space="preserve">FISICA</w:t>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29">
            <w:pPr>
              <w:ind w:hanging="2"/>
              <w:jc w:val="center"/>
              <w:rPr/>
            </w:pPr>
            <w:r w:rsidDel="00000000" w:rsidR="00000000" w:rsidRPr="00000000">
              <w:rPr>
                <w:rFonts w:ascii="Times" w:cs="Times" w:eastAsia="Times" w:hAnsi="Times"/>
                <w:rtl w:val="0"/>
              </w:rPr>
              <w:t xml:space="preserve">PA</w:t>
            </w:r>
            <w:r w:rsidDel="00000000" w:rsidR="00000000" w:rsidRPr="00000000">
              <w:rPr>
                <w:rtl w:val="0"/>
              </w:rPr>
            </w:r>
          </w:p>
        </w:tc>
        <w:tc>
          <w:tcPr>
            <w:tcBorders>
              <w:top w:color="000000" w:space="0" w:sz="4" w:val="single"/>
              <w:left w:color="000000" w:space="0" w:sz="6" w:val="single"/>
              <w:bottom w:color="000000" w:space="0" w:sz="4" w:val="single"/>
            </w:tcBorders>
            <w:vAlign w:val="center"/>
          </w:tcPr>
          <w:p w:rsidR="00000000" w:rsidDel="00000000" w:rsidP="00000000" w:rsidRDefault="00000000" w:rsidRPr="00000000" w14:paraId="0000002A">
            <w:pPr>
              <w:pBdr>
                <w:top w:space="0" w:sz="0" w:val="nil"/>
                <w:left w:space="0" w:sz="0" w:val="nil"/>
                <w:bottom w:space="0" w:sz="0" w:val="nil"/>
                <w:right w:space="0" w:sz="0" w:val="nil"/>
                <w:between w:space="0" w:sz="0" w:val="nil"/>
              </w:pBdr>
              <w:ind w:hanging="2"/>
              <w:jc w:val="center"/>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2B">
            <w:pPr>
              <w:pBdr>
                <w:top w:space="0" w:sz="0" w:val="nil"/>
                <w:left w:space="0" w:sz="0" w:val="nil"/>
                <w:bottom w:space="0" w:sz="0" w:val="nil"/>
                <w:right w:space="0" w:sz="0" w:val="nil"/>
                <w:between w:space="0" w:sz="0" w:val="nil"/>
              </w:pBdr>
              <w:ind w:hanging="2"/>
              <w:jc w:val="center"/>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C">
            <w:pPr>
              <w:pBdr>
                <w:top w:space="0" w:sz="0" w:val="nil"/>
                <w:left w:space="0" w:sz="0" w:val="nil"/>
                <w:bottom w:space="0" w:sz="0" w:val="nil"/>
                <w:right w:space="0" w:sz="0" w:val="nil"/>
                <w:between w:space="0" w:sz="0" w:val="nil"/>
              </w:pBdr>
              <w:ind w:hanging="2"/>
              <w:jc w:val="center"/>
              <w:rPr>
                <w:color w:val="000000"/>
                <w:sz w:val="20"/>
                <w:szCs w:val="20"/>
              </w:rPr>
            </w:pPr>
            <w:r w:rsidDel="00000000" w:rsidR="00000000" w:rsidRPr="00000000">
              <w:rPr>
                <w:sz w:val="20"/>
                <w:szCs w:val="20"/>
                <w:rtl w:val="0"/>
              </w:rPr>
              <w:t xml:space="preserve">X</w:t>
            </w:r>
            <w:r w:rsidDel="00000000" w:rsidR="00000000" w:rsidRPr="00000000">
              <w:rPr>
                <w:rtl w:val="0"/>
              </w:rPr>
            </w:r>
          </w:p>
        </w:tc>
      </w:tr>
      <w:tr>
        <w:trPr>
          <w:cantSplit w:val="0"/>
          <w:trHeight w:val="260" w:hRule="atLeast"/>
          <w:tblHeader w:val="0"/>
        </w:trPr>
        <w:tc>
          <w:tcPr>
            <w:tcBorders>
              <w:top w:color="000000" w:space="0" w:sz="6" w:val="single"/>
              <w:left w:color="000000" w:space="0" w:sz="6" w:val="single"/>
              <w:bottom w:color="000000" w:space="0" w:sz="6" w:val="single"/>
            </w:tcBorders>
          </w:tcPr>
          <w:p w:rsidR="00000000" w:rsidDel="00000000" w:rsidP="00000000" w:rsidRDefault="00000000" w:rsidRPr="00000000" w14:paraId="0000002D">
            <w:pPr>
              <w:pBdr>
                <w:top w:space="0" w:sz="0" w:val="nil"/>
                <w:left w:space="0" w:sz="0" w:val="nil"/>
                <w:bottom w:space="0" w:sz="0" w:val="nil"/>
                <w:right w:space="0" w:sz="0" w:val="nil"/>
                <w:between w:space="0" w:sz="0" w:val="nil"/>
              </w:pBdr>
              <w:ind w:right="143" w:hanging="2"/>
              <w:jc w:val="right"/>
              <w:rPr>
                <w:color w:val="000000"/>
                <w:sz w:val="22"/>
                <w:szCs w:val="22"/>
              </w:rPr>
            </w:pPr>
            <w:r w:rsidDel="00000000" w:rsidR="00000000" w:rsidRPr="00000000">
              <w:rPr>
                <w:color w:val="000000"/>
                <w:sz w:val="22"/>
                <w:szCs w:val="22"/>
                <w:rtl w:val="0"/>
              </w:rPr>
              <w:t xml:space="preserve">5</w:t>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02E">
            <w:pPr>
              <w:pBdr>
                <w:top w:space="0" w:sz="0" w:val="nil"/>
                <w:left w:space="0" w:sz="0" w:val="nil"/>
                <w:bottom w:space="0" w:sz="0" w:val="nil"/>
                <w:right w:space="0" w:sz="0" w:val="nil"/>
                <w:between w:space="0" w:sz="0" w:val="nil"/>
              </w:pBdr>
              <w:ind w:hanging="2"/>
              <w:rPr>
                <w:color w:val="000000"/>
                <w:sz w:val="20"/>
                <w:szCs w:val="20"/>
              </w:rPr>
            </w:pPr>
            <w:r w:rsidDel="00000000" w:rsidR="00000000" w:rsidRPr="00000000">
              <w:rPr>
                <w:color w:val="000000"/>
                <w:sz w:val="22"/>
                <w:szCs w:val="22"/>
                <w:rtl w:val="0"/>
              </w:rPr>
              <w:t xml:space="preserve">BOEZIO Mirko</w:t>
            </w:r>
            <w:r w:rsidDel="00000000" w:rsidR="00000000" w:rsidRPr="00000000">
              <w:rPr>
                <w:rtl w:val="0"/>
              </w:rPr>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2F">
            <w:pPr>
              <w:pBdr>
                <w:top w:space="0" w:sz="0" w:val="nil"/>
                <w:left w:space="0" w:sz="0" w:val="nil"/>
                <w:bottom w:space="0" w:sz="0" w:val="nil"/>
                <w:right w:space="0" w:sz="0" w:val="nil"/>
                <w:between w:space="0" w:sz="0" w:val="nil"/>
              </w:pBdr>
              <w:ind w:hanging="2"/>
              <w:rPr>
                <w:color w:val="000000"/>
                <w:sz w:val="20"/>
                <w:szCs w:val="20"/>
              </w:rPr>
            </w:pPr>
            <w:r w:rsidDel="00000000" w:rsidR="00000000" w:rsidRPr="00000000">
              <w:rPr>
                <w:rFonts w:ascii="Times" w:cs="Times" w:eastAsia="Times" w:hAnsi="Times"/>
                <w:color w:val="000000"/>
                <w:sz w:val="20"/>
                <w:szCs w:val="20"/>
                <w:rtl w:val="0"/>
              </w:rPr>
              <w:t xml:space="preserve">INFN</w:t>
            </w:r>
            <w:r w:rsidDel="00000000" w:rsidR="00000000" w:rsidRPr="00000000">
              <w:rPr>
                <w:rtl w:val="0"/>
              </w:rPr>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30">
            <w:pPr>
              <w:pBdr>
                <w:top w:space="0" w:sz="0" w:val="nil"/>
                <w:left w:space="0" w:sz="0" w:val="nil"/>
                <w:bottom w:space="0" w:sz="0" w:val="nil"/>
                <w:right w:space="0" w:sz="0" w:val="nil"/>
                <w:between w:space="0" w:sz="0" w:val="nil"/>
              </w:pBdr>
              <w:ind w:hanging="2"/>
              <w:rPr>
                <w:color w:val="000000"/>
                <w:sz w:val="20"/>
                <w:szCs w:val="20"/>
              </w:rPr>
            </w:pPr>
            <w:r w:rsidDel="00000000" w:rsidR="00000000" w:rsidRPr="00000000">
              <w:rPr>
                <w:rFonts w:ascii="Times" w:cs="Times" w:eastAsia="Times" w:hAnsi="Times"/>
                <w:color w:val="000000"/>
                <w:sz w:val="20"/>
                <w:szCs w:val="20"/>
                <w:rtl w:val="0"/>
              </w:rPr>
              <w:t xml:space="preserve">/</w:t>
            </w:r>
            <w:r w:rsidDel="00000000" w:rsidR="00000000" w:rsidRPr="00000000">
              <w:rPr>
                <w:rtl w:val="0"/>
              </w:rPr>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31">
            <w:pPr>
              <w:ind w:hanging="2"/>
              <w:jc w:val="center"/>
              <w:rPr/>
            </w:pPr>
            <w:r w:rsidDel="00000000" w:rsidR="00000000" w:rsidRPr="00000000">
              <w:rPr>
                <w:rFonts w:ascii="Times" w:cs="Times" w:eastAsia="Times" w:hAnsi="Times"/>
                <w:rtl w:val="0"/>
              </w:rPr>
              <w:t xml:space="preserve">ER</w:t>
            </w:r>
            <w:r w:rsidDel="00000000" w:rsidR="00000000" w:rsidRPr="00000000">
              <w:rPr>
                <w:rtl w:val="0"/>
              </w:rPr>
            </w:r>
          </w:p>
        </w:tc>
        <w:tc>
          <w:tcPr>
            <w:tcBorders>
              <w:top w:color="000000" w:space="0" w:sz="4" w:val="single"/>
              <w:left w:color="000000" w:space="0" w:sz="6" w:val="single"/>
              <w:bottom w:color="000000" w:space="0" w:sz="4" w:val="single"/>
            </w:tcBorders>
            <w:vAlign w:val="center"/>
          </w:tcPr>
          <w:p w:rsidR="00000000" w:rsidDel="00000000" w:rsidP="00000000" w:rsidRDefault="00000000" w:rsidRPr="00000000" w14:paraId="00000032">
            <w:pPr>
              <w:pBdr>
                <w:top w:space="0" w:sz="0" w:val="nil"/>
                <w:left w:space="0" w:sz="0" w:val="nil"/>
                <w:bottom w:space="0" w:sz="0" w:val="nil"/>
                <w:right w:space="0" w:sz="0" w:val="nil"/>
                <w:between w:space="0" w:sz="0" w:val="nil"/>
              </w:pBdr>
              <w:ind w:hanging="2"/>
              <w:jc w:val="center"/>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33">
            <w:pPr>
              <w:pBdr>
                <w:top w:space="0" w:sz="0" w:val="nil"/>
                <w:left w:space="0" w:sz="0" w:val="nil"/>
                <w:bottom w:space="0" w:sz="0" w:val="nil"/>
                <w:right w:space="0" w:sz="0" w:val="nil"/>
                <w:between w:space="0" w:sz="0" w:val="nil"/>
              </w:pBdr>
              <w:ind w:hanging="2"/>
              <w:jc w:val="center"/>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4">
            <w:pPr>
              <w:pBdr>
                <w:top w:space="0" w:sz="0" w:val="nil"/>
                <w:left w:space="0" w:sz="0" w:val="nil"/>
                <w:bottom w:space="0" w:sz="0" w:val="nil"/>
                <w:right w:space="0" w:sz="0" w:val="nil"/>
                <w:between w:space="0" w:sz="0" w:val="nil"/>
              </w:pBdr>
              <w:ind w:hanging="2"/>
              <w:jc w:val="center"/>
              <w:rPr>
                <w:color w:val="000000"/>
                <w:sz w:val="20"/>
                <w:szCs w:val="20"/>
              </w:rPr>
            </w:pPr>
            <w:r w:rsidDel="00000000" w:rsidR="00000000" w:rsidRPr="00000000">
              <w:rPr>
                <w:rtl w:val="0"/>
              </w:rPr>
            </w:r>
          </w:p>
        </w:tc>
      </w:tr>
      <w:tr>
        <w:trPr>
          <w:cantSplit w:val="0"/>
          <w:trHeight w:val="335" w:hRule="atLeast"/>
          <w:tblHeader w:val="0"/>
        </w:trPr>
        <w:tc>
          <w:tcPr>
            <w:tcBorders>
              <w:left w:color="000000" w:space="0" w:sz="6" w:val="single"/>
              <w:bottom w:color="000000" w:space="0" w:sz="6" w:val="single"/>
            </w:tcBorders>
          </w:tcPr>
          <w:p w:rsidR="00000000" w:rsidDel="00000000" w:rsidP="00000000" w:rsidRDefault="00000000" w:rsidRPr="00000000" w14:paraId="00000035">
            <w:pPr>
              <w:pBdr>
                <w:top w:space="0" w:sz="0" w:val="nil"/>
                <w:left w:space="0" w:sz="0" w:val="nil"/>
                <w:bottom w:space="0" w:sz="0" w:val="nil"/>
                <w:right w:space="0" w:sz="0" w:val="nil"/>
                <w:between w:space="0" w:sz="0" w:val="nil"/>
              </w:pBdr>
              <w:ind w:right="143" w:hanging="2"/>
              <w:jc w:val="right"/>
              <w:rPr>
                <w:color w:val="000000"/>
                <w:sz w:val="22"/>
                <w:szCs w:val="22"/>
              </w:rPr>
            </w:pPr>
            <w:r w:rsidDel="00000000" w:rsidR="00000000" w:rsidRPr="00000000">
              <w:rPr>
                <w:color w:val="000000"/>
                <w:sz w:val="22"/>
                <w:szCs w:val="22"/>
                <w:rtl w:val="0"/>
              </w:rPr>
              <w:t xml:space="preserve">6</w:t>
            </w:r>
          </w:p>
        </w:tc>
        <w:tc>
          <w:tcPr>
            <w:tcBorders>
              <w:left w:color="000000" w:space="0" w:sz="6" w:val="single"/>
              <w:bottom w:color="000000" w:space="0" w:sz="6" w:val="single"/>
            </w:tcBorders>
          </w:tcPr>
          <w:p w:rsidR="00000000" w:rsidDel="00000000" w:rsidP="00000000" w:rsidRDefault="00000000" w:rsidRPr="00000000" w14:paraId="00000036">
            <w:pPr>
              <w:pBdr>
                <w:top w:space="0" w:sz="0" w:val="nil"/>
                <w:left w:space="0" w:sz="0" w:val="nil"/>
                <w:bottom w:space="0" w:sz="0" w:val="nil"/>
                <w:right w:space="0" w:sz="0" w:val="nil"/>
                <w:between w:space="0" w:sz="0" w:val="nil"/>
              </w:pBdr>
              <w:ind w:hanging="2"/>
              <w:rPr>
                <w:rFonts w:ascii="Times" w:cs="Times" w:eastAsia="Times" w:hAnsi="Times"/>
                <w:color w:val="000000"/>
                <w:sz w:val="20"/>
                <w:szCs w:val="20"/>
              </w:rPr>
            </w:pPr>
            <w:r w:rsidDel="00000000" w:rsidR="00000000" w:rsidRPr="00000000">
              <w:rPr>
                <w:color w:val="000000"/>
                <w:sz w:val="22"/>
                <w:szCs w:val="22"/>
                <w:rtl w:val="0"/>
              </w:rPr>
              <w:t xml:space="preserve">BONVICINI Valter</w:t>
            </w:r>
            <w:r w:rsidDel="00000000" w:rsidR="00000000" w:rsidRPr="00000000">
              <w:rPr>
                <w:rtl w:val="0"/>
              </w:rPr>
            </w:r>
          </w:p>
        </w:tc>
        <w:tc>
          <w:tcPr>
            <w:tcBorders>
              <w:left w:color="000000" w:space="0" w:sz="6" w:val="single"/>
              <w:bottom w:color="000000" w:space="0" w:sz="6" w:val="single"/>
            </w:tcBorders>
            <w:vAlign w:val="center"/>
          </w:tcPr>
          <w:p w:rsidR="00000000" w:rsidDel="00000000" w:rsidP="00000000" w:rsidRDefault="00000000" w:rsidRPr="00000000" w14:paraId="00000037">
            <w:pPr>
              <w:pBdr>
                <w:top w:space="0" w:sz="0" w:val="nil"/>
                <w:left w:space="0" w:sz="0" w:val="nil"/>
                <w:bottom w:space="0" w:sz="0" w:val="nil"/>
                <w:right w:space="0" w:sz="0" w:val="nil"/>
                <w:between w:space="0" w:sz="0" w:val="nil"/>
              </w:pBdr>
              <w:ind w:hanging="2"/>
              <w:rPr>
                <w:rFonts w:ascii="Times" w:cs="Times" w:eastAsia="Times" w:hAnsi="Times"/>
                <w:color w:val="000000"/>
                <w:sz w:val="20"/>
                <w:szCs w:val="20"/>
              </w:rPr>
            </w:pPr>
            <w:r w:rsidDel="00000000" w:rsidR="00000000" w:rsidRPr="00000000">
              <w:rPr>
                <w:color w:val="000000"/>
                <w:sz w:val="20"/>
                <w:szCs w:val="20"/>
                <w:rtl w:val="0"/>
              </w:rPr>
              <w:t xml:space="preserve">INFN</w:t>
            </w:r>
            <w:r w:rsidDel="00000000" w:rsidR="00000000" w:rsidRPr="00000000">
              <w:rPr>
                <w:rtl w:val="0"/>
              </w:rPr>
            </w:r>
          </w:p>
        </w:tc>
        <w:tc>
          <w:tcPr>
            <w:tcBorders>
              <w:left w:color="000000" w:space="0" w:sz="6" w:val="single"/>
              <w:bottom w:color="000000" w:space="0" w:sz="6" w:val="single"/>
            </w:tcBorders>
            <w:vAlign w:val="center"/>
          </w:tcPr>
          <w:p w:rsidR="00000000" w:rsidDel="00000000" w:rsidP="00000000" w:rsidRDefault="00000000" w:rsidRPr="00000000" w14:paraId="00000038">
            <w:pPr>
              <w:pBdr>
                <w:top w:space="0" w:sz="0" w:val="nil"/>
                <w:left w:space="0" w:sz="0" w:val="nil"/>
                <w:bottom w:space="0" w:sz="0" w:val="nil"/>
                <w:right w:space="0" w:sz="0" w:val="nil"/>
                <w:between w:space="0" w:sz="0" w:val="nil"/>
              </w:pBdr>
              <w:ind w:hanging="2"/>
              <w:rPr>
                <w:rFonts w:ascii="Times" w:cs="Times" w:eastAsia="Times" w:hAnsi="Times"/>
                <w:color w:val="000000"/>
                <w:sz w:val="20"/>
                <w:szCs w:val="20"/>
              </w:rPr>
            </w:pPr>
            <w:r w:rsidDel="00000000" w:rsidR="00000000" w:rsidRPr="00000000">
              <w:rPr>
                <w:color w:val="000000"/>
                <w:sz w:val="20"/>
                <w:szCs w:val="20"/>
                <w:rtl w:val="0"/>
              </w:rPr>
              <w:t xml:space="preserve">/</w:t>
            </w:r>
            <w:r w:rsidDel="00000000" w:rsidR="00000000" w:rsidRPr="00000000">
              <w:rPr>
                <w:rtl w:val="0"/>
              </w:rPr>
            </w:r>
          </w:p>
        </w:tc>
        <w:tc>
          <w:tcPr>
            <w:tcBorders>
              <w:left w:color="000000" w:space="0" w:sz="6" w:val="single"/>
              <w:bottom w:color="000000" w:space="0" w:sz="6" w:val="single"/>
            </w:tcBorders>
            <w:vAlign w:val="center"/>
          </w:tcPr>
          <w:p w:rsidR="00000000" w:rsidDel="00000000" w:rsidP="00000000" w:rsidRDefault="00000000" w:rsidRPr="00000000" w14:paraId="00000039">
            <w:pPr>
              <w:ind w:hanging="2"/>
              <w:jc w:val="center"/>
              <w:rPr/>
            </w:pPr>
            <w:r w:rsidDel="00000000" w:rsidR="00000000" w:rsidRPr="00000000">
              <w:rPr>
                <w:rtl w:val="0"/>
              </w:rPr>
              <w:t xml:space="preserve">ER</w:t>
            </w:r>
          </w:p>
        </w:tc>
        <w:tc>
          <w:tcPr>
            <w:tcBorders>
              <w:left w:color="000000" w:space="0" w:sz="6" w:val="single"/>
              <w:bottom w:color="000000" w:space="0" w:sz="4" w:val="single"/>
            </w:tcBorders>
            <w:vAlign w:val="center"/>
          </w:tcPr>
          <w:p w:rsidR="00000000" w:rsidDel="00000000" w:rsidP="00000000" w:rsidRDefault="00000000" w:rsidRPr="00000000" w14:paraId="0000003A">
            <w:pPr>
              <w:pBdr>
                <w:top w:space="0" w:sz="0" w:val="nil"/>
                <w:left w:space="0" w:sz="0" w:val="nil"/>
                <w:bottom w:space="0" w:sz="0" w:val="nil"/>
                <w:right w:space="0" w:sz="0" w:val="nil"/>
                <w:between w:space="0" w:sz="0" w:val="nil"/>
              </w:pBdr>
              <w:ind w:hanging="2"/>
              <w:jc w:val="center"/>
              <w:rPr>
                <w:color w:val="000000"/>
                <w:sz w:val="20"/>
                <w:szCs w:val="20"/>
              </w:rPr>
            </w:pPr>
            <w:r w:rsidDel="00000000" w:rsidR="00000000" w:rsidRPr="00000000">
              <w:rPr>
                <w:rtl w:val="0"/>
              </w:rPr>
            </w:r>
          </w:p>
        </w:tc>
        <w:tc>
          <w:tcPr>
            <w:tcBorders>
              <w:left w:color="000000" w:space="0" w:sz="4" w:val="single"/>
              <w:bottom w:color="000000" w:space="0" w:sz="4" w:val="single"/>
            </w:tcBorders>
            <w:vAlign w:val="center"/>
          </w:tcPr>
          <w:p w:rsidR="00000000" w:rsidDel="00000000" w:rsidP="00000000" w:rsidRDefault="00000000" w:rsidRPr="00000000" w14:paraId="0000003B">
            <w:pPr>
              <w:pBdr>
                <w:top w:space="0" w:sz="0" w:val="nil"/>
                <w:left w:space="0" w:sz="0" w:val="nil"/>
                <w:bottom w:space="0" w:sz="0" w:val="nil"/>
                <w:right w:space="0" w:sz="0" w:val="nil"/>
                <w:between w:space="0" w:sz="0" w:val="nil"/>
              </w:pBdr>
              <w:ind w:hanging="2"/>
              <w:jc w:val="center"/>
              <w:rPr>
                <w:color w:val="000000"/>
                <w:sz w:val="20"/>
                <w:szCs w:val="20"/>
              </w:rPr>
            </w:pPr>
            <w:r w:rsidDel="00000000" w:rsidR="00000000" w:rsidRPr="00000000">
              <w:rPr>
                <w:rtl w:val="0"/>
              </w:rPr>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3C">
            <w:pPr>
              <w:pBdr>
                <w:top w:space="0" w:sz="0" w:val="nil"/>
                <w:left w:space="0" w:sz="0" w:val="nil"/>
                <w:bottom w:space="0" w:sz="0" w:val="nil"/>
                <w:right w:space="0" w:sz="0" w:val="nil"/>
                <w:between w:space="0" w:sz="0" w:val="nil"/>
              </w:pBdr>
              <w:ind w:hanging="2"/>
              <w:jc w:val="center"/>
              <w:rPr>
                <w:color w:val="000000"/>
                <w:sz w:val="20"/>
                <w:szCs w:val="20"/>
              </w:rPr>
            </w:pPr>
            <w:r w:rsidDel="00000000" w:rsidR="00000000" w:rsidRPr="00000000">
              <w:rPr>
                <w:rtl w:val="0"/>
              </w:rPr>
            </w:r>
          </w:p>
        </w:tc>
      </w:tr>
      <w:tr>
        <w:trPr>
          <w:cantSplit w:val="0"/>
          <w:trHeight w:val="260" w:hRule="atLeast"/>
          <w:tblHeader w:val="0"/>
        </w:trPr>
        <w:tc>
          <w:tcPr>
            <w:tcBorders>
              <w:top w:color="000000" w:space="0" w:sz="6" w:val="single"/>
              <w:left w:color="000000" w:space="0" w:sz="6" w:val="single"/>
              <w:bottom w:color="000000" w:space="0" w:sz="6" w:val="single"/>
            </w:tcBorders>
          </w:tcPr>
          <w:p w:rsidR="00000000" w:rsidDel="00000000" w:rsidP="00000000" w:rsidRDefault="00000000" w:rsidRPr="00000000" w14:paraId="0000003D">
            <w:pPr>
              <w:pBdr>
                <w:top w:space="0" w:sz="0" w:val="nil"/>
                <w:left w:space="0" w:sz="0" w:val="nil"/>
                <w:bottom w:space="0" w:sz="0" w:val="nil"/>
                <w:right w:space="0" w:sz="0" w:val="nil"/>
                <w:between w:space="0" w:sz="0" w:val="nil"/>
              </w:pBdr>
              <w:ind w:right="143" w:hanging="2"/>
              <w:jc w:val="right"/>
              <w:rPr>
                <w:color w:val="000000"/>
                <w:sz w:val="22"/>
                <w:szCs w:val="22"/>
              </w:rPr>
            </w:pPr>
            <w:r w:rsidDel="00000000" w:rsidR="00000000" w:rsidRPr="00000000">
              <w:rPr>
                <w:color w:val="000000"/>
                <w:sz w:val="22"/>
                <w:szCs w:val="22"/>
                <w:rtl w:val="0"/>
              </w:rPr>
              <w:t xml:space="preserve">7</w:t>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03E">
            <w:pPr>
              <w:pBdr>
                <w:top w:space="0" w:sz="0" w:val="nil"/>
                <w:left w:space="0" w:sz="0" w:val="nil"/>
                <w:bottom w:space="0" w:sz="0" w:val="nil"/>
                <w:right w:space="0" w:sz="0" w:val="nil"/>
                <w:between w:space="0" w:sz="0" w:val="nil"/>
              </w:pBdr>
              <w:ind w:hanging="2"/>
              <w:rPr>
                <w:color w:val="000000"/>
                <w:sz w:val="20"/>
                <w:szCs w:val="20"/>
              </w:rPr>
            </w:pPr>
            <w:r w:rsidDel="00000000" w:rsidR="00000000" w:rsidRPr="00000000">
              <w:rPr>
                <w:color w:val="000000"/>
                <w:sz w:val="22"/>
                <w:szCs w:val="22"/>
                <w:rtl w:val="0"/>
              </w:rPr>
              <w:t xml:space="preserve">BORGANI Stefano</w:t>
            </w:r>
            <w:r w:rsidDel="00000000" w:rsidR="00000000" w:rsidRPr="00000000">
              <w:rPr>
                <w:rtl w:val="0"/>
              </w:rPr>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3F">
            <w:pPr>
              <w:pBdr>
                <w:top w:space="0" w:sz="0" w:val="nil"/>
                <w:left w:space="0" w:sz="0" w:val="nil"/>
                <w:bottom w:space="0" w:sz="0" w:val="nil"/>
                <w:right w:space="0" w:sz="0" w:val="nil"/>
                <w:between w:space="0" w:sz="0" w:val="nil"/>
              </w:pBdr>
              <w:ind w:hanging="2"/>
              <w:rPr>
                <w:color w:val="000000"/>
                <w:sz w:val="20"/>
                <w:szCs w:val="20"/>
              </w:rPr>
            </w:pPr>
            <w:r w:rsidDel="00000000" w:rsidR="00000000" w:rsidRPr="00000000">
              <w:rPr>
                <w:rFonts w:ascii="Times" w:cs="Times" w:eastAsia="Times" w:hAnsi="Times"/>
                <w:color w:val="000000"/>
                <w:sz w:val="20"/>
                <w:szCs w:val="20"/>
                <w:rtl w:val="0"/>
              </w:rPr>
              <w:t xml:space="preserve">UNITS</w:t>
            </w:r>
            <w:r w:rsidDel="00000000" w:rsidR="00000000" w:rsidRPr="00000000">
              <w:rPr>
                <w:rtl w:val="0"/>
              </w:rPr>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40">
            <w:pPr>
              <w:pBdr>
                <w:top w:space="0" w:sz="0" w:val="nil"/>
                <w:left w:space="0" w:sz="0" w:val="nil"/>
                <w:bottom w:space="0" w:sz="0" w:val="nil"/>
                <w:right w:space="0" w:sz="0" w:val="nil"/>
                <w:between w:space="0" w:sz="0" w:val="nil"/>
              </w:pBdr>
              <w:ind w:hanging="2"/>
              <w:rPr>
                <w:rFonts w:ascii="Times" w:cs="Times" w:eastAsia="Times" w:hAnsi="Times"/>
                <w:color w:val="000000"/>
                <w:sz w:val="20"/>
                <w:szCs w:val="20"/>
              </w:rPr>
            </w:pPr>
            <w:r w:rsidDel="00000000" w:rsidR="00000000" w:rsidRPr="00000000">
              <w:rPr>
                <w:rFonts w:ascii="Times" w:cs="Times" w:eastAsia="Times" w:hAnsi="Times"/>
                <w:color w:val="000000"/>
                <w:sz w:val="20"/>
                <w:szCs w:val="20"/>
                <w:rtl w:val="0"/>
              </w:rPr>
              <w:t xml:space="preserve">FISICA</w:t>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41">
            <w:pPr>
              <w:ind w:hanging="2"/>
              <w:jc w:val="center"/>
              <w:rPr/>
            </w:pPr>
            <w:r w:rsidDel="00000000" w:rsidR="00000000" w:rsidRPr="00000000">
              <w:rPr>
                <w:rFonts w:ascii="Times" w:cs="Times" w:eastAsia="Times" w:hAnsi="Times"/>
                <w:rtl w:val="0"/>
              </w:rPr>
              <w:t xml:space="preserve">PO</w:t>
            </w:r>
            <w:r w:rsidDel="00000000" w:rsidR="00000000" w:rsidRPr="00000000">
              <w:rPr>
                <w:rtl w:val="0"/>
              </w:rPr>
            </w:r>
          </w:p>
        </w:tc>
        <w:tc>
          <w:tcPr>
            <w:tcBorders>
              <w:top w:color="000000" w:space="0" w:sz="4" w:val="single"/>
              <w:left w:color="000000" w:space="0" w:sz="6" w:val="single"/>
              <w:bottom w:color="000000" w:space="0" w:sz="4" w:val="single"/>
            </w:tcBorders>
            <w:vAlign w:val="center"/>
          </w:tcPr>
          <w:p w:rsidR="00000000" w:rsidDel="00000000" w:rsidP="00000000" w:rsidRDefault="00000000" w:rsidRPr="00000000" w14:paraId="00000042">
            <w:pPr>
              <w:pBdr>
                <w:top w:space="0" w:sz="0" w:val="nil"/>
                <w:left w:space="0" w:sz="0" w:val="nil"/>
                <w:bottom w:space="0" w:sz="0" w:val="nil"/>
                <w:right w:space="0" w:sz="0" w:val="nil"/>
                <w:between w:space="0" w:sz="0" w:val="nil"/>
              </w:pBdr>
              <w:ind w:hanging="2"/>
              <w:jc w:val="center"/>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43">
            <w:pPr>
              <w:pBdr>
                <w:top w:space="0" w:sz="0" w:val="nil"/>
                <w:left w:space="0" w:sz="0" w:val="nil"/>
                <w:bottom w:space="0" w:sz="0" w:val="nil"/>
                <w:right w:space="0" w:sz="0" w:val="nil"/>
                <w:between w:space="0" w:sz="0" w:val="nil"/>
              </w:pBdr>
              <w:ind w:hanging="2"/>
              <w:jc w:val="center"/>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4">
            <w:pPr>
              <w:pBdr>
                <w:top w:space="0" w:sz="0" w:val="nil"/>
                <w:left w:space="0" w:sz="0" w:val="nil"/>
                <w:bottom w:space="0" w:sz="0" w:val="nil"/>
                <w:right w:space="0" w:sz="0" w:val="nil"/>
                <w:between w:space="0" w:sz="0" w:val="nil"/>
              </w:pBdr>
              <w:ind w:hanging="2"/>
              <w:jc w:val="center"/>
              <w:rPr>
                <w:color w:val="000000"/>
                <w:sz w:val="20"/>
                <w:szCs w:val="20"/>
              </w:rPr>
            </w:pPr>
            <w:r w:rsidDel="00000000" w:rsidR="00000000" w:rsidRPr="00000000">
              <w:rPr>
                <w:rtl w:val="0"/>
              </w:rPr>
            </w:r>
          </w:p>
        </w:tc>
      </w:tr>
      <w:tr>
        <w:trPr>
          <w:cantSplit w:val="0"/>
          <w:trHeight w:val="260" w:hRule="atLeast"/>
          <w:tblHeader w:val="0"/>
        </w:trPr>
        <w:tc>
          <w:tcPr>
            <w:tcBorders>
              <w:top w:color="000000" w:space="0" w:sz="6" w:val="single"/>
              <w:left w:color="000000" w:space="0" w:sz="6" w:val="single"/>
              <w:bottom w:color="000000" w:space="0" w:sz="6" w:val="single"/>
            </w:tcBorders>
          </w:tcPr>
          <w:p w:rsidR="00000000" w:rsidDel="00000000" w:rsidP="00000000" w:rsidRDefault="00000000" w:rsidRPr="00000000" w14:paraId="00000045">
            <w:pPr>
              <w:pBdr>
                <w:top w:space="0" w:sz="0" w:val="nil"/>
                <w:left w:space="0" w:sz="0" w:val="nil"/>
                <w:bottom w:space="0" w:sz="0" w:val="nil"/>
                <w:right w:space="0" w:sz="0" w:val="nil"/>
                <w:between w:space="0" w:sz="0" w:val="nil"/>
              </w:pBdr>
              <w:ind w:right="143" w:hanging="2"/>
              <w:jc w:val="right"/>
              <w:rPr>
                <w:color w:val="000000"/>
                <w:sz w:val="22"/>
                <w:szCs w:val="22"/>
              </w:rPr>
            </w:pPr>
            <w:r w:rsidDel="00000000" w:rsidR="00000000" w:rsidRPr="00000000">
              <w:rPr>
                <w:color w:val="000000"/>
                <w:sz w:val="22"/>
                <w:szCs w:val="22"/>
                <w:rtl w:val="0"/>
              </w:rPr>
              <w:t xml:space="preserve">8</w:t>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046">
            <w:pPr>
              <w:pBdr>
                <w:top w:space="0" w:sz="0" w:val="nil"/>
                <w:left w:space="0" w:sz="0" w:val="nil"/>
                <w:bottom w:space="0" w:sz="0" w:val="nil"/>
                <w:right w:space="0" w:sz="0" w:val="nil"/>
                <w:between w:space="0" w:sz="0" w:val="nil"/>
              </w:pBdr>
              <w:ind w:hanging="2"/>
              <w:rPr>
                <w:color w:val="000000"/>
                <w:sz w:val="22"/>
                <w:szCs w:val="22"/>
              </w:rPr>
            </w:pPr>
            <w:r w:rsidDel="00000000" w:rsidR="00000000" w:rsidRPr="00000000">
              <w:rPr>
                <w:color w:val="000000"/>
                <w:sz w:val="22"/>
                <w:szCs w:val="22"/>
                <w:rtl w:val="0"/>
              </w:rPr>
              <w:t xml:space="preserve">BRESSAN Andrea</w:t>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47">
            <w:pPr>
              <w:pBdr>
                <w:top w:space="0" w:sz="0" w:val="nil"/>
                <w:left w:space="0" w:sz="0" w:val="nil"/>
                <w:bottom w:space="0" w:sz="0" w:val="nil"/>
                <w:right w:space="0" w:sz="0" w:val="nil"/>
                <w:between w:space="0" w:sz="0" w:val="nil"/>
              </w:pBdr>
              <w:ind w:hanging="2"/>
              <w:rPr>
                <w:rFonts w:ascii="Times" w:cs="Times" w:eastAsia="Times" w:hAnsi="Times"/>
                <w:color w:val="000000"/>
                <w:sz w:val="20"/>
                <w:szCs w:val="20"/>
              </w:rPr>
            </w:pPr>
            <w:r w:rsidDel="00000000" w:rsidR="00000000" w:rsidRPr="00000000">
              <w:rPr>
                <w:rFonts w:ascii="Times" w:cs="Times" w:eastAsia="Times" w:hAnsi="Times"/>
                <w:color w:val="000000"/>
                <w:sz w:val="20"/>
                <w:szCs w:val="20"/>
                <w:rtl w:val="0"/>
              </w:rPr>
              <w:t xml:space="preserve">UNITS</w:t>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48">
            <w:pPr>
              <w:pBdr>
                <w:top w:space="0" w:sz="0" w:val="nil"/>
                <w:left w:space="0" w:sz="0" w:val="nil"/>
                <w:bottom w:space="0" w:sz="0" w:val="nil"/>
                <w:right w:space="0" w:sz="0" w:val="nil"/>
                <w:between w:space="0" w:sz="0" w:val="nil"/>
              </w:pBdr>
              <w:ind w:hanging="2"/>
              <w:rPr>
                <w:rFonts w:ascii="Times" w:cs="Times" w:eastAsia="Times" w:hAnsi="Times"/>
                <w:color w:val="000000"/>
                <w:sz w:val="20"/>
                <w:szCs w:val="20"/>
              </w:rPr>
            </w:pPr>
            <w:r w:rsidDel="00000000" w:rsidR="00000000" w:rsidRPr="00000000">
              <w:rPr>
                <w:rFonts w:ascii="Times" w:cs="Times" w:eastAsia="Times" w:hAnsi="Times"/>
                <w:color w:val="000000"/>
                <w:sz w:val="20"/>
                <w:szCs w:val="20"/>
                <w:rtl w:val="0"/>
              </w:rPr>
              <w:t xml:space="preserve">FISICA</w:t>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49">
            <w:pPr>
              <w:ind w:hanging="2"/>
              <w:jc w:val="center"/>
              <w:rPr>
                <w:rFonts w:ascii="Times" w:cs="Times" w:eastAsia="Times" w:hAnsi="Times"/>
              </w:rPr>
            </w:pPr>
            <w:r w:rsidDel="00000000" w:rsidR="00000000" w:rsidRPr="00000000">
              <w:rPr>
                <w:rFonts w:ascii="Times" w:cs="Times" w:eastAsia="Times" w:hAnsi="Times"/>
                <w:rtl w:val="0"/>
              </w:rPr>
              <w:t xml:space="preserve">PA</w:t>
            </w:r>
          </w:p>
        </w:tc>
        <w:tc>
          <w:tcPr>
            <w:tcBorders>
              <w:top w:color="000000" w:space="0" w:sz="4" w:val="single"/>
              <w:left w:color="000000" w:space="0" w:sz="6" w:val="single"/>
              <w:bottom w:color="000000" w:space="0" w:sz="4" w:val="single"/>
            </w:tcBorders>
            <w:vAlign w:val="center"/>
          </w:tcPr>
          <w:p w:rsidR="00000000" w:rsidDel="00000000" w:rsidP="00000000" w:rsidRDefault="00000000" w:rsidRPr="00000000" w14:paraId="0000004A">
            <w:pPr>
              <w:pBdr>
                <w:top w:space="0" w:sz="0" w:val="nil"/>
                <w:left w:space="0" w:sz="0" w:val="nil"/>
                <w:bottom w:space="0" w:sz="0" w:val="nil"/>
                <w:right w:space="0" w:sz="0" w:val="nil"/>
                <w:between w:space="0" w:sz="0" w:val="nil"/>
              </w:pBdr>
              <w:ind w:hanging="2"/>
              <w:jc w:val="center"/>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4B">
            <w:pPr>
              <w:pBdr>
                <w:top w:space="0" w:sz="0" w:val="nil"/>
                <w:left w:space="0" w:sz="0" w:val="nil"/>
                <w:bottom w:space="0" w:sz="0" w:val="nil"/>
                <w:right w:space="0" w:sz="0" w:val="nil"/>
                <w:between w:space="0" w:sz="0" w:val="nil"/>
              </w:pBdr>
              <w:ind w:hanging="2"/>
              <w:jc w:val="center"/>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C">
            <w:pPr>
              <w:pBdr>
                <w:top w:space="0" w:sz="0" w:val="nil"/>
                <w:left w:space="0" w:sz="0" w:val="nil"/>
                <w:bottom w:space="0" w:sz="0" w:val="nil"/>
                <w:right w:space="0" w:sz="0" w:val="nil"/>
                <w:between w:space="0" w:sz="0" w:val="nil"/>
              </w:pBdr>
              <w:ind w:hanging="2"/>
              <w:jc w:val="center"/>
              <w:rPr>
                <w:color w:val="000000"/>
                <w:sz w:val="20"/>
                <w:szCs w:val="20"/>
              </w:rPr>
            </w:pPr>
            <w:r w:rsidDel="00000000" w:rsidR="00000000" w:rsidRPr="00000000">
              <w:rPr>
                <w:rtl w:val="0"/>
              </w:rPr>
            </w:r>
          </w:p>
        </w:tc>
      </w:tr>
      <w:tr>
        <w:trPr>
          <w:cantSplit w:val="0"/>
          <w:trHeight w:val="260" w:hRule="atLeast"/>
          <w:tblHeader w:val="0"/>
        </w:trPr>
        <w:tc>
          <w:tcPr>
            <w:tcBorders>
              <w:top w:color="000000" w:space="0" w:sz="6" w:val="single"/>
              <w:left w:color="000000" w:space="0" w:sz="6" w:val="single"/>
              <w:bottom w:color="000000" w:space="0" w:sz="6" w:val="single"/>
            </w:tcBorders>
          </w:tcPr>
          <w:p w:rsidR="00000000" w:rsidDel="00000000" w:rsidP="00000000" w:rsidRDefault="00000000" w:rsidRPr="00000000" w14:paraId="0000004D">
            <w:pPr>
              <w:pBdr>
                <w:top w:space="0" w:sz="0" w:val="nil"/>
                <w:left w:space="0" w:sz="0" w:val="nil"/>
                <w:bottom w:space="0" w:sz="0" w:val="nil"/>
                <w:right w:space="0" w:sz="0" w:val="nil"/>
                <w:between w:space="0" w:sz="0" w:val="nil"/>
              </w:pBdr>
              <w:ind w:right="143" w:hanging="2"/>
              <w:jc w:val="right"/>
              <w:rPr>
                <w:color w:val="000000"/>
                <w:sz w:val="22"/>
                <w:szCs w:val="22"/>
              </w:rPr>
            </w:pPr>
            <w:r w:rsidDel="00000000" w:rsidR="00000000" w:rsidRPr="00000000">
              <w:rPr>
                <w:color w:val="000000"/>
                <w:sz w:val="22"/>
                <w:szCs w:val="22"/>
                <w:rtl w:val="0"/>
              </w:rPr>
              <w:t xml:space="preserve">9</w:t>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04E">
            <w:pPr>
              <w:pBdr>
                <w:top w:space="0" w:sz="0" w:val="nil"/>
                <w:left w:space="0" w:sz="0" w:val="nil"/>
                <w:bottom w:space="0" w:sz="0" w:val="nil"/>
                <w:right w:space="0" w:sz="0" w:val="nil"/>
                <w:between w:space="0" w:sz="0" w:val="nil"/>
              </w:pBdr>
              <w:ind w:hanging="2"/>
              <w:rPr>
                <w:color w:val="000000"/>
                <w:sz w:val="20"/>
                <w:szCs w:val="20"/>
              </w:rPr>
            </w:pPr>
            <w:r w:rsidDel="00000000" w:rsidR="00000000" w:rsidRPr="00000000">
              <w:rPr>
                <w:color w:val="000000"/>
                <w:sz w:val="22"/>
                <w:szCs w:val="22"/>
                <w:rtl w:val="0"/>
              </w:rPr>
              <w:t xml:space="preserve">CAMERINI Paolo</w:t>
            </w:r>
            <w:r w:rsidDel="00000000" w:rsidR="00000000" w:rsidRPr="00000000">
              <w:rPr>
                <w:rtl w:val="0"/>
              </w:rPr>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04F">
            <w:pPr>
              <w:pBdr>
                <w:top w:space="0" w:sz="0" w:val="nil"/>
                <w:left w:space="0" w:sz="0" w:val="nil"/>
                <w:bottom w:space="0" w:sz="0" w:val="nil"/>
                <w:right w:space="0" w:sz="0" w:val="nil"/>
                <w:between w:space="0" w:sz="0" w:val="nil"/>
              </w:pBdr>
              <w:ind w:hanging="2"/>
              <w:rPr>
                <w:rFonts w:ascii="Times" w:cs="Times" w:eastAsia="Times" w:hAnsi="Times"/>
                <w:color w:val="000000"/>
                <w:sz w:val="20"/>
                <w:szCs w:val="20"/>
              </w:rPr>
            </w:pPr>
            <w:r w:rsidDel="00000000" w:rsidR="00000000" w:rsidRPr="00000000">
              <w:rPr>
                <w:color w:val="000000"/>
                <w:sz w:val="20"/>
                <w:szCs w:val="20"/>
                <w:rtl w:val="0"/>
              </w:rPr>
              <w:t xml:space="preserve">UNITS</w:t>
            </w:r>
            <w:r w:rsidDel="00000000" w:rsidR="00000000" w:rsidRPr="00000000">
              <w:rPr>
                <w:rtl w:val="0"/>
              </w:rPr>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50">
            <w:pPr>
              <w:pBdr>
                <w:top w:space="0" w:sz="0" w:val="nil"/>
                <w:left w:space="0" w:sz="0" w:val="nil"/>
                <w:bottom w:space="0" w:sz="0" w:val="nil"/>
                <w:right w:space="0" w:sz="0" w:val="nil"/>
                <w:between w:space="0" w:sz="0" w:val="nil"/>
              </w:pBdr>
              <w:ind w:hanging="2"/>
              <w:rPr>
                <w:rFonts w:ascii="Times" w:cs="Times" w:eastAsia="Times" w:hAnsi="Times"/>
                <w:color w:val="000000"/>
                <w:sz w:val="20"/>
                <w:szCs w:val="20"/>
              </w:rPr>
            </w:pPr>
            <w:r w:rsidDel="00000000" w:rsidR="00000000" w:rsidRPr="00000000">
              <w:rPr>
                <w:color w:val="000000"/>
                <w:sz w:val="20"/>
                <w:szCs w:val="20"/>
                <w:rtl w:val="0"/>
              </w:rPr>
              <w:t xml:space="preserve">FISICA</w:t>
            </w:r>
            <w:r w:rsidDel="00000000" w:rsidR="00000000" w:rsidRPr="00000000">
              <w:rPr>
                <w:rtl w:val="0"/>
              </w:rPr>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51">
            <w:pPr>
              <w:ind w:hanging="2"/>
              <w:jc w:val="center"/>
              <w:rPr/>
            </w:pPr>
            <w:r w:rsidDel="00000000" w:rsidR="00000000" w:rsidRPr="00000000">
              <w:rPr>
                <w:rFonts w:ascii="Times" w:cs="Times" w:eastAsia="Times" w:hAnsi="Times"/>
                <w:rtl w:val="0"/>
              </w:rPr>
              <w:t xml:space="preserve">PO</w:t>
            </w:r>
            <w:r w:rsidDel="00000000" w:rsidR="00000000" w:rsidRPr="00000000">
              <w:rPr>
                <w:rtl w:val="0"/>
              </w:rPr>
            </w:r>
          </w:p>
        </w:tc>
        <w:tc>
          <w:tcPr>
            <w:tcBorders>
              <w:top w:color="000000" w:space="0" w:sz="4" w:val="single"/>
              <w:left w:color="000000" w:space="0" w:sz="6" w:val="single"/>
              <w:bottom w:color="000000" w:space="0" w:sz="4" w:val="single"/>
            </w:tcBorders>
            <w:vAlign w:val="center"/>
          </w:tcPr>
          <w:p w:rsidR="00000000" w:rsidDel="00000000" w:rsidP="00000000" w:rsidRDefault="00000000" w:rsidRPr="00000000" w14:paraId="00000052">
            <w:pPr>
              <w:pBdr>
                <w:top w:space="0" w:sz="0" w:val="nil"/>
                <w:left w:space="0" w:sz="0" w:val="nil"/>
                <w:bottom w:space="0" w:sz="0" w:val="nil"/>
                <w:right w:space="0" w:sz="0" w:val="nil"/>
                <w:between w:space="0" w:sz="0" w:val="nil"/>
              </w:pBdr>
              <w:ind w:hanging="2"/>
              <w:jc w:val="center"/>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53">
            <w:pPr>
              <w:pBdr>
                <w:top w:space="0" w:sz="0" w:val="nil"/>
                <w:left w:space="0" w:sz="0" w:val="nil"/>
                <w:bottom w:space="0" w:sz="0" w:val="nil"/>
                <w:right w:space="0" w:sz="0" w:val="nil"/>
                <w:between w:space="0" w:sz="0" w:val="nil"/>
              </w:pBdr>
              <w:ind w:hanging="2"/>
              <w:jc w:val="center"/>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4">
            <w:pPr>
              <w:pBdr>
                <w:top w:space="0" w:sz="0" w:val="nil"/>
                <w:left w:space="0" w:sz="0" w:val="nil"/>
                <w:bottom w:space="0" w:sz="0" w:val="nil"/>
                <w:right w:space="0" w:sz="0" w:val="nil"/>
                <w:between w:space="0" w:sz="0" w:val="nil"/>
              </w:pBdr>
              <w:ind w:hanging="2"/>
              <w:jc w:val="center"/>
              <w:rPr>
                <w:color w:val="000000"/>
                <w:sz w:val="20"/>
                <w:szCs w:val="20"/>
              </w:rPr>
            </w:pPr>
            <w:r w:rsidDel="00000000" w:rsidR="00000000" w:rsidRPr="00000000">
              <w:rPr>
                <w:rtl w:val="0"/>
              </w:rPr>
            </w:r>
          </w:p>
        </w:tc>
      </w:tr>
      <w:tr>
        <w:trPr>
          <w:cantSplit w:val="0"/>
          <w:trHeight w:val="260" w:hRule="atLeast"/>
          <w:tblHeader w:val="0"/>
        </w:trPr>
        <w:tc>
          <w:tcPr>
            <w:tcBorders>
              <w:top w:color="000000" w:space="0" w:sz="6" w:val="single"/>
              <w:left w:color="000000" w:space="0" w:sz="6" w:val="single"/>
              <w:bottom w:color="000000" w:space="0" w:sz="6" w:val="single"/>
            </w:tcBorders>
          </w:tcPr>
          <w:p w:rsidR="00000000" w:rsidDel="00000000" w:rsidP="00000000" w:rsidRDefault="00000000" w:rsidRPr="00000000" w14:paraId="00000055">
            <w:pPr>
              <w:pBdr>
                <w:top w:space="0" w:sz="0" w:val="nil"/>
                <w:left w:space="0" w:sz="0" w:val="nil"/>
                <w:bottom w:space="0" w:sz="0" w:val="nil"/>
                <w:right w:space="0" w:sz="0" w:val="nil"/>
                <w:between w:space="0" w:sz="0" w:val="nil"/>
              </w:pBdr>
              <w:ind w:right="143" w:hanging="2"/>
              <w:jc w:val="right"/>
              <w:rPr>
                <w:color w:val="000000"/>
                <w:sz w:val="22"/>
                <w:szCs w:val="22"/>
              </w:rPr>
            </w:pPr>
            <w:r w:rsidDel="00000000" w:rsidR="00000000" w:rsidRPr="00000000">
              <w:rPr>
                <w:color w:val="000000"/>
                <w:sz w:val="22"/>
                <w:szCs w:val="22"/>
                <w:rtl w:val="0"/>
              </w:rPr>
              <w:t xml:space="preserve">10</w:t>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056">
            <w:pPr>
              <w:pBdr>
                <w:top w:space="0" w:sz="0" w:val="nil"/>
                <w:left w:space="0" w:sz="0" w:val="nil"/>
                <w:bottom w:space="0" w:sz="0" w:val="nil"/>
                <w:right w:space="0" w:sz="0" w:val="nil"/>
                <w:between w:space="0" w:sz="0" w:val="nil"/>
              </w:pBdr>
              <w:ind w:hanging="2"/>
              <w:rPr>
                <w:color w:val="000000"/>
                <w:sz w:val="22"/>
                <w:szCs w:val="22"/>
              </w:rPr>
            </w:pPr>
            <w:r w:rsidDel="00000000" w:rsidR="00000000" w:rsidRPr="00000000">
              <w:rPr>
                <w:color w:val="000000"/>
                <w:sz w:val="22"/>
                <w:szCs w:val="22"/>
                <w:rtl w:val="0"/>
              </w:rPr>
              <w:t xml:space="preserve">CONTIN Giacomo</w:t>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57">
            <w:pPr>
              <w:pBdr>
                <w:top w:space="0" w:sz="0" w:val="nil"/>
                <w:left w:space="0" w:sz="0" w:val="nil"/>
                <w:bottom w:space="0" w:sz="0" w:val="nil"/>
                <w:right w:space="0" w:sz="0" w:val="nil"/>
                <w:between w:space="0" w:sz="0" w:val="nil"/>
              </w:pBdr>
              <w:ind w:hanging="2"/>
              <w:rPr>
                <w:color w:val="000000"/>
                <w:sz w:val="20"/>
                <w:szCs w:val="20"/>
              </w:rPr>
            </w:pPr>
            <w:r w:rsidDel="00000000" w:rsidR="00000000" w:rsidRPr="00000000">
              <w:rPr>
                <w:color w:val="000000"/>
                <w:sz w:val="20"/>
                <w:szCs w:val="20"/>
                <w:rtl w:val="0"/>
              </w:rPr>
              <w:t xml:space="preserve">UNITS</w:t>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58">
            <w:pPr>
              <w:pBdr>
                <w:top w:space="0" w:sz="0" w:val="nil"/>
                <w:left w:space="0" w:sz="0" w:val="nil"/>
                <w:bottom w:space="0" w:sz="0" w:val="nil"/>
                <w:right w:space="0" w:sz="0" w:val="nil"/>
                <w:between w:space="0" w:sz="0" w:val="nil"/>
              </w:pBdr>
              <w:ind w:hanging="2"/>
              <w:rPr>
                <w:rFonts w:ascii="Times" w:cs="Times" w:eastAsia="Times" w:hAnsi="Times"/>
                <w:color w:val="000000"/>
                <w:sz w:val="20"/>
                <w:szCs w:val="20"/>
              </w:rPr>
            </w:pPr>
            <w:r w:rsidDel="00000000" w:rsidR="00000000" w:rsidRPr="00000000">
              <w:rPr>
                <w:color w:val="000000"/>
                <w:sz w:val="20"/>
                <w:szCs w:val="20"/>
                <w:rtl w:val="0"/>
              </w:rPr>
              <w:t xml:space="preserve">FISICA</w:t>
            </w:r>
            <w:r w:rsidDel="00000000" w:rsidR="00000000" w:rsidRPr="00000000">
              <w:rPr>
                <w:rtl w:val="0"/>
              </w:rPr>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59">
            <w:pPr>
              <w:ind w:hanging="2"/>
              <w:jc w:val="center"/>
              <w:rPr>
                <w:rFonts w:ascii="Times" w:cs="Times" w:eastAsia="Times" w:hAnsi="Times"/>
              </w:rPr>
            </w:pPr>
            <w:r w:rsidDel="00000000" w:rsidR="00000000" w:rsidRPr="00000000">
              <w:rPr>
                <w:rFonts w:ascii="Times" w:cs="Times" w:eastAsia="Times" w:hAnsi="Times"/>
                <w:rtl w:val="0"/>
              </w:rPr>
              <w:t xml:space="preserve">PA</w:t>
            </w:r>
          </w:p>
        </w:tc>
        <w:tc>
          <w:tcPr>
            <w:tcBorders>
              <w:top w:color="000000" w:space="0" w:sz="4" w:val="single"/>
              <w:left w:color="000000" w:space="0" w:sz="6" w:val="single"/>
              <w:bottom w:color="000000" w:space="0" w:sz="4" w:val="single"/>
            </w:tcBorders>
            <w:vAlign w:val="center"/>
          </w:tcPr>
          <w:p w:rsidR="00000000" w:rsidDel="00000000" w:rsidP="00000000" w:rsidRDefault="00000000" w:rsidRPr="00000000" w14:paraId="0000005A">
            <w:pPr>
              <w:pBdr>
                <w:top w:space="0" w:sz="0" w:val="nil"/>
                <w:left w:space="0" w:sz="0" w:val="nil"/>
                <w:bottom w:space="0" w:sz="0" w:val="nil"/>
                <w:right w:space="0" w:sz="0" w:val="nil"/>
                <w:between w:space="0" w:sz="0" w:val="nil"/>
              </w:pBdr>
              <w:jc w:val="center"/>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5B">
            <w:pPr>
              <w:pBdr>
                <w:top w:space="0" w:sz="0" w:val="nil"/>
                <w:left w:space="0" w:sz="0" w:val="nil"/>
                <w:bottom w:space="0" w:sz="0" w:val="nil"/>
                <w:right w:space="0" w:sz="0" w:val="nil"/>
                <w:between w:space="0" w:sz="0" w:val="nil"/>
              </w:pBdr>
              <w:ind w:hanging="2"/>
              <w:jc w:val="center"/>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C">
            <w:pPr>
              <w:pBdr>
                <w:top w:space="0" w:sz="0" w:val="nil"/>
                <w:left w:space="0" w:sz="0" w:val="nil"/>
                <w:bottom w:space="0" w:sz="0" w:val="nil"/>
                <w:right w:space="0" w:sz="0" w:val="nil"/>
                <w:between w:space="0" w:sz="0" w:val="nil"/>
              </w:pBdr>
              <w:ind w:hanging="2"/>
              <w:jc w:val="center"/>
              <w:rPr>
                <w:color w:val="000000"/>
                <w:sz w:val="20"/>
                <w:szCs w:val="20"/>
              </w:rPr>
            </w:pPr>
            <w:r w:rsidDel="00000000" w:rsidR="00000000" w:rsidRPr="00000000">
              <w:rPr>
                <w:rtl w:val="0"/>
              </w:rPr>
            </w:r>
          </w:p>
        </w:tc>
      </w:tr>
      <w:tr>
        <w:trPr>
          <w:cantSplit w:val="0"/>
          <w:trHeight w:val="260" w:hRule="atLeast"/>
          <w:tblHeader w:val="0"/>
        </w:trPr>
        <w:tc>
          <w:tcPr>
            <w:tcBorders>
              <w:top w:color="000000" w:space="0" w:sz="6" w:val="single"/>
              <w:left w:color="000000" w:space="0" w:sz="6" w:val="single"/>
              <w:bottom w:color="000000" w:space="0" w:sz="6" w:val="single"/>
            </w:tcBorders>
          </w:tcPr>
          <w:p w:rsidR="00000000" w:rsidDel="00000000" w:rsidP="00000000" w:rsidRDefault="00000000" w:rsidRPr="00000000" w14:paraId="0000005D">
            <w:pPr>
              <w:pBdr>
                <w:top w:space="0" w:sz="0" w:val="nil"/>
                <w:left w:space="0" w:sz="0" w:val="nil"/>
                <w:bottom w:space="0" w:sz="0" w:val="nil"/>
                <w:right w:space="0" w:sz="0" w:val="nil"/>
                <w:between w:space="0" w:sz="0" w:val="nil"/>
              </w:pBdr>
              <w:ind w:right="143" w:hanging="2"/>
              <w:jc w:val="right"/>
              <w:rPr>
                <w:color w:val="000000"/>
                <w:sz w:val="22"/>
                <w:szCs w:val="22"/>
              </w:rPr>
            </w:pPr>
            <w:r w:rsidDel="00000000" w:rsidR="00000000" w:rsidRPr="00000000">
              <w:rPr>
                <w:color w:val="000000"/>
                <w:sz w:val="22"/>
                <w:szCs w:val="22"/>
                <w:rtl w:val="0"/>
              </w:rPr>
              <w:t xml:space="preserve">11</w:t>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05E">
            <w:pPr>
              <w:pBdr>
                <w:top w:space="0" w:sz="0" w:val="nil"/>
                <w:left w:space="0" w:sz="0" w:val="nil"/>
                <w:bottom w:space="0" w:sz="0" w:val="nil"/>
                <w:right w:space="0" w:sz="0" w:val="nil"/>
                <w:between w:space="0" w:sz="0" w:val="nil"/>
              </w:pBdr>
              <w:ind w:hanging="2"/>
              <w:rPr>
                <w:color w:val="000000"/>
                <w:sz w:val="22"/>
                <w:szCs w:val="22"/>
              </w:rPr>
            </w:pPr>
            <w:r w:rsidDel="00000000" w:rsidR="00000000" w:rsidRPr="00000000">
              <w:rPr>
                <w:color w:val="000000"/>
                <w:sz w:val="22"/>
                <w:szCs w:val="22"/>
                <w:rtl w:val="0"/>
              </w:rPr>
              <w:t xml:space="preserve">COSSUTTI Fabio</w:t>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5F">
            <w:pPr>
              <w:pBdr>
                <w:top w:space="0" w:sz="0" w:val="nil"/>
                <w:left w:space="0" w:sz="0" w:val="nil"/>
                <w:bottom w:space="0" w:sz="0" w:val="nil"/>
                <w:right w:space="0" w:sz="0" w:val="nil"/>
                <w:between w:space="0" w:sz="0" w:val="nil"/>
              </w:pBdr>
              <w:ind w:hanging="2"/>
              <w:rPr>
                <w:color w:val="000000"/>
                <w:sz w:val="20"/>
                <w:szCs w:val="20"/>
              </w:rPr>
            </w:pPr>
            <w:r w:rsidDel="00000000" w:rsidR="00000000" w:rsidRPr="00000000">
              <w:rPr>
                <w:color w:val="000000"/>
                <w:sz w:val="20"/>
                <w:szCs w:val="20"/>
                <w:rtl w:val="0"/>
              </w:rPr>
              <w:t xml:space="preserve">INFN</w:t>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60">
            <w:pPr>
              <w:pBdr>
                <w:top w:space="0" w:sz="0" w:val="nil"/>
                <w:left w:space="0" w:sz="0" w:val="nil"/>
                <w:bottom w:space="0" w:sz="0" w:val="nil"/>
                <w:right w:space="0" w:sz="0" w:val="nil"/>
                <w:between w:space="0" w:sz="0" w:val="nil"/>
              </w:pBdr>
              <w:ind w:hanging="2"/>
              <w:rPr>
                <w:color w:val="000000"/>
                <w:sz w:val="20"/>
                <w:szCs w:val="20"/>
              </w:rPr>
            </w:pPr>
            <w:r w:rsidDel="00000000" w:rsidR="00000000" w:rsidRPr="00000000">
              <w:rPr>
                <w:rFonts w:ascii="Times" w:cs="Times" w:eastAsia="Times" w:hAnsi="Times"/>
                <w:color w:val="000000"/>
                <w:sz w:val="20"/>
                <w:szCs w:val="20"/>
                <w:rtl w:val="0"/>
              </w:rPr>
              <w:t xml:space="preserve">/</w:t>
            </w:r>
            <w:r w:rsidDel="00000000" w:rsidR="00000000" w:rsidRPr="00000000">
              <w:rPr>
                <w:rtl w:val="0"/>
              </w:rPr>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61">
            <w:pPr>
              <w:ind w:hanging="2"/>
              <w:jc w:val="center"/>
              <w:rPr>
                <w:rFonts w:ascii="Times" w:cs="Times" w:eastAsia="Times" w:hAnsi="Times"/>
              </w:rPr>
            </w:pPr>
            <w:r w:rsidDel="00000000" w:rsidR="00000000" w:rsidRPr="00000000">
              <w:rPr>
                <w:rFonts w:ascii="Times" w:cs="Times" w:eastAsia="Times" w:hAnsi="Times"/>
                <w:rtl w:val="0"/>
              </w:rPr>
              <w:t xml:space="preserve">ER</w:t>
            </w:r>
          </w:p>
        </w:tc>
        <w:tc>
          <w:tcPr>
            <w:tcBorders>
              <w:top w:color="000000" w:space="0" w:sz="4" w:val="single"/>
              <w:left w:color="000000" w:space="0" w:sz="6" w:val="single"/>
              <w:bottom w:color="000000" w:space="0" w:sz="4" w:val="single"/>
            </w:tcBorders>
            <w:vAlign w:val="center"/>
          </w:tcPr>
          <w:p w:rsidR="00000000" w:rsidDel="00000000" w:rsidP="00000000" w:rsidRDefault="00000000" w:rsidRPr="00000000" w14:paraId="00000062">
            <w:pPr>
              <w:pBdr>
                <w:top w:space="0" w:sz="0" w:val="nil"/>
                <w:left w:space="0" w:sz="0" w:val="nil"/>
                <w:bottom w:space="0" w:sz="0" w:val="nil"/>
                <w:right w:space="0" w:sz="0" w:val="nil"/>
                <w:between w:space="0" w:sz="0" w:val="nil"/>
              </w:pBdr>
              <w:ind w:hanging="2"/>
              <w:jc w:val="center"/>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63">
            <w:pPr>
              <w:pBdr>
                <w:top w:space="0" w:sz="0" w:val="nil"/>
                <w:left w:space="0" w:sz="0" w:val="nil"/>
                <w:bottom w:space="0" w:sz="0" w:val="nil"/>
                <w:right w:space="0" w:sz="0" w:val="nil"/>
                <w:between w:space="0" w:sz="0" w:val="nil"/>
              </w:pBdr>
              <w:ind w:hanging="2"/>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4">
            <w:pPr>
              <w:pBdr>
                <w:top w:space="0" w:sz="0" w:val="nil"/>
                <w:left w:space="0" w:sz="0" w:val="nil"/>
                <w:bottom w:space="0" w:sz="0" w:val="nil"/>
                <w:right w:space="0" w:sz="0" w:val="nil"/>
                <w:between w:space="0" w:sz="0" w:val="nil"/>
              </w:pBdr>
              <w:ind w:hanging="2"/>
              <w:jc w:val="center"/>
              <w:rPr>
                <w:color w:val="000000"/>
                <w:sz w:val="20"/>
                <w:szCs w:val="20"/>
              </w:rPr>
            </w:pPr>
            <w:r w:rsidDel="00000000" w:rsidR="00000000" w:rsidRPr="00000000">
              <w:rPr>
                <w:rtl w:val="0"/>
              </w:rPr>
            </w:r>
          </w:p>
        </w:tc>
      </w:tr>
      <w:tr>
        <w:trPr>
          <w:cantSplit w:val="0"/>
          <w:trHeight w:val="260" w:hRule="atLeast"/>
          <w:tblHeader w:val="0"/>
        </w:trPr>
        <w:tc>
          <w:tcPr>
            <w:tcBorders>
              <w:top w:color="000000" w:space="0" w:sz="6" w:val="single"/>
              <w:left w:color="000000" w:space="0" w:sz="6" w:val="single"/>
              <w:bottom w:color="000000" w:space="0" w:sz="6" w:val="single"/>
            </w:tcBorders>
          </w:tcPr>
          <w:p w:rsidR="00000000" w:rsidDel="00000000" w:rsidP="00000000" w:rsidRDefault="00000000" w:rsidRPr="00000000" w14:paraId="00000065">
            <w:pPr>
              <w:pBdr>
                <w:top w:space="0" w:sz="0" w:val="nil"/>
                <w:left w:space="0" w:sz="0" w:val="nil"/>
                <w:bottom w:space="0" w:sz="0" w:val="nil"/>
                <w:right w:space="0" w:sz="0" w:val="nil"/>
                <w:between w:space="0" w:sz="0" w:val="nil"/>
              </w:pBdr>
              <w:ind w:right="143" w:hanging="2"/>
              <w:jc w:val="right"/>
              <w:rPr>
                <w:color w:val="000000"/>
                <w:sz w:val="22"/>
                <w:szCs w:val="22"/>
              </w:rPr>
            </w:pPr>
            <w:r w:rsidDel="00000000" w:rsidR="00000000" w:rsidRPr="00000000">
              <w:rPr>
                <w:color w:val="000000"/>
                <w:sz w:val="22"/>
                <w:szCs w:val="22"/>
                <w:rtl w:val="0"/>
              </w:rPr>
              <w:t xml:space="preserve">12</w:t>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066">
            <w:pPr>
              <w:pBdr>
                <w:top w:space="0" w:sz="0" w:val="nil"/>
                <w:left w:space="0" w:sz="0" w:val="nil"/>
                <w:bottom w:space="0" w:sz="0" w:val="nil"/>
                <w:right w:space="0" w:sz="0" w:val="nil"/>
                <w:between w:space="0" w:sz="0" w:val="nil"/>
              </w:pBdr>
              <w:ind w:hanging="2"/>
              <w:rPr>
                <w:color w:val="000000"/>
                <w:sz w:val="20"/>
                <w:szCs w:val="20"/>
              </w:rPr>
            </w:pPr>
            <w:r w:rsidDel="00000000" w:rsidR="00000000" w:rsidRPr="00000000">
              <w:rPr>
                <w:color w:val="000000"/>
                <w:sz w:val="22"/>
                <w:szCs w:val="22"/>
                <w:rtl w:val="0"/>
              </w:rPr>
              <w:t xml:space="preserve">DE LUCIA Gabriella</w:t>
            </w:r>
            <w:r w:rsidDel="00000000" w:rsidR="00000000" w:rsidRPr="00000000">
              <w:rPr>
                <w:rtl w:val="0"/>
              </w:rPr>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67">
            <w:pPr>
              <w:pBdr>
                <w:top w:space="0" w:sz="0" w:val="nil"/>
                <w:left w:space="0" w:sz="0" w:val="nil"/>
                <w:bottom w:space="0" w:sz="0" w:val="nil"/>
                <w:right w:space="0" w:sz="0" w:val="nil"/>
                <w:between w:space="0" w:sz="0" w:val="nil"/>
              </w:pBdr>
              <w:ind w:hanging="2"/>
              <w:rPr>
                <w:color w:val="000000"/>
                <w:sz w:val="20"/>
                <w:szCs w:val="20"/>
              </w:rPr>
            </w:pPr>
            <w:r w:rsidDel="00000000" w:rsidR="00000000" w:rsidRPr="00000000">
              <w:rPr>
                <w:color w:val="000000"/>
                <w:sz w:val="20"/>
                <w:szCs w:val="20"/>
                <w:rtl w:val="0"/>
              </w:rPr>
              <w:t xml:space="preserve">INAF</w:t>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68">
            <w:pPr>
              <w:pBdr>
                <w:top w:space="0" w:sz="0" w:val="nil"/>
                <w:left w:space="0" w:sz="0" w:val="nil"/>
                <w:bottom w:space="0" w:sz="0" w:val="nil"/>
                <w:right w:space="0" w:sz="0" w:val="nil"/>
                <w:between w:space="0" w:sz="0" w:val="nil"/>
              </w:pBdr>
              <w:ind w:hanging="2"/>
              <w:rPr>
                <w:rFonts w:ascii="Times" w:cs="Times" w:eastAsia="Times" w:hAnsi="Times"/>
                <w:color w:val="000000"/>
                <w:sz w:val="20"/>
                <w:szCs w:val="20"/>
              </w:rPr>
            </w:pPr>
            <w:r w:rsidDel="00000000" w:rsidR="00000000" w:rsidRPr="00000000">
              <w:rPr>
                <w:rFonts w:ascii="Times" w:cs="Times" w:eastAsia="Times" w:hAnsi="Times"/>
                <w:color w:val="000000"/>
                <w:sz w:val="20"/>
                <w:szCs w:val="20"/>
                <w:rtl w:val="0"/>
              </w:rPr>
              <w:t xml:space="preserve">/</w:t>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69">
            <w:pPr>
              <w:ind w:hanging="2"/>
              <w:jc w:val="center"/>
              <w:rPr/>
            </w:pPr>
            <w:r w:rsidDel="00000000" w:rsidR="00000000" w:rsidRPr="00000000">
              <w:rPr>
                <w:rFonts w:ascii="Times" w:cs="Times" w:eastAsia="Times" w:hAnsi="Times"/>
                <w:rtl w:val="0"/>
              </w:rPr>
              <w:t xml:space="preserve">ER</w:t>
            </w:r>
            <w:r w:rsidDel="00000000" w:rsidR="00000000" w:rsidRPr="00000000">
              <w:rPr>
                <w:rtl w:val="0"/>
              </w:rPr>
            </w:r>
          </w:p>
        </w:tc>
        <w:tc>
          <w:tcPr>
            <w:tcBorders>
              <w:top w:color="000000" w:space="0" w:sz="4" w:val="single"/>
              <w:left w:color="000000" w:space="0" w:sz="6" w:val="single"/>
              <w:bottom w:color="000000" w:space="0" w:sz="4" w:val="single"/>
            </w:tcBorders>
            <w:vAlign w:val="center"/>
          </w:tcPr>
          <w:p w:rsidR="00000000" w:rsidDel="00000000" w:rsidP="00000000" w:rsidRDefault="00000000" w:rsidRPr="00000000" w14:paraId="0000006A">
            <w:pPr>
              <w:pBdr>
                <w:top w:space="0" w:sz="0" w:val="nil"/>
                <w:left w:space="0" w:sz="0" w:val="nil"/>
                <w:bottom w:space="0" w:sz="0" w:val="nil"/>
                <w:right w:space="0" w:sz="0" w:val="nil"/>
                <w:between w:space="0" w:sz="0" w:val="nil"/>
              </w:pBdr>
              <w:ind w:hanging="2"/>
              <w:jc w:val="center"/>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6B">
            <w:pPr>
              <w:pBdr>
                <w:top w:space="0" w:sz="0" w:val="nil"/>
                <w:left w:space="0" w:sz="0" w:val="nil"/>
                <w:bottom w:space="0" w:sz="0" w:val="nil"/>
                <w:right w:space="0" w:sz="0" w:val="nil"/>
                <w:between w:space="0" w:sz="0" w:val="nil"/>
              </w:pBdr>
              <w:ind w:hanging="2"/>
              <w:jc w:val="center"/>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C">
            <w:pPr>
              <w:pBdr>
                <w:top w:space="0" w:sz="0" w:val="nil"/>
                <w:left w:space="0" w:sz="0" w:val="nil"/>
                <w:bottom w:space="0" w:sz="0" w:val="nil"/>
                <w:right w:space="0" w:sz="0" w:val="nil"/>
                <w:between w:space="0" w:sz="0" w:val="nil"/>
              </w:pBdr>
              <w:ind w:hanging="2"/>
              <w:jc w:val="center"/>
              <w:rPr>
                <w:color w:val="000000"/>
                <w:sz w:val="20"/>
                <w:szCs w:val="20"/>
              </w:rPr>
            </w:pPr>
            <w:r w:rsidDel="00000000" w:rsidR="00000000" w:rsidRPr="00000000">
              <w:rPr>
                <w:rtl w:val="0"/>
              </w:rPr>
            </w:r>
          </w:p>
        </w:tc>
      </w:tr>
      <w:tr>
        <w:trPr>
          <w:cantSplit w:val="0"/>
          <w:trHeight w:val="260" w:hRule="atLeast"/>
          <w:tblHeader w:val="0"/>
        </w:trPr>
        <w:tc>
          <w:tcPr>
            <w:tcBorders>
              <w:top w:color="000000" w:space="0" w:sz="6" w:val="single"/>
              <w:left w:color="000000" w:space="0" w:sz="6" w:val="single"/>
              <w:bottom w:color="000000" w:space="0" w:sz="6" w:val="single"/>
            </w:tcBorders>
          </w:tcPr>
          <w:p w:rsidR="00000000" w:rsidDel="00000000" w:rsidP="00000000" w:rsidRDefault="00000000" w:rsidRPr="00000000" w14:paraId="0000006D">
            <w:pPr>
              <w:pBdr>
                <w:top w:space="0" w:sz="0" w:val="nil"/>
                <w:left w:space="0" w:sz="0" w:val="nil"/>
                <w:bottom w:space="0" w:sz="0" w:val="nil"/>
                <w:right w:space="0" w:sz="0" w:val="nil"/>
                <w:between w:space="0" w:sz="0" w:val="nil"/>
              </w:pBdr>
              <w:ind w:right="143" w:hanging="2"/>
              <w:jc w:val="right"/>
              <w:rPr>
                <w:color w:val="000000"/>
                <w:sz w:val="22"/>
                <w:szCs w:val="22"/>
              </w:rPr>
            </w:pPr>
            <w:r w:rsidDel="00000000" w:rsidR="00000000" w:rsidRPr="00000000">
              <w:rPr>
                <w:color w:val="000000"/>
                <w:sz w:val="22"/>
                <w:szCs w:val="22"/>
                <w:rtl w:val="0"/>
              </w:rPr>
              <w:t xml:space="preserve">13</w:t>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06E">
            <w:pPr>
              <w:pBdr>
                <w:top w:space="0" w:sz="0" w:val="nil"/>
                <w:left w:space="0" w:sz="0" w:val="nil"/>
                <w:bottom w:space="0" w:sz="0" w:val="nil"/>
                <w:right w:space="0" w:sz="0" w:val="nil"/>
                <w:between w:space="0" w:sz="0" w:val="nil"/>
              </w:pBdr>
              <w:ind w:hanging="2"/>
              <w:rPr>
                <w:color w:val="000000"/>
                <w:sz w:val="20"/>
                <w:szCs w:val="20"/>
              </w:rPr>
            </w:pPr>
            <w:r w:rsidDel="00000000" w:rsidR="00000000" w:rsidRPr="00000000">
              <w:rPr>
                <w:color w:val="000000"/>
                <w:sz w:val="22"/>
                <w:szCs w:val="22"/>
                <w:rtl w:val="0"/>
              </w:rPr>
              <w:t xml:space="preserve">DELLA RICCA Giuseppe</w:t>
            </w:r>
            <w:r w:rsidDel="00000000" w:rsidR="00000000" w:rsidRPr="00000000">
              <w:rPr>
                <w:rtl w:val="0"/>
              </w:rPr>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6F">
            <w:pPr>
              <w:pBdr>
                <w:top w:space="0" w:sz="0" w:val="nil"/>
                <w:left w:space="0" w:sz="0" w:val="nil"/>
                <w:bottom w:space="0" w:sz="0" w:val="nil"/>
                <w:right w:space="0" w:sz="0" w:val="nil"/>
                <w:between w:space="0" w:sz="0" w:val="nil"/>
              </w:pBdr>
              <w:ind w:hanging="2"/>
              <w:rPr>
                <w:rFonts w:ascii="Times" w:cs="Times" w:eastAsia="Times" w:hAnsi="Times"/>
                <w:color w:val="000000"/>
                <w:sz w:val="20"/>
                <w:szCs w:val="20"/>
              </w:rPr>
            </w:pPr>
            <w:r w:rsidDel="00000000" w:rsidR="00000000" w:rsidRPr="00000000">
              <w:rPr>
                <w:color w:val="000000"/>
                <w:sz w:val="20"/>
                <w:szCs w:val="20"/>
                <w:rtl w:val="0"/>
              </w:rPr>
              <w:t xml:space="preserve">UNITS</w:t>
            </w:r>
            <w:r w:rsidDel="00000000" w:rsidR="00000000" w:rsidRPr="00000000">
              <w:rPr>
                <w:rtl w:val="0"/>
              </w:rPr>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70">
            <w:pPr>
              <w:pBdr>
                <w:top w:space="0" w:sz="0" w:val="nil"/>
                <w:left w:space="0" w:sz="0" w:val="nil"/>
                <w:bottom w:space="0" w:sz="0" w:val="nil"/>
                <w:right w:space="0" w:sz="0" w:val="nil"/>
                <w:between w:space="0" w:sz="0" w:val="nil"/>
              </w:pBdr>
              <w:ind w:hanging="2"/>
              <w:rPr>
                <w:rFonts w:ascii="Times" w:cs="Times" w:eastAsia="Times" w:hAnsi="Times"/>
                <w:color w:val="000000"/>
                <w:sz w:val="20"/>
                <w:szCs w:val="20"/>
              </w:rPr>
            </w:pPr>
            <w:r w:rsidDel="00000000" w:rsidR="00000000" w:rsidRPr="00000000">
              <w:rPr>
                <w:color w:val="000000"/>
                <w:sz w:val="20"/>
                <w:szCs w:val="20"/>
                <w:rtl w:val="0"/>
              </w:rPr>
              <w:t xml:space="preserve">FISICA</w:t>
            </w:r>
            <w:r w:rsidDel="00000000" w:rsidR="00000000" w:rsidRPr="00000000">
              <w:rPr>
                <w:rtl w:val="0"/>
              </w:rPr>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71">
            <w:pPr>
              <w:ind w:hanging="2"/>
              <w:jc w:val="center"/>
              <w:rPr/>
            </w:pPr>
            <w:r w:rsidDel="00000000" w:rsidR="00000000" w:rsidRPr="00000000">
              <w:rPr>
                <w:rFonts w:ascii="Times" w:cs="Times" w:eastAsia="Times" w:hAnsi="Times"/>
                <w:rtl w:val="0"/>
              </w:rPr>
              <w:t xml:space="preserve">PO</w:t>
            </w:r>
            <w:r w:rsidDel="00000000" w:rsidR="00000000" w:rsidRPr="00000000">
              <w:rPr>
                <w:rtl w:val="0"/>
              </w:rPr>
            </w:r>
          </w:p>
        </w:tc>
        <w:tc>
          <w:tcPr>
            <w:tcBorders>
              <w:top w:color="000000" w:space="0" w:sz="4" w:val="single"/>
              <w:left w:color="000000" w:space="0" w:sz="6" w:val="single"/>
              <w:bottom w:color="000000" w:space="0" w:sz="4" w:val="single"/>
            </w:tcBorders>
            <w:vAlign w:val="center"/>
          </w:tcPr>
          <w:p w:rsidR="00000000" w:rsidDel="00000000" w:rsidP="00000000" w:rsidRDefault="00000000" w:rsidRPr="00000000" w14:paraId="00000072">
            <w:pPr>
              <w:pBdr>
                <w:top w:space="0" w:sz="0" w:val="nil"/>
                <w:left w:space="0" w:sz="0" w:val="nil"/>
                <w:bottom w:space="0" w:sz="0" w:val="nil"/>
                <w:right w:space="0" w:sz="0" w:val="nil"/>
                <w:between w:space="0" w:sz="0" w:val="nil"/>
              </w:pBdr>
              <w:ind w:hanging="2"/>
              <w:jc w:val="center"/>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73">
            <w:pPr>
              <w:pBdr>
                <w:top w:space="0" w:sz="0" w:val="nil"/>
                <w:left w:space="0" w:sz="0" w:val="nil"/>
                <w:bottom w:space="0" w:sz="0" w:val="nil"/>
                <w:right w:space="0" w:sz="0" w:val="nil"/>
                <w:between w:space="0" w:sz="0" w:val="nil"/>
              </w:pBdr>
              <w:ind w:hanging="2"/>
              <w:jc w:val="center"/>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4">
            <w:pPr>
              <w:pBdr>
                <w:top w:space="0" w:sz="0" w:val="nil"/>
                <w:left w:space="0" w:sz="0" w:val="nil"/>
                <w:bottom w:space="0" w:sz="0" w:val="nil"/>
                <w:right w:space="0" w:sz="0" w:val="nil"/>
                <w:between w:space="0" w:sz="0" w:val="nil"/>
              </w:pBdr>
              <w:ind w:hanging="2"/>
              <w:jc w:val="center"/>
              <w:rPr>
                <w:color w:val="000000"/>
                <w:sz w:val="20"/>
                <w:szCs w:val="20"/>
              </w:rPr>
            </w:pPr>
            <w:r w:rsidDel="00000000" w:rsidR="00000000" w:rsidRPr="00000000">
              <w:rPr>
                <w:rtl w:val="0"/>
              </w:rPr>
            </w:r>
          </w:p>
        </w:tc>
      </w:tr>
      <w:tr>
        <w:trPr>
          <w:cantSplit w:val="0"/>
          <w:trHeight w:val="260" w:hRule="atLeast"/>
          <w:tblHeader w:val="0"/>
        </w:trPr>
        <w:tc>
          <w:tcPr>
            <w:tcBorders>
              <w:top w:color="000000" w:space="0" w:sz="6" w:val="single"/>
              <w:left w:color="000000" w:space="0" w:sz="6" w:val="single"/>
              <w:bottom w:color="000000" w:space="0" w:sz="6" w:val="single"/>
            </w:tcBorders>
          </w:tcPr>
          <w:p w:rsidR="00000000" w:rsidDel="00000000" w:rsidP="00000000" w:rsidRDefault="00000000" w:rsidRPr="00000000" w14:paraId="00000075">
            <w:pPr>
              <w:pBdr>
                <w:top w:space="0" w:sz="0" w:val="nil"/>
                <w:left w:space="0" w:sz="0" w:val="nil"/>
                <w:bottom w:space="0" w:sz="0" w:val="nil"/>
                <w:right w:space="0" w:sz="0" w:val="nil"/>
                <w:between w:space="0" w:sz="0" w:val="nil"/>
              </w:pBdr>
              <w:ind w:right="143" w:hanging="2"/>
              <w:jc w:val="right"/>
              <w:rPr>
                <w:color w:val="000000"/>
                <w:sz w:val="22"/>
                <w:szCs w:val="22"/>
              </w:rPr>
            </w:pPr>
            <w:r w:rsidDel="00000000" w:rsidR="00000000" w:rsidRPr="00000000">
              <w:rPr>
                <w:color w:val="000000"/>
                <w:sz w:val="22"/>
                <w:szCs w:val="22"/>
                <w:rtl w:val="0"/>
              </w:rPr>
              <w:t xml:space="preserve">14</w:t>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076">
            <w:pPr>
              <w:pBdr>
                <w:top w:space="0" w:sz="0" w:val="nil"/>
                <w:left w:space="0" w:sz="0" w:val="nil"/>
                <w:bottom w:space="0" w:sz="0" w:val="nil"/>
                <w:right w:space="0" w:sz="0" w:val="nil"/>
                <w:between w:space="0" w:sz="0" w:val="nil"/>
              </w:pBdr>
              <w:ind w:hanging="2"/>
              <w:rPr>
                <w:color w:val="000000"/>
                <w:sz w:val="22"/>
                <w:szCs w:val="22"/>
              </w:rPr>
            </w:pPr>
            <w:r w:rsidDel="00000000" w:rsidR="00000000" w:rsidRPr="00000000">
              <w:rPr>
                <w:color w:val="000000"/>
                <w:sz w:val="22"/>
                <w:szCs w:val="22"/>
                <w:rtl w:val="0"/>
              </w:rPr>
              <w:t xml:space="preserve">DI PIETRO Lorenzo</w:t>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77">
            <w:pPr>
              <w:pBdr>
                <w:top w:space="0" w:sz="0" w:val="nil"/>
                <w:left w:space="0" w:sz="0" w:val="nil"/>
                <w:bottom w:space="0" w:sz="0" w:val="nil"/>
                <w:right w:space="0" w:sz="0" w:val="nil"/>
                <w:between w:space="0" w:sz="0" w:val="nil"/>
              </w:pBdr>
              <w:ind w:hanging="2"/>
              <w:rPr>
                <w:color w:val="000000"/>
                <w:sz w:val="20"/>
                <w:szCs w:val="20"/>
              </w:rPr>
            </w:pPr>
            <w:r w:rsidDel="00000000" w:rsidR="00000000" w:rsidRPr="00000000">
              <w:rPr>
                <w:color w:val="000000"/>
                <w:sz w:val="20"/>
                <w:szCs w:val="20"/>
                <w:rtl w:val="0"/>
              </w:rPr>
              <w:t xml:space="preserve">UNITS</w:t>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78">
            <w:pPr>
              <w:pBdr>
                <w:top w:space="0" w:sz="0" w:val="nil"/>
                <w:left w:space="0" w:sz="0" w:val="nil"/>
                <w:bottom w:space="0" w:sz="0" w:val="nil"/>
                <w:right w:space="0" w:sz="0" w:val="nil"/>
                <w:between w:space="0" w:sz="0" w:val="nil"/>
              </w:pBdr>
              <w:ind w:hanging="2"/>
              <w:rPr>
                <w:color w:val="000000"/>
                <w:sz w:val="20"/>
                <w:szCs w:val="20"/>
              </w:rPr>
            </w:pPr>
            <w:r w:rsidDel="00000000" w:rsidR="00000000" w:rsidRPr="00000000">
              <w:rPr>
                <w:color w:val="000000"/>
                <w:sz w:val="20"/>
                <w:szCs w:val="20"/>
                <w:rtl w:val="0"/>
              </w:rPr>
              <w:t xml:space="preserve">FISICA</w:t>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79">
            <w:pPr>
              <w:ind w:hanging="2"/>
              <w:jc w:val="center"/>
              <w:rPr>
                <w:rFonts w:ascii="Times" w:cs="Times" w:eastAsia="Times" w:hAnsi="Times"/>
              </w:rPr>
            </w:pPr>
            <w:r w:rsidDel="00000000" w:rsidR="00000000" w:rsidRPr="00000000">
              <w:rPr>
                <w:rFonts w:ascii="Times" w:cs="Times" w:eastAsia="Times" w:hAnsi="Times"/>
                <w:rtl w:val="0"/>
              </w:rPr>
              <w:t xml:space="preserve">PA</w:t>
            </w:r>
          </w:p>
        </w:tc>
        <w:tc>
          <w:tcPr>
            <w:tcBorders>
              <w:top w:color="000000" w:space="0" w:sz="4" w:val="single"/>
              <w:left w:color="000000" w:space="0" w:sz="6" w:val="single"/>
              <w:bottom w:color="000000" w:space="0" w:sz="4" w:val="single"/>
            </w:tcBorders>
            <w:vAlign w:val="center"/>
          </w:tcPr>
          <w:p w:rsidR="00000000" w:rsidDel="00000000" w:rsidP="00000000" w:rsidRDefault="00000000" w:rsidRPr="00000000" w14:paraId="0000007A">
            <w:pPr>
              <w:pBdr>
                <w:top w:space="0" w:sz="0" w:val="nil"/>
                <w:left w:space="0" w:sz="0" w:val="nil"/>
                <w:bottom w:space="0" w:sz="0" w:val="nil"/>
                <w:right w:space="0" w:sz="0" w:val="nil"/>
                <w:between w:space="0" w:sz="0" w:val="nil"/>
              </w:pBdr>
              <w:ind w:hanging="2"/>
              <w:jc w:val="center"/>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7B">
            <w:pPr>
              <w:pBdr>
                <w:top w:space="0" w:sz="0" w:val="nil"/>
                <w:left w:space="0" w:sz="0" w:val="nil"/>
                <w:bottom w:space="0" w:sz="0" w:val="nil"/>
                <w:right w:space="0" w:sz="0" w:val="nil"/>
                <w:between w:space="0" w:sz="0" w:val="nil"/>
              </w:pBdr>
              <w:ind w:hanging="2"/>
              <w:jc w:val="center"/>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C">
            <w:pPr>
              <w:pBdr>
                <w:top w:space="0" w:sz="0" w:val="nil"/>
                <w:left w:space="0" w:sz="0" w:val="nil"/>
                <w:bottom w:space="0" w:sz="0" w:val="nil"/>
                <w:right w:space="0" w:sz="0" w:val="nil"/>
                <w:between w:space="0" w:sz="0" w:val="nil"/>
              </w:pBdr>
              <w:ind w:hanging="2"/>
              <w:jc w:val="center"/>
              <w:rPr>
                <w:color w:val="000000"/>
                <w:sz w:val="20"/>
                <w:szCs w:val="20"/>
              </w:rPr>
            </w:pPr>
            <w:r w:rsidDel="00000000" w:rsidR="00000000" w:rsidRPr="00000000">
              <w:rPr>
                <w:rtl w:val="0"/>
              </w:rPr>
            </w:r>
          </w:p>
        </w:tc>
      </w:tr>
      <w:tr>
        <w:trPr>
          <w:cantSplit w:val="0"/>
          <w:trHeight w:val="260" w:hRule="atLeast"/>
          <w:tblHeader w:val="0"/>
        </w:trPr>
        <w:tc>
          <w:tcPr>
            <w:tcBorders>
              <w:left w:color="000000" w:space="0" w:sz="6" w:val="single"/>
              <w:bottom w:color="000000" w:space="0" w:sz="6" w:val="single"/>
            </w:tcBorders>
          </w:tcPr>
          <w:p w:rsidR="00000000" w:rsidDel="00000000" w:rsidP="00000000" w:rsidRDefault="00000000" w:rsidRPr="00000000" w14:paraId="0000007D">
            <w:pPr>
              <w:pBdr>
                <w:top w:space="0" w:sz="0" w:val="nil"/>
                <w:left w:space="0" w:sz="0" w:val="nil"/>
                <w:bottom w:space="0" w:sz="0" w:val="nil"/>
                <w:right w:space="0" w:sz="0" w:val="nil"/>
                <w:between w:space="0" w:sz="0" w:val="nil"/>
              </w:pBdr>
              <w:ind w:right="143" w:hanging="2"/>
              <w:jc w:val="right"/>
              <w:rPr>
                <w:color w:val="000000"/>
                <w:sz w:val="22"/>
                <w:szCs w:val="22"/>
              </w:rPr>
            </w:pPr>
            <w:r w:rsidDel="00000000" w:rsidR="00000000" w:rsidRPr="00000000">
              <w:rPr>
                <w:color w:val="000000"/>
                <w:sz w:val="22"/>
                <w:szCs w:val="22"/>
                <w:rtl w:val="0"/>
              </w:rPr>
              <w:t xml:space="preserve">15</w:t>
            </w:r>
          </w:p>
        </w:tc>
        <w:tc>
          <w:tcPr>
            <w:tcBorders>
              <w:left w:color="000000" w:space="0" w:sz="6" w:val="single"/>
              <w:bottom w:color="000000" w:space="0" w:sz="6" w:val="single"/>
            </w:tcBorders>
          </w:tcPr>
          <w:p w:rsidR="00000000" w:rsidDel="00000000" w:rsidP="00000000" w:rsidRDefault="00000000" w:rsidRPr="00000000" w14:paraId="0000007E">
            <w:pPr>
              <w:pBdr>
                <w:top w:space="0" w:sz="0" w:val="nil"/>
                <w:left w:space="0" w:sz="0" w:val="nil"/>
                <w:bottom w:space="0" w:sz="0" w:val="nil"/>
                <w:right w:space="0" w:sz="0" w:val="nil"/>
                <w:between w:space="0" w:sz="0" w:val="nil"/>
              </w:pBdr>
              <w:ind w:hanging="2"/>
              <w:rPr>
                <w:rFonts w:ascii="Times" w:cs="Times" w:eastAsia="Times" w:hAnsi="Times"/>
                <w:color w:val="000000"/>
                <w:sz w:val="20"/>
                <w:szCs w:val="20"/>
              </w:rPr>
            </w:pPr>
            <w:r w:rsidDel="00000000" w:rsidR="00000000" w:rsidRPr="00000000">
              <w:rPr>
                <w:color w:val="000000"/>
                <w:sz w:val="22"/>
                <w:szCs w:val="22"/>
                <w:rtl w:val="0"/>
              </w:rPr>
              <w:t xml:space="preserve">GIRARDI Marisa</w:t>
            </w:r>
            <w:r w:rsidDel="00000000" w:rsidR="00000000" w:rsidRPr="00000000">
              <w:rPr>
                <w:rtl w:val="0"/>
              </w:rPr>
            </w:r>
          </w:p>
        </w:tc>
        <w:tc>
          <w:tcPr>
            <w:tcBorders>
              <w:left w:color="000000" w:space="0" w:sz="6" w:val="single"/>
              <w:bottom w:color="000000" w:space="0" w:sz="6" w:val="single"/>
            </w:tcBorders>
            <w:vAlign w:val="center"/>
          </w:tcPr>
          <w:p w:rsidR="00000000" w:rsidDel="00000000" w:rsidP="00000000" w:rsidRDefault="00000000" w:rsidRPr="00000000" w14:paraId="0000007F">
            <w:pPr>
              <w:pBdr>
                <w:top w:space="0" w:sz="0" w:val="nil"/>
                <w:left w:space="0" w:sz="0" w:val="nil"/>
                <w:bottom w:space="0" w:sz="0" w:val="nil"/>
                <w:right w:space="0" w:sz="0" w:val="nil"/>
                <w:between w:space="0" w:sz="0" w:val="nil"/>
              </w:pBdr>
              <w:ind w:hanging="2"/>
              <w:rPr>
                <w:rFonts w:ascii="Times" w:cs="Times" w:eastAsia="Times" w:hAnsi="Times"/>
                <w:color w:val="000000"/>
                <w:sz w:val="20"/>
                <w:szCs w:val="20"/>
              </w:rPr>
            </w:pPr>
            <w:r w:rsidDel="00000000" w:rsidR="00000000" w:rsidRPr="00000000">
              <w:rPr>
                <w:rFonts w:ascii="Times" w:cs="Times" w:eastAsia="Times" w:hAnsi="Times"/>
                <w:color w:val="000000"/>
                <w:sz w:val="20"/>
                <w:szCs w:val="20"/>
                <w:rtl w:val="0"/>
              </w:rPr>
              <w:t xml:space="preserve">UNITS</w:t>
            </w:r>
          </w:p>
        </w:tc>
        <w:tc>
          <w:tcPr>
            <w:tcBorders>
              <w:left w:color="000000" w:space="0" w:sz="6" w:val="single"/>
              <w:bottom w:color="000000" w:space="0" w:sz="6" w:val="single"/>
            </w:tcBorders>
            <w:vAlign w:val="center"/>
          </w:tcPr>
          <w:p w:rsidR="00000000" w:rsidDel="00000000" w:rsidP="00000000" w:rsidRDefault="00000000" w:rsidRPr="00000000" w14:paraId="00000080">
            <w:pPr>
              <w:pBdr>
                <w:top w:space="0" w:sz="0" w:val="nil"/>
                <w:left w:space="0" w:sz="0" w:val="nil"/>
                <w:bottom w:space="0" w:sz="0" w:val="nil"/>
                <w:right w:space="0" w:sz="0" w:val="nil"/>
                <w:between w:space="0" w:sz="0" w:val="nil"/>
              </w:pBdr>
              <w:ind w:hanging="2"/>
              <w:rPr>
                <w:rFonts w:ascii="Times" w:cs="Times" w:eastAsia="Times" w:hAnsi="Times"/>
                <w:color w:val="000000"/>
                <w:sz w:val="20"/>
                <w:szCs w:val="20"/>
              </w:rPr>
            </w:pPr>
            <w:r w:rsidDel="00000000" w:rsidR="00000000" w:rsidRPr="00000000">
              <w:rPr>
                <w:rFonts w:ascii="Times" w:cs="Times" w:eastAsia="Times" w:hAnsi="Times"/>
                <w:color w:val="000000"/>
                <w:sz w:val="20"/>
                <w:szCs w:val="20"/>
                <w:rtl w:val="0"/>
              </w:rPr>
              <w:t xml:space="preserve">FISICA</w:t>
            </w:r>
          </w:p>
        </w:tc>
        <w:tc>
          <w:tcPr>
            <w:tcBorders>
              <w:left w:color="000000" w:space="0" w:sz="6" w:val="single"/>
              <w:bottom w:color="000000" w:space="0" w:sz="6" w:val="single"/>
            </w:tcBorders>
            <w:vAlign w:val="center"/>
          </w:tcPr>
          <w:p w:rsidR="00000000" w:rsidDel="00000000" w:rsidP="00000000" w:rsidRDefault="00000000" w:rsidRPr="00000000" w14:paraId="00000081">
            <w:pPr>
              <w:ind w:hanging="2"/>
              <w:jc w:val="center"/>
              <w:rPr/>
            </w:pPr>
            <w:r w:rsidDel="00000000" w:rsidR="00000000" w:rsidRPr="00000000">
              <w:rPr>
                <w:rFonts w:ascii="Times" w:cs="Times" w:eastAsia="Times" w:hAnsi="Times"/>
                <w:rtl w:val="0"/>
              </w:rPr>
              <w:t xml:space="preserve">PO</w:t>
            </w:r>
            <w:r w:rsidDel="00000000" w:rsidR="00000000" w:rsidRPr="00000000">
              <w:rPr>
                <w:rtl w:val="0"/>
              </w:rPr>
            </w:r>
          </w:p>
        </w:tc>
        <w:tc>
          <w:tcPr>
            <w:tcBorders>
              <w:left w:color="000000" w:space="0" w:sz="6" w:val="single"/>
              <w:bottom w:color="000000" w:space="0" w:sz="4" w:val="single"/>
            </w:tcBorders>
            <w:vAlign w:val="center"/>
          </w:tcPr>
          <w:p w:rsidR="00000000" w:rsidDel="00000000" w:rsidP="00000000" w:rsidRDefault="00000000" w:rsidRPr="00000000" w14:paraId="00000082">
            <w:pPr>
              <w:pBdr>
                <w:top w:space="0" w:sz="0" w:val="nil"/>
                <w:left w:space="0" w:sz="0" w:val="nil"/>
                <w:bottom w:space="0" w:sz="0" w:val="nil"/>
                <w:right w:space="0" w:sz="0" w:val="nil"/>
                <w:between w:space="0" w:sz="0" w:val="nil"/>
              </w:pBdr>
              <w:ind w:hanging="2"/>
              <w:jc w:val="center"/>
              <w:rPr>
                <w:color w:val="000000"/>
                <w:sz w:val="20"/>
                <w:szCs w:val="20"/>
              </w:rPr>
            </w:pPr>
            <w:r w:rsidDel="00000000" w:rsidR="00000000" w:rsidRPr="00000000">
              <w:rPr>
                <w:rtl w:val="0"/>
              </w:rPr>
            </w:r>
          </w:p>
        </w:tc>
        <w:tc>
          <w:tcPr>
            <w:tcBorders>
              <w:left w:color="000000" w:space="0" w:sz="4" w:val="single"/>
              <w:bottom w:color="000000" w:space="0" w:sz="4" w:val="single"/>
            </w:tcBorders>
            <w:vAlign w:val="center"/>
          </w:tcPr>
          <w:p w:rsidR="00000000" w:rsidDel="00000000" w:rsidP="00000000" w:rsidRDefault="00000000" w:rsidRPr="00000000" w14:paraId="00000083">
            <w:pPr>
              <w:pBdr>
                <w:top w:space="0" w:sz="0" w:val="nil"/>
                <w:left w:space="0" w:sz="0" w:val="nil"/>
                <w:bottom w:space="0" w:sz="0" w:val="nil"/>
                <w:right w:space="0" w:sz="0" w:val="nil"/>
                <w:between w:space="0" w:sz="0" w:val="nil"/>
              </w:pBdr>
              <w:ind w:hanging="2"/>
              <w:jc w:val="center"/>
              <w:rPr>
                <w:color w:val="000000"/>
                <w:sz w:val="20"/>
                <w:szCs w:val="20"/>
              </w:rPr>
            </w:pPr>
            <w:r w:rsidDel="00000000" w:rsidR="00000000" w:rsidRPr="00000000">
              <w:rPr>
                <w:rtl w:val="0"/>
              </w:rPr>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84">
            <w:pPr>
              <w:pBdr>
                <w:top w:space="0" w:sz="0" w:val="nil"/>
                <w:left w:space="0" w:sz="0" w:val="nil"/>
                <w:bottom w:space="0" w:sz="0" w:val="nil"/>
                <w:right w:space="0" w:sz="0" w:val="nil"/>
                <w:between w:space="0" w:sz="0" w:val="nil"/>
              </w:pBdr>
              <w:ind w:hanging="2"/>
              <w:jc w:val="center"/>
              <w:rPr>
                <w:color w:val="000000"/>
                <w:sz w:val="20"/>
                <w:szCs w:val="20"/>
              </w:rPr>
            </w:pPr>
            <w:r w:rsidDel="00000000" w:rsidR="00000000" w:rsidRPr="00000000">
              <w:rPr>
                <w:rtl w:val="0"/>
              </w:rPr>
            </w:r>
          </w:p>
        </w:tc>
      </w:tr>
      <w:tr>
        <w:trPr>
          <w:cantSplit w:val="0"/>
          <w:trHeight w:val="260" w:hRule="atLeast"/>
          <w:tblHeader w:val="0"/>
        </w:trPr>
        <w:tc>
          <w:tcPr>
            <w:tcBorders>
              <w:top w:color="000000" w:space="0" w:sz="6" w:val="single"/>
              <w:left w:color="000000" w:space="0" w:sz="6" w:val="single"/>
              <w:bottom w:color="000000" w:space="0" w:sz="6" w:val="single"/>
            </w:tcBorders>
          </w:tcPr>
          <w:p w:rsidR="00000000" w:rsidDel="00000000" w:rsidP="00000000" w:rsidRDefault="00000000" w:rsidRPr="00000000" w14:paraId="00000085">
            <w:pPr>
              <w:pBdr>
                <w:top w:space="0" w:sz="0" w:val="nil"/>
                <w:left w:space="0" w:sz="0" w:val="nil"/>
                <w:bottom w:space="0" w:sz="0" w:val="nil"/>
                <w:right w:space="0" w:sz="0" w:val="nil"/>
                <w:between w:space="0" w:sz="0" w:val="nil"/>
              </w:pBdr>
              <w:ind w:right="143" w:hanging="2"/>
              <w:jc w:val="right"/>
              <w:rPr>
                <w:color w:val="000000"/>
                <w:sz w:val="22"/>
                <w:szCs w:val="22"/>
              </w:rPr>
            </w:pPr>
            <w:r w:rsidDel="00000000" w:rsidR="00000000" w:rsidRPr="00000000">
              <w:rPr>
                <w:color w:val="000000"/>
                <w:sz w:val="22"/>
                <w:szCs w:val="22"/>
                <w:rtl w:val="0"/>
              </w:rPr>
              <w:t xml:space="preserve">16</w:t>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086">
            <w:pPr>
              <w:pBdr>
                <w:top w:space="0" w:sz="0" w:val="nil"/>
                <w:left w:space="0" w:sz="0" w:val="nil"/>
                <w:bottom w:space="0" w:sz="0" w:val="nil"/>
                <w:right w:space="0" w:sz="0" w:val="nil"/>
                <w:between w:space="0" w:sz="0" w:val="nil"/>
              </w:pBdr>
              <w:ind w:hanging="2"/>
              <w:rPr>
                <w:rFonts w:ascii="Times" w:cs="Times" w:eastAsia="Times" w:hAnsi="Times"/>
                <w:color w:val="000000"/>
                <w:sz w:val="20"/>
                <w:szCs w:val="20"/>
              </w:rPr>
            </w:pPr>
            <w:r w:rsidDel="00000000" w:rsidR="00000000" w:rsidRPr="00000000">
              <w:rPr>
                <w:color w:val="000000"/>
                <w:sz w:val="22"/>
                <w:szCs w:val="22"/>
                <w:rtl w:val="0"/>
              </w:rPr>
              <w:t xml:space="preserve">GREGORIO Anna</w:t>
            </w:r>
            <w:r w:rsidDel="00000000" w:rsidR="00000000" w:rsidRPr="00000000">
              <w:rPr>
                <w:rtl w:val="0"/>
              </w:rPr>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87">
            <w:pPr>
              <w:pBdr>
                <w:top w:space="0" w:sz="0" w:val="nil"/>
                <w:left w:space="0" w:sz="0" w:val="nil"/>
                <w:bottom w:space="0" w:sz="0" w:val="nil"/>
                <w:right w:space="0" w:sz="0" w:val="nil"/>
                <w:between w:space="0" w:sz="0" w:val="nil"/>
              </w:pBdr>
              <w:ind w:hanging="2"/>
              <w:rPr>
                <w:rFonts w:ascii="Times" w:cs="Times" w:eastAsia="Times" w:hAnsi="Times"/>
                <w:color w:val="000000"/>
                <w:sz w:val="20"/>
                <w:szCs w:val="20"/>
              </w:rPr>
            </w:pPr>
            <w:r w:rsidDel="00000000" w:rsidR="00000000" w:rsidRPr="00000000">
              <w:rPr>
                <w:rFonts w:ascii="Times" w:cs="Times" w:eastAsia="Times" w:hAnsi="Times"/>
                <w:color w:val="000000"/>
                <w:sz w:val="20"/>
                <w:szCs w:val="20"/>
                <w:rtl w:val="0"/>
              </w:rPr>
              <w:t xml:space="preserve">UNITS</w:t>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88">
            <w:pPr>
              <w:pBdr>
                <w:top w:space="0" w:sz="0" w:val="nil"/>
                <w:left w:space="0" w:sz="0" w:val="nil"/>
                <w:bottom w:space="0" w:sz="0" w:val="nil"/>
                <w:right w:space="0" w:sz="0" w:val="nil"/>
                <w:between w:space="0" w:sz="0" w:val="nil"/>
              </w:pBdr>
              <w:ind w:hanging="2"/>
              <w:rPr>
                <w:rFonts w:ascii="Times" w:cs="Times" w:eastAsia="Times" w:hAnsi="Times"/>
                <w:color w:val="000000"/>
                <w:sz w:val="20"/>
                <w:szCs w:val="20"/>
              </w:rPr>
            </w:pPr>
            <w:r w:rsidDel="00000000" w:rsidR="00000000" w:rsidRPr="00000000">
              <w:rPr>
                <w:rFonts w:ascii="Times" w:cs="Times" w:eastAsia="Times" w:hAnsi="Times"/>
                <w:color w:val="000000"/>
                <w:sz w:val="20"/>
                <w:szCs w:val="20"/>
                <w:rtl w:val="0"/>
              </w:rPr>
              <w:t xml:space="preserve">FISICA</w:t>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89">
            <w:pPr>
              <w:ind w:hanging="2"/>
              <w:jc w:val="center"/>
              <w:rPr/>
            </w:pPr>
            <w:r w:rsidDel="00000000" w:rsidR="00000000" w:rsidRPr="00000000">
              <w:rPr>
                <w:rFonts w:ascii="Times" w:cs="Times" w:eastAsia="Times" w:hAnsi="Times"/>
                <w:rtl w:val="0"/>
              </w:rPr>
              <w:t xml:space="preserve">PA</w:t>
            </w:r>
            <w:r w:rsidDel="00000000" w:rsidR="00000000" w:rsidRPr="00000000">
              <w:rPr>
                <w:rtl w:val="0"/>
              </w:rPr>
            </w:r>
          </w:p>
        </w:tc>
        <w:tc>
          <w:tcPr>
            <w:tcBorders>
              <w:top w:color="000000" w:space="0" w:sz="4" w:val="single"/>
              <w:left w:color="000000" w:space="0" w:sz="6" w:val="single"/>
              <w:bottom w:color="000000" w:space="0" w:sz="4" w:val="single"/>
            </w:tcBorders>
            <w:vAlign w:val="center"/>
          </w:tcPr>
          <w:p w:rsidR="00000000" w:rsidDel="00000000" w:rsidP="00000000" w:rsidRDefault="00000000" w:rsidRPr="00000000" w14:paraId="0000008A">
            <w:pPr>
              <w:pBdr>
                <w:top w:space="0" w:sz="0" w:val="nil"/>
                <w:left w:space="0" w:sz="0" w:val="nil"/>
                <w:bottom w:space="0" w:sz="0" w:val="nil"/>
                <w:right w:space="0" w:sz="0" w:val="nil"/>
                <w:between w:space="0" w:sz="0" w:val="nil"/>
              </w:pBdr>
              <w:ind w:hanging="2"/>
              <w:jc w:val="center"/>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8B">
            <w:pPr>
              <w:pBdr>
                <w:top w:space="0" w:sz="0" w:val="nil"/>
                <w:left w:space="0" w:sz="0" w:val="nil"/>
                <w:bottom w:space="0" w:sz="0" w:val="nil"/>
                <w:right w:space="0" w:sz="0" w:val="nil"/>
                <w:between w:space="0" w:sz="0" w:val="nil"/>
              </w:pBdr>
              <w:ind w:hanging="2"/>
              <w:jc w:val="center"/>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C">
            <w:pPr>
              <w:pBdr>
                <w:top w:space="0" w:sz="0" w:val="nil"/>
                <w:left w:space="0" w:sz="0" w:val="nil"/>
                <w:bottom w:space="0" w:sz="0" w:val="nil"/>
                <w:right w:space="0" w:sz="0" w:val="nil"/>
                <w:between w:space="0" w:sz="0" w:val="nil"/>
              </w:pBdr>
              <w:ind w:hanging="2"/>
              <w:jc w:val="center"/>
              <w:rPr>
                <w:color w:val="000000"/>
                <w:sz w:val="20"/>
                <w:szCs w:val="20"/>
              </w:rPr>
            </w:pPr>
            <w:r w:rsidDel="00000000" w:rsidR="00000000" w:rsidRPr="00000000">
              <w:rPr>
                <w:sz w:val="20"/>
                <w:szCs w:val="20"/>
                <w:rtl w:val="0"/>
              </w:rPr>
              <w:t xml:space="preserve">X</w:t>
            </w:r>
            <w:r w:rsidDel="00000000" w:rsidR="00000000" w:rsidRPr="00000000">
              <w:rPr>
                <w:rtl w:val="0"/>
              </w:rPr>
            </w:r>
          </w:p>
        </w:tc>
      </w:tr>
      <w:tr>
        <w:trPr>
          <w:cantSplit w:val="0"/>
          <w:trHeight w:val="260" w:hRule="atLeast"/>
          <w:tblHeader w:val="0"/>
        </w:trPr>
        <w:tc>
          <w:tcPr>
            <w:tcBorders>
              <w:top w:color="000000" w:space="0" w:sz="6" w:val="single"/>
              <w:left w:color="000000" w:space="0" w:sz="6" w:val="single"/>
              <w:bottom w:color="000000" w:space="0" w:sz="6" w:val="single"/>
            </w:tcBorders>
          </w:tcPr>
          <w:p w:rsidR="00000000" w:rsidDel="00000000" w:rsidP="00000000" w:rsidRDefault="00000000" w:rsidRPr="00000000" w14:paraId="0000008D">
            <w:pPr>
              <w:pBdr>
                <w:top w:space="0" w:sz="0" w:val="nil"/>
                <w:left w:space="0" w:sz="0" w:val="nil"/>
                <w:bottom w:space="0" w:sz="0" w:val="nil"/>
                <w:right w:space="0" w:sz="0" w:val="nil"/>
                <w:between w:space="0" w:sz="0" w:val="nil"/>
              </w:pBdr>
              <w:ind w:right="143" w:hanging="2"/>
              <w:jc w:val="right"/>
              <w:rPr>
                <w:color w:val="000000"/>
                <w:sz w:val="22"/>
                <w:szCs w:val="22"/>
              </w:rPr>
            </w:pPr>
            <w:r w:rsidDel="00000000" w:rsidR="00000000" w:rsidRPr="00000000">
              <w:rPr>
                <w:color w:val="000000"/>
                <w:sz w:val="22"/>
                <w:szCs w:val="22"/>
                <w:rtl w:val="0"/>
              </w:rPr>
              <w:t xml:space="preserve">17</w:t>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08E">
            <w:pPr>
              <w:pBdr>
                <w:top w:space="0" w:sz="0" w:val="nil"/>
                <w:left w:space="0" w:sz="0" w:val="nil"/>
                <w:bottom w:space="0" w:sz="0" w:val="nil"/>
                <w:right w:space="0" w:sz="0" w:val="nil"/>
                <w:between w:space="0" w:sz="0" w:val="nil"/>
              </w:pBdr>
              <w:ind w:hanging="2"/>
              <w:rPr>
                <w:color w:val="000000"/>
                <w:sz w:val="20"/>
                <w:szCs w:val="20"/>
              </w:rPr>
            </w:pPr>
            <w:r w:rsidDel="00000000" w:rsidR="00000000" w:rsidRPr="00000000">
              <w:rPr>
                <w:color w:val="000000"/>
                <w:sz w:val="22"/>
                <w:szCs w:val="22"/>
                <w:rtl w:val="0"/>
              </w:rPr>
              <w:t xml:space="preserve">LONGO Francesco</w:t>
            </w:r>
            <w:r w:rsidDel="00000000" w:rsidR="00000000" w:rsidRPr="00000000">
              <w:rPr>
                <w:rtl w:val="0"/>
              </w:rPr>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8F">
            <w:pPr>
              <w:pBdr>
                <w:top w:space="0" w:sz="0" w:val="nil"/>
                <w:left w:space="0" w:sz="0" w:val="nil"/>
                <w:bottom w:space="0" w:sz="0" w:val="nil"/>
                <w:right w:space="0" w:sz="0" w:val="nil"/>
                <w:between w:space="0" w:sz="0" w:val="nil"/>
              </w:pBdr>
              <w:ind w:hanging="2"/>
              <w:rPr>
                <w:rFonts w:ascii="Times" w:cs="Times" w:eastAsia="Times" w:hAnsi="Times"/>
                <w:color w:val="000000"/>
                <w:sz w:val="20"/>
                <w:szCs w:val="20"/>
              </w:rPr>
            </w:pPr>
            <w:r w:rsidDel="00000000" w:rsidR="00000000" w:rsidRPr="00000000">
              <w:rPr>
                <w:rFonts w:ascii="Times" w:cs="Times" w:eastAsia="Times" w:hAnsi="Times"/>
                <w:color w:val="000000"/>
                <w:sz w:val="20"/>
                <w:szCs w:val="20"/>
                <w:rtl w:val="0"/>
              </w:rPr>
              <w:t xml:space="preserve">UNITS</w:t>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90">
            <w:pPr>
              <w:pBdr>
                <w:top w:space="0" w:sz="0" w:val="nil"/>
                <w:left w:space="0" w:sz="0" w:val="nil"/>
                <w:bottom w:space="0" w:sz="0" w:val="nil"/>
                <w:right w:space="0" w:sz="0" w:val="nil"/>
                <w:between w:space="0" w:sz="0" w:val="nil"/>
              </w:pBdr>
              <w:ind w:hanging="2"/>
              <w:rPr>
                <w:rFonts w:ascii="Times" w:cs="Times" w:eastAsia="Times" w:hAnsi="Times"/>
                <w:color w:val="000000"/>
                <w:sz w:val="20"/>
                <w:szCs w:val="20"/>
              </w:rPr>
            </w:pPr>
            <w:r w:rsidDel="00000000" w:rsidR="00000000" w:rsidRPr="00000000">
              <w:rPr>
                <w:rFonts w:ascii="Times" w:cs="Times" w:eastAsia="Times" w:hAnsi="Times"/>
                <w:color w:val="000000"/>
                <w:sz w:val="20"/>
                <w:szCs w:val="20"/>
                <w:rtl w:val="0"/>
              </w:rPr>
              <w:t xml:space="preserve">FISICA</w:t>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91">
            <w:pPr>
              <w:ind w:hanging="2"/>
              <w:jc w:val="center"/>
              <w:rPr/>
            </w:pPr>
            <w:r w:rsidDel="00000000" w:rsidR="00000000" w:rsidRPr="00000000">
              <w:rPr>
                <w:rFonts w:ascii="Times" w:cs="Times" w:eastAsia="Times" w:hAnsi="Times"/>
                <w:rtl w:val="0"/>
              </w:rPr>
              <w:t xml:space="preserve">PA</w:t>
            </w:r>
            <w:r w:rsidDel="00000000" w:rsidR="00000000" w:rsidRPr="00000000">
              <w:rPr>
                <w:rtl w:val="0"/>
              </w:rPr>
            </w:r>
          </w:p>
        </w:tc>
        <w:tc>
          <w:tcPr>
            <w:tcBorders>
              <w:top w:color="000000" w:space="0" w:sz="4" w:val="single"/>
              <w:left w:color="000000" w:space="0" w:sz="6" w:val="single"/>
              <w:bottom w:color="000000" w:space="0" w:sz="4" w:val="single"/>
            </w:tcBorders>
            <w:vAlign w:val="center"/>
          </w:tcPr>
          <w:p w:rsidR="00000000" w:rsidDel="00000000" w:rsidP="00000000" w:rsidRDefault="00000000" w:rsidRPr="00000000" w14:paraId="00000092">
            <w:pPr>
              <w:pBdr>
                <w:top w:space="0" w:sz="0" w:val="nil"/>
                <w:left w:space="0" w:sz="0" w:val="nil"/>
                <w:bottom w:space="0" w:sz="0" w:val="nil"/>
                <w:right w:space="0" w:sz="0" w:val="nil"/>
                <w:between w:space="0" w:sz="0" w:val="nil"/>
              </w:pBdr>
              <w:ind w:hanging="2"/>
              <w:jc w:val="center"/>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93">
            <w:pPr>
              <w:pBdr>
                <w:top w:space="0" w:sz="0" w:val="nil"/>
                <w:left w:space="0" w:sz="0" w:val="nil"/>
                <w:bottom w:space="0" w:sz="0" w:val="nil"/>
                <w:right w:space="0" w:sz="0" w:val="nil"/>
                <w:between w:space="0" w:sz="0" w:val="nil"/>
              </w:pBdr>
              <w:ind w:hanging="2"/>
              <w:jc w:val="center"/>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4">
            <w:pPr>
              <w:pBdr>
                <w:top w:space="0" w:sz="0" w:val="nil"/>
                <w:left w:space="0" w:sz="0" w:val="nil"/>
                <w:bottom w:space="0" w:sz="0" w:val="nil"/>
                <w:right w:space="0" w:sz="0" w:val="nil"/>
                <w:between w:space="0" w:sz="0" w:val="nil"/>
              </w:pBdr>
              <w:ind w:hanging="2"/>
              <w:jc w:val="center"/>
              <w:rPr>
                <w:color w:val="000000"/>
                <w:sz w:val="20"/>
                <w:szCs w:val="20"/>
              </w:rPr>
            </w:pPr>
            <w:r w:rsidDel="00000000" w:rsidR="00000000" w:rsidRPr="00000000">
              <w:rPr>
                <w:rtl w:val="0"/>
              </w:rPr>
            </w:r>
          </w:p>
        </w:tc>
      </w:tr>
      <w:tr>
        <w:trPr>
          <w:cantSplit w:val="0"/>
          <w:trHeight w:val="260" w:hRule="atLeast"/>
          <w:tblHeader w:val="0"/>
        </w:trPr>
        <w:tc>
          <w:tcPr>
            <w:tcBorders>
              <w:top w:color="000000" w:space="0" w:sz="6" w:val="single"/>
              <w:left w:color="000000" w:space="0" w:sz="6" w:val="single"/>
              <w:bottom w:color="000000" w:space="0" w:sz="6" w:val="single"/>
            </w:tcBorders>
          </w:tcPr>
          <w:p w:rsidR="00000000" w:rsidDel="00000000" w:rsidP="00000000" w:rsidRDefault="00000000" w:rsidRPr="00000000" w14:paraId="00000095">
            <w:pPr>
              <w:pBdr>
                <w:top w:space="0" w:sz="0" w:val="nil"/>
                <w:left w:space="0" w:sz="0" w:val="nil"/>
                <w:bottom w:space="0" w:sz="0" w:val="nil"/>
                <w:right w:space="0" w:sz="0" w:val="nil"/>
                <w:between w:space="0" w:sz="0" w:val="nil"/>
              </w:pBdr>
              <w:ind w:right="143" w:hanging="2"/>
              <w:jc w:val="right"/>
              <w:rPr>
                <w:color w:val="000000"/>
                <w:sz w:val="22"/>
                <w:szCs w:val="22"/>
              </w:rPr>
            </w:pPr>
            <w:r w:rsidDel="00000000" w:rsidR="00000000" w:rsidRPr="00000000">
              <w:rPr>
                <w:color w:val="000000"/>
                <w:sz w:val="22"/>
                <w:szCs w:val="22"/>
                <w:rtl w:val="0"/>
              </w:rPr>
              <w:t xml:space="preserve">18</w:t>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096">
            <w:pPr>
              <w:pBdr>
                <w:top w:space="0" w:sz="0" w:val="nil"/>
                <w:left w:space="0" w:sz="0" w:val="nil"/>
                <w:bottom w:space="0" w:sz="0" w:val="nil"/>
                <w:right w:space="0" w:sz="0" w:val="nil"/>
                <w:between w:space="0" w:sz="0" w:val="nil"/>
              </w:pBdr>
              <w:ind w:hanging="2"/>
              <w:rPr>
                <w:rFonts w:ascii="Times" w:cs="Times" w:eastAsia="Times" w:hAnsi="Times"/>
                <w:color w:val="000000"/>
                <w:sz w:val="20"/>
                <w:szCs w:val="20"/>
              </w:rPr>
            </w:pPr>
            <w:r w:rsidDel="00000000" w:rsidR="00000000" w:rsidRPr="00000000">
              <w:rPr>
                <w:color w:val="000000"/>
                <w:sz w:val="22"/>
                <w:szCs w:val="22"/>
                <w:rtl w:val="0"/>
              </w:rPr>
              <w:t xml:space="preserve">MASCIOVECCHIO Claudio</w:t>
            </w:r>
            <w:r w:rsidDel="00000000" w:rsidR="00000000" w:rsidRPr="00000000">
              <w:rPr>
                <w:rtl w:val="0"/>
              </w:rPr>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97">
            <w:pPr>
              <w:pBdr>
                <w:top w:space="0" w:sz="0" w:val="nil"/>
                <w:left w:space="0" w:sz="0" w:val="nil"/>
                <w:bottom w:space="0" w:sz="0" w:val="nil"/>
                <w:right w:space="0" w:sz="0" w:val="nil"/>
                <w:between w:space="0" w:sz="0" w:val="nil"/>
              </w:pBdr>
              <w:ind w:hanging="2"/>
              <w:rPr>
                <w:rFonts w:ascii="Times" w:cs="Times" w:eastAsia="Times" w:hAnsi="Times"/>
                <w:color w:val="000000"/>
                <w:sz w:val="20"/>
                <w:szCs w:val="20"/>
              </w:rPr>
            </w:pPr>
            <w:r w:rsidDel="00000000" w:rsidR="00000000" w:rsidRPr="00000000">
              <w:rPr>
                <w:color w:val="000000"/>
                <w:sz w:val="20"/>
                <w:szCs w:val="20"/>
                <w:rtl w:val="0"/>
              </w:rPr>
              <w:t xml:space="preserve">ELETTRA</w:t>
            </w:r>
            <w:r w:rsidDel="00000000" w:rsidR="00000000" w:rsidRPr="00000000">
              <w:rPr>
                <w:rtl w:val="0"/>
              </w:rPr>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98">
            <w:pPr>
              <w:pBdr>
                <w:top w:space="0" w:sz="0" w:val="nil"/>
                <w:left w:space="0" w:sz="0" w:val="nil"/>
                <w:bottom w:space="0" w:sz="0" w:val="nil"/>
                <w:right w:space="0" w:sz="0" w:val="nil"/>
                <w:between w:space="0" w:sz="0" w:val="nil"/>
              </w:pBdr>
              <w:ind w:hanging="2"/>
              <w:rPr>
                <w:rFonts w:ascii="Times" w:cs="Times" w:eastAsia="Times" w:hAnsi="Times"/>
                <w:color w:val="000000"/>
                <w:sz w:val="20"/>
                <w:szCs w:val="20"/>
              </w:rPr>
            </w:pPr>
            <w:r w:rsidDel="00000000" w:rsidR="00000000" w:rsidRPr="00000000">
              <w:rPr>
                <w:rFonts w:ascii="Times" w:cs="Times" w:eastAsia="Times" w:hAnsi="Times"/>
                <w:color w:val="000000"/>
                <w:sz w:val="20"/>
                <w:szCs w:val="20"/>
                <w:rtl w:val="0"/>
              </w:rPr>
              <w:t xml:space="preserve">/</w:t>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99">
            <w:pPr>
              <w:ind w:hanging="2"/>
              <w:jc w:val="center"/>
              <w:rPr/>
            </w:pPr>
            <w:r w:rsidDel="00000000" w:rsidR="00000000" w:rsidRPr="00000000">
              <w:rPr>
                <w:rFonts w:ascii="Times" w:cs="Times" w:eastAsia="Times" w:hAnsi="Times"/>
                <w:rtl w:val="0"/>
              </w:rPr>
              <w:t xml:space="preserve">ER</w:t>
            </w:r>
            <w:r w:rsidDel="00000000" w:rsidR="00000000" w:rsidRPr="00000000">
              <w:rPr>
                <w:rtl w:val="0"/>
              </w:rPr>
            </w:r>
          </w:p>
        </w:tc>
        <w:tc>
          <w:tcPr>
            <w:tcBorders>
              <w:top w:color="000000" w:space="0" w:sz="4" w:val="single"/>
              <w:left w:color="000000" w:space="0" w:sz="6" w:val="single"/>
              <w:bottom w:color="000000" w:space="0" w:sz="4" w:val="single"/>
            </w:tcBorders>
            <w:vAlign w:val="center"/>
          </w:tcPr>
          <w:p w:rsidR="00000000" w:rsidDel="00000000" w:rsidP="00000000" w:rsidRDefault="00000000" w:rsidRPr="00000000" w14:paraId="0000009A">
            <w:pPr>
              <w:pBdr>
                <w:top w:space="0" w:sz="0" w:val="nil"/>
                <w:left w:space="0" w:sz="0" w:val="nil"/>
                <w:bottom w:space="0" w:sz="0" w:val="nil"/>
                <w:right w:space="0" w:sz="0" w:val="nil"/>
                <w:between w:space="0" w:sz="0" w:val="nil"/>
              </w:pBdr>
              <w:ind w:hanging="2"/>
              <w:jc w:val="center"/>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9B">
            <w:pPr>
              <w:pBdr>
                <w:top w:space="0" w:sz="0" w:val="nil"/>
                <w:left w:space="0" w:sz="0" w:val="nil"/>
                <w:bottom w:space="0" w:sz="0" w:val="nil"/>
                <w:right w:space="0" w:sz="0" w:val="nil"/>
                <w:between w:space="0" w:sz="0" w:val="nil"/>
              </w:pBdr>
              <w:ind w:hanging="2"/>
              <w:jc w:val="center"/>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C">
            <w:pPr>
              <w:pBdr>
                <w:top w:space="0" w:sz="0" w:val="nil"/>
                <w:left w:space="0" w:sz="0" w:val="nil"/>
                <w:bottom w:space="0" w:sz="0" w:val="nil"/>
                <w:right w:space="0" w:sz="0" w:val="nil"/>
                <w:between w:space="0" w:sz="0" w:val="nil"/>
              </w:pBdr>
              <w:ind w:hanging="2"/>
              <w:jc w:val="center"/>
              <w:rPr>
                <w:color w:val="000000"/>
                <w:sz w:val="20"/>
                <w:szCs w:val="20"/>
              </w:rPr>
            </w:pPr>
            <w:r w:rsidDel="00000000" w:rsidR="00000000" w:rsidRPr="00000000">
              <w:rPr>
                <w:rtl w:val="0"/>
              </w:rPr>
            </w:r>
          </w:p>
        </w:tc>
      </w:tr>
      <w:tr>
        <w:trPr>
          <w:cantSplit w:val="0"/>
          <w:trHeight w:val="260" w:hRule="atLeast"/>
          <w:tblHeader w:val="0"/>
        </w:trPr>
        <w:tc>
          <w:tcPr>
            <w:tcBorders>
              <w:top w:color="000000" w:space="0" w:sz="6" w:val="single"/>
              <w:left w:color="000000" w:space="0" w:sz="6" w:val="single"/>
              <w:bottom w:color="000000" w:space="0" w:sz="6" w:val="single"/>
            </w:tcBorders>
          </w:tcPr>
          <w:p w:rsidR="00000000" w:rsidDel="00000000" w:rsidP="00000000" w:rsidRDefault="00000000" w:rsidRPr="00000000" w14:paraId="0000009D">
            <w:pPr>
              <w:pBdr>
                <w:top w:space="0" w:sz="0" w:val="nil"/>
                <w:left w:space="0" w:sz="0" w:val="nil"/>
                <w:bottom w:space="0" w:sz="0" w:val="nil"/>
                <w:right w:space="0" w:sz="0" w:val="nil"/>
                <w:between w:space="0" w:sz="0" w:val="nil"/>
              </w:pBdr>
              <w:ind w:right="143" w:hanging="2"/>
              <w:jc w:val="right"/>
              <w:rPr>
                <w:color w:val="000000"/>
                <w:sz w:val="22"/>
                <w:szCs w:val="22"/>
              </w:rPr>
            </w:pPr>
            <w:r w:rsidDel="00000000" w:rsidR="00000000" w:rsidRPr="00000000">
              <w:rPr>
                <w:color w:val="000000"/>
                <w:sz w:val="22"/>
                <w:szCs w:val="22"/>
                <w:rtl w:val="0"/>
              </w:rPr>
              <w:t xml:space="preserve">19</w:t>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09E">
            <w:pPr>
              <w:pBdr>
                <w:top w:space="0" w:sz="0" w:val="nil"/>
                <w:left w:space="0" w:sz="0" w:val="nil"/>
                <w:bottom w:space="0" w:sz="0" w:val="nil"/>
                <w:right w:space="0" w:sz="0" w:val="nil"/>
                <w:between w:space="0" w:sz="0" w:val="nil"/>
              </w:pBdr>
              <w:ind w:hanging="2"/>
              <w:rPr>
                <w:color w:val="000000"/>
                <w:sz w:val="22"/>
                <w:szCs w:val="22"/>
              </w:rPr>
            </w:pPr>
            <w:r w:rsidDel="00000000" w:rsidR="00000000" w:rsidRPr="00000000">
              <w:rPr>
                <w:color w:val="000000"/>
                <w:sz w:val="22"/>
                <w:szCs w:val="22"/>
                <w:rtl w:val="0"/>
              </w:rPr>
              <w:t xml:space="preserve">MILOTTI Edoardo</w:t>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9F">
            <w:pPr>
              <w:pBdr>
                <w:top w:space="0" w:sz="0" w:val="nil"/>
                <w:left w:space="0" w:sz="0" w:val="nil"/>
                <w:bottom w:space="0" w:sz="0" w:val="nil"/>
                <w:right w:space="0" w:sz="0" w:val="nil"/>
                <w:between w:space="0" w:sz="0" w:val="nil"/>
              </w:pBdr>
              <w:ind w:hanging="2"/>
              <w:rPr>
                <w:rFonts w:ascii="Times" w:cs="Times" w:eastAsia="Times" w:hAnsi="Times"/>
                <w:color w:val="000000"/>
                <w:sz w:val="20"/>
                <w:szCs w:val="20"/>
              </w:rPr>
            </w:pPr>
            <w:r w:rsidDel="00000000" w:rsidR="00000000" w:rsidRPr="00000000">
              <w:rPr>
                <w:rFonts w:ascii="Times" w:cs="Times" w:eastAsia="Times" w:hAnsi="Times"/>
                <w:color w:val="000000"/>
                <w:sz w:val="20"/>
                <w:szCs w:val="20"/>
                <w:rtl w:val="0"/>
              </w:rPr>
              <w:t xml:space="preserve">UNITS</w:t>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A0">
            <w:pPr>
              <w:pBdr>
                <w:top w:space="0" w:sz="0" w:val="nil"/>
                <w:left w:space="0" w:sz="0" w:val="nil"/>
                <w:bottom w:space="0" w:sz="0" w:val="nil"/>
                <w:right w:space="0" w:sz="0" w:val="nil"/>
                <w:between w:space="0" w:sz="0" w:val="nil"/>
              </w:pBdr>
              <w:ind w:hanging="2"/>
              <w:rPr>
                <w:rFonts w:ascii="Times" w:cs="Times" w:eastAsia="Times" w:hAnsi="Times"/>
                <w:color w:val="000000"/>
                <w:sz w:val="20"/>
                <w:szCs w:val="20"/>
              </w:rPr>
            </w:pPr>
            <w:r w:rsidDel="00000000" w:rsidR="00000000" w:rsidRPr="00000000">
              <w:rPr>
                <w:rFonts w:ascii="Times" w:cs="Times" w:eastAsia="Times" w:hAnsi="Times"/>
                <w:color w:val="000000"/>
                <w:sz w:val="20"/>
                <w:szCs w:val="20"/>
                <w:rtl w:val="0"/>
              </w:rPr>
              <w:t xml:space="preserve">FISICA</w:t>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A1">
            <w:pPr>
              <w:ind w:hanging="2"/>
              <w:jc w:val="center"/>
              <w:rPr>
                <w:rFonts w:ascii="Times" w:cs="Times" w:eastAsia="Times" w:hAnsi="Times"/>
              </w:rPr>
            </w:pPr>
            <w:r w:rsidDel="00000000" w:rsidR="00000000" w:rsidRPr="00000000">
              <w:rPr>
                <w:rFonts w:ascii="Times" w:cs="Times" w:eastAsia="Times" w:hAnsi="Times"/>
                <w:rtl w:val="0"/>
              </w:rPr>
              <w:t xml:space="preserve">PO</w:t>
            </w:r>
          </w:p>
        </w:tc>
        <w:tc>
          <w:tcPr>
            <w:tcBorders>
              <w:top w:color="000000" w:space="0" w:sz="4" w:val="single"/>
              <w:left w:color="000000" w:space="0" w:sz="6" w:val="single"/>
              <w:bottom w:color="000000" w:space="0" w:sz="4" w:val="single"/>
            </w:tcBorders>
            <w:vAlign w:val="center"/>
          </w:tcPr>
          <w:p w:rsidR="00000000" w:rsidDel="00000000" w:rsidP="00000000" w:rsidRDefault="00000000" w:rsidRPr="00000000" w14:paraId="000000A2">
            <w:pPr>
              <w:pBdr>
                <w:top w:space="0" w:sz="0" w:val="nil"/>
                <w:left w:space="0" w:sz="0" w:val="nil"/>
                <w:bottom w:space="0" w:sz="0" w:val="nil"/>
                <w:right w:space="0" w:sz="0" w:val="nil"/>
                <w:between w:space="0" w:sz="0" w:val="nil"/>
              </w:pBdr>
              <w:ind w:hanging="2"/>
              <w:jc w:val="center"/>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A3">
            <w:pPr>
              <w:pBdr>
                <w:top w:space="0" w:sz="0" w:val="nil"/>
                <w:left w:space="0" w:sz="0" w:val="nil"/>
                <w:bottom w:space="0" w:sz="0" w:val="nil"/>
                <w:right w:space="0" w:sz="0" w:val="nil"/>
                <w:between w:space="0" w:sz="0" w:val="nil"/>
              </w:pBdr>
              <w:ind w:hanging="2"/>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4">
            <w:pPr>
              <w:pBdr>
                <w:top w:space="0" w:sz="0" w:val="nil"/>
                <w:left w:space="0" w:sz="0" w:val="nil"/>
                <w:bottom w:space="0" w:sz="0" w:val="nil"/>
                <w:right w:space="0" w:sz="0" w:val="nil"/>
                <w:between w:space="0" w:sz="0" w:val="nil"/>
              </w:pBdr>
              <w:ind w:hanging="2"/>
              <w:jc w:val="center"/>
              <w:rPr>
                <w:color w:val="000000"/>
                <w:sz w:val="20"/>
                <w:szCs w:val="20"/>
              </w:rPr>
            </w:pPr>
            <w:r w:rsidDel="00000000" w:rsidR="00000000" w:rsidRPr="00000000">
              <w:rPr>
                <w:rtl w:val="0"/>
              </w:rPr>
            </w:r>
          </w:p>
        </w:tc>
      </w:tr>
      <w:tr>
        <w:trPr>
          <w:cantSplit w:val="0"/>
          <w:trHeight w:val="260" w:hRule="atLeast"/>
          <w:tblHeader w:val="0"/>
        </w:trPr>
        <w:tc>
          <w:tcPr>
            <w:tcBorders>
              <w:top w:color="000000" w:space="0" w:sz="6" w:val="single"/>
              <w:left w:color="000000" w:space="0" w:sz="6" w:val="single"/>
              <w:bottom w:color="000000" w:space="0" w:sz="6" w:val="single"/>
            </w:tcBorders>
          </w:tcPr>
          <w:p w:rsidR="00000000" w:rsidDel="00000000" w:rsidP="00000000" w:rsidRDefault="00000000" w:rsidRPr="00000000" w14:paraId="000000A5">
            <w:pPr>
              <w:pBdr>
                <w:top w:space="0" w:sz="0" w:val="nil"/>
                <w:left w:space="0" w:sz="0" w:val="nil"/>
                <w:bottom w:space="0" w:sz="0" w:val="nil"/>
                <w:right w:space="0" w:sz="0" w:val="nil"/>
                <w:between w:space="0" w:sz="0" w:val="nil"/>
              </w:pBdr>
              <w:ind w:right="143" w:hanging="2"/>
              <w:jc w:val="right"/>
              <w:rPr>
                <w:color w:val="000000"/>
                <w:sz w:val="22"/>
                <w:szCs w:val="22"/>
              </w:rPr>
            </w:pPr>
            <w:r w:rsidDel="00000000" w:rsidR="00000000" w:rsidRPr="00000000">
              <w:rPr>
                <w:color w:val="000000"/>
                <w:sz w:val="22"/>
                <w:szCs w:val="22"/>
                <w:rtl w:val="0"/>
              </w:rPr>
              <w:t xml:space="preserve">20</w:t>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0A6">
            <w:pPr>
              <w:pBdr>
                <w:top w:space="0" w:sz="0" w:val="nil"/>
                <w:left w:space="0" w:sz="0" w:val="nil"/>
                <w:bottom w:space="0" w:sz="0" w:val="nil"/>
                <w:right w:space="0" w:sz="0" w:val="nil"/>
                <w:between w:space="0" w:sz="0" w:val="nil"/>
              </w:pBdr>
              <w:ind w:hanging="2"/>
              <w:rPr>
                <w:color w:val="000000"/>
                <w:sz w:val="22"/>
                <w:szCs w:val="22"/>
              </w:rPr>
            </w:pPr>
            <w:r w:rsidDel="00000000" w:rsidR="00000000" w:rsidRPr="00000000">
              <w:rPr>
                <w:color w:val="000000"/>
                <w:sz w:val="22"/>
                <w:szCs w:val="22"/>
                <w:rtl w:val="0"/>
              </w:rPr>
              <w:t xml:space="preserve">MONACO Pierluigi</w:t>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A7">
            <w:pPr>
              <w:pBdr>
                <w:top w:space="0" w:sz="0" w:val="nil"/>
                <w:left w:space="0" w:sz="0" w:val="nil"/>
                <w:bottom w:space="0" w:sz="0" w:val="nil"/>
                <w:right w:space="0" w:sz="0" w:val="nil"/>
                <w:between w:space="0" w:sz="0" w:val="nil"/>
              </w:pBdr>
              <w:ind w:hanging="2"/>
              <w:rPr>
                <w:rFonts w:ascii="Times" w:cs="Times" w:eastAsia="Times" w:hAnsi="Times"/>
                <w:color w:val="000000"/>
                <w:sz w:val="20"/>
                <w:szCs w:val="20"/>
              </w:rPr>
            </w:pPr>
            <w:r w:rsidDel="00000000" w:rsidR="00000000" w:rsidRPr="00000000">
              <w:rPr>
                <w:rFonts w:ascii="Times" w:cs="Times" w:eastAsia="Times" w:hAnsi="Times"/>
                <w:color w:val="000000"/>
                <w:sz w:val="20"/>
                <w:szCs w:val="20"/>
                <w:rtl w:val="0"/>
              </w:rPr>
              <w:t xml:space="preserve">UNITS</w:t>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A8">
            <w:pPr>
              <w:pBdr>
                <w:top w:space="0" w:sz="0" w:val="nil"/>
                <w:left w:space="0" w:sz="0" w:val="nil"/>
                <w:bottom w:space="0" w:sz="0" w:val="nil"/>
                <w:right w:space="0" w:sz="0" w:val="nil"/>
                <w:between w:space="0" w:sz="0" w:val="nil"/>
              </w:pBdr>
              <w:ind w:hanging="2"/>
              <w:rPr>
                <w:rFonts w:ascii="Times" w:cs="Times" w:eastAsia="Times" w:hAnsi="Times"/>
                <w:color w:val="000000"/>
                <w:sz w:val="20"/>
                <w:szCs w:val="20"/>
              </w:rPr>
            </w:pPr>
            <w:r w:rsidDel="00000000" w:rsidR="00000000" w:rsidRPr="00000000">
              <w:rPr>
                <w:rFonts w:ascii="Times" w:cs="Times" w:eastAsia="Times" w:hAnsi="Times"/>
                <w:color w:val="000000"/>
                <w:sz w:val="20"/>
                <w:szCs w:val="20"/>
                <w:rtl w:val="0"/>
              </w:rPr>
              <w:t xml:space="preserve">FISICA</w:t>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A9">
            <w:pPr>
              <w:ind w:hanging="2"/>
              <w:jc w:val="center"/>
              <w:rPr>
                <w:rFonts w:ascii="Times" w:cs="Times" w:eastAsia="Times" w:hAnsi="Times"/>
              </w:rPr>
            </w:pPr>
            <w:r w:rsidDel="00000000" w:rsidR="00000000" w:rsidRPr="00000000">
              <w:rPr>
                <w:rFonts w:ascii="Times" w:cs="Times" w:eastAsia="Times" w:hAnsi="Times"/>
                <w:rtl w:val="0"/>
              </w:rPr>
              <w:t xml:space="preserve">PA</w:t>
            </w:r>
          </w:p>
        </w:tc>
        <w:tc>
          <w:tcPr>
            <w:tcBorders>
              <w:top w:color="000000" w:space="0" w:sz="4" w:val="single"/>
              <w:left w:color="000000" w:space="0" w:sz="6" w:val="single"/>
              <w:bottom w:color="000000" w:space="0" w:sz="4" w:val="single"/>
            </w:tcBorders>
            <w:vAlign w:val="center"/>
          </w:tcPr>
          <w:p w:rsidR="00000000" w:rsidDel="00000000" w:rsidP="00000000" w:rsidRDefault="00000000" w:rsidRPr="00000000" w14:paraId="000000AA">
            <w:pPr>
              <w:pBdr>
                <w:top w:space="0" w:sz="0" w:val="nil"/>
                <w:left w:space="0" w:sz="0" w:val="nil"/>
                <w:bottom w:space="0" w:sz="0" w:val="nil"/>
                <w:right w:space="0" w:sz="0" w:val="nil"/>
                <w:between w:space="0" w:sz="0" w:val="nil"/>
              </w:pBdr>
              <w:ind w:hanging="2"/>
              <w:jc w:val="center"/>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AB">
            <w:pPr>
              <w:pBdr>
                <w:top w:space="0" w:sz="0" w:val="nil"/>
                <w:left w:space="0" w:sz="0" w:val="nil"/>
                <w:bottom w:space="0" w:sz="0" w:val="nil"/>
                <w:right w:space="0" w:sz="0" w:val="nil"/>
                <w:between w:space="0" w:sz="0" w:val="nil"/>
              </w:pBdr>
              <w:ind w:hanging="2"/>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C">
            <w:pPr>
              <w:pBdr>
                <w:top w:space="0" w:sz="0" w:val="nil"/>
                <w:left w:space="0" w:sz="0" w:val="nil"/>
                <w:bottom w:space="0" w:sz="0" w:val="nil"/>
                <w:right w:space="0" w:sz="0" w:val="nil"/>
                <w:between w:space="0" w:sz="0" w:val="nil"/>
              </w:pBdr>
              <w:ind w:hanging="2"/>
              <w:jc w:val="center"/>
              <w:rPr>
                <w:color w:val="000000"/>
                <w:sz w:val="20"/>
                <w:szCs w:val="20"/>
              </w:rPr>
            </w:pPr>
            <w:r w:rsidDel="00000000" w:rsidR="00000000" w:rsidRPr="00000000">
              <w:rPr>
                <w:rtl w:val="0"/>
              </w:rPr>
            </w:r>
          </w:p>
        </w:tc>
      </w:tr>
      <w:tr>
        <w:trPr>
          <w:cantSplit w:val="0"/>
          <w:trHeight w:val="260" w:hRule="atLeast"/>
          <w:tblHeader w:val="0"/>
        </w:trPr>
        <w:tc>
          <w:tcPr>
            <w:tcBorders>
              <w:top w:color="000000" w:space="0" w:sz="6" w:val="single"/>
              <w:left w:color="000000" w:space="0" w:sz="6" w:val="single"/>
              <w:bottom w:color="000000" w:space="0" w:sz="6" w:val="single"/>
            </w:tcBorders>
          </w:tcPr>
          <w:p w:rsidR="00000000" w:rsidDel="00000000" w:rsidP="00000000" w:rsidRDefault="00000000" w:rsidRPr="00000000" w14:paraId="000000AD">
            <w:pPr>
              <w:pBdr>
                <w:top w:space="0" w:sz="0" w:val="nil"/>
                <w:left w:space="0" w:sz="0" w:val="nil"/>
                <w:bottom w:space="0" w:sz="0" w:val="nil"/>
                <w:right w:space="0" w:sz="0" w:val="nil"/>
                <w:between w:space="0" w:sz="0" w:val="nil"/>
              </w:pBdr>
              <w:ind w:right="143" w:hanging="2"/>
              <w:jc w:val="right"/>
              <w:rPr>
                <w:color w:val="000000"/>
                <w:sz w:val="22"/>
                <w:szCs w:val="22"/>
              </w:rPr>
            </w:pPr>
            <w:r w:rsidDel="00000000" w:rsidR="00000000" w:rsidRPr="00000000">
              <w:rPr>
                <w:color w:val="000000"/>
                <w:sz w:val="22"/>
                <w:szCs w:val="22"/>
                <w:rtl w:val="0"/>
              </w:rPr>
              <w:t xml:space="preserve">21</w:t>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0AE">
            <w:pPr>
              <w:pBdr>
                <w:top w:space="0" w:sz="0" w:val="nil"/>
                <w:left w:space="0" w:sz="0" w:val="nil"/>
                <w:bottom w:space="0" w:sz="0" w:val="nil"/>
                <w:right w:space="0" w:sz="0" w:val="nil"/>
                <w:between w:space="0" w:sz="0" w:val="nil"/>
              </w:pBdr>
              <w:ind w:hanging="2"/>
              <w:rPr>
                <w:rFonts w:ascii="Times" w:cs="Times" w:eastAsia="Times" w:hAnsi="Times"/>
                <w:color w:val="000000"/>
                <w:sz w:val="20"/>
                <w:szCs w:val="20"/>
              </w:rPr>
            </w:pPr>
            <w:r w:rsidDel="00000000" w:rsidR="00000000" w:rsidRPr="00000000">
              <w:rPr>
                <w:color w:val="000000"/>
                <w:sz w:val="22"/>
                <w:szCs w:val="22"/>
                <w:rtl w:val="0"/>
              </w:rPr>
              <w:t xml:space="preserve">PIANO Stefano</w:t>
            </w:r>
            <w:r w:rsidDel="00000000" w:rsidR="00000000" w:rsidRPr="00000000">
              <w:rPr>
                <w:rtl w:val="0"/>
              </w:rPr>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AF">
            <w:pPr>
              <w:pBdr>
                <w:top w:space="0" w:sz="0" w:val="nil"/>
                <w:left w:space="0" w:sz="0" w:val="nil"/>
                <w:bottom w:space="0" w:sz="0" w:val="nil"/>
                <w:right w:space="0" w:sz="0" w:val="nil"/>
                <w:between w:space="0" w:sz="0" w:val="nil"/>
              </w:pBdr>
              <w:ind w:hanging="2"/>
              <w:rPr>
                <w:rFonts w:ascii="Times" w:cs="Times" w:eastAsia="Times" w:hAnsi="Times"/>
                <w:color w:val="000000"/>
                <w:sz w:val="20"/>
                <w:szCs w:val="20"/>
              </w:rPr>
            </w:pPr>
            <w:r w:rsidDel="00000000" w:rsidR="00000000" w:rsidRPr="00000000">
              <w:rPr>
                <w:rFonts w:ascii="Times" w:cs="Times" w:eastAsia="Times" w:hAnsi="Times"/>
                <w:color w:val="000000"/>
                <w:sz w:val="20"/>
                <w:szCs w:val="20"/>
                <w:rtl w:val="0"/>
              </w:rPr>
              <w:t xml:space="preserve">INFN</w:t>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B0">
            <w:pPr>
              <w:pBdr>
                <w:top w:space="0" w:sz="0" w:val="nil"/>
                <w:left w:space="0" w:sz="0" w:val="nil"/>
                <w:bottom w:space="0" w:sz="0" w:val="nil"/>
                <w:right w:space="0" w:sz="0" w:val="nil"/>
                <w:between w:space="0" w:sz="0" w:val="nil"/>
              </w:pBdr>
              <w:ind w:hanging="2"/>
              <w:rPr>
                <w:rFonts w:ascii="Times" w:cs="Times" w:eastAsia="Times" w:hAnsi="Times"/>
                <w:color w:val="000000"/>
                <w:sz w:val="20"/>
                <w:szCs w:val="20"/>
              </w:rPr>
            </w:pPr>
            <w:r w:rsidDel="00000000" w:rsidR="00000000" w:rsidRPr="00000000">
              <w:rPr>
                <w:rFonts w:ascii="Times" w:cs="Times" w:eastAsia="Times" w:hAnsi="Times"/>
                <w:color w:val="000000"/>
                <w:sz w:val="20"/>
                <w:szCs w:val="20"/>
                <w:rtl w:val="0"/>
              </w:rPr>
              <w:t xml:space="preserve">/</w:t>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B1">
            <w:pPr>
              <w:ind w:hanging="2"/>
              <w:jc w:val="center"/>
              <w:rPr/>
            </w:pPr>
            <w:r w:rsidDel="00000000" w:rsidR="00000000" w:rsidRPr="00000000">
              <w:rPr>
                <w:rtl w:val="0"/>
              </w:rPr>
              <w:t xml:space="preserve">ER</w:t>
            </w:r>
          </w:p>
        </w:tc>
        <w:tc>
          <w:tcPr>
            <w:tcBorders>
              <w:top w:color="000000" w:space="0" w:sz="4" w:val="single"/>
              <w:left w:color="000000" w:space="0" w:sz="6" w:val="single"/>
              <w:bottom w:color="000000" w:space="0" w:sz="4" w:val="single"/>
            </w:tcBorders>
            <w:vAlign w:val="center"/>
          </w:tcPr>
          <w:p w:rsidR="00000000" w:rsidDel="00000000" w:rsidP="00000000" w:rsidRDefault="00000000" w:rsidRPr="00000000" w14:paraId="000000B2">
            <w:pPr>
              <w:pBdr>
                <w:top w:space="0" w:sz="0" w:val="nil"/>
                <w:left w:space="0" w:sz="0" w:val="nil"/>
                <w:bottom w:space="0" w:sz="0" w:val="nil"/>
                <w:right w:space="0" w:sz="0" w:val="nil"/>
                <w:between w:space="0" w:sz="0" w:val="nil"/>
              </w:pBdr>
              <w:ind w:hanging="2"/>
              <w:jc w:val="center"/>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B3">
            <w:pPr>
              <w:pBdr>
                <w:top w:space="0" w:sz="0" w:val="nil"/>
                <w:left w:space="0" w:sz="0" w:val="nil"/>
                <w:bottom w:space="0" w:sz="0" w:val="nil"/>
                <w:right w:space="0" w:sz="0" w:val="nil"/>
                <w:between w:space="0" w:sz="0" w:val="nil"/>
              </w:pBdr>
              <w:ind w:hanging="2"/>
              <w:jc w:val="center"/>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4">
            <w:pPr>
              <w:pBdr>
                <w:top w:space="0" w:sz="0" w:val="nil"/>
                <w:left w:space="0" w:sz="0" w:val="nil"/>
                <w:bottom w:space="0" w:sz="0" w:val="nil"/>
                <w:right w:space="0" w:sz="0" w:val="nil"/>
                <w:between w:space="0" w:sz="0" w:val="nil"/>
              </w:pBdr>
              <w:ind w:hanging="2"/>
              <w:jc w:val="center"/>
              <w:rPr>
                <w:color w:val="000000"/>
                <w:sz w:val="20"/>
                <w:szCs w:val="20"/>
              </w:rPr>
            </w:pPr>
            <w:r w:rsidDel="00000000" w:rsidR="00000000" w:rsidRPr="00000000">
              <w:rPr>
                <w:rtl w:val="0"/>
              </w:rPr>
            </w:r>
          </w:p>
        </w:tc>
      </w:tr>
      <w:tr>
        <w:trPr>
          <w:cantSplit w:val="0"/>
          <w:trHeight w:val="260" w:hRule="atLeast"/>
          <w:tblHeader w:val="0"/>
        </w:trPr>
        <w:tc>
          <w:tcPr>
            <w:tcBorders>
              <w:top w:color="000000" w:space="0" w:sz="6" w:val="single"/>
              <w:left w:color="000000" w:space="0" w:sz="6" w:val="single"/>
              <w:bottom w:color="000000" w:space="0" w:sz="6" w:val="single"/>
            </w:tcBorders>
          </w:tcPr>
          <w:p w:rsidR="00000000" w:rsidDel="00000000" w:rsidP="00000000" w:rsidRDefault="00000000" w:rsidRPr="00000000" w14:paraId="000000B5">
            <w:pPr>
              <w:pBdr>
                <w:top w:space="0" w:sz="0" w:val="nil"/>
                <w:left w:space="0" w:sz="0" w:val="nil"/>
                <w:bottom w:space="0" w:sz="0" w:val="nil"/>
                <w:right w:space="0" w:sz="0" w:val="nil"/>
                <w:between w:space="0" w:sz="0" w:val="nil"/>
              </w:pBdr>
              <w:ind w:right="143" w:hanging="2"/>
              <w:jc w:val="right"/>
              <w:rPr>
                <w:color w:val="000000"/>
                <w:sz w:val="22"/>
                <w:szCs w:val="22"/>
              </w:rPr>
            </w:pPr>
            <w:r w:rsidDel="00000000" w:rsidR="00000000" w:rsidRPr="00000000">
              <w:rPr>
                <w:color w:val="000000"/>
                <w:sz w:val="22"/>
                <w:szCs w:val="22"/>
                <w:rtl w:val="0"/>
              </w:rPr>
              <w:t xml:space="preserve">22</w:t>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0B6">
            <w:pPr>
              <w:pBdr>
                <w:top w:space="0" w:sz="0" w:val="nil"/>
                <w:left w:space="0" w:sz="0" w:val="nil"/>
                <w:bottom w:space="0" w:sz="0" w:val="nil"/>
                <w:right w:space="0" w:sz="0" w:val="nil"/>
                <w:between w:space="0" w:sz="0" w:val="nil"/>
              </w:pBdr>
              <w:ind w:hanging="2"/>
              <w:rPr>
                <w:color w:val="000000"/>
                <w:sz w:val="22"/>
                <w:szCs w:val="22"/>
              </w:rPr>
            </w:pPr>
            <w:r w:rsidDel="00000000" w:rsidR="00000000" w:rsidRPr="00000000">
              <w:rPr>
                <w:color w:val="000000"/>
                <w:sz w:val="22"/>
                <w:szCs w:val="22"/>
                <w:rtl w:val="0"/>
              </w:rPr>
              <w:t xml:space="preserve">SCAZZA Francesco</w:t>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B7">
            <w:pPr>
              <w:pBdr>
                <w:top w:space="0" w:sz="0" w:val="nil"/>
                <w:left w:space="0" w:sz="0" w:val="nil"/>
                <w:bottom w:space="0" w:sz="0" w:val="nil"/>
                <w:right w:space="0" w:sz="0" w:val="nil"/>
                <w:between w:space="0" w:sz="0" w:val="nil"/>
              </w:pBdr>
              <w:ind w:hanging="2"/>
              <w:rPr>
                <w:rFonts w:ascii="Times" w:cs="Times" w:eastAsia="Times" w:hAnsi="Times"/>
                <w:color w:val="000000"/>
                <w:sz w:val="20"/>
                <w:szCs w:val="20"/>
              </w:rPr>
            </w:pPr>
            <w:r w:rsidDel="00000000" w:rsidR="00000000" w:rsidRPr="00000000">
              <w:rPr>
                <w:rFonts w:ascii="Times" w:cs="Times" w:eastAsia="Times" w:hAnsi="Times"/>
                <w:color w:val="000000"/>
                <w:sz w:val="20"/>
                <w:szCs w:val="20"/>
                <w:rtl w:val="0"/>
              </w:rPr>
              <w:t xml:space="preserve">UNITS</w:t>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B8">
            <w:pPr>
              <w:pBdr>
                <w:top w:space="0" w:sz="0" w:val="nil"/>
                <w:left w:space="0" w:sz="0" w:val="nil"/>
                <w:bottom w:space="0" w:sz="0" w:val="nil"/>
                <w:right w:space="0" w:sz="0" w:val="nil"/>
                <w:between w:space="0" w:sz="0" w:val="nil"/>
              </w:pBdr>
              <w:ind w:hanging="2"/>
              <w:rPr>
                <w:rFonts w:ascii="Times" w:cs="Times" w:eastAsia="Times" w:hAnsi="Times"/>
                <w:color w:val="000000"/>
                <w:sz w:val="20"/>
                <w:szCs w:val="20"/>
              </w:rPr>
            </w:pPr>
            <w:r w:rsidDel="00000000" w:rsidR="00000000" w:rsidRPr="00000000">
              <w:rPr>
                <w:rFonts w:ascii="Times" w:cs="Times" w:eastAsia="Times" w:hAnsi="Times"/>
                <w:color w:val="000000"/>
                <w:sz w:val="20"/>
                <w:szCs w:val="20"/>
                <w:rtl w:val="0"/>
              </w:rPr>
              <w:t xml:space="preserve">FISICA</w:t>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B9">
            <w:pPr>
              <w:ind w:hanging="2"/>
              <w:jc w:val="center"/>
              <w:rPr/>
            </w:pPr>
            <w:r w:rsidDel="00000000" w:rsidR="00000000" w:rsidRPr="00000000">
              <w:rPr>
                <w:rtl w:val="0"/>
              </w:rPr>
              <w:t xml:space="preserve">PA</w:t>
            </w:r>
          </w:p>
        </w:tc>
        <w:tc>
          <w:tcPr>
            <w:tcBorders>
              <w:top w:color="000000" w:space="0" w:sz="4" w:val="single"/>
              <w:left w:color="000000" w:space="0" w:sz="6" w:val="single"/>
              <w:bottom w:color="000000" w:space="0" w:sz="4" w:val="single"/>
            </w:tcBorders>
            <w:vAlign w:val="center"/>
          </w:tcPr>
          <w:p w:rsidR="00000000" w:rsidDel="00000000" w:rsidP="00000000" w:rsidRDefault="00000000" w:rsidRPr="00000000" w14:paraId="000000BA">
            <w:pPr>
              <w:pBdr>
                <w:top w:space="0" w:sz="0" w:val="nil"/>
                <w:left w:space="0" w:sz="0" w:val="nil"/>
                <w:bottom w:space="0" w:sz="0" w:val="nil"/>
                <w:right w:space="0" w:sz="0" w:val="nil"/>
                <w:between w:space="0" w:sz="0" w:val="nil"/>
              </w:pBdr>
              <w:ind w:hanging="2"/>
              <w:jc w:val="center"/>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BB">
            <w:pPr>
              <w:pBdr>
                <w:top w:space="0" w:sz="0" w:val="nil"/>
                <w:left w:space="0" w:sz="0" w:val="nil"/>
                <w:bottom w:space="0" w:sz="0" w:val="nil"/>
                <w:right w:space="0" w:sz="0" w:val="nil"/>
                <w:between w:space="0" w:sz="0" w:val="nil"/>
              </w:pBdr>
              <w:ind w:hanging="2"/>
              <w:jc w:val="center"/>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C">
            <w:pPr>
              <w:pBdr>
                <w:top w:space="0" w:sz="0" w:val="nil"/>
                <w:left w:space="0" w:sz="0" w:val="nil"/>
                <w:bottom w:space="0" w:sz="0" w:val="nil"/>
                <w:right w:space="0" w:sz="0" w:val="nil"/>
                <w:between w:space="0" w:sz="0" w:val="nil"/>
              </w:pBdr>
              <w:ind w:hanging="2"/>
              <w:jc w:val="center"/>
              <w:rPr>
                <w:color w:val="000000"/>
                <w:sz w:val="20"/>
                <w:szCs w:val="20"/>
              </w:rPr>
            </w:pPr>
            <w:r w:rsidDel="00000000" w:rsidR="00000000" w:rsidRPr="00000000">
              <w:rPr>
                <w:rtl w:val="0"/>
              </w:rPr>
            </w:r>
          </w:p>
        </w:tc>
      </w:tr>
      <w:tr>
        <w:trPr>
          <w:cantSplit w:val="0"/>
          <w:trHeight w:val="260" w:hRule="atLeast"/>
          <w:tblHeader w:val="0"/>
        </w:trPr>
        <w:tc>
          <w:tcPr>
            <w:tcBorders>
              <w:top w:color="000000" w:space="0" w:sz="6" w:val="single"/>
              <w:left w:color="000000" w:space="0" w:sz="6" w:val="single"/>
              <w:bottom w:color="000000" w:space="0" w:sz="6" w:val="single"/>
            </w:tcBorders>
          </w:tcPr>
          <w:p w:rsidR="00000000" w:rsidDel="00000000" w:rsidP="00000000" w:rsidRDefault="00000000" w:rsidRPr="00000000" w14:paraId="000000BD">
            <w:pPr>
              <w:pBdr>
                <w:top w:space="0" w:sz="0" w:val="nil"/>
                <w:left w:space="0" w:sz="0" w:val="nil"/>
                <w:bottom w:space="0" w:sz="0" w:val="nil"/>
                <w:right w:space="0" w:sz="0" w:val="nil"/>
                <w:between w:space="0" w:sz="0" w:val="nil"/>
              </w:pBdr>
              <w:ind w:right="143" w:hanging="2"/>
              <w:jc w:val="right"/>
              <w:rPr>
                <w:color w:val="000000"/>
                <w:sz w:val="22"/>
                <w:szCs w:val="22"/>
              </w:rPr>
            </w:pPr>
            <w:r w:rsidDel="00000000" w:rsidR="00000000" w:rsidRPr="00000000">
              <w:rPr>
                <w:color w:val="000000"/>
                <w:sz w:val="22"/>
                <w:szCs w:val="22"/>
                <w:rtl w:val="0"/>
              </w:rPr>
              <w:t xml:space="preserve">23</w:t>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0BE">
            <w:pPr>
              <w:pBdr>
                <w:top w:space="0" w:sz="0" w:val="nil"/>
                <w:left w:space="0" w:sz="0" w:val="nil"/>
                <w:bottom w:space="0" w:sz="0" w:val="nil"/>
                <w:right w:space="0" w:sz="0" w:val="nil"/>
                <w:between w:space="0" w:sz="0" w:val="nil"/>
              </w:pBdr>
              <w:ind w:hanging="2"/>
              <w:rPr>
                <w:color w:val="000000"/>
                <w:sz w:val="22"/>
                <w:szCs w:val="22"/>
              </w:rPr>
            </w:pPr>
            <w:r w:rsidDel="00000000" w:rsidR="00000000" w:rsidRPr="00000000">
              <w:rPr>
                <w:color w:val="000000"/>
                <w:sz w:val="22"/>
                <w:szCs w:val="22"/>
                <w:rtl w:val="0"/>
              </w:rPr>
              <w:t xml:space="preserve">SERIANI Nicola</w:t>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BF">
            <w:pPr>
              <w:pBdr>
                <w:top w:space="0" w:sz="0" w:val="nil"/>
                <w:left w:space="0" w:sz="0" w:val="nil"/>
                <w:bottom w:space="0" w:sz="0" w:val="nil"/>
                <w:right w:space="0" w:sz="0" w:val="nil"/>
                <w:between w:space="0" w:sz="0" w:val="nil"/>
              </w:pBdr>
              <w:ind w:hanging="2"/>
              <w:rPr>
                <w:rFonts w:ascii="Times" w:cs="Times" w:eastAsia="Times" w:hAnsi="Times"/>
                <w:color w:val="000000"/>
                <w:sz w:val="20"/>
                <w:szCs w:val="20"/>
              </w:rPr>
            </w:pPr>
            <w:r w:rsidDel="00000000" w:rsidR="00000000" w:rsidRPr="00000000">
              <w:rPr>
                <w:rFonts w:ascii="Times" w:cs="Times" w:eastAsia="Times" w:hAnsi="Times"/>
                <w:color w:val="000000"/>
                <w:sz w:val="20"/>
                <w:szCs w:val="20"/>
                <w:rtl w:val="0"/>
              </w:rPr>
              <w:t xml:space="preserve">ICTP</w:t>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C0">
            <w:pPr>
              <w:pBdr>
                <w:top w:space="0" w:sz="0" w:val="nil"/>
                <w:left w:space="0" w:sz="0" w:val="nil"/>
                <w:bottom w:space="0" w:sz="0" w:val="nil"/>
                <w:right w:space="0" w:sz="0" w:val="nil"/>
                <w:between w:space="0" w:sz="0" w:val="nil"/>
              </w:pBdr>
              <w:ind w:hanging="2"/>
              <w:rPr>
                <w:rFonts w:ascii="Times" w:cs="Times" w:eastAsia="Times" w:hAnsi="Times"/>
                <w:color w:val="000000"/>
                <w:sz w:val="20"/>
                <w:szCs w:val="20"/>
              </w:rPr>
            </w:pPr>
            <w:r w:rsidDel="00000000" w:rsidR="00000000" w:rsidRPr="00000000">
              <w:rPr>
                <w:rFonts w:ascii="Times" w:cs="Times" w:eastAsia="Times" w:hAnsi="Times"/>
                <w:color w:val="000000"/>
                <w:sz w:val="20"/>
                <w:szCs w:val="20"/>
                <w:rtl w:val="0"/>
              </w:rPr>
              <w:t xml:space="preserve">/</w:t>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C1">
            <w:pPr>
              <w:ind w:hanging="2"/>
              <w:jc w:val="center"/>
              <w:rPr/>
            </w:pPr>
            <w:r w:rsidDel="00000000" w:rsidR="00000000" w:rsidRPr="00000000">
              <w:rPr>
                <w:rtl w:val="0"/>
              </w:rPr>
            </w:r>
          </w:p>
        </w:tc>
        <w:tc>
          <w:tcPr>
            <w:tcBorders>
              <w:top w:color="000000" w:space="0" w:sz="4" w:val="single"/>
              <w:left w:color="000000" w:space="0" w:sz="6" w:val="single"/>
              <w:bottom w:color="000000" w:space="0" w:sz="4" w:val="single"/>
            </w:tcBorders>
            <w:vAlign w:val="center"/>
          </w:tcPr>
          <w:p w:rsidR="00000000" w:rsidDel="00000000" w:rsidP="00000000" w:rsidRDefault="00000000" w:rsidRPr="00000000" w14:paraId="000000C2">
            <w:pPr>
              <w:pBdr>
                <w:top w:space="0" w:sz="0" w:val="nil"/>
                <w:left w:space="0" w:sz="0" w:val="nil"/>
                <w:bottom w:space="0" w:sz="0" w:val="nil"/>
                <w:right w:space="0" w:sz="0" w:val="nil"/>
                <w:between w:space="0" w:sz="0" w:val="nil"/>
              </w:pBdr>
              <w:ind w:hanging="2"/>
              <w:jc w:val="center"/>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C3">
            <w:pPr>
              <w:pBdr>
                <w:top w:space="0" w:sz="0" w:val="nil"/>
                <w:left w:space="0" w:sz="0" w:val="nil"/>
                <w:bottom w:space="0" w:sz="0" w:val="nil"/>
                <w:right w:space="0" w:sz="0" w:val="nil"/>
                <w:between w:space="0" w:sz="0" w:val="nil"/>
              </w:pBdr>
              <w:ind w:hanging="2"/>
              <w:jc w:val="center"/>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4">
            <w:pPr>
              <w:pBdr>
                <w:top w:space="0" w:sz="0" w:val="nil"/>
                <w:left w:space="0" w:sz="0" w:val="nil"/>
                <w:bottom w:space="0" w:sz="0" w:val="nil"/>
                <w:right w:space="0" w:sz="0" w:val="nil"/>
                <w:between w:space="0" w:sz="0" w:val="nil"/>
              </w:pBdr>
              <w:ind w:hanging="2"/>
              <w:jc w:val="center"/>
              <w:rPr>
                <w:color w:val="000000"/>
                <w:sz w:val="20"/>
                <w:szCs w:val="20"/>
              </w:rPr>
            </w:pPr>
            <w:r w:rsidDel="00000000" w:rsidR="00000000" w:rsidRPr="00000000">
              <w:rPr>
                <w:sz w:val="20"/>
                <w:szCs w:val="20"/>
                <w:rtl w:val="0"/>
              </w:rPr>
              <w:t xml:space="preserve">X</w:t>
            </w:r>
            <w:r w:rsidDel="00000000" w:rsidR="00000000" w:rsidRPr="00000000">
              <w:rPr>
                <w:rtl w:val="0"/>
              </w:rPr>
            </w:r>
          </w:p>
        </w:tc>
      </w:tr>
      <w:tr>
        <w:trPr>
          <w:cantSplit w:val="0"/>
          <w:trHeight w:val="260" w:hRule="atLeast"/>
          <w:tblHeader w:val="0"/>
        </w:trPr>
        <w:tc>
          <w:tcPr>
            <w:tcBorders>
              <w:top w:color="000000" w:space="0" w:sz="6" w:val="single"/>
              <w:left w:color="000000" w:space="0" w:sz="6" w:val="single"/>
              <w:bottom w:color="000000" w:space="0" w:sz="6" w:val="single"/>
            </w:tcBorders>
          </w:tcPr>
          <w:p w:rsidR="00000000" w:rsidDel="00000000" w:rsidP="00000000" w:rsidRDefault="00000000" w:rsidRPr="00000000" w14:paraId="000000C5">
            <w:pPr>
              <w:pBdr>
                <w:top w:space="0" w:sz="0" w:val="nil"/>
                <w:left w:space="0" w:sz="0" w:val="nil"/>
                <w:bottom w:space="0" w:sz="0" w:val="nil"/>
                <w:right w:space="0" w:sz="0" w:val="nil"/>
                <w:between w:space="0" w:sz="0" w:val="nil"/>
              </w:pBdr>
              <w:ind w:right="143" w:hanging="2"/>
              <w:jc w:val="right"/>
              <w:rPr>
                <w:color w:val="000000"/>
                <w:sz w:val="22"/>
                <w:szCs w:val="22"/>
              </w:rPr>
            </w:pPr>
            <w:r w:rsidDel="00000000" w:rsidR="00000000" w:rsidRPr="00000000">
              <w:rPr>
                <w:color w:val="000000"/>
                <w:sz w:val="22"/>
                <w:szCs w:val="22"/>
                <w:rtl w:val="0"/>
              </w:rPr>
              <w:t xml:space="preserve">24</w:t>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0C6">
            <w:pPr>
              <w:pBdr>
                <w:top w:space="0" w:sz="0" w:val="nil"/>
                <w:left w:space="0" w:sz="0" w:val="nil"/>
                <w:bottom w:space="0" w:sz="0" w:val="nil"/>
                <w:right w:space="0" w:sz="0" w:val="nil"/>
                <w:between w:space="0" w:sz="0" w:val="nil"/>
              </w:pBdr>
              <w:ind w:hanging="2"/>
              <w:rPr>
                <w:color w:val="000000"/>
                <w:sz w:val="22"/>
                <w:szCs w:val="22"/>
              </w:rPr>
            </w:pPr>
            <w:r w:rsidDel="00000000" w:rsidR="00000000" w:rsidRPr="00000000">
              <w:rPr>
                <w:color w:val="000000"/>
                <w:sz w:val="22"/>
                <w:szCs w:val="22"/>
                <w:rtl w:val="0"/>
              </w:rPr>
              <w:t xml:space="preserve">THIBAULT Pierre</w:t>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C7">
            <w:pPr>
              <w:pBdr>
                <w:top w:space="0" w:sz="0" w:val="nil"/>
                <w:left w:space="0" w:sz="0" w:val="nil"/>
                <w:bottom w:space="0" w:sz="0" w:val="nil"/>
                <w:right w:space="0" w:sz="0" w:val="nil"/>
                <w:between w:space="0" w:sz="0" w:val="nil"/>
              </w:pBdr>
              <w:ind w:hanging="2"/>
              <w:rPr>
                <w:rFonts w:ascii="Times" w:cs="Times" w:eastAsia="Times" w:hAnsi="Times"/>
                <w:color w:val="000000"/>
                <w:sz w:val="20"/>
                <w:szCs w:val="20"/>
              </w:rPr>
            </w:pPr>
            <w:r w:rsidDel="00000000" w:rsidR="00000000" w:rsidRPr="00000000">
              <w:rPr>
                <w:rFonts w:ascii="Times" w:cs="Times" w:eastAsia="Times" w:hAnsi="Times"/>
                <w:color w:val="000000"/>
                <w:sz w:val="20"/>
                <w:szCs w:val="20"/>
                <w:rtl w:val="0"/>
              </w:rPr>
              <w:t xml:space="preserve">UNITS</w:t>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C8">
            <w:pPr>
              <w:pBdr>
                <w:top w:space="0" w:sz="0" w:val="nil"/>
                <w:left w:space="0" w:sz="0" w:val="nil"/>
                <w:bottom w:space="0" w:sz="0" w:val="nil"/>
                <w:right w:space="0" w:sz="0" w:val="nil"/>
                <w:between w:space="0" w:sz="0" w:val="nil"/>
              </w:pBdr>
              <w:ind w:hanging="2"/>
              <w:rPr>
                <w:rFonts w:ascii="Times" w:cs="Times" w:eastAsia="Times" w:hAnsi="Times"/>
                <w:color w:val="000000"/>
                <w:sz w:val="20"/>
                <w:szCs w:val="20"/>
              </w:rPr>
            </w:pPr>
            <w:r w:rsidDel="00000000" w:rsidR="00000000" w:rsidRPr="00000000">
              <w:rPr>
                <w:rFonts w:ascii="Times" w:cs="Times" w:eastAsia="Times" w:hAnsi="Times"/>
                <w:color w:val="000000"/>
                <w:sz w:val="20"/>
                <w:szCs w:val="20"/>
                <w:rtl w:val="0"/>
              </w:rPr>
              <w:t xml:space="preserve">FISICA</w:t>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C9">
            <w:pPr>
              <w:ind w:hanging="2"/>
              <w:jc w:val="center"/>
              <w:rPr/>
            </w:pPr>
            <w:r w:rsidDel="00000000" w:rsidR="00000000" w:rsidRPr="00000000">
              <w:rPr>
                <w:rtl w:val="0"/>
              </w:rPr>
              <w:t xml:space="preserve">PO</w:t>
            </w:r>
          </w:p>
        </w:tc>
        <w:tc>
          <w:tcPr>
            <w:tcBorders>
              <w:top w:color="000000" w:space="0" w:sz="4" w:val="single"/>
              <w:left w:color="000000" w:space="0" w:sz="6" w:val="single"/>
              <w:bottom w:color="000000" w:space="0" w:sz="4" w:val="single"/>
            </w:tcBorders>
            <w:vAlign w:val="center"/>
          </w:tcPr>
          <w:p w:rsidR="00000000" w:rsidDel="00000000" w:rsidP="00000000" w:rsidRDefault="00000000" w:rsidRPr="00000000" w14:paraId="000000CA">
            <w:pPr>
              <w:pBdr>
                <w:top w:space="0" w:sz="0" w:val="nil"/>
                <w:left w:space="0" w:sz="0" w:val="nil"/>
                <w:bottom w:space="0" w:sz="0" w:val="nil"/>
                <w:right w:space="0" w:sz="0" w:val="nil"/>
                <w:between w:space="0" w:sz="0" w:val="nil"/>
              </w:pBdr>
              <w:ind w:hanging="2"/>
              <w:jc w:val="center"/>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CB">
            <w:pPr>
              <w:pBdr>
                <w:top w:space="0" w:sz="0" w:val="nil"/>
                <w:left w:space="0" w:sz="0" w:val="nil"/>
                <w:bottom w:space="0" w:sz="0" w:val="nil"/>
                <w:right w:space="0" w:sz="0" w:val="nil"/>
                <w:between w:space="0" w:sz="0" w:val="nil"/>
              </w:pBdr>
              <w:ind w:hanging="2"/>
              <w:jc w:val="center"/>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C">
            <w:pPr>
              <w:pBdr>
                <w:top w:space="0" w:sz="0" w:val="nil"/>
                <w:left w:space="0" w:sz="0" w:val="nil"/>
                <w:bottom w:space="0" w:sz="0" w:val="nil"/>
                <w:right w:space="0" w:sz="0" w:val="nil"/>
                <w:between w:space="0" w:sz="0" w:val="nil"/>
              </w:pBdr>
              <w:ind w:hanging="2"/>
              <w:jc w:val="center"/>
              <w:rPr>
                <w:color w:val="000000"/>
                <w:sz w:val="20"/>
                <w:szCs w:val="20"/>
              </w:rPr>
            </w:pPr>
            <w:r w:rsidDel="00000000" w:rsidR="00000000" w:rsidRPr="00000000">
              <w:rPr>
                <w:rtl w:val="0"/>
              </w:rPr>
            </w:r>
          </w:p>
        </w:tc>
      </w:tr>
      <w:tr>
        <w:trPr>
          <w:cantSplit w:val="0"/>
          <w:trHeight w:val="260" w:hRule="atLeast"/>
          <w:tblHeader w:val="0"/>
        </w:trPr>
        <w:tc>
          <w:tcPr>
            <w:tcBorders>
              <w:top w:color="000000" w:space="0" w:sz="6" w:val="single"/>
              <w:left w:color="000000" w:space="0" w:sz="6" w:val="single"/>
              <w:bottom w:color="000000" w:space="0" w:sz="6" w:val="single"/>
            </w:tcBorders>
          </w:tcPr>
          <w:p w:rsidR="00000000" w:rsidDel="00000000" w:rsidP="00000000" w:rsidRDefault="00000000" w:rsidRPr="00000000" w14:paraId="000000CD">
            <w:pPr>
              <w:pBdr>
                <w:top w:space="0" w:sz="0" w:val="nil"/>
                <w:left w:space="0" w:sz="0" w:val="nil"/>
                <w:bottom w:space="0" w:sz="0" w:val="nil"/>
                <w:right w:space="0" w:sz="0" w:val="nil"/>
                <w:between w:space="0" w:sz="0" w:val="nil"/>
              </w:pBdr>
              <w:ind w:right="143" w:hanging="2"/>
              <w:jc w:val="right"/>
              <w:rPr>
                <w:color w:val="000000"/>
                <w:sz w:val="22"/>
                <w:szCs w:val="22"/>
              </w:rPr>
            </w:pPr>
            <w:r w:rsidDel="00000000" w:rsidR="00000000" w:rsidRPr="00000000">
              <w:rPr>
                <w:color w:val="000000"/>
                <w:sz w:val="22"/>
                <w:szCs w:val="22"/>
                <w:rtl w:val="0"/>
              </w:rPr>
              <w:t xml:space="preserve">25</w:t>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0CE">
            <w:pPr>
              <w:pBdr>
                <w:top w:space="0" w:sz="0" w:val="nil"/>
                <w:left w:space="0" w:sz="0" w:val="nil"/>
                <w:bottom w:space="0" w:sz="0" w:val="nil"/>
                <w:right w:space="0" w:sz="0" w:val="nil"/>
                <w:between w:space="0" w:sz="0" w:val="nil"/>
              </w:pBdr>
              <w:ind w:hanging="2"/>
              <w:rPr>
                <w:rFonts w:ascii="Times" w:cs="Times" w:eastAsia="Times" w:hAnsi="Times"/>
                <w:color w:val="000000"/>
                <w:sz w:val="20"/>
                <w:szCs w:val="20"/>
              </w:rPr>
            </w:pPr>
            <w:r w:rsidDel="00000000" w:rsidR="00000000" w:rsidRPr="00000000">
              <w:rPr>
                <w:color w:val="000000"/>
                <w:sz w:val="22"/>
                <w:szCs w:val="22"/>
                <w:rtl w:val="0"/>
              </w:rPr>
              <w:t xml:space="preserve">VALANDRO Roberto</w:t>
            </w:r>
            <w:r w:rsidDel="00000000" w:rsidR="00000000" w:rsidRPr="00000000">
              <w:rPr>
                <w:rtl w:val="0"/>
              </w:rPr>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CF">
            <w:pPr>
              <w:pBdr>
                <w:top w:space="0" w:sz="0" w:val="nil"/>
                <w:left w:space="0" w:sz="0" w:val="nil"/>
                <w:bottom w:space="0" w:sz="0" w:val="nil"/>
                <w:right w:space="0" w:sz="0" w:val="nil"/>
                <w:between w:space="0" w:sz="0" w:val="nil"/>
              </w:pBdr>
              <w:ind w:hanging="2"/>
              <w:rPr>
                <w:rFonts w:ascii="Times" w:cs="Times" w:eastAsia="Times" w:hAnsi="Times"/>
                <w:color w:val="000000"/>
                <w:sz w:val="20"/>
                <w:szCs w:val="20"/>
              </w:rPr>
            </w:pPr>
            <w:r w:rsidDel="00000000" w:rsidR="00000000" w:rsidRPr="00000000">
              <w:rPr>
                <w:rFonts w:ascii="Times" w:cs="Times" w:eastAsia="Times" w:hAnsi="Times"/>
                <w:color w:val="000000"/>
                <w:sz w:val="20"/>
                <w:szCs w:val="20"/>
                <w:rtl w:val="0"/>
              </w:rPr>
              <w:t xml:space="preserve">UNITS</w:t>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D0">
            <w:pPr>
              <w:pBdr>
                <w:top w:space="0" w:sz="0" w:val="nil"/>
                <w:left w:space="0" w:sz="0" w:val="nil"/>
                <w:bottom w:space="0" w:sz="0" w:val="nil"/>
                <w:right w:space="0" w:sz="0" w:val="nil"/>
                <w:between w:space="0" w:sz="0" w:val="nil"/>
              </w:pBdr>
              <w:ind w:hanging="2"/>
              <w:rPr>
                <w:color w:val="000000"/>
                <w:sz w:val="20"/>
                <w:szCs w:val="20"/>
              </w:rPr>
            </w:pPr>
            <w:r w:rsidDel="00000000" w:rsidR="00000000" w:rsidRPr="00000000">
              <w:rPr>
                <w:rFonts w:ascii="Times" w:cs="Times" w:eastAsia="Times" w:hAnsi="Times"/>
                <w:color w:val="000000"/>
                <w:sz w:val="20"/>
                <w:szCs w:val="20"/>
                <w:rtl w:val="0"/>
              </w:rPr>
              <w:t xml:space="preserve">FISICA</w:t>
            </w:r>
            <w:r w:rsidDel="00000000" w:rsidR="00000000" w:rsidRPr="00000000">
              <w:rPr>
                <w:rtl w:val="0"/>
              </w:rPr>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D1">
            <w:pPr>
              <w:ind w:hanging="2"/>
              <w:jc w:val="center"/>
              <w:rPr/>
            </w:pPr>
            <w:r w:rsidDel="00000000" w:rsidR="00000000" w:rsidRPr="00000000">
              <w:rPr>
                <w:rtl w:val="0"/>
              </w:rPr>
              <w:t xml:space="preserve">PA</w:t>
            </w:r>
          </w:p>
        </w:tc>
        <w:tc>
          <w:tcPr>
            <w:tcBorders>
              <w:top w:color="000000" w:space="0" w:sz="4" w:val="single"/>
              <w:left w:color="000000" w:space="0" w:sz="6" w:val="single"/>
              <w:bottom w:color="000000" w:space="0" w:sz="4" w:val="single"/>
            </w:tcBorders>
            <w:vAlign w:val="center"/>
          </w:tcPr>
          <w:p w:rsidR="00000000" w:rsidDel="00000000" w:rsidP="00000000" w:rsidRDefault="00000000" w:rsidRPr="00000000" w14:paraId="000000D2">
            <w:pPr>
              <w:pBdr>
                <w:top w:space="0" w:sz="0" w:val="nil"/>
                <w:left w:space="0" w:sz="0" w:val="nil"/>
                <w:bottom w:space="0" w:sz="0" w:val="nil"/>
                <w:right w:space="0" w:sz="0" w:val="nil"/>
                <w:between w:space="0" w:sz="0" w:val="nil"/>
              </w:pBdr>
              <w:ind w:hanging="2"/>
              <w:jc w:val="center"/>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D3">
            <w:pPr>
              <w:pBdr>
                <w:top w:space="0" w:sz="0" w:val="nil"/>
                <w:left w:space="0" w:sz="0" w:val="nil"/>
                <w:bottom w:space="0" w:sz="0" w:val="nil"/>
                <w:right w:space="0" w:sz="0" w:val="nil"/>
                <w:between w:space="0" w:sz="0" w:val="nil"/>
              </w:pBdr>
              <w:ind w:hanging="2"/>
              <w:jc w:val="center"/>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4">
            <w:pPr>
              <w:pBdr>
                <w:top w:space="0" w:sz="0" w:val="nil"/>
                <w:left w:space="0" w:sz="0" w:val="nil"/>
                <w:bottom w:space="0" w:sz="0" w:val="nil"/>
                <w:right w:space="0" w:sz="0" w:val="nil"/>
                <w:between w:space="0" w:sz="0" w:val="nil"/>
              </w:pBdr>
              <w:ind w:hanging="2"/>
              <w:jc w:val="center"/>
              <w:rPr>
                <w:color w:val="000000"/>
                <w:sz w:val="20"/>
                <w:szCs w:val="20"/>
              </w:rPr>
            </w:pPr>
            <w:r w:rsidDel="00000000" w:rsidR="00000000" w:rsidRPr="00000000">
              <w:rPr>
                <w:rtl w:val="0"/>
              </w:rPr>
            </w:r>
          </w:p>
        </w:tc>
      </w:tr>
      <w:tr>
        <w:trPr>
          <w:cantSplit w:val="0"/>
          <w:trHeight w:val="260" w:hRule="atLeast"/>
          <w:tblHeader w:val="0"/>
        </w:trPr>
        <w:tc>
          <w:tcPr>
            <w:tcBorders>
              <w:top w:color="000000" w:space="0" w:sz="6" w:val="single"/>
              <w:left w:color="000000" w:space="0" w:sz="6" w:val="single"/>
              <w:bottom w:color="000000" w:space="0" w:sz="6" w:val="single"/>
            </w:tcBorders>
          </w:tcPr>
          <w:p w:rsidR="00000000" w:rsidDel="00000000" w:rsidP="00000000" w:rsidRDefault="00000000" w:rsidRPr="00000000" w14:paraId="000000D5">
            <w:pPr>
              <w:pBdr>
                <w:top w:space="0" w:sz="0" w:val="nil"/>
                <w:left w:space="0" w:sz="0" w:val="nil"/>
                <w:bottom w:space="0" w:sz="0" w:val="nil"/>
                <w:right w:space="0" w:sz="0" w:val="nil"/>
                <w:between w:space="0" w:sz="0" w:val="nil"/>
              </w:pBdr>
              <w:ind w:right="143" w:hanging="2"/>
              <w:jc w:val="right"/>
              <w:rPr>
                <w:color w:val="000000"/>
                <w:sz w:val="22"/>
                <w:szCs w:val="22"/>
              </w:rPr>
            </w:pPr>
            <w:r w:rsidDel="00000000" w:rsidR="00000000" w:rsidRPr="00000000">
              <w:rPr>
                <w:color w:val="000000"/>
                <w:sz w:val="22"/>
                <w:szCs w:val="22"/>
                <w:rtl w:val="0"/>
              </w:rPr>
              <w:t xml:space="preserve">26</w:t>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0D6">
            <w:pPr>
              <w:pBdr>
                <w:top w:space="0" w:sz="0" w:val="nil"/>
                <w:left w:space="0" w:sz="0" w:val="nil"/>
                <w:bottom w:space="0" w:sz="0" w:val="nil"/>
                <w:right w:space="0" w:sz="0" w:val="nil"/>
                <w:between w:space="0" w:sz="0" w:val="nil"/>
              </w:pBdr>
              <w:ind w:hanging="2"/>
              <w:rPr>
                <w:color w:val="000000"/>
                <w:sz w:val="22"/>
                <w:szCs w:val="22"/>
              </w:rPr>
            </w:pPr>
            <w:r w:rsidDel="00000000" w:rsidR="00000000" w:rsidRPr="00000000">
              <w:rPr>
                <w:rFonts w:ascii="Times" w:cs="Times" w:eastAsia="Times" w:hAnsi="Times"/>
                <w:color w:val="000000"/>
                <w:sz w:val="22"/>
                <w:szCs w:val="22"/>
                <w:rtl w:val="0"/>
              </w:rPr>
              <w:t xml:space="preserve">VESSELLI Erik</w:t>
            </w:r>
            <w:r w:rsidDel="00000000" w:rsidR="00000000" w:rsidRPr="00000000">
              <w:rPr>
                <w:rtl w:val="0"/>
              </w:rPr>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D7">
            <w:pPr>
              <w:pBdr>
                <w:top w:space="0" w:sz="0" w:val="nil"/>
                <w:left w:space="0" w:sz="0" w:val="nil"/>
                <w:bottom w:space="0" w:sz="0" w:val="nil"/>
                <w:right w:space="0" w:sz="0" w:val="nil"/>
                <w:between w:space="0" w:sz="0" w:val="nil"/>
              </w:pBdr>
              <w:ind w:hanging="2"/>
              <w:rPr>
                <w:rFonts w:ascii="Times" w:cs="Times" w:eastAsia="Times" w:hAnsi="Times"/>
                <w:color w:val="000000"/>
                <w:sz w:val="22"/>
                <w:szCs w:val="22"/>
              </w:rPr>
            </w:pPr>
            <w:r w:rsidDel="00000000" w:rsidR="00000000" w:rsidRPr="00000000">
              <w:rPr>
                <w:rFonts w:ascii="Times" w:cs="Times" w:eastAsia="Times" w:hAnsi="Times"/>
                <w:color w:val="000000"/>
                <w:sz w:val="22"/>
                <w:szCs w:val="22"/>
                <w:rtl w:val="0"/>
              </w:rPr>
              <w:t xml:space="preserve">UNITS</w:t>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D8">
            <w:pPr>
              <w:pBdr>
                <w:top w:space="0" w:sz="0" w:val="nil"/>
                <w:left w:space="0" w:sz="0" w:val="nil"/>
                <w:bottom w:space="0" w:sz="0" w:val="nil"/>
                <w:right w:space="0" w:sz="0" w:val="nil"/>
                <w:between w:space="0" w:sz="0" w:val="nil"/>
              </w:pBdr>
              <w:ind w:hanging="2"/>
              <w:rPr>
                <w:rFonts w:ascii="Times" w:cs="Times" w:eastAsia="Times" w:hAnsi="Times"/>
                <w:color w:val="000000"/>
                <w:sz w:val="22"/>
                <w:szCs w:val="22"/>
              </w:rPr>
            </w:pPr>
            <w:r w:rsidDel="00000000" w:rsidR="00000000" w:rsidRPr="00000000">
              <w:rPr>
                <w:rFonts w:ascii="Times" w:cs="Times" w:eastAsia="Times" w:hAnsi="Times"/>
                <w:color w:val="000000"/>
                <w:sz w:val="22"/>
                <w:szCs w:val="22"/>
                <w:rtl w:val="0"/>
              </w:rPr>
              <w:t xml:space="preserve">FISICA</w:t>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D9">
            <w:pPr>
              <w:ind w:hanging="2"/>
              <w:jc w:val="center"/>
              <w:rPr>
                <w:sz w:val="22"/>
                <w:szCs w:val="22"/>
              </w:rPr>
            </w:pPr>
            <w:r w:rsidDel="00000000" w:rsidR="00000000" w:rsidRPr="00000000">
              <w:rPr>
                <w:sz w:val="22"/>
                <w:szCs w:val="22"/>
                <w:rtl w:val="0"/>
              </w:rPr>
              <w:t xml:space="preserve">PA</w:t>
            </w:r>
          </w:p>
        </w:tc>
        <w:tc>
          <w:tcPr>
            <w:tcBorders>
              <w:top w:color="000000" w:space="0" w:sz="4" w:val="single"/>
              <w:left w:color="000000" w:space="0" w:sz="6" w:val="single"/>
              <w:bottom w:color="000000" w:space="0" w:sz="4" w:val="single"/>
            </w:tcBorders>
            <w:vAlign w:val="center"/>
          </w:tcPr>
          <w:p w:rsidR="00000000" w:rsidDel="00000000" w:rsidP="00000000" w:rsidRDefault="00000000" w:rsidRPr="00000000" w14:paraId="000000DA">
            <w:pPr>
              <w:pBdr>
                <w:top w:space="0" w:sz="0" w:val="nil"/>
                <w:left w:space="0" w:sz="0" w:val="nil"/>
                <w:bottom w:space="0" w:sz="0" w:val="nil"/>
                <w:right w:space="0" w:sz="0" w:val="nil"/>
                <w:between w:space="0" w:sz="0" w:val="nil"/>
              </w:pBdr>
              <w:ind w:hanging="2"/>
              <w:jc w:val="center"/>
              <w:rPr>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DB">
            <w:pPr>
              <w:pBdr>
                <w:top w:space="0" w:sz="0" w:val="nil"/>
                <w:left w:space="0" w:sz="0" w:val="nil"/>
                <w:bottom w:space="0" w:sz="0" w:val="nil"/>
                <w:right w:space="0" w:sz="0" w:val="nil"/>
                <w:between w:space="0" w:sz="0" w:val="nil"/>
              </w:pBdr>
              <w:ind w:hanging="2"/>
              <w:jc w:val="center"/>
              <w:rPr>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C">
            <w:pPr>
              <w:pBdr>
                <w:top w:space="0" w:sz="0" w:val="nil"/>
                <w:left w:space="0" w:sz="0" w:val="nil"/>
                <w:bottom w:space="0" w:sz="0" w:val="nil"/>
                <w:right w:space="0" w:sz="0" w:val="nil"/>
                <w:between w:space="0" w:sz="0" w:val="nil"/>
              </w:pBdr>
              <w:ind w:hanging="2"/>
              <w:jc w:val="center"/>
              <w:rPr>
                <w:color w:val="000000"/>
                <w:sz w:val="22"/>
                <w:szCs w:val="22"/>
              </w:rPr>
            </w:pPr>
            <w:r w:rsidDel="00000000" w:rsidR="00000000" w:rsidRPr="00000000">
              <w:rPr>
                <w:rtl w:val="0"/>
              </w:rPr>
            </w:r>
          </w:p>
        </w:tc>
      </w:tr>
      <w:tr>
        <w:trPr>
          <w:cantSplit w:val="0"/>
          <w:trHeight w:val="260" w:hRule="atLeast"/>
          <w:tblHeader w:val="0"/>
        </w:trPr>
        <w:tc>
          <w:tcPr>
            <w:tcBorders>
              <w:top w:color="000000" w:space="0" w:sz="6" w:val="single"/>
              <w:left w:color="000000" w:space="0" w:sz="6" w:val="single"/>
              <w:bottom w:color="000000" w:space="0" w:sz="6" w:val="single"/>
            </w:tcBorders>
          </w:tcPr>
          <w:p w:rsidR="00000000" w:rsidDel="00000000" w:rsidP="00000000" w:rsidRDefault="00000000" w:rsidRPr="00000000" w14:paraId="000000DD">
            <w:pPr>
              <w:pBdr>
                <w:top w:space="0" w:sz="0" w:val="nil"/>
                <w:left w:space="0" w:sz="0" w:val="nil"/>
                <w:bottom w:space="0" w:sz="0" w:val="nil"/>
                <w:right w:space="0" w:sz="0" w:val="nil"/>
                <w:between w:space="0" w:sz="0" w:val="nil"/>
              </w:pBdr>
              <w:ind w:right="143" w:hanging="2"/>
              <w:jc w:val="right"/>
              <w:rPr>
                <w:color w:val="000000"/>
                <w:sz w:val="22"/>
                <w:szCs w:val="22"/>
              </w:rPr>
            </w:pPr>
            <w:r w:rsidDel="00000000" w:rsidR="00000000" w:rsidRPr="00000000">
              <w:rPr>
                <w:color w:val="000000"/>
                <w:sz w:val="22"/>
                <w:szCs w:val="22"/>
                <w:rtl w:val="0"/>
              </w:rPr>
              <w:t xml:space="preserve">27</w:t>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0DE">
            <w:pPr>
              <w:pBdr>
                <w:top w:space="0" w:sz="0" w:val="nil"/>
                <w:left w:space="0" w:sz="0" w:val="nil"/>
                <w:bottom w:space="0" w:sz="0" w:val="nil"/>
                <w:right w:space="0" w:sz="0" w:val="nil"/>
                <w:between w:space="0" w:sz="0" w:val="nil"/>
              </w:pBdr>
              <w:ind w:hanging="2"/>
              <w:rPr>
                <w:rFonts w:ascii="Times" w:cs="Times" w:eastAsia="Times" w:hAnsi="Times"/>
                <w:color w:val="000000"/>
                <w:sz w:val="22"/>
                <w:szCs w:val="22"/>
              </w:rPr>
            </w:pPr>
            <w:r w:rsidDel="00000000" w:rsidR="00000000" w:rsidRPr="00000000">
              <w:rPr>
                <w:rFonts w:ascii="Times" w:cs="Times" w:eastAsia="Times" w:hAnsi="Times"/>
                <w:color w:val="000000"/>
                <w:sz w:val="22"/>
                <w:szCs w:val="22"/>
                <w:rtl w:val="0"/>
              </w:rPr>
              <w:t xml:space="preserve">VITALE Lorenzo</w:t>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DF">
            <w:pPr>
              <w:pBdr>
                <w:top w:space="0" w:sz="0" w:val="nil"/>
                <w:left w:space="0" w:sz="0" w:val="nil"/>
                <w:bottom w:space="0" w:sz="0" w:val="nil"/>
                <w:right w:space="0" w:sz="0" w:val="nil"/>
                <w:between w:space="0" w:sz="0" w:val="nil"/>
              </w:pBdr>
              <w:ind w:hanging="2"/>
              <w:rPr>
                <w:rFonts w:ascii="Times" w:cs="Times" w:eastAsia="Times" w:hAnsi="Times"/>
                <w:color w:val="000000"/>
                <w:sz w:val="22"/>
                <w:szCs w:val="22"/>
              </w:rPr>
            </w:pPr>
            <w:r w:rsidDel="00000000" w:rsidR="00000000" w:rsidRPr="00000000">
              <w:rPr>
                <w:rFonts w:ascii="Times" w:cs="Times" w:eastAsia="Times" w:hAnsi="Times"/>
                <w:color w:val="000000"/>
                <w:sz w:val="22"/>
                <w:szCs w:val="22"/>
                <w:rtl w:val="0"/>
              </w:rPr>
              <w:t xml:space="preserve">UNITS</w:t>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E0">
            <w:pPr>
              <w:pBdr>
                <w:top w:space="0" w:sz="0" w:val="nil"/>
                <w:left w:space="0" w:sz="0" w:val="nil"/>
                <w:bottom w:space="0" w:sz="0" w:val="nil"/>
                <w:right w:space="0" w:sz="0" w:val="nil"/>
                <w:between w:space="0" w:sz="0" w:val="nil"/>
              </w:pBdr>
              <w:ind w:hanging="2"/>
              <w:rPr>
                <w:rFonts w:ascii="Times" w:cs="Times" w:eastAsia="Times" w:hAnsi="Times"/>
                <w:color w:val="000000"/>
                <w:sz w:val="22"/>
                <w:szCs w:val="22"/>
              </w:rPr>
            </w:pPr>
            <w:r w:rsidDel="00000000" w:rsidR="00000000" w:rsidRPr="00000000">
              <w:rPr>
                <w:rFonts w:ascii="Times" w:cs="Times" w:eastAsia="Times" w:hAnsi="Times"/>
                <w:color w:val="000000"/>
                <w:sz w:val="22"/>
                <w:szCs w:val="22"/>
                <w:rtl w:val="0"/>
              </w:rPr>
              <w:t xml:space="preserve">FISICA</w:t>
            </w:r>
          </w:p>
        </w:tc>
        <w:tc>
          <w:tcPr>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E1">
            <w:pPr>
              <w:ind w:hanging="2"/>
              <w:jc w:val="center"/>
              <w:rPr>
                <w:sz w:val="22"/>
                <w:szCs w:val="22"/>
              </w:rPr>
            </w:pPr>
            <w:r w:rsidDel="00000000" w:rsidR="00000000" w:rsidRPr="00000000">
              <w:rPr>
                <w:sz w:val="22"/>
                <w:szCs w:val="22"/>
                <w:rtl w:val="0"/>
              </w:rPr>
              <w:t xml:space="preserve">PA</w:t>
            </w:r>
          </w:p>
        </w:tc>
        <w:tc>
          <w:tcPr>
            <w:tcBorders>
              <w:top w:color="000000" w:space="0" w:sz="4" w:val="single"/>
              <w:left w:color="000000" w:space="0" w:sz="6" w:val="single"/>
              <w:bottom w:color="000000" w:space="0" w:sz="4" w:val="single"/>
            </w:tcBorders>
            <w:vAlign w:val="center"/>
          </w:tcPr>
          <w:p w:rsidR="00000000" w:rsidDel="00000000" w:rsidP="00000000" w:rsidRDefault="00000000" w:rsidRPr="00000000" w14:paraId="000000E2">
            <w:pPr>
              <w:pBdr>
                <w:top w:space="0" w:sz="0" w:val="nil"/>
                <w:left w:space="0" w:sz="0" w:val="nil"/>
                <w:bottom w:space="0" w:sz="0" w:val="nil"/>
                <w:right w:space="0" w:sz="0" w:val="nil"/>
                <w:between w:space="0" w:sz="0" w:val="nil"/>
              </w:pBdr>
              <w:ind w:hanging="2"/>
              <w:jc w:val="center"/>
              <w:rPr>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E3">
            <w:pPr>
              <w:pBdr>
                <w:top w:space="0" w:sz="0" w:val="nil"/>
                <w:left w:space="0" w:sz="0" w:val="nil"/>
                <w:bottom w:space="0" w:sz="0" w:val="nil"/>
                <w:right w:space="0" w:sz="0" w:val="nil"/>
                <w:between w:space="0" w:sz="0" w:val="nil"/>
              </w:pBdr>
              <w:ind w:hanging="2"/>
              <w:jc w:val="center"/>
              <w:rPr>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4">
            <w:pPr>
              <w:pBdr>
                <w:top w:space="0" w:sz="0" w:val="nil"/>
                <w:left w:space="0" w:sz="0" w:val="nil"/>
                <w:bottom w:space="0" w:sz="0" w:val="nil"/>
                <w:right w:space="0" w:sz="0" w:val="nil"/>
                <w:between w:space="0" w:sz="0" w:val="nil"/>
              </w:pBdr>
              <w:ind w:hanging="2"/>
              <w:jc w:val="center"/>
              <w:rPr>
                <w:color w:val="000000"/>
                <w:sz w:val="22"/>
                <w:szCs w:val="22"/>
              </w:rPr>
            </w:pPr>
            <w:r w:rsidDel="00000000" w:rsidR="00000000" w:rsidRPr="00000000">
              <w:rPr>
                <w:rtl w:val="0"/>
              </w:rPr>
            </w:r>
          </w:p>
        </w:tc>
      </w:tr>
    </w:tbl>
    <w:p w:rsidR="00000000" w:rsidDel="00000000" w:rsidP="00000000" w:rsidRDefault="00000000" w:rsidRPr="00000000" w14:paraId="000000E5">
      <w:pPr>
        <w:pBdr>
          <w:top w:space="0" w:sz="0" w:val="nil"/>
          <w:left w:space="0" w:sz="0" w:val="nil"/>
          <w:bottom w:space="0" w:sz="0" w:val="nil"/>
          <w:right w:space="0" w:sz="0" w:val="nil"/>
          <w:between w:space="0" w:sz="0" w:val="nil"/>
        </w:pBdr>
        <w:ind w:hanging="2"/>
        <w:jc w:val="both"/>
        <w:rPr>
          <w:color w:val="000000"/>
          <w:sz w:val="22"/>
          <w:szCs w:val="22"/>
        </w:rPr>
      </w:pPr>
      <w:r w:rsidDel="00000000" w:rsidR="00000000" w:rsidRPr="00000000">
        <w:rPr>
          <w:rtl w:val="0"/>
        </w:rPr>
      </w:r>
    </w:p>
    <w:p w:rsidR="00000000" w:rsidDel="00000000" w:rsidP="00000000" w:rsidRDefault="00000000" w:rsidRPr="00000000" w14:paraId="000000E6">
      <w:pPr>
        <w:pBdr>
          <w:top w:space="0" w:sz="0" w:val="nil"/>
          <w:left w:space="0" w:sz="0" w:val="nil"/>
          <w:bottom w:space="0" w:sz="0" w:val="nil"/>
          <w:right w:space="0" w:sz="0" w:val="nil"/>
          <w:between w:space="0" w:sz="0" w:val="nil"/>
        </w:pBdr>
        <w:ind w:hanging="2"/>
        <w:jc w:val="both"/>
        <w:rPr/>
      </w:pPr>
      <w:r w:rsidDel="00000000" w:rsidR="00000000" w:rsidRPr="00000000">
        <w:rPr>
          <w:rtl w:val="0"/>
        </w:rPr>
      </w:r>
    </w:p>
    <w:p w:rsidR="00000000" w:rsidDel="00000000" w:rsidP="00000000" w:rsidRDefault="00000000" w:rsidRPr="00000000" w14:paraId="000000E7">
      <w:pPr>
        <w:pBdr>
          <w:top w:space="0" w:sz="0" w:val="nil"/>
          <w:left w:space="0" w:sz="0" w:val="nil"/>
          <w:bottom w:space="0" w:sz="0" w:val="nil"/>
          <w:right w:space="0" w:sz="0" w:val="nil"/>
          <w:between w:space="0" w:sz="0" w:val="nil"/>
        </w:pBdr>
        <w:ind w:hanging="2"/>
        <w:jc w:val="both"/>
        <w:rPr>
          <w:sz w:val="22"/>
          <w:szCs w:val="22"/>
          <w:highlight w:val="yellow"/>
        </w:rPr>
      </w:pPr>
      <w:r w:rsidDel="00000000" w:rsidR="00000000" w:rsidRPr="00000000">
        <w:rPr>
          <w:rtl w:val="0"/>
        </w:rPr>
        <w:t xml:space="preserve">Essendo all’ordine del giorno previste tematiche riguardanti l’offerta formativa, e’ stato invitato anche il rappresentante dei Dottorandi: Dott. </w:t>
      </w:r>
      <w:r w:rsidDel="00000000" w:rsidR="00000000" w:rsidRPr="00000000">
        <w:rPr>
          <w:rtl w:val="0"/>
        </w:rPr>
        <w:t xml:space="preserve">Pietro Monti-Guarnieri (presente).</w:t>
      </w:r>
      <w:r w:rsidDel="00000000" w:rsidR="00000000" w:rsidRPr="00000000">
        <w:br w:type="page"/>
      </w:r>
      <w:r w:rsidDel="00000000" w:rsidR="00000000" w:rsidRPr="00000000">
        <w:rPr>
          <w:rtl w:val="0"/>
        </w:rPr>
      </w:r>
    </w:p>
    <w:p w:rsidR="00000000" w:rsidDel="00000000" w:rsidP="00000000" w:rsidRDefault="00000000" w:rsidRPr="00000000" w14:paraId="000000E8">
      <w:pPr>
        <w:pBdr>
          <w:top w:space="0" w:sz="0" w:val="nil"/>
          <w:left w:space="0" w:sz="0" w:val="nil"/>
          <w:bottom w:space="0" w:sz="0" w:val="nil"/>
          <w:right w:space="0" w:sz="0" w:val="nil"/>
          <w:between w:space="0" w:sz="0" w:val="nil"/>
        </w:pBdr>
        <w:ind w:hanging="2"/>
        <w:jc w:val="both"/>
        <w:rPr>
          <w:color w:val="000000"/>
        </w:rPr>
      </w:pPr>
      <w:r w:rsidDel="00000000" w:rsidR="00000000" w:rsidRPr="00000000">
        <w:rPr>
          <w:color w:val="000000"/>
          <w:rtl w:val="0"/>
        </w:rPr>
        <w:t xml:space="preserve">Il Coordinatore, constatato il raggiungimento del numero legale, dichiara valida la seduta per trattare il seguente:</w:t>
      </w:r>
    </w:p>
    <w:p w:rsidR="00000000" w:rsidDel="00000000" w:rsidP="00000000" w:rsidRDefault="00000000" w:rsidRPr="00000000" w14:paraId="000000E9">
      <w:pPr>
        <w:pBdr>
          <w:top w:space="0" w:sz="0" w:val="nil"/>
          <w:left w:space="0" w:sz="0" w:val="nil"/>
          <w:bottom w:space="0" w:sz="0" w:val="nil"/>
          <w:right w:space="0" w:sz="0" w:val="nil"/>
          <w:between w:space="0" w:sz="0" w:val="nil"/>
        </w:pBdr>
        <w:ind w:hanging="2"/>
        <w:jc w:val="both"/>
        <w:rPr/>
      </w:pPr>
      <w:r w:rsidDel="00000000" w:rsidR="00000000" w:rsidRPr="00000000">
        <w:rPr>
          <w:rtl w:val="0"/>
        </w:rPr>
      </w:r>
    </w:p>
    <w:p w:rsidR="00000000" w:rsidDel="00000000" w:rsidP="00000000" w:rsidRDefault="00000000" w:rsidRPr="00000000" w14:paraId="000000EA">
      <w:pPr>
        <w:pBdr>
          <w:top w:space="0" w:sz="0" w:val="nil"/>
          <w:left w:space="0" w:sz="0" w:val="nil"/>
          <w:bottom w:space="0" w:sz="0" w:val="nil"/>
          <w:right w:space="0" w:sz="0" w:val="nil"/>
          <w:between w:space="0" w:sz="0" w:val="nil"/>
        </w:pBdr>
        <w:ind w:hanging="2"/>
        <w:jc w:val="center"/>
        <w:rPr>
          <w:color w:val="000000"/>
        </w:rPr>
      </w:pPr>
      <w:r w:rsidDel="00000000" w:rsidR="00000000" w:rsidRPr="00000000">
        <w:rPr>
          <w:b w:val="1"/>
          <w:bCs w:val="1"/>
          <w:color w:val="000000"/>
          <w:rtl w:val="0"/>
        </w:rPr>
        <w:t xml:space="preserve">Ordine del Giorno</w:t>
      </w:r>
      <w:r w:rsidDel="00000000" w:rsidR="00000000" w:rsidRPr="00000000">
        <w:rPr>
          <w:rtl w:val="0"/>
        </w:rPr>
      </w:r>
    </w:p>
    <w:p w:rsidR="00000000" w:rsidDel="00000000" w:rsidP="00000000" w:rsidRDefault="00000000" w:rsidRPr="00000000" w14:paraId="000000EB">
      <w:pPr>
        <w:pBdr>
          <w:top w:space="0" w:sz="0" w:val="nil"/>
          <w:left w:space="0" w:sz="0" w:val="nil"/>
          <w:bottom w:space="0" w:sz="0" w:val="nil"/>
          <w:right w:space="0" w:sz="0" w:val="nil"/>
          <w:between w:space="0" w:sz="0" w:val="nil"/>
        </w:pBdr>
        <w:ind w:hanging="2"/>
        <w:jc w:val="both"/>
        <w:rPr/>
      </w:pPr>
      <w:r w:rsidDel="00000000" w:rsidR="00000000" w:rsidRPr="00000000">
        <w:rPr>
          <w:rtl w:val="0"/>
        </w:rPr>
      </w:r>
    </w:p>
    <w:p w:rsidR="00000000" w:rsidDel="00000000" w:rsidP="00000000" w:rsidRDefault="00000000" w:rsidRPr="00000000" w14:paraId="000000EC">
      <w:pPr>
        <w:numPr>
          <w:ilvl w:val="0"/>
          <w:numId w:val="4"/>
        </w:numPr>
        <w:pBdr>
          <w:top w:space="0" w:sz="0" w:val="nil"/>
          <w:left w:space="0" w:sz="0" w:val="nil"/>
          <w:bottom w:space="0" w:sz="0" w:val="nil"/>
          <w:right w:space="0" w:sz="0" w:val="nil"/>
          <w:between w:space="0" w:sz="0" w:val="nil"/>
        </w:pBdr>
        <w:ind w:left="425.19685039370086" w:hanging="425.19685039370086"/>
        <w:jc w:val="both"/>
        <w:rPr/>
      </w:pPr>
      <w:r w:rsidDel="00000000" w:rsidR="00000000" w:rsidRPr="00000000">
        <w:rPr>
          <w:rtl w:val="0"/>
        </w:rPr>
        <w:t xml:space="preserve">Approvazione dell'Ordine del giorno</w:t>
      </w:r>
    </w:p>
    <w:p w:rsidR="00000000" w:rsidDel="00000000" w:rsidP="00000000" w:rsidRDefault="00000000" w:rsidRPr="00000000" w14:paraId="000000ED">
      <w:pPr>
        <w:numPr>
          <w:ilvl w:val="0"/>
          <w:numId w:val="4"/>
        </w:numPr>
        <w:pBdr>
          <w:top w:space="0" w:sz="0" w:val="nil"/>
          <w:left w:space="0" w:sz="0" w:val="nil"/>
          <w:bottom w:space="0" w:sz="0" w:val="nil"/>
          <w:right w:space="0" w:sz="0" w:val="nil"/>
          <w:between w:space="0" w:sz="0" w:val="nil"/>
        </w:pBdr>
        <w:ind w:left="425.19685039370086" w:hanging="425.19685039370086"/>
        <w:jc w:val="both"/>
        <w:rPr/>
      </w:pPr>
      <w:r w:rsidDel="00000000" w:rsidR="00000000" w:rsidRPr="00000000">
        <w:rPr>
          <w:rtl w:val="0"/>
        </w:rPr>
        <w:t xml:space="preserve">Comunicazioni del Coordinatore</w:t>
      </w:r>
    </w:p>
    <w:p w:rsidR="00000000" w:rsidDel="00000000" w:rsidP="00000000" w:rsidRDefault="00000000" w:rsidRPr="00000000" w14:paraId="000000EE">
      <w:pPr>
        <w:numPr>
          <w:ilvl w:val="0"/>
          <w:numId w:val="4"/>
        </w:numPr>
        <w:pBdr>
          <w:top w:space="0" w:sz="0" w:val="nil"/>
          <w:left w:space="0" w:sz="0" w:val="nil"/>
          <w:bottom w:space="0" w:sz="0" w:val="nil"/>
          <w:right w:space="0" w:sz="0" w:val="nil"/>
          <w:between w:space="0" w:sz="0" w:val="nil"/>
        </w:pBdr>
        <w:ind w:left="425.19685039370086" w:hanging="425.19685039370086"/>
        <w:jc w:val="both"/>
        <w:rPr/>
      </w:pPr>
      <w:r w:rsidDel="00000000" w:rsidR="00000000" w:rsidRPr="00000000">
        <w:rPr>
          <w:rtl w:val="0"/>
        </w:rPr>
        <w:t xml:space="preserve">Approvazione verbali </w:t>
      </w:r>
    </w:p>
    <w:p w:rsidR="00000000" w:rsidDel="00000000" w:rsidP="00000000" w:rsidRDefault="00000000" w:rsidRPr="00000000" w14:paraId="000000EF">
      <w:pPr>
        <w:numPr>
          <w:ilvl w:val="0"/>
          <w:numId w:val="4"/>
        </w:numPr>
        <w:pBdr>
          <w:top w:space="0" w:sz="0" w:val="nil"/>
          <w:left w:space="0" w:sz="0" w:val="nil"/>
          <w:bottom w:space="0" w:sz="0" w:val="nil"/>
          <w:right w:space="0" w:sz="0" w:val="nil"/>
          <w:between w:space="0" w:sz="0" w:val="nil"/>
        </w:pBdr>
        <w:ind w:left="425.19685039370086" w:hanging="425.19685039370086"/>
        <w:jc w:val="both"/>
        <w:rPr>
          <w:u w:val="none"/>
        </w:rPr>
      </w:pPr>
      <w:r w:rsidDel="00000000" w:rsidR="00000000" w:rsidRPr="00000000">
        <w:rPr>
          <w:rtl w:val="0"/>
        </w:rPr>
        <w:t xml:space="preserve">Proposta di nomina commissione per l’esame di ammissione al ciclo XLII</w:t>
      </w:r>
    </w:p>
    <w:p w:rsidR="00000000" w:rsidDel="00000000" w:rsidP="00000000" w:rsidRDefault="00000000" w:rsidRPr="00000000" w14:paraId="000000F0">
      <w:pPr>
        <w:numPr>
          <w:ilvl w:val="0"/>
          <w:numId w:val="4"/>
        </w:numPr>
        <w:pBdr>
          <w:top w:space="0" w:sz="0" w:val="nil"/>
          <w:left w:space="0" w:sz="0" w:val="nil"/>
          <w:bottom w:space="0" w:sz="0" w:val="nil"/>
          <w:right w:space="0" w:sz="0" w:val="nil"/>
          <w:between w:space="0" w:sz="0" w:val="nil"/>
        </w:pBdr>
        <w:ind w:left="425.19685039370086" w:hanging="425.19685039370086"/>
        <w:jc w:val="both"/>
        <w:rPr>
          <w:u w:val="none"/>
        </w:rPr>
      </w:pPr>
      <w:r w:rsidDel="00000000" w:rsidR="00000000" w:rsidRPr="00000000">
        <w:rPr>
          <w:rtl w:val="0"/>
        </w:rPr>
        <w:t xml:space="preserve">Calendario e modalità delle prove di ammissione al ciclo XLII </w:t>
      </w:r>
    </w:p>
    <w:p w:rsidR="00000000" w:rsidDel="00000000" w:rsidP="00000000" w:rsidRDefault="00000000" w:rsidRPr="00000000" w14:paraId="000000F1">
      <w:pPr>
        <w:numPr>
          <w:ilvl w:val="0"/>
          <w:numId w:val="4"/>
        </w:numPr>
        <w:pBdr>
          <w:top w:space="0" w:sz="0" w:val="nil"/>
          <w:left w:space="0" w:sz="0" w:val="nil"/>
          <w:bottom w:space="0" w:sz="0" w:val="nil"/>
          <w:right w:space="0" w:sz="0" w:val="nil"/>
          <w:between w:space="0" w:sz="0" w:val="nil"/>
        </w:pBdr>
        <w:ind w:left="425.19685039370086" w:hanging="425.19685039370086"/>
        <w:jc w:val="both"/>
        <w:rPr>
          <w:u w:val="none"/>
        </w:rPr>
      </w:pPr>
      <w:r w:rsidDel="00000000" w:rsidR="00000000" w:rsidRPr="00000000">
        <w:rPr>
          <w:rtl w:val="0"/>
        </w:rPr>
        <w:t xml:space="preserve">Posti con borsa per il bando di ammissione al XLII ciclo</w:t>
      </w:r>
    </w:p>
    <w:p w:rsidR="00000000" w:rsidDel="00000000" w:rsidP="00000000" w:rsidRDefault="00000000" w:rsidRPr="00000000" w14:paraId="000000F2">
      <w:pPr>
        <w:numPr>
          <w:ilvl w:val="0"/>
          <w:numId w:val="4"/>
        </w:numPr>
        <w:pBdr>
          <w:top w:space="0" w:sz="0" w:val="nil"/>
          <w:left w:space="0" w:sz="0" w:val="nil"/>
          <w:bottom w:space="0" w:sz="0" w:val="nil"/>
          <w:right w:space="0" w:sz="0" w:val="nil"/>
          <w:between w:space="0" w:sz="0" w:val="nil"/>
        </w:pBdr>
        <w:ind w:left="425.19685039370086" w:hanging="425.19685039370086"/>
        <w:jc w:val="both"/>
        <w:rPr>
          <w:u w:val="none"/>
        </w:rPr>
      </w:pPr>
      <w:r w:rsidDel="00000000" w:rsidR="00000000" w:rsidRPr="00000000">
        <w:rPr>
          <w:rtl w:val="0"/>
        </w:rPr>
        <w:t xml:space="preserve">Proposta riformulazione passaggi d’anno </w:t>
      </w:r>
    </w:p>
    <w:p w:rsidR="00000000" w:rsidDel="00000000" w:rsidP="00000000" w:rsidRDefault="00000000" w:rsidRPr="00000000" w14:paraId="000000F3">
      <w:pPr>
        <w:numPr>
          <w:ilvl w:val="0"/>
          <w:numId w:val="4"/>
        </w:numPr>
        <w:pBdr>
          <w:top w:space="0" w:sz="0" w:val="nil"/>
          <w:left w:space="0" w:sz="0" w:val="nil"/>
          <w:bottom w:space="0" w:sz="0" w:val="nil"/>
          <w:right w:space="0" w:sz="0" w:val="nil"/>
          <w:between w:space="0" w:sz="0" w:val="nil"/>
        </w:pBdr>
        <w:ind w:left="425.19685039370086" w:hanging="425.19685039370086"/>
        <w:jc w:val="both"/>
        <w:rPr>
          <w:u w:val="none"/>
        </w:rPr>
      </w:pPr>
      <w:r w:rsidDel="00000000" w:rsidR="00000000" w:rsidRPr="00000000">
        <w:rPr>
          <w:rtl w:val="0"/>
        </w:rPr>
        <w:t xml:space="preserve">Pratiche studenti</w:t>
      </w:r>
    </w:p>
    <w:p w:rsidR="00000000" w:rsidDel="00000000" w:rsidP="00000000" w:rsidRDefault="00000000" w:rsidRPr="00000000" w14:paraId="000000F4">
      <w:pPr>
        <w:numPr>
          <w:ilvl w:val="0"/>
          <w:numId w:val="4"/>
        </w:numPr>
        <w:pBdr>
          <w:top w:space="0" w:sz="0" w:val="nil"/>
          <w:left w:space="0" w:sz="0" w:val="nil"/>
          <w:bottom w:space="0" w:sz="0" w:val="nil"/>
          <w:right w:space="0" w:sz="0" w:val="nil"/>
          <w:between w:space="0" w:sz="0" w:val="nil"/>
        </w:pBdr>
        <w:ind w:left="425.19685039370086" w:hanging="425.19685039370086"/>
        <w:jc w:val="both"/>
        <w:rPr>
          <w:u w:val="none"/>
        </w:rPr>
      </w:pPr>
      <w:r w:rsidDel="00000000" w:rsidR="00000000" w:rsidRPr="00000000">
        <w:rPr>
          <w:rtl w:val="0"/>
        </w:rPr>
        <w:t xml:space="preserve">Varie ed eventuali</w:t>
      </w:r>
    </w:p>
    <w:p w:rsidR="00000000" w:rsidDel="00000000" w:rsidP="00000000" w:rsidRDefault="00000000" w:rsidRPr="00000000" w14:paraId="000000F5">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0F6">
      <w:pPr>
        <w:pBdr>
          <w:top w:space="0" w:sz="0" w:val="nil"/>
          <w:left w:space="0" w:sz="0" w:val="nil"/>
          <w:bottom w:space="0" w:sz="0" w:val="nil"/>
          <w:right w:space="0" w:sz="0" w:val="nil"/>
          <w:between w:space="0" w:sz="0" w:val="nil"/>
        </w:pBdr>
        <w:spacing w:line="360" w:lineRule="auto"/>
        <w:ind w:hanging="2"/>
        <w:jc w:val="both"/>
        <w:rPr>
          <w:b w:val="1"/>
          <w:bCs w:val="1"/>
        </w:rPr>
      </w:pPr>
      <w:r w:rsidDel="00000000" w:rsidR="00000000" w:rsidRPr="00000000">
        <w:rPr>
          <w:rtl w:val="0"/>
        </w:rPr>
      </w:r>
    </w:p>
    <w:p w:rsidR="00000000" w:rsidDel="00000000" w:rsidP="00000000" w:rsidRDefault="00000000" w:rsidRPr="00000000" w14:paraId="000000F7">
      <w:pPr>
        <w:pBdr>
          <w:top w:space="0" w:sz="0" w:val="nil"/>
          <w:left w:space="0" w:sz="0" w:val="nil"/>
          <w:bottom w:space="0" w:sz="0" w:val="nil"/>
          <w:right w:space="0" w:sz="0" w:val="nil"/>
          <w:between w:space="0" w:sz="0" w:val="nil"/>
        </w:pBdr>
        <w:spacing w:line="360" w:lineRule="auto"/>
        <w:ind w:hanging="2"/>
        <w:jc w:val="both"/>
        <w:rPr>
          <w:color w:val="000000"/>
        </w:rPr>
      </w:pPr>
      <w:r w:rsidDel="00000000" w:rsidR="00000000" w:rsidRPr="00000000">
        <w:rPr>
          <w:b w:val="1"/>
          <w:bCs w:val="1"/>
          <w:color w:val="000000"/>
          <w:rtl w:val="0"/>
        </w:rPr>
        <w:t xml:space="preserve">1. Approvazione dell’Ordine del Giorno</w:t>
      </w:r>
      <w:r w:rsidDel="00000000" w:rsidR="00000000" w:rsidRPr="00000000">
        <w:rPr>
          <w:rtl w:val="0"/>
        </w:rPr>
      </w:r>
    </w:p>
    <w:p w:rsidR="00000000" w:rsidDel="00000000" w:rsidP="00000000" w:rsidRDefault="00000000" w:rsidRPr="00000000" w14:paraId="000000F8">
      <w:pPr>
        <w:pBdr>
          <w:top w:space="0" w:sz="0" w:val="nil"/>
          <w:left w:space="0" w:sz="0" w:val="nil"/>
          <w:bottom w:space="0" w:sz="0" w:val="nil"/>
          <w:right w:space="0" w:sz="0" w:val="nil"/>
          <w:between w:space="0" w:sz="0" w:val="nil"/>
        </w:pBdr>
        <w:ind w:hanging="2"/>
        <w:jc w:val="both"/>
        <w:rPr/>
      </w:pPr>
      <w:r w:rsidDel="00000000" w:rsidR="00000000" w:rsidRPr="00000000">
        <w:rPr>
          <w:rtl w:val="0"/>
        </w:rPr>
      </w:r>
    </w:p>
    <w:p w:rsidR="00000000" w:rsidDel="00000000" w:rsidP="00000000" w:rsidRDefault="00000000" w:rsidRPr="00000000" w14:paraId="000000F9">
      <w:pPr>
        <w:pBdr>
          <w:top w:space="0" w:sz="0" w:val="nil"/>
          <w:left w:space="0" w:sz="0" w:val="nil"/>
          <w:bottom w:space="0" w:sz="0" w:val="nil"/>
          <w:right w:space="0" w:sz="0" w:val="nil"/>
          <w:between w:space="0" w:sz="0" w:val="nil"/>
        </w:pBdr>
        <w:ind w:hanging="2"/>
        <w:jc w:val="both"/>
        <w:rPr>
          <w:color w:val="000000"/>
        </w:rPr>
      </w:pPr>
      <w:r w:rsidDel="00000000" w:rsidR="00000000" w:rsidRPr="00000000">
        <w:rPr>
          <w:color w:val="000000"/>
          <w:rtl w:val="0"/>
        </w:rPr>
        <w:t xml:space="preserve">L’ordine del giorno viene approvato.</w:t>
      </w:r>
    </w:p>
    <w:p w:rsidR="00000000" w:rsidDel="00000000" w:rsidP="00000000" w:rsidRDefault="00000000" w:rsidRPr="00000000" w14:paraId="000000FA">
      <w:pPr>
        <w:pBdr>
          <w:top w:space="0" w:sz="0" w:val="nil"/>
          <w:left w:space="0" w:sz="0" w:val="nil"/>
          <w:bottom w:space="0" w:sz="0" w:val="nil"/>
          <w:right w:space="0" w:sz="0" w:val="nil"/>
          <w:between w:space="0" w:sz="0" w:val="nil"/>
        </w:pBdr>
        <w:ind w:hanging="2"/>
        <w:jc w:val="both"/>
        <w:rPr>
          <w:color w:val="000000"/>
        </w:rPr>
      </w:pPr>
      <w:r w:rsidDel="00000000" w:rsidR="00000000" w:rsidRPr="00000000">
        <w:rPr>
          <w:rtl w:val="0"/>
        </w:rPr>
      </w:r>
    </w:p>
    <w:p w:rsidR="00000000" w:rsidDel="00000000" w:rsidP="00000000" w:rsidRDefault="00000000" w:rsidRPr="00000000" w14:paraId="000000FB">
      <w:pPr>
        <w:pBdr>
          <w:top w:space="0" w:sz="0" w:val="nil"/>
          <w:left w:space="0" w:sz="0" w:val="nil"/>
          <w:bottom w:space="0" w:sz="0" w:val="nil"/>
          <w:right w:space="0" w:sz="0" w:val="nil"/>
          <w:between w:space="0" w:sz="0" w:val="nil"/>
        </w:pBdr>
        <w:ind w:hanging="2"/>
        <w:jc w:val="both"/>
        <w:rPr/>
      </w:pPr>
      <w:r w:rsidDel="00000000" w:rsidR="00000000" w:rsidRPr="00000000">
        <w:rPr>
          <w:rtl w:val="0"/>
        </w:rPr>
      </w:r>
    </w:p>
    <w:p w:rsidR="00000000" w:rsidDel="00000000" w:rsidP="00000000" w:rsidRDefault="00000000" w:rsidRPr="00000000" w14:paraId="000000FC">
      <w:pPr>
        <w:pBdr>
          <w:top w:space="0" w:sz="0" w:val="nil"/>
          <w:left w:space="0" w:sz="0" w:val="nil"/>
          <w:bottom w:space="0" w:sz="0" w:val="nil"/>
          <w:right w:space="0" w:sz="0" w:val="nil"/>
          <w:between w:space="0" w:sz="0" w:val="nil"/>
        </w:pBdr>
        <w:ind w:hanging="2"/>
        <w:jc w:val="both"/>
        <w:rPr>
          <w:b w:val="1"/>
          <w:bCs w:val="1"/>
        </w:rPr>
      </w:pPr>
      <w:r w:rsidDel="00000000" w:rsidR="00000000" w:rsidRPr="00000000">
        <w:rPr>
          <w:b w:val="1"/>
          <w:bCs w:val="1"/>
          <w:rtl w:val="0"/>
        </w:rPr>
        <w:t xml:space="preserve">2. Comunicazioni del Coordinatore</w:t>
      </w:r>
    </w:p>
    <w:p w:rsidR="00000000" w:rsidDel="00000000" w:rsidP="00000000" w:rsidRDefault="00000000" w:rsidRPr="00000000" w14:paraId="000000FD">
      <w:pPr>
        <w:pBdr>
          <w:top w:space="0" w:sz="0" w:val="nil"/>
          <w:left w:space="0" w:sz="0" w:val="nil"/>
          <w:bottom w:space="0" w:sz="0" w:val="nil"/>
          <w:right w:space="0" w:sz="0" w:val="nil"/>
          <w:between w:space="0" w:sz="0" w:val="nil"/>
        </w:pBdr>
        <w:ind w:hanging="2"/>
        <w:jc w:val="both"/>
        <w:rPr/>
      </w:pPr>
      <w:r w:rsidDel="00000000" w:rsidR="00000000" w:rsidRPr="00000000">
        <w:rPr>
          <w:rtl w:val="0"/>
        </w:rPr>
      </w:r>
    </w:p>
    <w:p w:rsidR="00000000" w:rsidDel="00000000" w:rsidP="00000000" w:rsidRDefault="00000000" w:rsidRPr="00000000" w14:paraId="000000FE">
      <w:pPr>
        <w:pBdr>
          <w:top w:space="0" w:sz="0" w:val="nil"/>
          <w:left w:space="0" w:sz="0" w:val="nil"/>
          <w:bottom w:space="0" w:sz="0" w:val="nil"/>
          <w:right w:space="0" w:sz="0" w:val="nil"/>
          <w:between w:space="0" w:sz="0" w:val="nil"/>
        </w:pBdr>
        <w:ind w:hanging="2"/>
        <w:jc w:val="both"/>
        <w:rPr/>
      </w:pPr>
      <w:r w:rsidDel="00000000" w:rsidR="00000000" w:rsidRPr="00000000">
        <w:rPr>
          <w:i w:val="1"/>
          <w:iCs w:val="1"/>
          <w:rtl w:val="0"/>
        </w:rPr>
        <w:t xml:space="preserve">i. Consulta dei dottorati</w:t>
      </w:r>
      <w:r w:rsidDel="00000000" w:rsidR="00000000" w:rsidRPr="00000000">
        <w:rPr>
          <w:rtl w:val="0"/>
        </w:rPr>
        <w:t xml:space="preserve">. In data 16/02/26 si è tenuta la Consulta dei Dottorati. Si riportano i punti principali dell'incontro:</w:t>
      </w:r>
    </w:p>
    <w:p w:rsidR="00000000" w:rsidDel="00000000" w:rsidP="00000000" w:rsidRDefault="00000000" w:rsidRPr="00000000" w14:paraId="000000FF">
      <w:pPr>
        <w:numPr>
          <w:ilvl w:val="0"/>
          <w:numId w:val="5"/>
        </w:numPr>
        <w:pBdr>
          <w:top w:space="0" w:sz="0" w:val="nil"/>
          <w:left w:space="0" w:sz="0" w:val="nil"/>
          <w:bottom w:space="0" w:sz="0" w:val="nil"/>
          <w:right w:space="0" w:sz="0" w:val="nil"/>
          <w:between w:space="0" w:sz="0" w:val="nil"/>
        </w:pBdr>
        <w:ind w:left="720" w:hanging="360"/>
        <w:jc w:val="both"/>
        <w:rPr>
          <w:u w:val="none"/>
        </w:rPr>
      </w:pPr>
      <w:r w:rsidDel="00000000" w:rsidR="00000000" w:rsidRPr="00000000">
        <w:rPr>
          <w:rtl w:val="0"/>
        </w:rPr>
        <w:t xml:space="preserve">Il Regolamento dei Dottorati è stato tradotto in inglese ed è reperibile sul sito d’Ateneo.</w:t>
      </w:r>
    </w:p>
    <w:p w:rsidR="00000000" w:rsidDel="00000000" w:rsidP="00000000" w:rsidRDefault="00000000" w:rsidRPr="00000000" w14:paraId="00000100">
      <w:pPr>
        <w:numPr>
          <w:ilvl w:val="0"/>
          <w:numId w:val="5"/>
        </w:numPr>
        <w:pBdr>
          <w:top w:space="0" w:sz="0" w:val="nil"/>
          <w:left w:space="0" w:sz="0" w:val="nil"/>
          <w:bottom w:space="0" w:sz="0" w:val="nil"/>
          <w:right w:space="0" w:sz="0" w:val="nil"/>
          <w:between w:space="0" w:sz="0" w:val="nil"/>
        </w:pBdr>
        <w:ind w:left="720" w:hanging="360"/>
        <w:jc w:val="both"/>
        <w:rPr>
          <w:u w:val="none"/>
        </w:rPr>
      </w:pPr>
      <w:r w:rsidDel="00000000" w:rsidR="00000000" w:rsidRPr="00000000">
        <w:rPr>
          <w:rtl w:val="0"/>
        </w:rPr>
        <w:t xml:space="preserve">Il “Welcome Day e Innovation Award” saranno separati in un evento interno all’Ateneo (Welcome Day) e un momento all’interno dell’inaugurazione dell’Anno Accademico (Innovation Award). Anche quest’anno, in estate, si terrà il “Graduation Day”.</w:t>
      </w:r>
    </w:p>
    <w:p w:rsidR="00000000" w:rsidDel="00000000" w:rsidP="00000000" w:rsidRDefault="00000000" w:rsidRPr="00000000" w14:paraId="00000101">
      <w:pPr>
        <w:numPr>
          <w:ilvl w:val="0"/>
          <w:numId w:val="5"/>
        </w:numPr>
        <w:pBdr>
          <w:top w:space="0" w:sz="0" w:val="nil"/>
          <w:left w:space="0" w:sz="0" w:val="nil"/>
          <w:bottom w:space="0" w:sz="0" w:val="nil"/>
          <w:right w:space="0" w:sz="0" w:val="nil"/>
          <w:between w:space="0" w:sz="0" w:val="nil"/>
        </w:pBdr>
        <w:ind w:left="720" w:hanging="360"/>
        <w:jc w:val="both"/>
        <w:rPr>
          <w:u w:val="none"/>
        </w:rPr>
      </w:pPr>
      <w:r w:rsidDel="00000000" w:rsidR="00000000" w:rsidRPr="00000000">
        <w:rPr>
          <w:rtl w:val="0"/>
        </w:rPr>
        <w:t xml:space="preserve">è stato discusso il bando di ammissione al XLII ciclo di dottorato.</w:t>
      </w:r>
    </w:p>
    <w:p w:rsidR="00000000" w:rsidDel="00000000" w:rsidP="00000000" w:rsidRDefault="00000000" w:rsidRPr="00000000" w14:paraId="00000102">
      <w:pPr>
        <w:numPr>
          <w:ilvl w:val="0"/>
          <w:numId w:val="5"/>
        </w:numPr>
        <w:pBdr>
          <w:top w:space="0" w:sz="0" w:val="nil"/>
          <w:left w:space="0" w:sz="0" w:val="nil"/>
          <w:bottom w:space="0" w:sz="0" w:val="nil"/>
          <w:right w:space="0" w:sz="0" w:val="nil"/>
          <w:between w:space="0" w:sz="0" w:val="nil"/>
        </w:pBdr>
        <w:ind w:left="720" w:hanging="360"/>
        <w:jc w:val="both"/>
        <w:rPr>
          <w:u w:val="none"/>
        </w:rPr>
      </w:pPr>
      <w:r w:rsidDel="00000000" w:rsidR="00000000" w:rsidRPr="00000000">
        <w:rPr>
          <w:rtl w:val="0"/>
        </w:rPr>
        <w:t xml:space="preserve">è stata presentata la proposta di suddivisione delle borse di Ateneo, da portare in approvazione al CdA:</w:t>
      </w:r>
    </w:p>
    <w:p w:rsidR="00000000" w:rsidDel="00000000" w:rsidP="00000000" w:rsidRDefault="00000000" w:rsidRPr="00000000" w14:paraId="00000103">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104">
      <w:pPr>
        <w:pBdr>
          <w:top w:space="0" w:sz="0" w:val="nil"/>
          <w:left w:space="0" w:sz="0" w:val="nil"/>
          <w:bottom w:space="0" w:sz="0" w:val="nil"/>
          <w:right w:space="0" w:sz="0" w:val="nil"/>
          <w:between w:space="0" w:sz="0" w:val="nil"/>
        </w:pBdr>
        <w:jc w:val="both"/>
        <w:rPr/>
      </w:pPr>
      <w:r w:rsidDel="00000000" w:rsidR="00000000" w:rsidRPr="00000000">
        <w:rPr>
          <w:i w:val="1"/>
          <w:iCs w:val="1"/>
          <w:rtl w:val="0"/>
        </w:rPr>
        <w:t xml:space="preserve">ii. Bando di ammissione al ciclo XLII</w:t>
      </w:r>
      <w:r w:rsidDel="00000000" w:rsidR="00000000" w:rsidRPr="00000000">
        <w:rPr>
          <w:rtl w:val="0"/>
        </w:rPr>
        <w:t xml:space="preserve">.  In data 18/02/2026 è stata pubblicata la circolare (protocollo n. 36767) che definisce la programmazione e scadenze per il bando di ammissione al XLII ciclo di dottorato - a.a. 2026/27. </w:t>
      </w:r>
    </w:p>
    <w:p w:rsidR="00000000" w:rsidDel="00000000" w:rsidP="00000000" w:rsidRDefault="00000000" w:rsidRPr="00000000" w14:paraId="00000105">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106">
      <w:pPr>
        <w:pBdr>
          <w:top w:space="0" w:sz="0" w:val="nil"/>
          <w:left w:space="0" w:sz="0" w:val="nil"/>
          <w:bottom w:space="0" w:sz="0" w:val="nil"/>
          <w:right w:space="0" w:sz="0" w:val="nil"/>
          <w:between w:space="0" w:sz="0" w:val="nil"/>
        </w:pBdr>
        <w:jc w:val="both"/>
        <w:rPr/>
      </w:pPr>
      <w:r w:rsidDel="00000000" w:rsidR="00000000" w:rsidRPr="00000000">
        <w:rPr>
          <w:rtl w:val="0"/>
        </w:rPr>
        <w:t xml:space="preserve">La novità più importante è che sono previste </w:t>
      </w:r>
      <w:r w:rsidDel="00000000" w:rsidR="00000000" w:rsidRPr="00000000">
        <w:rPr>
          <w:i w:val="1"/>
          <w:iCs w:val="1"/>
          <w:rtl w:val="0"/>
        </w:rPr>
        <w:t xml:space="preserve">due sessioni di concorso</w:t>
      </w:r>
      <w:r w:rsidDel="00000000" w:rsidR="00000000" w:rsidRPr="00000000">
        <w:rPr>
          <w:rtl w:val="0"/>
        </w:rPr>
        <w:t xml:space="preserve">. L’introduzione della seconda sessione consentirà agli interessati di:</w:t>
      </w:r>
    </w:p>
    <w:p w:rsidR="00000000" w:rsidDel="00000000" w:rsidP="00000000" w:rsidRDefault="00000000" w:rsidRPr="00000000" w14:paraId="00000107">
      <w:pPr>
        <w:numPr>
          <w:ilvl w:val="0"/>
          <w:numId w:val="3"/>
        </w:numPr>
        <w:ind w:left="720" w:hanging="360"/>
        <w:jc w:val="both"/>
        <w:rPr>
          <w:u w:val="none"/>
        </w:rPr>
      </w:pPr>
      <w:r w:rsidDel="00000000" w:rsidR="00000000" w:rsidRPr="00000000">
        <w:rPr>
          <w:rtl w:val="0"/>
        </w:rPr>
        <w:t xml:space="preserve">mettere nuovamente a concorso i posti rimasti vacanti della prima sessione;</w:t>
      </w:r>
    </w:p>
    <w:p w:rsidR="00000000" w:rsidDel="00000000" w:rsidP="00000000" w:rsidRDefault="00000000" w:rsidRPr="00000000" w14:paraId="00000108">
      <w:pPr>
        <w:numPr>
          <w:ilvl w:val="0"/>
          <w:numId w:val="3"/>
        </w:numPr>
        <w:ind w:left="720" w:hanging="360"/>
        <w:jc w:val="both"/>
        <w:rPr>
          <w:u w:val="none"/>
        </w:rPr>
      </w:pPr>
      <w:r w:rsidDel="00000000" w:rsidR="00000000" w:rsidRPr="00000000">
        <w:rPr>
          <w:rtl w:val="0"/>
        </w:rPr>
        <w:t xml:space="preserve">bandire ulteriori posti.</w:t>
      </w:r>
    </w:p>
    <w:p w:rsidR="00000000" w:rsidDel="00000000" w:rsidP="00000000" w:rsidRDefault="00000000" w:rsidRPr="00000000" w14:paraId="00000109">
      <w:pPr>
        <w:pBdr>
          <w:top w:space="0" w:sz="0" w:val="nil"/>
          <w:left w:space="0" w:sz="0" w:val="nil"/>
          <w:bottom w:space="0" w:sz="0" w:val="nil"/>
          <w:right w:space="0" w:sz="0" w:val="nil"/>
          <w:between w:space="0" w:sz="0" w:val="nil"/>
        </w:pBdr>
        <w:jc w:val="both"/>
        <w:rPr/>
      </w:pPr>
      <w:r w:rsidDel="00000000" w:rsidR="00000000" w:rsidRPr="00000000">
        <w:rPr>
          <w:rtl w:val="0"/>
        </w:rPr>
        <w:t xml:space="preserve">La calendarizzazione del concorso è indicativamente la seguente</w:t>
      </w:r>
    </w:p>
    <w:p w:rsidR="00000000" w:rsidDel="00000000" w:rsidP="00000000" w:rsidRDefault="00000000" w:rsidRPr="00000000" w14:paraId="0000010A">
      <w:pPr>
        <w:pBdr>
          <w:top w:space="0" w:sz="0" w:val="nil"/>
          <w:left w:space="0" w:sz="0" w:val="nil"/>
          <w:bottom w:space="0" w:sz="0" w:val="nil"/>
          <w:right w:space="0" w:sz="0" w:val="nil"/>
          <w:between w:space="0" w:sz="0" w:val="nil"/>
        </w:pBdr>
        <w:jc w:val="both"/>
        <w:rPr/>
      </w:pPr>
      <w:r w:rsidDel="00000000" w:rsidR="00000000" w:rsidRPr="00000000">
        <w:rPr>
          <w:rtl w:val="0"/>
        </w:rPr>
      </w:r>
    </w:p>
    <w:tbl>
      <w:tblPr>
        <w:tblStyle w:val="Table2"/>
        <w:tblW w:w="98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65"/>
        <w:gridCol w:w="1965"/>
        <w:gridCol w:w="1845"/>
        <w:gridCol w:w="2085"/>
        <w:gridCol w:w="1965"/>
        <w:tblGridChange w:id="0">
          <w:tblGrid>
            <w:gridCol w:w="1965"/>
            <w:gridCol w:w="1965"/>
            <w:gridCol w:w="1845"/>
            <w:gridCol w:w="2085"/>
            <w:gridCol w:w="1965"/>
          </w:tblGrid>
        </w:tblGridChange>
      </w:tblGrid>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Sessione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Apertura bando</w:t>
            </w:r>
          </w:p>
        </w:tc>
        <w:tc>
          <w:tcPr>
            <w:shd w:fill="f3f3f3" w:val="clear"/>
            <w:tcMar>
              <w:top w:w="100.0" w:type="dxa"/>
              <w:left w:w="100.0" w:type="dxa"/>
              <w:bottom w:w="100.0" w:type="dxa"/>
              <w:right w:w="100.0" w:type="dxa"/>
            </w:tcMar>
            <w:vAlign w:val="top"/>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Chiusura bando</w:t>
            </w:r>
          </w:p>
        </w:tc>
        <w:tc>
          <w:tcPr>
            <w:shd w:fill="f3f3f3" w:val="clear"/>
            <w:tcMar>
              <w:top w:w="100.0" w:type="dxa"/>
              <w:left w:w="100.0" w:type="dxa"/>
              <w:bottom w:w="100.0" w:type="dxa"/>
              <w:right w:w="100.0" w:type="dxa"/>
            </w:tcMar>
            <w:vAlign w:val="top"/>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Periodo prove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Pubblicazione graduatorie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Prima</w:t>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20/24 aprile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25 maggio</w:t>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Mese di giugno</w:t>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Dopo delibera del Collegio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Seconda</w:t>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31 luglio</w:t>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31 agosto</w:t>
            </w:r>
          </w:p>
        </w:tc>
        <w:tc>
          <w:tcPr>
            <w:shd w:fill="auto" w:val="clear"/>
            <w:tcMar>
              <w:top w:w="100.0" w:type="dxa"/>
              <w:left w:w="100.0" w:type="dxa"/>
              <w:bottom w:w="100.0" w:type="dxa"/>
              <w:right w:w="100.0" w:type="dxa"/>
            </w:tcMar>
            <w:vAlign w:val="top"/>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Mese di settembre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widowControl w:val="0"/>
              <w:rPr/>
            </w:pPr>
            <w:r w:rsidDel="00000000" w:rsidR="00000000" w:rsidRPr="00000000">
              <w:rPr>
                <w:rtl w:val="0"/>
              </w:rPr>
              <w:t xml:space="preserve">Dopo delibera del Collegio</w:t>
            </w:r>
          </w:p>
        </w:tc>
      </w:tr>
    </w:tbl>
    <w:p w:rsidR="00000000" w:rsidDel="00000000" w:rsidP="00000000" w:rsidRDefault="00000000" w:rsidRPr="00000000" w14:paraId="0000011A">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11B">
      <w:pPr>
        <w:pBdr>
          <w:top w:space="0" w:sz="0" w:val="nil"/>
          <w:left w:space="0" w:sz="0" w:val="nil"/>
          <w:bottom w:space="0" w:sz="0" w:val="nil"/>
          <w:right w:space="0" w:sz="0" w:val="nil"/>
          <w:between w:space="0" w:sz="0" w:val="nil"/>
        </w:pBdr>
        <w:jc w:val="both"/>
        <w:rPr>
          <w:i w:val="1"/>
          <w:iCs w:val="1"/>
        </w:rPr>
      </w:pPr>
      <w:r w:rsidDel="00000000" w:rsidR="00000000" w:rsidRPr="00000000">
        <w:rPr>
          <w:rtl w:val="0"/>
        </w:rPr>
      </w:r>
    </w:p>
    <w:p w:rsidR="00000000" w:rsidDel="00000000" w:rsidP="00000000" w:rsidRDefault="00000000" w:rsidRPr="00000000" w14:paraId="0000011C">
      <w:pPr>
        <w:pBdr>
          <w:top w:space="0" w:sz="0" w:val="nil"/>
          <w:left w:space="0" w:sz="0" w:val="nil"/>
          <w:bottom w:space="0" w:sz="0" w:val="nil"/>
          <w:right w:space="0" w:sz="0" w:val="nil"/>
          <w:between w:space="0" w:sz="0" w:val="nil"/>
        </w:pBdr>
        <w:jc w:val="both"/>
        <w:rPr/>
      </w:pPr>
      <w:r w:rsidDel="00000000" w:rsidR="00000000" w:rsidRPr="00000000">
        <w:rPr>
          <w:i w:val="1"/>
          <w:iCs w:val="1"/>
          <w:rtl w:val="0"/>
        </w:rPr>
        <w:t xml:space="preserve">iii. Esiti valutazione NuV. </w:t>
      </w:r>
      <w:r w:rsidDel="00000000" w:rsidR="00000000" w:rsidRPr="00000000">
        <w:rPr>
          <w:rtl w:val="0"/>
        </w:rPr>
        <w:t xml:space="preserve">Nelle sedute del 22/01/2026 e 19/02/2026, il NuV ha formulato la seguente valutazione della performance dei dottorati attivi per il ciclo XLI e verifica della coerenza con il piano strategico dei dottorati del ciclo XLII. Per il dottorato in Fisica il risultato è il seguente</w:t>
      </w:r>
    </w:p>
    <w:p w:rsidR="00000000" w:rsidDel="00000000" w:rsidP="00000000" w:rsidRDefault="00000000" w:rsidRPr="00000000" w14:paraId="0000011D">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11E">
      <w:pPr>
        <w:numPr>
          <w:ilvl w:val="0"/>
          <w:numId w:val="2"/>
        </w:numPr>
        <w:ind w:left="720" w:hanging="360"/>
        <w:jc w:val="both"/>
      </w:pPr>
      <w:r w:rsidDel="00000000" w:rsidR="00000000" w:rsidRPr="00000000">
        <w:rPr>
          <w:rtl w:val="0"/>
        </w:rPr>
        <w:t xml:space="preserve">Valutazione della performance dei dottorati attivi per il ciclo XLI:</w:t>
      </w:r>
    </w:p>
    <w:p w:rsidR="00000000" w:rsidDel="00000000" w:rsidP="00000000" w:rsidRDefault="00000000" w:rsidRPr="00000000" w14:paraId="0000011F">
      <w:pPr>
        <w:ind w:left="720" w:firstLine="0"/>
        <w:jc w:val="both"/>
        <w:rPr/>
      </w:pPr>
      <w:r w:rsidDel="00000000" w:rsidR="00000000" w:rsidRPr="00000000">
        <w:rPr>
          <w:rtl w:val="0"/>
        </w:rPr>
      </w:r>
    </w:p>
    <w:tbl>
      <w:tblPr>
        <w:tblStyle w:val="Table3"/>
        <w:tblW w:w="9705.0" w:type="dxa"/>
        <w:jc w:val="left"/>
        <w:tblInd w:w="10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17.5"/>
        <w:gridCol w:w="1617.5"/>
        <w:gridCol w:w="1617.5"/>
        <w:gridCol w:w="1617.5"/>
        <w:gridCol w:w="1617.5"/>
        <w:gridCol w:w="1617.5"/>
        <w:tblGridChange w:id="0">
          <w:tblGrid>
            <w:gridCol w:w="1617.5"/>
            <w:gridCol w:w="1617.5"/>
            <w:gridCol w:w="1617.5"/>
            <w:gridCol w:w="1617.5"/>
            <w:gridCol w:w="1617.5"/>
            <w:gridCol w:w="1617.5"/>
          </w:tblGrid>
        </w:tblGridChange>
      </w:tblGrid>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Capacità di reperire finanziamenti</w:t>
            </w:r>
          </w:p>
        </w:tc>
        <w:tc>
          <w:tcPr>
            <w:shd w:fill="f3f3f3" w:val="clear"/>
            <w:tcMar>
              <w:top w:w="100.0" w:type="dxa"/>
              <w:left w:w="100.0" w:type="dxa"/>
              <w:bottom w:w="100.0" w:type="dxa"/>
              <w:right w:w="100.0" w:type="dxa"/>
            </w:tcMar>
            <w:vAlign w:val="top"/>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Attrattività del dottorato</w:t>
            </w:r>
          </w:p>
        </w:tc>
        <w:tc>
          <w:tcPr>
            <w:shd w:fill="f3f3f3" w:val="clear"/>
            <w:tcMar>
              <w:top w:w="100.0" w:type="dxa"/>
              <w:left w:w="100.0" w:type="dxa"/>
              <w:bottom w:w="100.0" w:type="dxa"/>
              <w:right w:w="100.0" w:type="dxa"/>
            </w:tcMar>
            <w:vAlign w:val="top"/>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Produzione scientifica dei dottorandi</w:t>
            </w:r>
          </w:p>
        </w:tc>
        <w:tc>
          <w:tcPr>
            <w:shd w:fill="f3f3f3" w:val="clear"/>
            <w:tcMar>
              <w:top w:w="100.0" w:type="dxa"/>
              <w:left w:w="100.0" w:type="dxa"/>
              <w:bottom w:w="100.0" w:type="dxa"/>
              <w:right w:w="100.0" w:type="dxa"/>
            </w:tcMar>
            <w:vAlign w:val="top"/>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Grado di internazionalizzazione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Grado di soddisfazione dei dottorandi</w:t>
            </w:r>
          </w:p>
        </w:tc>
        <w:tc>
          <w:tcPr>
            <w:shd w:fill="f3f3f3" w:val="clear"/>
            <w:tcMar>
              <w:top w:w="100.0" w:type="dxa"/>
              <w:left w:w="100.0" w:type="dxa"/>
              <w:bottom w:w="100.0" w:type="dxa"/>
              <w:right w:w="100.0" w:type="dxa"/>
            </w:tcMar>
            <w:vAlign w:val="top"/>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Situazione occupazionale dottori</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Pienamente soddisfacente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27">
            <w:pPr>
              <w:widowControl w:val="0"/>
              <w:rPr/>
            </w:pPr>
            <w:r w:rsidDel="00000000" w:rsidR="00000000" w:rsidRPr="00000000">
              <w:rPr>
                <w:rtl w:val="0"/>
              </w:rPr>
              <w:t xml:space="preserve">Pienamente soddisfacente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28">
            <w:pPr>
              <w:widowControl w:val="0"/>
              <w:rPr/>
            </w:pPr>
            <w:r w:rsidDel="00000000" w:rsidR="00000000" w:rsidRPr="00000000">
              <w:rPr>
                <w:rtl w:val="0"/>
              </w:rPr>
              <w:t xml:space="preserve">Soddisfacente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29">
            <w:pPr>
              <w:widowControl w:val="0"/>
              <w:rPr/>
            </w:pPr>
            <w:r w:rsidDel="00000000" w:rsidR="00000000" w:rsidRPr="00000000">
              <w:rPr>
                <w:rtl w:val="0"/>
              </w:rPr>
              <w:t xml:space="preserve">Pienamente soddisfacente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2A">
            <w:pPr>
              <w:widowControl w:val="0"/>
              <w:rPr/>
            </w:pPr>
            <w:r w:rsidDel="00000000" w:rsidR="00000000" w:rsidRPr="00000000">
              <w:rPr>
                <w:rtl w:val="0"/>
              </w:rPr>
              <w:t xml:space="preserve">Pienamente soddisfacente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2B">
            <w:pPr>
              <w:widowControl w:val="0"/>
              <w:rPr/>
            </w:pPr>
            <w:r w:rsidDel="00000000" w:rsidR="00000000" w:rsidRPr="00000000">
              <w:rPr>
                <w:rtl w:val="0"/>
              </w:rPr>
              <w:t xml:space="preserve">Soddisfacente</w:t>
            </w:r>
          </w:p>
        </w:tc>
      </w:tr>
    </w:tbl>
    <w:p w:rsidR="00000000" w:rsidDel="00000000" w:rsidP="00000000" w:rsidRDefault="00000000" w:rsidRPr="00000000" w14:paraId="0000012C">
      <w:pPr>
        <w:ind w:left="720" w:firstLine="0"/>
        <w:jc w:val="both"/>
        <w:rPr/>
      </w:pPr>
      <w:r w:rsidDel="00000000" w:rsidR="00000000" w:rsidRPr="00000000">
        <w:rPr>
          <w:rtl w:val="0"/>
        </w:rPr>
      </w:r>
    </w:p>
    <w:p w:rsidR="00000000" w:rsidDel="00000000" w:rsidP="00000000" w:rsidRDefault="00000000" w:rsidRPr="00000000" w14:paraId="0000012D">
      <w:pPr>
        <w:ind w:left="720" w:firstLine="0"/>
        <w:jc w:val="both"/>
        <w:rPr/>
      </w:pPr>
      <w:r w:rsidDel="00000000" w:rsidR="00000000" w:rsidRPr="00000000">
        <w:rPr>
          <w:rtl w:val="0"/>
        </w:rPr>
        <w:t xml:space="preserve">Il dettaglio della valutazione è reperibile nel documento allegato al verbale. La valutazione del NuV conferma che il Dottorato in Fisica è solido sotto il profilo scientifico, formativo e organizzativo. </w:t>
      </w:r>
    </w:p>
    <w:p w:rsidR="00000000" w:rsidDel="00000000" w:rsidP="00000000" w:rsidRDefault="00000000" w:rsidRPr="00000000" w14:paraId="0000012E">
      <w:pPr>
        <w:ind w:left="720" w:firstLine="0"/>
        <w:jc w:val="both"/>
        <w:rPr/>
      </w:pPr>
      <w:r w:rsidDel="00000000" w:rsidR="00000000" w:rsidRPr="00000000">
        <w:rPr>
          <w:rtl w:val="0"/>
        </w:rPr>
        <w:t xml:space="preserve"> </w:t>
      </w:r>
    </w:p>
    <w:p w:rsidR="00000000" w:rsidDel="00000000" w:rsidP="00000000" w:rsidRDefault="00000000" w:rsidRPr="00000000" w14:paraId="0000012F">
      <w:pPr>
        <w:numPr>
          <w:ilvl w:val="0"/>
          <w:numId w:val="2"/>
        </w:numPr>
        <w:ind w:left="720" w:hanging="360"/>
        <w:jc w:val="both"/>
        <w:rPr>
          <w:u w:val="none"/>
        </w:rPr>
      </w:pPr>
      <w:r w:rsidDel="00000000" w:rsidR="00000000" w:rsidRPr="00000000">
        <w:rPr>
          <w:rtl w:val="0"/>
        </w:rPr>
        <w:t xml:space="preserve">Verifica della coerenza con il piano strategico dei dottorati del ciclo XLII: è confermato il giudizio di coerenza.</w:t>
      </w:r>
    </w:p>
    <w:p w:rsidR="00000000" w:rsidDel="00000000" w:rsidP="00000000" w:rsidRDefault="00000000" w:rsidRPr="00000000" w14:paraId="00000130">
      <w:pPr>
        <w:pBdr>
          <w:top w:space="0" w:sz="0" w:val="nil"/>
          <w:left w:space="0" w:sz="0" w:val="nil"/>
          <w:bottom w:space="0" w:sz="0" w:val="nil"/>
          <w:right w:space="0" w:sz="0" w:val="nil"/>
          <w:between w:space="0" w:sz="0" w:val="nil"/>
        </w:pBdr>
        <w:jc w:val="both"/>
        <w:rPr>
          <w:i w:val="1"/>
          <w:iCs w:val="1"/>
        </w:rPr>
      </w:pPr>
      <w:r w:rsidDel="00000000" w:rsidR="00000000" w:rsidRPr="00000000">
        <w:rPr>
          <w:rtl w:val="0"/>
        </w:rPr>
      </w:r>
    </w:p>
    <w:p w:rsidR="00000000" w:rsidDel="00000000" w:rsidP="00000000" w:rsidRDefault="00000000" w:rsidRPr="00000000" w14:paraId="00000131">
      <w:pPr>
        <w:pBdr>
          <w:top w:space="0" w:sz="0" w:val="nil"/>
          <w:left w:space="0" w:sz="0" w:val="nil"/>
          <w:bottom w:space="0" w:sz="0" w:val="nil"/>
          <w:right w:space="0" w:sz="0" w:val="nil"/>
          <w:between w:space="0" w:sz="0" w:val="nil"/>
        </w:pBdr>
        <w:jc w:val="both"/>
        <w:rPr/>
      </w:pPr>
      <w:r w:rsidDel="00000000" w:rsidR="00000000" w:rsidRPr="00000000">
        <w:rPr>
          <w:i w:val="1"/>
          <w:iCs w:val="1"/>
          <w:rtl w:val="0"/>
        </w:rPr>
        <w:t xml:space="preserve">iv. Borse assegnate dall’Ateneo ai Dottorati di Ricerca per il ciclo XLII.</w:t>
      </w:r>
      <w:r w:rsidDel="00000000" w:rsidR="00000000" w:rsidRPr="00000000">
        <w:rPr>
          <w:rtl w:val="0"/>
        </w:rPr>
        <w:t xml:space="preserve"> Nella seduta del 26/02/2026, con delibera n. 93/2026, il CdA ha approvato la seguente assegnazione della borse ai dottorati di ricerca per il XLII ciclo con sede amministrativa presso l’Università di Trieste:</w:t>
      </w:r>
    </w:p>
    <w:p w:rsidR="00000000" w:rsidDel="00000000" w:rsidP="00000000" w:rsidRDefault="00000000" w:rsidRPr="00000000" w14:paraId="00000132">
      <w:pPr>
        <w:pBdr>
          <w:top w:space="0" w:sz="0" w:val="nil"/>
          <w:left w:space="0" w:sz="0" w:val="nil"/>
          <w:bottom w:space="0" w:sz="0" w:val="nil"/>
          <w:right w:space="0" w:sz="0" w:val="nil"/>
          <w:between w:space="0" w:sz="0" w:val="nil"/>
        </w:pBdr>
        <w:jc w:val="both"/>
        <w:rPr/>
      </w:pPr>
      <w:r w:rsidDel="00000000" w:rsidR="00000000" w:rsidRPr="00000000">
        <w:rPr>
          <w:rtl w:val="0"/>
        </w:rPr>
      </w:r>
    </w:p>
    <w:tbl>
      <w:tblPr>
        <w:tblStyle w:val="Table4"/>
        <w:tblW w:w="9810.0" w:type="dxa"/>
        <w:jc w:val="left"/>
        <w:tblInd w:w="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455"/>
        <w:gridCol w:w="2355"/>
        <w:tblGridChange w:id="0">
          <w:tblGrid>
            <w:gridCol w:w="7455"/>
            <w:gridCol w:w="23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Dottorato</w:t>
            </w:r>
          </w:p>
        </w:tc>
        <w:tc>
          <w:tcPr>
            <w:shd w:fill="auto" w:val="clear"/>
            <w:tcMar>
              <w:top w:w="100.0" w:type="dxa"/>
              <w:left w:w="100.0" w:type="dxa"/>
              <w:bottom w:w="100.0" w:type="dxa"/>
              <w:right w:w="100.0" w:type="dxa"/>
            </w:tcMar>
            <w:vAlign w:val="top"/>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Assegnazione borse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Applied data science and Artificial Intelligence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Biodiversità, evoluzione, adattamento</w:t>
            </w:r>
          </w:p>
        </w:tc>
        <w:tc>
          <w:tcPr>
            <w:shd w:fill="auto" w:val="clear"/>
            <w:tcMar>
              <w:top w:w="100.0" w:type="dxa"/>
              <w:left w:w="100.0" w:type="dxa"/>
              <w:bottom w:w="100.0" w:type="dxa"/>
              <w:right w:w="100.0" w:type="dxa"/>
            </w:tcMar>
            <w:vAlign w:val="top"/>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Biomedicina molecolare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4,5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Chimica</w:t>
            </w:r>
          </w:p>
        </w:tc>
        <w:tc>
          <w:tcPr>
            <w:shd w:fill="auto" w:val="clear"/>
            <w:tcMar>
              <w:top w:w="100.0" w:type="dxa"/>
              <w:left w:w="100.0" w:type="dxa"/>
              <w:bottom w:w="100.0" w:type="dxa"/>
              <w:right w:w="100.0" w:type="dxa"/>
            </w:tcMar>
            <w:vAlign w:val="top"/>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4,5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Circular economy</w:t>
            </w:r>
          </w:p>
        </w:tc>
        <w:tc>
          <w:tcPr>
            <w:shd w:fill="auto" w:val="clear"/>
            <w:tcMar>
              <w:top w:w="100.0" w:type="dxa"/>
              <w:left w:w="100.0" w:type="dxa"/>
              <w:bottom w:w="100.0" w:type="dxa"/>
              <w:right w:w="100.0" w:type="dxa"/>
            </w:tcMar>
            <w:vAlign w:val="top"/>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4,5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Filosofia, storia e studi politico-sociali</w:t>
            </w:r>
          </w:p>
        </w:tc>
        <w:tc>
          <w:tcPr>
            <w:shd w:fill="auto" w:val="clear"/>
            <w:tcMar>
              <w:top w:w="100.0" w:type="dxa"/>
              <w:left w:w="100.0" w:type="dxa"/>
              <w:bottom w:w="100.0" w:type="dxa"/>
              <w:right w:w="100.0" w:type="dxa"/>
            </w:tcMar>
            <w:vAlign w:val="top"/>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Fisica</w:t>
            </w:r>
          </w:p>
        </w:tc>
        <w:tc>
          <w:tcPr>
            <w:shd w:fill="auto" w:val="clear"/>
            <w:tcMar>
              <w:top w:w="100.0" w:type="dxa"/>
              <w:left w:w="100.0" w:type="dxa"/>
              <w:bottom w:w="100.0" w:type="dxa"/>
              <w:right w:w="100.0" w:type="dxa"/>
            </w:tcMar>
            <w:vAlign w:val="top"/>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Ingegneria civile ambientale e architettura</w:t>
            </w:r>
          </w:p>
        </w:tc>
        <w:tc>
          <w:tcPr>
            <w:shd w:fill="auto" w:val="clear"/>
            <w:tcMar>
              <w:top w:w="100.0" w:type="dxa"/>
              <w:left w:w="100.0" w:type="dxa"/>
              <w:bottom w:w="100.0" w:type="dxa"/>
              <w:right w:w="100.0" w:type="dxa"/>
            </w:tcMar>
            <w:vAlign w:val="top"/>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Ingegneria industriale e dell’informazione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Medicina personalizzata e terapie innovative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4,5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Nanotecnologie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4,5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Neuroscienze e scienze cognitive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4,5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Scienze della terra, fluidodinamica e matematica. Interazioni  e metodiche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Studi giuridici internazionali avanzati</w:t>
            </w:r>
          </w:p>
        </w:tc>
        <w:tc>
          <w:tcPr>
            <w:shd w:fill="auto" w:val="clear"/>
            <w:tcMar>
              <w:top w:w="100.0" w:type="dxa"/>
              <w:left w:w="100.0" w:type="dxa"/>
              <w:bottom w:w="100.0" w:type="dxa"/>
              <w:right w:w="100.0" w:type="dxa"/>
            </w:tcMar>
            <w:vAlign w:val="top"/>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Transculturalità e transmedialità. Letteratura, linguistica, traduzione, interpretazione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TOTALE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60</w:t>
            </w:r>
          </w:p>
        </w:tc>
      </w:tr>
    </w:tbl>
    <w:p w:rsidR="00000000" w:rsidDel="00000000" w:rsidP="00000000" w:rsidRDefault="00000000" w:rsidRPr="00000000" w14:paraId="00000155">
      <w:pPr>
        <w:pBdr>
          <w:top w:space="0" w:sz="0" w:val="nil"/>
          <w:left w:space="0" w:sz="0" w:val="nil"/>
          <w:bottom w:space="0" w:sz="0" w:val="nil"/>
          <w:right w:space="0" w:sz="0" w:val="nil"/>
          <w:between w:space="0" w:sz="0" w:val="nil"/>
        </w:pBdr>
        <w:jc w:val="both"/>
        <w:rPr/>
      </w:pPr>
      <w:r w:rsidDel="00000000" w:rsidR="00000000" w:rsidRPr="00000000">
        <w:rPr>
          <w:rtl w:val="0"/>
        </w:rPr>
        <w:tab/>
      </w:r>
    </w:p>
    <w:p w:rsidR="00000000" w:rsidDel="00000000" w:rsidP="00000000" w:rsidRDefault="00000000" w:rsidRPr="00000000" w14:paraId="00000156">
      <w:pPr>
        <w:pBdr>
          <w:top w:space="0" w:sz="0" w:val="nil"/>
          <w:left w:space="0" w:sz="0" w:val="nil"/>
          <w:bottom w:space="0" w:sz="0" w:val="nil"/>
          <w:right w:space="0" w:sz="0" w:val="nil"/>
          <w:between w:space="0" w:sz="0" w:val="nil"/>
        </w:pBdr>
        <w:ind w:left="0" w:firstLine="0"/>
        <w:jc w:val="both"/>
        <w:rPr/>
      </w:pPr>
      <w:r w:rsidDel="00000000" w:rsidR="00000000" w:rsidRPr="00000000">
        <w:rPr>
          <w:rtl w:val="0"/>
        </w:rPr>
        <w:t xml:space="preserve">Sono state assegnate ulteriori 5 borse per corsi di dottorato a cui l’Ateneo partecipa in forma associata, con sede amministrativa presso altre università.</w:t>
      </w:r>
    </w:p>
    <w:p w:rsidR="00000000" w:rsidDel="00000000" w:rsidP="00000000" w:rsidRDefault="00000000" w:rsidRPr="00000000" w14:paraId="00000157">
      <w:pPr>
        <w:pBdr>
          <w:top w:space="0" w:sz="0" w:val="nil"/>
          <w:left w:space="0" w:sz="0" w:val="nil"/>
          <w:bottom w:space="0" w:sz="0" w:val="nil"/>
          <w:right w:space="0" w:sz="0" w:val="nil"/>
          <w:between w:space="0" w:sz="0" w:val="nil"/>
        </w:pBdr>
        <w:ind w:left="0" w:firstLine="0"/>
        <w:jc w:val="both"/>
        <w:rPr/>
      </w:pPr>
      <w:r w:rsidDel="00000000" w:rsidR="00000000" w:rsidRPr="00000000">
        <w:rPr>
          <w:rtl w:val="0"/>
        </w:rPr>
      </w:r>
    </w:p>
    <w:p w:rsidR="00000000" w:rsidDel="00000000" w:rsidP="00000000" w:rsidRDefault="00000000" w:rsidRPr="00000000" w14:paraId="00000158">
      <w:pPr>
        <w:pBdr>
          <w:top w:space="0" w:sz="0" w:val="nil"/>
          <w:left w:space="0" w:sz="0" w:val="nil"/>
          <w:bottom w:space="0" w:sz="0" w:val="nil"/>
          <w:right w:space="0" w:sz="0" w:val="nil"/>
          <w:between w:space="0" w:sz="0" w:val="nil"/>
        </w:pBdr>
        <w:jc w:val="both"/>
        <w:rPr/>
      </w:pPr>
      <w:r w:rsidDel="00000000" w:rsidR="00000000" w:rsidRPr="00000000">
        <w:rPr>
          <w:i w:val="1"/>
          <w:iCs w:val="1"/>
          <w:rtl w:val="0"/>
        </w:rPr>
        <w:t xml:space="preserve">v</w:t>
      </w:r>
      <w:r w:rsidDel="00000000" w:rsidR="00000000" w:rsidRPr="00000000">
        <w:rPr>
          <w:i w:val="1"/>
          <w:iCs w:val="1"/>
          <w:rtl w:val="0"/>
        </w:rPr>
        <w:t xml:space="preserve">.</w:t>
      </w:r>
      <w:r w:rsidDel="00000000" w:rsidR="00000000" w:rsidRPr="00000000">
        <w:rPr>
          <w:rtl w:val="0"/>
        </w:rPr>
        <w:t xml:space="preserve"> </w:t>
      </w:r>
      <w:r w:rsidDel="00000000" w:rsidR="00000000" w:rsidRPr="00000000">
        <w:rPr>
          <w:i w:val="1"/>
          <w:iCs w:val="1"/>
          <w:rtl w:val="0"/>
        </w:rPr>
        <w:t xml:space="preserve">Elezioni dei rappresentanti degli studenti.</w:t>
      </w:r>
      <w:r w:rsidDel="00000000" w:rsidR="00000000" w:rsidRPr="00000000">
        <w:rPr>
          <w:rtl w:val="0"/>
        </w:rPr>
        <w:t xml:space="preserve"> Sono indette le elezioni dei Rappresentanti dei dottorandi per il prossimo biennio.</w:t>
      </w:r>
      <w:r w:rsidDel="00000000" w:rsidR="00000000" w:rsidRPr="00000000">
        <w:rPr>
          <w:rtl w:val="0"/>
        </w:rPr>
      </w:r>
    </w:p>
    <w:p w:rsidR="00000000" w:rsidDel="00000000" w:rsidP="00000000" w:rsidRDefault="00000000" w:rsidRPr="00000000" w14:paraId="00000159">
      <w:pPr>
        <w:pBdr>
          <w:top w:space="0" w:sz="0" w:val="nil"/>
          <w:left w:space="0" w:sz="0" w:val="nil"/>
          <w:bottom w:space="0" w:sz="0" w:val="nil"/>
          <w:right w:space="0" w:sz="0" w:val="nil"/>
          <w:between w:space="0" w:sz="0" w:val="nil"/>
        </w:pBdr>
        <w:ind w:left="720" w:firstLine="0"/>
        <w:jc w:val="both"/>
        <w:rPr/>
      </w:pPr>
      <w:r w:rsidDel="00000000" w:rsidR="00000000" w:rsidRPr="00000000">
        <w:rPr>
          <w:rtl w:val="0"/>
        </w:rPr>
      </w:r>
    </w:p>
    <w:p w:rsidR="00000000" w:rsidDel="00000000" w:rsidP="00000000" w:rsidRDefault="00000000" w:rsidRPr="00000000" w14:paraId="0000015A">
      <w:pPr>
        <w:spacing w:line="360" w:lineRule="auto"/>
        <w:ind w:hanging="2"/>
        <w:jc w:val="both"/>
        <w:rPr>
          <w:b w:val="1"/>
          <w:bCs w:val="1"/>
        </w:rPr>
      </w:pPr>
      <w:r w:rsidDel="00000000" w:rsidR="00000000" w:rsidRPr="00000000">
        <w:rPr>
          <w:rtl w:val="0"/>
        </w:rPr>
      </w:r>
    </w:p>
    <w:p w:rsidR="00000000" w:rsidDel="00000000" w:rsidP="00000000" w:rsidRDefault="00000000" w:rsidRPr="00000000" w14:paraId="0000015B">
      <w:pPr>
        <w:spacing w:line="360" w:lineRule="auto"/>
        <w:ind w:hanging="2"/>
        <w:jc w:val="both"/>
        <w:rPr/>
      </w:pPr>
      <w:r w:rsidDel="00000000" w:rsidR="00000000" w:rsidRPr="00000000">
        <w:rPr>
          <w:b w:val="1"/>
          <w:bCs w:val="1"/>
          <w:rtl w:val="0"/>
        </w:rPr>
        <w:t xml:space="preserve">3. Approvazione verbali</w:t>
      </w:r>
      <w:r w:rsidDel="00000000" w:rsidR="00000000" w:rsidRPr="00000000">
        <w:rPr>
          <w:rtl w:val="0"/>
        </w:rPr>
      </w:r>
    </w:p>
    <w:p w:rsidR="00000000" w:rsidDel="00000000" w:rsidP="00000000" w:rsidRDefault="00000000" w:rsidRPr="00000000" w14:paraId="0000015C">
      <w:pPr>
        <w:spacing w:after="120" w:before="120" w:line="360" w:lineRule="auto"/>
        <w:ind w:hanging="2"/>
        <w:jc w:val="both"/>
        <w:rPr/>
      </w:pPr>
      <w:r w:rsidDel="00000000" w:rsidR="00000000" w:rsidRPr="00000000">
        <w:rPr>
          <w:rtl w:val="0"/>
        </w:rPr>
        <w:t xml:space="preserve">Il Coordinatore porta in approvazione il verbale 112 della riunione del Collegio del 12/02/2026.</w:t>
      </w:r>
    </w:p>
    <w:p w:rsidR="00000000" w:rsidDel="00000000" w:rsidP="00000000" w:rsidRDefault="00000000" w:rsidRPr="00000000" w14:paraId="0000015D">
      <w:pPr>
        <w:spacing w:after="120" w:before="120" w:line="360" w:lineRule="auto"/>
        <w:ind w:hanging="2"/>
        <w:jc w:val="both"/>
        <w:rPr/>
      </w:pPr>
      <w:r w:rsidDel="00000000" w:rsidR="00000000" w:rsidRPr="00000000">
        <w:rPr>
          <w:rtl w:val="0"/>
        </w:rPr>
        <w:t xml:space="preserve">Il Collegio …</w:t>
      </w:r>
    </w:p>
    <w:p w:rsidR="00000000" w:rsidDel="00000000" w:rsidP="00000000" w:rsidRDefault="00000000" w:rsidRPr="00000000" w14:paraId="0000015E">
      <w:pPr>
        <w:spacing w:after="120" w:before="120" w:line="360" w:lineRule="auto"/>
        <w:ind w:hanging="2"/>
        <w:jc w:val="both"/>
        <w:rPr/>
      </w:pPr>
      <w:r w:rsidDel="00000000" w:rsidR="00000000" w:rsidRPr="00000000">
        <w:rPr>
          <w:rtl w:val="0"/>
        </w:rPr>
      </w:r>
    </w:p>
    <w:p w:rsidR="00000000" w:rsidDel="00000000" w:rsidP="00000000" w:rsidRDefault="00000000" w:rsidRPr="00000000" w14:paraId="0000015F">
      <w:pPr>
        <w:spacing w:line="360" w:lineRule="auto"/>
        <w:ind w:hanging="2"/>
        <w:jc w:val="both"/>
        <w:rPr>
          <w:b w:val="1"/>
          <w:bCs w:val="1"/>
        </w:rPr>
      </w:pPr>
      <w:r w:rsidDel="00000000" w:rsidR="00000000" w:rsidRPr="00000000">
        <w:rPr>
          <w:rtl w:val="0"/>
        </w:rPr>
      </w:r>
    </w:p>
    <w:p w:rsidR="00000000" w:rsidDel="00000000" w:rsidP="00000000" w:rsidRDefault="00000000" w:rsidRPr="00000000" w14:paraId="00000160">
      <w:pPr>
        <w:spacing w:line="360" w:lineRule="auto"/>
        <w:ind w:hanging="2"/>
        <w:jc w:val="both"/>
        <w:rPr/>
      </w:pPr>
      <w:r w:rsidDel="00000000" w:rsidR="00000000" w:rsidRPr="00000000">
        <w:rPr>
          <w:b w:val="1"/>
          <w:bCs w:val="1"/>
          <w:rtl w:val="0"/>
        </w:rPr>
        <w:t xml:space="preserve">4. Proposta di nomina commissione per l’esame di ammissione al ciclo XLII</w:t>
      </w:r>
      <w:r w:rsidDel="00000000" w:rsidR="00000000" w:rsidRPr="00000000">
        <w:rPr>
          <w:rtl w:val="0"/>
        </w:rPr>
      </w:r>
    </w:p>
    <w:p w:rsidR="00000000" w:rsidDel="00000000" w:rsidP="00000000" w:rsidRDefault="00000000" w:rsidRPr="00000000" w14:paraId="00000161">
      <w:pPr>
        <w:spacing w:after="120" w:before="120" w:line="240" w:lineRule="auto"/>
        <w:ind w:hanging="2"/>
        <w:jc w:val="both"/>
        <w:rPr/>
      </w:pPr>
      <w:r w:rsidDel="00000000" w:rsidR="00000000" w:rsidRPr="00000000">
        <w:rPr>
          <w:rtl w:val="0"/>
        </w:rPr>
        <w:t xml:space="preserve">Con circolare </w:t>
      </w:r>
      <w:r w:rsidDel="00000000" w:rsidR="00000000" w:rsidRPr="00000000">
        <w:rPr>
          <w:rtl w:val="0"/>
        </w:rPr>
        <w:t xml:space="preserve">protocollo n. 36767 dd. 18/02/2026 sono state definite le modalità e scadenze per il bando di ammissione al XLII ciclo di dottorato a.a. 2026/27. A tal fine, il Collegio è chiamato a proporre la commissione di concorso, che sarà nominata con decreto rettorale.  </w:t>
      </w:r>
    </w:p>
    <w:p w:rsidR="00000000" w:rsidDel="00000000" w:rsidP="00000000" w:rsidRDefault="00000000" w:rsidRPr="00000000" w14:paraId="00000162">
      <w:pPr>
        <w:spacing w:after="120" w:before="120" w:line="240" w:lineRule="auto"/>
        <w:ind w:hanging="2"/>
        <w:jc w:val="both"/>
        <w:rPr/>
      </w:pPr>
      <w:r w:rsidDel="00000000" w:rsidR="00000000" w:rsidRPr="00000000">
        <w:rPr>
          <w:rtl w:val="0"/>
        </w:rPr>
        <w:t xml:space="preserve">Sentite le aree interessate, sono pervenute al Coordinatore le seguenti disponibilità, che il Coordinatore propone di presentare alla Rettrice per la nomina:</w:t>
      </w:r>
    </w:p>
    <w:p w:rsidR="00000000" w:rsidDel="00000000" w:rsidP="00000000" w:rsidRDefault="00000000" w:rsidRPr="00000000" w14:paraId="00000163">
      <w:pPr>
        <w:spacing w:after="120" w:before="120" w:lineRule="auto"/>
        <w:ind w:hanging="2"/>
        <w:jc w:val="both"/>
        <w:rPr/>
      </w:pPr>
      <w:r w:rsidDel="00000000" w:rsidR="00000000" w:rsidRPr="00000000">
        <w:rPr>
          <w:rtl w:val="0"/>
        </w:rPr>
      </w:r>
    </w:p>
    <w:tbl>
      <w:tblPr>
        <w:tblStyle w:val="Table5"/>
        <w:tblW w:w="102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70"/>
        <w:gridCol w:w="3225"/>
        <w:gridCol w:w="2340"/>
        <w:gridCol w:w="2355"/>
        <w:tblGridChange w:id="0">
          <w:tblGrid>
            <w:gridCol w:w="2370"/>
            <w:gridCol w:w="3225"/>
            <w:gridCol w:w="2340"/>
            <w:gridCol w:w="235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3f3f3" w:val="clear"/>
            <w:tcMar>
              <w:top w:w="0.0" w:type="dxa"/>
              <w:left w:w="0.0" w:type="dxa"/>
              <w:bottom w:w="0.0" w:type="dxa"/>
              <w:right w:w="0.0" w:type="dxa"/>
            </w:tcMar>
            <w:vAlign w:val="center"/>
          </w:tcPr>
          <w:p w:rsidR="00000000" w:rsidDel="00000000" w:rsidP="00000000" w:rsidRDefault="00000000" w:rsidRPr="00000000" w14:paraId="00000164">
            <w:pPr>
              <w:spacing w:after="120" w:before="120" w:lineRule="auto"/>
              <w:ind w:hanging="2"/>
              <w:jc w:val="center"/>
              <w:rPr>
                <w:sz w:val="22"/>
                <w:szCs w:val="22"/>
              </w:rPr>
            </w:pPr>
            <w:r w:rsidDel="00000000" w:rsidR="00000000" w:rsidRPr="00000000">
              <w:rPr>
                <w:sz w:val="22"/>
                <w:szCs w:val="22"/>
                <w:rtl w:val="0"/>
              </w:rPr>
              <w:t xml:space="preserve">Funzione</w:t>
            </w:r>
            <w:r w:rsidDel="00000000" w:rsidR="00000000" w:rsidRPr="00000000">
              <w:rPr>
                <w:rtl w:val="0"/>
              </w:rPr>
            </w:r>
          </w:p>
        </w:tc>
        <w:tc>
          <w:tcPr>
            <w:tcBorders>
              <w:top w:color="000000" w:space="0" w:sz="4" w:val="single"/>
              <w:bottom w:color="000000" w:space="0" w:sz="4" w:val="single"/>
              <w:right w:color="000000" w:space="0" w:sz="4" w:val="single"/>
            </w:tcBorders>
            <w:shd w:fill="f3f3f3" w:val="clear"/>
            <w:tcMar>
              <w:top w:w="0.0" w:type="dxa"/>
              <w:left w:w="0.0" w:type="dxa"/>
              <w:bottom w:w="0.0" w:type="dxa"/>
              <w:right w:w="0.0" w:type="dxa"/>
            </w:tcMar>
            <w:vAlign w:val="center"/>
          </w:tcPr>
          <w:p w:rsidR="00000000" w:rsidDel="00000000" w:rsidP="00000000" w:rsidRDefault="00000000" w:rsidRPr="00000000" w14:paraId="00000165">
            <w:pPr>
              <w:spacing w:after="120" w:before="120" w:lineRule="auto"/>
              <w:ind w:hanging="2"/>
              <w:jc w:val="center"/>
              <w:rPr>
                <w:sz w:val="22"/>
                <w:szCs w:val="22"/>
              </w:rPr>
            </w:pPr>
            <w:r w:rsidDel="00000000" w:rsidR="00000000" w:rsidRPr="00000000">
              <w:rPr>
                <w:sz w:val="22"/>
                <w:szCs w:val="22"/>
                <w:rtl w:val="0"/>
              </w:rPr>
              <w:t xml:space="preserve">Cognome  e Nome</w:t>
            </w:r>
            <w:r w:rsidDel="00000000" w:rsidR="00000000" w:rsidRPr="00000000">
              <w:rPr>
                <w:rtl w:val="0"/>
              </w:rPr>
            </w:r>
          </w:p>
        </w:tc>
        <w:tc>
          <w:tcPr>
            <w:tcBorders>
              <w:top w:color="000000" w:space="0" w:sz="4" w:val="single"/>
              <w:bottom w:color="000000" w:space="0" w:sz="4" w:val="single"/>
              <w:right w:color="000000" w:space="0" w:sz="4" w:val="single"/>
            </w:tcBorders>
            <w:shd w:fill="f3f3f3" w:val="clear"/>
            <w:tcMar>
              <w:top w:w="0.0" w:type="dxa"/>
              <w:left w:w="0.0" w:type="dxa"/>
              <w:bottom w:w="0.0" w:type="dxa"/>
              <w:right w:w="0.0" w:type="dxa"/>
            </w:tcMar>
            <w:vAlign w:val="center"/>
          </w:tcPr>
          <w:p w:rsidR="00000000" w:rsidDel="00000000" w:rsidP="00000000" w:rsidRDefault="00000000" w:rsidRPr="00000000" w14:paraId="00000166">
            <w:pPr>
              <w:spacing w:after="120" w:before="120" w:lineRule="auto"/>
              <w:ind w:hanging="2"/>
              <w:jc w:val="center"/>
              <w:rPr>
                <w:sz w:val="22"/>
                <w:szCs w:val="22"/>
              </w:rPr>
            </w:pPr>
            <w:r w:rsidDel="00000000" w:rsidR="00000000" w:rsidRPr="00000000">
              <w:rPr>
                <w:sz w:val="22"/>
                <w:szCs w:val="22"/>
                <w:rtl w:val="0"/>
              </w:rPr>
              <w:t xml:space="preserve">Qualifica</w:t>
            </w:r>
            <w:r w:rsidDel="00000000" w:rsidR="00000000" w:rsidRPr="00000000">
              <w:rPr>
                <w:rtl w:val="0"/>
              </w:rPr>
            </w:r>
          </w:p>
        </w:tc>
        <w:tc>
          <w:tcPr>
            <w:tcBorders>
              <w:top w:color="000000" w:space="0" w:sz="4" w:val="single"/>
              <w:bottom w:color="000000" w:space="0" w:sz="4" w:val="single"/>
              <w:right w:color="000000" w:space="0" w:sz="4" w:val="single"/>
            </w:tcBorders>
            <w:shd w:fill="f3f3f3" w:val="clear"/>
            <w:tcMar>
              <w:top w:w="0.0" w:type="dxa"/>
              <w:left w:w="0.0" w:type="dxa"/>
              <w:bottom w:w="0.0" w:type="dxa"/>
              <w:right w:w="0.0" w:type="dxa"/>
            </w:tcMar>
            <w:vAlign w:val="center"/>
          </w:tcPr>
          <w:p w:rsidR="00000000" w:rsidDel="00000000" w:rsidP="00000000" w:rsidRDefault="00000000" w:rsidRPr="00000000" w14:paraId="00000167">
            <w:pPr>
              <w:spacing w:after="120" w:before="120" w:lineRule="auto"/>
              <w:ind w:hanging="2"/>
              <w:jc w:val="center"/>
              <w:rPr>
                <w:sz w:val="22"/>
                <w:szCs w:val="22"/>
              </w:rPr>
            </w:pPr>
            <w:r w:rsidDel="00000000" w:rsidR="00000000" w:rsidRPr="00000000">
              <w:rPr>
                <w:sz w:val="22"/>
                <w:szCs w:val="22"/>
                <w:rtl w:val="0"/>
              </w:rPr>
              <w:t xml:space="preserve">Ente di afferenza Commissario</w:t>
            </w:r>
            <w:r w:rsidDel="00000000" w:rsidR="00000000" w:rsidRPr="00000000">
              <w:rPr>
                <w:rtl w:val="0"/>
              </w:rPr>
            </w:r>
          </w:p>
        </w:tc>
      </w:tr>
      <w:tr>
        <w:trPr>
          <w:cantSplit w:val="0"/>
          <w:trHeight w:val="491.61487926136374" w:hRule="atLeast"/>
          <w:tblHeader w:val="0"/>
        </w:trPr>
        <w:tc>
          <w:tcPr>
            <w:tcBorders>
              <w:left w:color="000000" w:space="0" w:sz="4" w:val="single"/>
              <w:bottom w:color="000000" w:space="0" w:sz="4" w:val="single"/>
              <w:right w:color="000000" w:space="0" w:sz="4" w:val="single"/>
            </w:tcBorders>
            <w:tcMar>
              <w:top w:w="0.0" w:type="dxa"/>
              <w:left w:w="0.0" w:type="dxa"/>
              <w:bottom w:w="0.0" w:type="dxa"/>
              <w:right w:w="0.0" w:type="dxa"/>
            </w:tcMar>
            <w:vAlign w:val="center"/>
          </w:tcPr>
          <w:p w:rsidR="00000000" w:rsidDel="00000000" w:rsidP="00000000" w:rsidRDefault="00000000" w:rsidRPr="00000000" w14:paraId="00000168">
            <w:pPr>
              <w:spacing w:after="120" w:before="120" w:lineRule="auto"/>
              <w:ind w:left="141.73228346456688" w:firstLine="0"/>
              <w:jc w:val="both"/>
              <w:rPr>
                <w:sz w:val="22"/>
                <w:szCs w:val="22"/>
              </w:rPr>
            </w:pPr>
            <w:r w:rsidDel="00000000" w:rsidR="00000000" w:rsidRPr="00000000">
              <w:rPr>
                <w:sz w:val="22"/>
                <w:szCs w:val="22"/>
                <w:rtl w:val="0"/>
              </w:rPr>
              <w:t xml:space="preserve">Componente effettivo</w:t>
            </w:r>
            <w:r w:rsidDel="00000000" w:rsidR="00000000" w:rsidRPr="00000000">
              <w:rPr>
                <w:rtl w:val="0"/>
              </w:rPr>
            </w:r>
          </w:p>
        </w:tc>
        <w:tc>
          <w:tcPr>
            <w:tcBorders>
              <w:bottom w:color="000000" w:space="0" w:sz="4" w:val="single"/>
              <w:right w:color="000000" w:space="0" w:sz="4" w:val="single"/>
            </w:tcBorders>
            <w:tcMar>
              <w:top w:w="0.0" w:type="dxa"/>
              <w:left w:w="0.0" w:type="dxa"/>
              <w:bottom w:w="0.0" w:type="dxa"/>
              <w:right w:w="0.0" w:type="dxa"/>
            </w:tcMar>
            <w:vAlign w:val="center"/>
          </w:tcPr>
          <w:p w:rsidR="00000000" w:rsidDel="00000000" w:rsidP="00000000" w:rsidRDefault="00000000" w:rsidRPr="00000000" w14:paraId="00000169">
            <w:pPr>
              <w:spacing w:after="120" w:before="120" w:lineRule="auto"/>
              <w:ind w:left="141.7322834645671" w:firstLine="0"/>
              <w:jc w:val="both"/>
              <w:rPr>
                <w:sz w:val="22"/>
                <w:szCs w:val="22"/>
              </w:rPr>
            </w:pPr>
            <w:r w:rsidDel="00000000" w:rsidR="00000000" w:rsidRPr="00000000">
              <w:rPr>
                <w:sz w:val="22"/>
                <w:szCs w:val="22"/>
                <w:rtl w:val="0"/>
              </w:rPr>
              <w:t xml:space="preserve">Girardi Marisa</w:t>
            </w:r>
            <w:r w:rsidDel="00000000" w:rsidR="00000000" w:rsidRPr="00000000">
              <w:rPr>
                <w:rtl w:val="0"/>
              </w:rPr>
            </w:r>
          </w:p>
        </w:tc>
        <w:tc>
          <w:tcPr>
            <w:tcBorders>
              <w:bottom w:color="000000" w:space="0" w:sz="4" w:val="single"/>
              <w:right w:color="000000" w:space="0" w:sz="4" w:val="single"/>
            </w:tcBorders>
            <w:tcMar>
              <w:top w:w="0.0" w:type="dxa"/>
              <w:left w:w="0.0" w:type="dxa"/>
              <w:bottom w:w="0.0" w:type="dxa"/>
              <w:right w:w="0.0" w:type="dxa"/>
            </w:tcMar>
            <w:vAlign w:val="center"/>
          </w:tcPr>
          <w:p w:rsidR="00000000" w:rsidDel="00000000" w:rsidP="00000000" w:rsidRDefault="00000000" w:rsidRPr="00000000" w14:paraId="0000016A">
            <w:pPr>
              <w:spacing w:after="120" w:before="120" w:lineRule="auto"/>
              <w:ind w:left="141.7322834645671" w:firstLine="0"/>
              <w:jc w:val="both"/>
              <w:rPr>
                <w:sz w:val="22"/>
                <w:szCs w:val="22"/>
              </w:rPr>
            </w:pPr>
            <w:r w:rsidDel="00000000" w:rsidR="00000000" w:rsidRPr="00000000">
              <w:rPr>
                <w:sz w:val="22"/>
                <w:szCs w:val="22"/>
                <w:rtl w:val="0"/>
              </w:rPr>
              <w:t xml:space="preserve">Professore di ruolo </w:t>
            </w:r>
            <w:r w:rsidDel="00000000" w:rsidR="00000000" w:rsidRPr="00000000">
              <w:rPr>
                <w:rtl w:val="0"/>
              </w:rPr>
            </w:r>
          </w:p>
        </w:tc>
        <w:tc>
          <w:tcPr>
            <w:tcBorders>
              <w:bottom w:color="000000" w:space="0" w:sz="4" w:val="single"/>
              <w:right w:color="000000" w:space="0" w:sz="4" w:val="single"/>
            </w:tcBorders>
            <w:tcMar>
              <w:top w:w="0.0" w:type="dxa"/>
              <w:left w:w="0.0" w:type="dxa"/>
              <w:bottom w:w="0.0" w:type="dxa"/>
              <w:right w:w="0.0" w:type="dxa"/>
            </w:tcMar>
            <w:vAlign w:val="center"/>
          </w:tcPr>
          <w:p w:rsidR="00000000" w:rsidDel="00000000" w:rsidP="00000000" w:rsidRDefault="00000000" w:rsidRPr="00000000" w14:paraId="0000016B">
            <w:pPr>
              <w:spacing w:after="120" w:before="120" w:lineRule="auto"/>
              <w:ind w:left="143.74015748031468" w:firstLine="0"/>
              <w:jc w:val="both"/>
              <w:rPr>
                <w:sz w:val="22"/>
                <w:szCs w:val="22"/>
              </w:rPr>
            </w:pPr>
            <w:r w:rsidDel="00000000" w:rsidR="00000000" w:rsidRPr="00000000">
              <w:rPr>
                <w:sz w:val="22"/>
                <w:szCs w:val="22"/>
                <w:rtl w:val="0"/>
              </w:rPr>
              <w:t xml:space="preserve">UniTS</w:t>
            </w:r>
            <w:r w:rsidDel="00000000" w:rsidR="00000000" w:rsidRPr="00000000">
              <w:rPr>
                <w:rtl w:val="0"/>
              </w:rPr>
            </w:r>
          </w:p>
        </w:tc>
      </w:tr>
      <w:tr>
        <w:trPr>
          <w:cantSplit w:val="0"/>
          <w:trHeight w:val="491.61487926136374" w:hRule="atLeast"/>
          <w:tblHeader w:val="0"/>
        </w:trPr>
        <w:tc>
          <w:tcPr>
            <w:tcBorders>
              <w:left w:color="000000" w:space="0" w:sz="4" w:val="single"/>
              <w:bottom w:color="000000" w:space="0" w:sz="4" w:val="single"/>
              <w:right w:color="000000" w:space="0" w:sz="4" w:val="single"/>
            </w:tcBorders>
            <w:tcMar>
              <w:top w:w="0.0" w:type="dxa"/>
              <w:left w:w="0.0" w:type="dxa"/>
              <w:bottom w:w="0.0" w:type="dxa"/>
              <w:right w:w="0.0" w:type="dxa"/>
            </w:tcMar>
            <w:vAlign w:val="center"/>
          </w:tcPr>
          <w:p w:rsidR="00000000" w:rsidDel="00000000" w:rsidP="00000000" w:rsidRDefault="00000000" w:rsidRPr="00000000" w14:paraId="0000016C">
            <w:pPr>
              <w:spacing w:after="120" w:before="120" w:lineRule="auto"/>
              <w:ind w:left="141.73228346456688" w:firstLine="0"/>
              <w:jc w:val="both"/>
              <w:rPr>
                <w:sz w:val="22"/>
                <w:szCs w:val="22"/>
              </w:rPr>
            </w:pPr>
            <w:r w:rsidDel="00000000" w:rsidR="00000000" w:rsidRPr="00000000">
              <w:rPr>
                <w:sz w:val="22"/>
                <w:szCs w:val="22"/>
                <w:rtl w:val="0"/>
              </w:rPr>
              <w:t xml:space="preserve">Componente effettivo</w:t>
            </w:r>
            <w:r w:rsidDel="00000000" w:rsidR="00000000" w:rsidRPr="00000000">
              <w:rPr>
                <w:rtl w:val="0"/>
              </w:rPr>
            </w:r>
          </w:p>
        </w:tc>
        <w:tc>
          <w:tcPr>
            <w:tcBorders>
              <w:bottom w:color="000000" w:space="0" w:sz="4" w:val="single"/>
              <w:right w:color="000000" w:space="0" w:sz="4" w:val="single"/>
            </w:tcBorders>
            <w:tcMar>
              <w:top w:w="0.0" w:type="dxa"/>
              <w:left w:w="0.0" w:type="dxa"/>
              <w:bottom w:w="0.0" w:type="dxa"/>
              <w:right w:w="0.0" w:type="dxa"/>
            </w:tcMar>
            <w:vAlign w:val="center"/>
          </w:tcPr>
          <w:p w:rsidR="00000000" w:rsidDel="00000000" w:rsidP="00000000" w:rsidRDefault="00000000" w:rsidRPr="00000000" w14:paraId="0000016D">
            <w:pPr>
              <w:spacing w:after="120" w:before="120" w:lineRule="auto"/>
              <w:ind w:left="141.7322834645671" w:firstLine="0"/>
              <w:jc w:val="both"/>
              <w:rPr>
                <w:sz w:val="22"/>
                <w:szCs w:val="22"/>
              </w:rPr>
            </w:pPr>
            <w:r w:rsidDel="00000000" w:rsidR="00000000" w:rsidRPr="00000000">
              <w:rPr>
                <w:sz w:val="22"/>
                <w:szCs w:val="22"/>
                <w:rtl w:val="0"/>
              </w:rPr>
              <w:t xml:space="preserve">Becca Federico</w:t>
            </w:r>
            <w:r w:rsidDel="00000000" w:rsidR="00000000" w:rsidRPr="00000000">
              <w:rPr>
                <w:rtl w:val="0"/>
              </w:rPr>
            </w:r>
          </w:p>
        </w:tc>
        <w:tc>
          <w:tcPr>
            <w:tcBorders>
              <w:bottom w:color="000000" w:space="0" w:sz="4" w:val="single"/>
              <w:right w:color="000000" w:space="0" w:sz="4" w:val="single"/>
            </w:tcBorders>
            <w:tcMar>
              <w:top w:w="0.0" w:type="dxa"/>
              <w:left w:w="0.0" w:type="dxa"/>
              <w:bottom w:w="0.0" w:type="dxa"/>
              <w:right w:w="0.0" w:type="dxa"/>
            </w:tcMar>
            <w:vAlign w:val="center"/>
          </w:tcPr>
          <w:p w:rsidR="00000000" w:rsidDel="00000000" w:rsidP="00000000" w:rsidRDefault="00000000" w:rsidRPr="00000000" w14:paraId="0000016E">
            <w:pPr>
              <w:spacing w:after="120" w:before="120" w:lineRule="auto"/>
              <w:ind w:left="141.7322834645671" w:firstLine="0"/>
              <w:jc w:val="both"/>
              <w:rPr>
                <w:sz w:val="22"/>
                <w:szCs w:val="22"/>
              </w:rPr>
            </w:pPr>
            <w:r w:rsidDel="00000000" w:rsidR="00000000" w:rsidRPr="00000000">
              <w:rPr>
                <w:sz w:val="22"/>
                <w:szCs w:val="22"/>
                <w:rtl w:val="0"/>
              </w:rPr>
              <w:t xml:space="preserve">Professore di ruolo </w:t>
            </w:r>
            <w:r w:rsidDel="00000000" w:rsidR="00000000" w:rsidRPr="00000000">
              <w:rPr>
                <w:rtl w:val="0"/>
              </w:rPr>
            </w:r>
          </w:p>
        </w:tc>
        <w:tc>
          <w:tcPr>
            <w:tcBorders>
              <w:bottom w:color="000000" w:space="0" w:sz="4" w:val="single"/>
              <w:right w:color="000000" w:space="0" w:sz="4" w:val="single"/>
            </w:tcBorders>
            <w:tcMar>
              <w:top w:w="0.0" w:type="dxa"/>
              <w:left w:w="0.0" w:type="dxa"/>
              <w:bottom w:w="0.0" w:type="dxa"/>
              <w:right w:w="0.0" w:type="dxa"/>
            </w:tcMar>
            <w:vAlign w:val="center"/>
          </w:tcPr>
          <w:p w:rsidR="00000000" w:rsidDel="00000000" w:rsidP="00000000" w:rsidRDefault="00000000" w:rsidRPr="00000000" w14:paraId="0000016F">
            <w:pPr>
              <w:spacing w:after="120" w:before="120" w:lineRule="auto"/>
              <w:ind w:left="143.74015748031468" w:firstLine="0"/>
              <w:jc w:val="both"/>
              <w:rPr>
                <w:sz w:val="22"/>
                <w:szCs w:val="22"/>
              </w:rPr>
            </w:pPr>
            <w:r w:rsidDel="00000000" w:rsidR="00000000" w:rsidRPr="00000000">
              <w:rPr>
                <w:sz w:val="22"/>
                <w:szCs w:val="22"/>
                <w:rtl w:val="0"/>
              </w:rPr>
              <w:t xml:space="preserve">UniTS</w:t>
            </w:r>
            <w:r w:rsidDel="00000000" w:rsidR="00000000" w:rsidRPr="00000000">
              <w:rPr>
                <w:rtl w:val="0"/>
              </w:rPr>
            </w:r>
          </w:p>
        </w:tc>
      </w:tr>
      <w:tr>
        <w:trPr>
          <w:cantSplit w:val="0"/>
          <w:trHeight w:val="491.61487926136374" w:hRule="atLeast"/>
          <w:tblHeader w:val="0"/>
        </w:trPr>
        <w:tc>
          <w:tcPr>
            <w:tcBorders>
              <w:left w:color="000000" w:space="0" w:sz="4" w:val="single"/>
              <w:bottom w:color="000000" w:space="0" w:sz="4" w:val="single"/>
              <w:right w:color="000000" w:space="0" w:sz="4" w:val="single"/>
            </w:tcBorders>
            <w:tcMar>
              <w:top w:w="0.0" w:type="dxa"/>
              <w:left w:w="0.0" w:type="dxa"/>
              <w:bottom w:w="0.0" w:type="dxa"/>
              <w:right w:w="0.0" w:type="dxa"/>
            </w:tcMar>
            <w:vAlign w:val="center"/>
          </w:tcPr>
          <w:p w:rsidR="00000000" w:rsidDel="00000000" w:rsidP="00000000" w:rsidRDefault="00000000" w:rsidRPr="00000000" w14:paraId="00000170">
            <w:pPr>
              <w:spacing w:after="120" w:before="120" w:lineRule="auto"/>
              <w:ind w:left="141.73228346456688" w:firstLine="0"/>
              <w:jc w:val="both"/>
              <w:rPr>
                <w:sz w:val="22"/>
                <w:szCs w:val="22"/>
              </w:rPr>
            </w:pPr>
            <w:r w:rsidDel="00000000" w:rsidR="00000000" w:rsidRPr="00000000">
              <w:rPr>
                <w:sz w:val="22"/>
                <w:szCs w:val="22"/>
                <w:rtl w:val="0"/>
              </w:rPr>
              <w:t xml:space="preserve">Componente effettivo</w:t>
            </w:r>
            <w:r w:rsidDel="00000000" w:rsidR="00000000" w:rsidRPr="00000000">
              <w:rPr>
                <w:rtl w:val="0"/>
              </w:rPr>
            </w:r>
          </w:p>
        </w:tc>
        <w:tc>
          <w:tcPr>
            <w:tcBorders>
              <w:bottom w:color="000000" w:space="0" w:sz="4" w:val="single"/>
              <w:right w:color="000000" w:space="0" w:sz="4" w:val="single"/>
            </w:tcBorders>
            <w:tcMar>
              <w:top w:w="0.0" w:type="dxa"/>
              <w:left w:w="0.0" w:type="dxa"/>
              <w:bottom w:w="0.0" w:type="dxa"/>
              <w:right w:w="0.0" w:type="dxa"/>
            </w:tcMar>
            <w:vAlign w:val="center"/>
          </w:tcPr>
          <w:p w:rsidR="00000000" w:rsidDel="00000000" w:rsidP="00000000" w:rsidRDefault="00000000" w:rsidRPr="00000000" w14:paraId="00000171">
            <w:pPr>
              <w:spacing w:after="120" w:before="120" w:lineRule="auto"/>
              <w:ind w:left="141.7322834645671" w:firstLine="0"/>
              <w:jc w:val="both"/>
              <w:rPr>
                <w:sz w:val="22"/>
                <w:szCs w:val="22"/>
              </w:rPr>
            </w:pPr>
            <w:r w:rsidDel="00000000" w:rsidR="00000000" w:rsidRPr="00000000">
              <w:rPr>
                <w:sz w:val="22"/>
                <w:szCs w:val="22"/>
                <w:rtl w:val="0"/>
              </w:rPr>
              <w:t xml:space="preserve">Imparato Alberto</w:t>
            </w:r>
          </w:p>
        </w:tc>
        <w:tc>
          <w:tcPr>
            <w:tcBorders>
              <w:bottom w:color="000000" w:space="0" w:sz="4" w:val="single"/>
              <w:right w:color="000000" w:space="0" w:sz="4" w:val="single"/>
            </w:tcBorders>
            <w:tcMar>
              <w:top w:w="0.0" w:type="dxa"/>
              <w:left w:w="0.0" w:type="dxa"/>
              <w:bottom w:w="0.0" w:type="dxa"/>
              <w:right w:w="0.0" w:type="dxa"/>
            </w:tcMar>
            <w:vAlign w:val="center"/>
          </w:tcPr>
          <w:p w:rsidR="00000000" w:rsidDel="00000000" w:rsidP="00000000" w:rsidRDefault="00000000" w:rsidRPr="00000000" w14:paraId="00000172">
            <w:pPr>
              <w:spacing w:after="120" w:before="120" w:lineRule="auto"/>
              <w:ind w:left="141.7322834645671" w:firstLine="0"/>
              <w:jc w:val="both"/>
              <w:rPr>
                <w:sz w:val="22"/>
                <w:szCs w:val="22"/>
              </w:rPr>
            </w:pPr>
            <w:r w:rsidDel="00000000" w:rsidR="00000000" w:rsidRPr="00000000">
              <w:rPr>
                <w:sz w:val="22"/>
                <w:szCs w:val="22"/>
                <w:rtl w:val="0"/>
              </w:rPr>
              <w:t xml:space="preserve">Professore di ruolo</w:t>
            </w:r>
            <w:r w:rsidDel="00000000" w:rsidR="00000000" w:rsidRPr="00000000">
              <w:rPr>
                <w:sz w:val="22"/>
                <w:szCs w:val="22"/>
                <w:rtl w:val="0"/>
              </w:rPr>
              <w:t xml:space="preserve"> </w:t>
            </w:r>
            <w:r w:rsidDel="00000000" w:rsidR="00000000" w:rsidRPr="00000000">
              <w:rPr>
                <w:rtl w:val="0"/>
              </w:rPr>
            </w:r>
          </w:p>
        </w:tc>
        <w:tc>
          <w:tcPr>
            <w:tcBorders>
              <w:bottom w:color="000000" w:space="0" w:sz="4" w:val="single"/>
              <w:right w:color="000000" w:space="0" w:sz="4" w:val="single"/>
            </w:tcBorders>
            <w:tcMar>
              <w:top w:w="0.0" w:type="dxa"/>
              <w:left w:w="0.0" w:type="dxa"/>
              <w:bottom w:w="0.0" w:type="dxa"/>
              <w:right w:w="0.0" w:type="dxa"/>
            </w:tcMar>
            <w:vAlign w:val="center"/>
          </w:tcPr>
          <w:p w:rsidR="00000000" w:rsidDel="00000000" w:rsidP="00000000" w:rsidRDefault="00000000" w:rsidRPr="00000000" w14:paraId="00000173">
            <w:pPr>
              <w:spacing w:after="120" w:before="120" w:lineRule="auto"/>
              <w:ind w:left="143.74015748031468" w:firstLine="0"/>
              <w:jc w:val="both"/>
              <w:rPr>
                <w:sz w:val="22"/>
                <w:szCs w:val="22"/>
              </w:rPr>
            </w:pPr>
            <w:r w:rsidDel="00000000" w:rsidR="00000000" w:rsidRPr="00000000">
              <w:rPr>
                <w:sz w:val="22"/>
                <w:szCs w:val="22"/>
                <w:rtl w:val="0"/>
              </w:rPr>
              <w:t xml:space="preserve">UniTS</w:t>
            </w:r>
            <w:r w:rsidDel="00000000" w:rsidR="00000000" w:rsidRPr="00000000">
              <w:rPr>
                <w:rtl w:val="0"/>
              </w:rPr>
            </w:r>
          </w:p>
        </w:tc>
      </w:tr>
      <w:tr>
        <w:trPr>
          <w:cantSplit w:val="0"/>
          <w:trHeight w:val="491.61487926136374" w:hRule="atLeast"/>
          <w:tblHeader w:val="0"/>
        </w:trPr>
        <w:tc>
          <w:tcPr>
            <w:tcBorders>
              <w:left w:color="000000" w:space="0" w:sz="4" w:val="single"/>
              <w:bottom w:color="000000" w:space="0" w:sz="4" w:val="single"/>
              <w:right w:color="000000" w:space="0" w:sz="4" w:val="single"/>
            </w:tcBorders>
            <w:tcMar>
              <w:top w:w="0.0" w:type="dxa"/>
              <w:left w:w="0.0" w:type="dxa"/>
              <w:bottom w:w="0.0" w:type="dxa"/>
              <w:right w:w="0.0" w:type="dxa"/>
            </w:tcMar>
            <w:vAlign w:val="center"/>
          </w:tcPr>
          <w:p w:rsidR="00000000" w:rsidDel="00000000" w:rsidP="00000000" w:rsidRDefault="00000000" w:rsidRPr="00000000" w14:paraId="00000174">
            <w:pPr>
              <w:spacing w:after="120" w:before="120" w:lineRule="auto"/>
              <w:ind w:left="141.73228346456688" w:firstLine="0"/>
              <w:jc w:val="both"/>
              <w:rPr>
                <w:sz w:val="22"/>
                <w:szCs w:val="22"/>
              </w:rPr>
            </w:pPr>
            <w:r w:rsidDel="00000000" w:rsidR="00000000" w:rsidRPr="00000000">
              <w:rPr>
                <w:sz w:val="22"/>
                <w:szCs w:val="22"/>
                <w:rtl w:val="0"/>
              </w:rPr>
              <w:t xml:space="preserve">Componente effettivo</w:t>
            </w:r>
            <w:r w:rsidDel="00000000" w:rsidR="00000000" w:rsidRPr="00000000">
              <w:rPr>
                <w:rtl w:val="0"/>
              </w:rPr>
            </w:r>
          </w:p>
        </w:tc>
        <w:tc>
          <w:tcPr>
            <w:tcBorders>
              <w:bottom w:color="000000" w:space="0" w:sz="4" w:val="single"/>
              <w:right w:color="000000" w:space="0" w:sz="4" w:val="single"/>
            </w:tcBorders>
            <w:tcMar>
              <w:top w:w="0.0" w:type="dxa"/>
              <w:left w:w="0.0" w:type="dxa"/>
              <w:bottom w:w="0.0" w:type="dxa"/>
              <w:right w:w="0.0" w:type="dxa"/>
            </w:tcMar>
            <w:vAlign w:val="center"/>
          </w:tcPr>
          <w:p w:rsidR="00000000" w:rsidDel="00000000" w:rsidP="00000000" w:rsidRDefault="00000000" w:rsidRPr="00000000" w14:paraId="00000175">
            <w:pPr>
              <w:spacing w:after="120" w:before="120" w:lineRule="auto"/>
              <w:ind w:left="141.7322834645671" w:firstLine="0"/>
              <w:jc w:val="both"/>
              <w:rPr>
                <w:sz w:val="22"/>
                <w:szCs w:val="22"/>
              </w:rPr>
            </w:pPr>
            <w:r w:rsidDel="00000000" w:rsidR="00000000" w:rsidRPr="00000000">
              <w:rPr>
                <w:sz w:val="22"/>
                <w:szCs w:val="22"/>
                <w:rtl w:val="0"/>
              </w:rPr>
              <w:t xml:space="preserve">Bressan Andrea</w:t>
            </w:r>
            <w:r w:rsidDel="00000000" w:rsidR="00000000" w:rsidRPr="00000000">
              <w:rPr>
                <w:rtl w:val="0"/>
              </w:rPr>
            </w:r>
          </w:p>
        </w:tc>
        <w:tc>
          <w:tcPr>
            <w:tcBorders>
              <w:bottom w:color="000000" w:space="0" w:sz="4" w:val="single"/>
              <w:right w:color="000000" w:space="0" w:sz="4" w:val="single"/>
            </w:tcBorders>
            <w:tcMar>
              <w:top w:w="0.0" w:type="dxa"/>
              <w:left w:w="0.0" w:type="dxa"/>
              <w:bottom w:w="0.0" w:type="dxa"/>
              <w:right w:w="0.0" w:type="dxa"/>
            </w:tcMar>
            <w:vAlign w:val="center"/>
          </w:tcPr>
          <w:p w:rsidR="00000000" w:rsidDel="00000000" w:rsidP="00000000" w:rsidRDefault="00000000" w:rsidRPr="00000000" w14:paraId="00000176">
            <w:pPr>
              <w:spacing w:after="120" w:before="120" w:lineRule="auto"/>
              <w:ind w:left="141.7322834645671" w:firstLine="0"/>
              <w:jc w:val="both"/>
              <w:rPr>
                <w:sz w:val="22"/>
                <w:szCs w:val="22"/>
              </w:rPr>
            </w:pPr>
            <w:r w:rsidDel="00000000" w:rsidR="00000000" w:rsidRPr="00000000">
              <w:rPr>
                <w:sz w:val="22"/>
                <w:szCs w:val="22"/>
                <w:rtl w:val="0"/>
              </w:rPr>
              <w:t xml:space="preserve">Professore di ruolo </w:t>
            </w:r>
            <w:r w:rsidDel="00000000" w:rsidR="00000000" w:rsidRPr="00000000">
              <w:rPr>
                <w:rtl w:val="0"/>
              </w:rPr>
            </w:r>
          </w:p>
        </w:tc>
        <w:tc>
          <w:tcPr>
            <w:tcBorders>
              <w:bottom w:color="000000" w:space="0" w:sz="4" w:val="single"/>
              <w:right w:color="000000" w:space="0" w:sz="4" w:val="single"/>
            </w:tcBorders>
            <w:tcMar>
              <w:top w:w="0.0" w:type="dxa"/>
              <w:left w:w="0.0" w:type="dxa"/>
              <w:bottom w:w="0.0" w:type="dxa"/>
              <w:right w:w="0.0" w:type="dxa"/>
            </w:tcMar>
            <w:vAlign w:val="center"/>
          </w:tcPr>
          <w:p w:rsidR="00000000" w:rsidDel="00000000" w:rsidP="00000000" w:rsidRDefault="00000000" w:rsidRPr="00000000" w14:paraId="00000177">
            <w:pPr>
              <w:spacing w:after="120" w:before="120" w:lineRule="auto"/>
              <w:ind w:left="143.74015748031468" w:firstLine="0"/>
              <w:jc w:val="both"/>
              <w:rPr>
                <w:sz w:val="22"/>
                <w:szCs w:val="22"/>
              </w:rPr>
            </w:pPr>
            <w:r w:rsidDel="00000000" w:rsidR="00000000" w:rsidRPr="00000000">
              <w:rPr>
                <w:sz w:val="22"/>
                <w:szCs w:val="22"/>
                <w:rtl w:val="0"/>
              </w:rPr>
              <w:t xml:space="preserve">UniTS</w:t>
            </w:r>
            <w:r w:rsidDel="00000000" w:rsidR="00000000" w:rsidRPr="00000000">
              <w:rPr>
                <w:rtl w:val="0"/>
              </w:rPr>
            </w:r>
          </w:p>
        </w:tc>
      </w:tr>
      <w:tr>
        <w:trPr>
          <w:cantSplit w:val="0"/>
          <w:trHeight w:val="491.61487926136374" w:hRule="atLeast"/>
          <w:tblHeader w:val="0"/>
        </w:trPr>
        <w:tc>
          <w:tcPr>
            <w:tcBorders>
              <w:left w:color="000000" w:space="0" w:sz="4" w:val="single"/>
              <w:bottom w:color="000000" w:space="0" w:sz="4" w:val="single"/>
              <w:right w:color="000000" w:space="0" w:sz="4" w:val="single"/>
            </w:tcBorders>
            <w:tcMar>
              <w:top w:w="0.0" w:type="dxa"/>
              <w:left w:w="0.0" w:type="dxa"/>
              <w:bottom w:w="0.0" w:type="dxa"/>
              <w:right w:w="0.0" w:type="dxa"/>
            </w:tcMar>
            <w:vAlign w:val="center"/>
          </w:tcPr>
          <w:p w:rsidR="00000000" w:rsidDel="00000000" w:rsidP="00000000" w:rsidRDefault="00000000" w:rsidRPr="00000000" w14:paraId="00000178">
            <w:pPr>
              <w:spacing w:after="120" w:before="120" w:lineRule="auto"/>
              <w:ind w:left="141.73228346456688" w:firstLine="0"/>
              <w:jc w:val="both"/>
              <w:rPr>
                <w:sz w:val="22"/>
                <w:szCs w:val="22"/>
              </w:rPr>
            </w:pPr>
            <w:r w:rsidDel="00000000" w:rsidR="00000000" w:rsidRPr="00000000">
              <w:rPr>
                <w:sz w:val="22"/>
                <w:szCs w:val="22"/>
                <w:rtl w:val="0"/>
              </w:rPr>
              <w:t xml:space="preserve">Componente effettivo</w:t>
            </w:r>
            <w:r w:rsidDel="00000000" w:rsidR="00000000" w:rsidRPr="00000000">
              <w:rPr>
                <w:rtl w:val="0"/>
              </w:rPr>
            </w:r>
          </w:p>
        </w:tc>
        <w:tc>
          <w:tcPr>
            <w:tcBorders>
              <w:bottom w:color="000000" w:space="0" w:sz="4" w:val="single"/>
              <w:right w:color="000000" w:space="0" w:sz="4" w:val="single"/>
            </w:tcBorders>
            <w:tcMar>
              <w:top w:w="0.0" w:type="dxa"/>
              <w:left w:w="0.0" w:type="dxa"/>
              <w:bottom w:w="0.0" w:type="dxa"/>
              <w:right w:w="0.0" w:type="dxa"/>
            </w:tcMar>
            <w:vAlign w:val="center"/>
          </w:tcPr>
          <w:p w:rsidR="00000000" w:rsidDel="00000000" w:rsidP="00000000" w:rsidRDefault="00000000" w:rsidRPr="00000000" w14:paraId="00000179">
            <w:pPr>
              <w:spacing w:after="120" w:before="120" w:lineRule="auto"/>
              <w:ind w:left="141.7322834645671" w:firstLine="0"/>
              <w:jc w:val="both"/>
              <w:rPr>
                <w:sz w:val="22"/>
                <w:szCs w:val="22"/>
              </w:rPr>
            </w:pPr>
            <w:r w:rsidDel="00000000" w:rsidR="00000000" w:rsidRPr="00000000">
              <w:rPr>
                <w:sz w:val="22"/>
                <w:szCs w:val="22"/>
                <w:rtl w:val="0"/>
              </w:rPr>
              <w:t xml:space="preserve">Arfelli Fulvia</w:t>
            </w:r>
            <w:r w:rsidDel="00000000" w:rsidR="00000000" w:rsidRPr="00000000">
              <w:rPr>
                <w:rtl w:val="0"/>
              </w:rPr>
            </w:r>
          </w:p>
        </w:tc>
        <w:tc>
          <w:tcPr>
            <w:tcBorders>
              <w:bottom w:color="000000" w:space="0" w:sz="4" w:val="single"/>
              <w:right w:color="000000" w:space="0" w:sz="4" w:val="single"/>
            </w:tcBorders>
            <w:tcMar>
              <w:top w:w="0.0" w:type="dxa"/>
              <w:left w:w="0.0" w:type="dxa"/>
              <w:bottom w:w="0.0" w:type="dxa"/>
              <w:right w:w="0.0" w:type="dxa"/>
            </w:tcMar>
            <w:vAlign w:val="center"/>
          </w:tcPr>
          <w:p w:rsidR="00000000" w:rsidDel="00000000" w:rsidP="00000000" w:rsidRDefault="00000000" w:rsidRPr="00000000" w14:paraId="0000017A">
            <w:pPr>
              <w:spacing w:after="120" w:before="120" w:lineRule="auto"/>
              <w:ind w:left="141.7322834645671" w:firstLine="0"/>
              <w:jc w:val="both"/>
              <w:rPr>
                <w:sz w:val="22"/>
                <w:szCs w:val="22"/>
              </w:rPr>
            </w:pPr>
            <w:r w:rsidDel="00000000" w:rsidR="00000000" w:rsidRPr="00000000">
              <w:rPr>
                <w:sz w:val="22"/>
                <w:szCs w:val="22"/>
                <w:rtl w:val="0"/>
              </w:rPr>
              <w:t xml:space="preserve">Professore di ruolo </w:t>
            </w:r>
          </w:p>
        </w:tc>
        <w:tc>
          <w:tcPr>
            <w:tcBorders>
              <w:bottom w:color="000000" w:space="0" w:sz="4" w:val="single"/>
              <w:right w:color="000000" w:space="0" w:sz="4" w:val="single"/>
            </w:tcBorders>
            <w:tcMar>
              <w:top w:w="0.0" w:type="dxa"/>
              <w:left w:w="0.0" w:type="dxa"/>
              <w:bottom w:w="0.0" w:type="dxa"/>
              <w:right w:w="0.0" w:type="dxa"/>
            </w:tcMar>
            <w:vAlign w:val="center"/>
          </w:tcPr>
          <w:p w:rsidR="00000000" w:rsidDel="00000000" w:rsidP="00000000" w:rsidRDefault="00000000" w:rsidRPr="00000000" w14:paraId="0000017B">
            <w:pPr>
              <w:spacing w:after="120" w:before="120" w:lineRule="auto"/>
              <w:ind w:left="143.74015748031468" w:firstLine="0"/>
              <w:jc w:val="both"/>
              <w:rPr>
                <w:sz w:val="22"/>
                <w:szCs w:val="22"/>
              </w:rPr>
            </w:pPr>
            <w:r w:rsidDel="00000000" w:rsidR="00000000" w:rsidRPr="00000000">
              <w:rPr>
                <w:sz w:val="22"/>
                <w:szCs w:val="22"/>
                <w:rtl w:val="0"/>
              </w:rPr>
              <w:t xml:space="preserve">UniTS</w:t>
            </w:r>
          </w:p>
        </w:tc>
      </w:tr>
      <w:tr>
        <w:trPr>
          <w:cantSplit w:val="0"/>
          <w:trHeight w:val="491.61487926136374" w:hRule="atLeast"/>
          <w:tblHeader w:val="0"/>
        </w:trPr>
        <w:tc>
          <w:tcPr>
            <w:gridSpan w:val="4"/>
            <w:tcBorders>
              <w:left w:color="000000" w:space="0" w:sz="4" w:val="single"/>
              <w:bottom w:color="000000" w:space="0" w:sz="4" w:val="single"/>
              <w:right w:color="000000" w:space="0" w:sz="4" w:val="single"/>
            </w:tcBorders>
            <w:tcMar>
              <w:top w:w="0.0" w:type="dxa"/>
              <w:left w:w="0.0" w:type="dxa"/>
              <w:bottom w:w="0.0" w:type="dxa"/>
              <w:right w:w="0.0" w:type="dxa"/>
            </w:tcMar>
            <w:vAlign w:val="center"/>
          </w:tcPr>
          <w:p w:rsidR="00000000" w:rsidDel="00000000" w:rsidP="00000000" w:rsidRDefault="00000000" w:rsidRPr="00000000" w14:paraId="0000017C">
            <w:pPr>
              <w:spacing w:after="120" w:before="120" w:lineRule="auto"/>
              <w:ind w:left="141.73228346456688" w:firstLine="0"/>
              <w:jc w:val="both"/>
              <w:rPr>
                <w:sz w:val="22"/>
                <w:szCs w:val="22"/>
              </w:rPr>
            </w:pPr>
            <w:r w:rsidDel="00000000" w:rsidR="00000000" w:rsidRPr="00000000">
              <w:rPr>
                <w:rtl w:val="0"/>
              </w:rPr>
            </w:r>
          </w:p>
        </w:tc>
      </w:tr>
      <w:tr>
        <w:trPr>
          <w:cantSplit w:val="0"/>
          <w:trHeight w:val="491.61487926136374" w:hRule="atLeast"/>
          <w:tblHeader w:val="0"/>
        </w:trPr>
        <w:tc>
          <w:tcPr>
            <w:tcBorders>
              <w:left w:color="000000" w:space="0" w:sz="4" w:val="single"/>
              <w:bottom w:color="000000" w:space="0" w:sz="4" w:val="single"/>
              <w:right w:color="000000" w:space="0" w:sz="4" w:val="single"/>
            </w:tcBorders>
            <w:tcMar>
              <w:top w:w="0.0" w:type="dxa"/>
              <w:left w:w="0.0" w:type="dxa"/>
              <w:bottom w:w="0.0" w:type="dxa"/>
              <w:right w:w="0.0" w:type="dxa"/>
            </w:tcMar>
            <w:vAlign w:val="center"/>
          </w:tcPr>
          <w:p w:rsidR="00000000" w:rsidDel="00000000" w:rsidP="00000000" w:rsidRDefault="00000000" w:rsidRPr="00000000" w14:paraId="00000180">
            <w:pPr>
              <w:spacing w:after="120" w:before="120" w:lineRule="auto"/>
              <w:ind w:left="141.73228346456688" w:firstLine="0"/>
              <w:jc w:val="both"/>
              <w:rPr>
                <w:sz w:val="22"/>
                <w:szCs w:val="22"/>
              </w:rPr>
            </w:pPr>
            <w:r w:rsidDel="00000000" w:rsidR="00000000" w:rsidRPr="00000000">
              <w:rPr>
                <w:sz w:val="22"/>
                <w:szCs w:val="22"/>
                <w:rtl w:val="0"/>
              </w:rPr>
              <w:t xml:space="preserve">Componente Supplente</w:t>
            </w:r>
          </w:p>
        </w:tc>
        <w:tc>
          <w:tcPr>
            <w:tcBorders>
              <w:top w:color="000000" w:space="0" w:sz="4" w:val="single"/>
              <w:bottom w:color="000000" w:space="0" w:sz="4" w:val="single"/>
              <w:right w:color="000000" w:space="0" w:sz="4" w:val="single"/>
            </w:tcBorders>
            <w:tcMar>
              <w:top w:w="0.0" w:type="dxa"/>
              <w:left w:w="0.0" w:type="dxa"/>
              <w:bottom w:w="0.0" w:type="dxa"/>
              <w:right w:w="0.0" w:type="dxa"/>
            </w:tcMar>
            <w:vAlign w:val="center"/>
          </w:tcPr>
          <w:p w:rsidR="00000000" w:rsidDel="00000000" w:rsidP="00000000" w:rsidRDefault="00000000" w:rsidRPr="00000000" w14:paraId="00000181">
            <w:pPr>
              <w:spacing w:after="120" w:before="120" w:lineRule="auto"/>
              <w:ind w:left="141.7322834645671" w:firstLine="0"/>
              <w:jc w:val="both"/>
              <w:rPr>
                <w:sz w:val="22"/>
                <w:szCs w:val="22"/>
              </w:rPr>
            </w:pPr>
            <w:r w:rsidDel="00000000" w:rsidR="00000000" w:rsidRPr="00000000">
              <w:rPr>
                <w:sz w:val="22"/>
                <w:szCs w:val="22"/>
                <w:rtl w:val="0"/>
              </w:rPr>
              <w:t xml:space="preserve">Costanzi Alunno Cerbolini Matteo</w:t>
            </w:r>
          </w:p>
        </w:tc>
        <w:tc>
          <w:tcPr>
            <w:tcBorders>
              <w:bottom w:color="000000" w:space="0" w:sz="4" w:val="single"/>
              <w:right w:color="000000" w:space="0" w:sz="4" w:val="single"/>
            </w:tcBorders>
            <w:tcMar>
              <w:top w:w="0.0" w:type="dxa"/>
              <w:left w:w="0.0" w:type="dxa"/>
              <w:bottom w:w="0.0" w:type="dxa"/>
              <w:right w:w="0.0" w:type="dxa"/>
            </w:tcMar>
            <w:vAlign w:val="center"/>
          </w:tcPr>
          <w:p w:rsidR="00000000" w:rsidDel="00000000" w:rsidP="00000000" w:rsidRDefault="00000000" w:rsidRPr="00000000" w14:paraId="00000182">
            <w:pPr>
              <w:spacing w:after="120" w:before="120" w:lineRule="auto"/>
              <w:ind w:left="141.7322834645671" w:firstLine="0"/>
              <w:jc w:val="both"/>
              <w:rPr>
                <w:sz w:val="22"/>
                <w:szCs w:val="22"/>
              </w:rPr>
            </w:pPr>
            <w:r w:rsidDel="00000000" w:rsidR="00000000" w:rsidRPr="00000000">
              <w:rPr>
                <w:sz w:val="22"/>
                <w:szCs w:val="22"/>
                <w:rtl w:val="0"/>
              </w:rPr>
              <w:t xml:space="preserve">Ricercatore </w:t>
            </w:r>
          </w:p>
        </w:tc>
        <w:tc>
          <w:tcPr>
            <w:tcBorders>
              <w:bottom w:color="000000" w:space="0" w:sz="4" w:val="single"/>
              <w:right w:color="000000" w:space="0" w:sz="4" w:val="single"/>
            </w:tcBorders>
            <w:tcMar>
              <w:top w:w="0.0" w:type="dxa"/>
              <w:left w:w="0.0" w:type="dxa"/>
              <w:bottom w:w="0.0" w:type="dxa"/>
              <w:right w:w="0.0" w:type="dxa"/>
            </w:tcMar>
            <w:vAlign w:val="center"/>
          </w:tcPr>
          <w:p w:rsidR="00000000" w:rsidDel="00000000" w:rsidP="00000000" w:rsidRDefault="00000000" w:rsidRPr="00000000" w14:paraId="00000183">
            <w:pPr>
              <w:spacing w:after="120" w:before="120" w:lineRule="auto"/>
              <w:ind w:left="143.74015748031468" w:firstLine="0"/>
              <w:jc w:val="both"/>
              <w:rPr>
                <w:sz w:val="22"/>
                <w:szCs w:val="22"/>
              </w:rPr>
            </w:pPr>
            <w:r w:rsidDel="00000000" w:rsidR="00000000" w:rsidRPr="00000000">
              <w:rPr>
                <w:sz w:val="22"/>
                <w:szCs w:val="22"/>
                <w:rtl w:val="0"/>
              </w:rPr>
              <w:t xml:space="preserve">UniTS</w:t>
            </w:r>
          </w:p>
        </w:tc>
      </w:tr>
      <w:tr>
        <w:trPr>
          <w:cantSplit w:val="0"/>
          <w:trHeight w:val="491.61487926136374" w:hRule="atLeast"/>
          <w:tblHeader w:val="0"/>
        </w:trPr>
        <w:tc>
          <w:tcPr>
            <w:tcBorders>
              <w:left w:color="000000" w:space="0" w:sz="4" w:val="single"/>
              <w:bottom w:color="000000" w:space="0" w:sz="4" w:val="single"/>
              <w:right w:color="000000" w:space="0" w:sz="4" w:val="single"/>
            </w:tcBorders>
            <w:tcMar>
              <w:top w:w="0.0" w:type="dxa"/>
              <w:left w:w="0.0" w:type="dxa"/>
              <w:bottom w:w="0.0" w:type="dxa"/>
              <w:right w:w="0.0" w:type="dxa"/>
            </w:tcMar>
            <w:vAlign w:val="center"/>
          </w:tcPr>
          <w:p w:rsidR="00000000" w:rsidDel="00000000" w:rsidP="00000000" w:rsidRDefault="00000000" w:rsidRPr="00000000" w14:paraId="00000184">
            <w:pPr>
              <w:spacing w:after="120" w:before="120" w:lineRule="auto"/>
              <w:ind w:left="141.73228346456688" w:firstLine="0"/>
              <w:jc w:val="both"/>
              <w:rPr>
                <w:sz w:val="22"/>
                <w:szCs w:val="22"/>
              </w:rPr>
            </w:pPr>
            <w:r w:rsidDel="00000000" w:rsidR="00000000" w:rsidRPr="00000000">
              <w:rPr>
                <w:sz w:val="22"/>
                <w:szCs w:val="22"/>
                <w:rtl w:val="0"/>
              </w:rPr>
              <w:t xml:space="preserve">Componente Supplente</w:t>
            </w:r>
          </w:p>
        </w:tc>
        <w:tc>
          <w:tcPr>
            <w:tcBorders>
              <w:bottom w:color="000000" w:space="0" w:sz="4" w:val="single"/>
              <w:right w:color="000000" w:space="0" w:sz="4" w:val="single"/>
            </w:tcBorders>
            <w:tcMar>
              <w:top w:w="0.0" w:type="dxa"/>
              <w:left w:w="0.0" w:type="dxa"/>
              <w:bottom w:w="0.0" w:type="dxa"/>
              <w:right w:w="0.0" w:type="dxa"/>
            </w:tcMar>
            <w:vAlign w:val="center"/>
          </w:tcPr>
          <w:p w:rsidR="00000000" w:rsidDel="00000000" w:rsidP="00000000" w:rsidRDefault="00000000" w:rsidRPr="00000000" w14:paraId="00000185">
            <w:pPr>
              <w:spacing w:after="120" w:before="120" w:lineRule="auto"/>
              <w:ind w:left="141.7322834645671" w:firstLine="0"/>
              <w:jc w:val="both"/>
              <w:rPr>
                <w:sz w:val="22"/>
                <w:szCs w:val="22"/>
              </w:rPr>
            </w:pPr>
            <w:r w:rsidDel="00000000" w:rsidR="00000000" w:rsidRPr="00000000">
              <w:rPr>
                <w:sz w:val="22"/>
                <w:szCs w:val="22"/>
                <w:rtl w:val="0"/>
              </w:rPr>
              <w:t xml:space="preserve">Gentile Fusillo Nicola Pietro</w:t>
            </w:r>
          </w:p>
        </w:tc>
        <w:tc>
          <w:tcPr>
            <w:tcBorders>
              <w:bottom w:color="000000" w:space="0" w:sz="4" w:val="single"/>
              <w:right w:color="000000" w:space="0" w:sz="4" w:val="single"/>
            </w:tcBorders>
            <w:tcMar>
              <w:top w:w="0.0" w:type="dxa"/>
              <w:left w:w="0.0" w:type="dxa"/>
              <w:bottom w:w="0.0" w:type="dxa"/>
              <w:right w:w="0.0" w:type="dxa"/>
            </w:tcMar>
            <w:vAlign w:val="center"/>
          </w:tcPr>
          <w:p w:rsidR="00000000" w:rsidDel="00000000" w:rsidP="00000000" w:rsidRDefault="00000000" w:rsidRPr="00000000" w14:paraId="00000186">
            <w:pPr>
              <w:spacing w:after="120" w:before="120" w:lineRule="auto"/>
              <w:ind w:left="141.7322834645671" w:firstLine="0"/>
              <w:jc w:val="both"/>
              <w:rPr>
                <w:sz w:val="22"/>
                <w:szCs w:val="22"/>
              </w:rPr>
            </w:pPr>
            <w:r w:rsidDel="00000000" w:rsidR="00000000" w:rsidRPr="00000000">
              <w:rPr>
                <w:sz w:val="22"/>
                <w:szCs w:val="22"/>
                <w:rtl w:val="0"/>
              </w:rPr>
              <w:t xml:space="preserve">Ricercatore </w:t>
            </w:r>
          </w:p>
        </w:tc>
        <w:tc>
          <w:tcPr>
            <w:tcBorders>
              <w:bottom w:color="000000" w:space="0" w:sz="4" w:val="single"/>
              <w:right w:color="000000" w:space="0" w:sz="4" w:val="single"/>
            </w:tcBorders>
            <w:tcMar>
              <w:top w:w="0.0" w:type="dxa"/>
              <w:left w:w="0.0" w:type="dxa"/>
              <w:bottom w:w="0.0" w:type="dxa"/>
              <w:right w:w="0.0" w:type="dxa"/>
            </w:tcMar>
            <w:vAlign w:val="center"/>
          </w:tcPr>
          <w:p w:rsidR="00000000" w:rsidDel="00000000" w:rsidP="00000000" w:rsidRDefault="00000000" w:rsidRPr="00000000" w14:paraId="00000187">
            <w:pPr>
              <w:spacing w:after="120" w:before="120" w:lineRule="auto"/>
              <w:ind w:left="143.74015748031468" w:firstLine="0"/>
              <w:jc w:val="both"/>
              <w:rPr>
                <w:sz w:val="22"/>
                <w:szCs w:val="22"/>
              </w:rPr>
            </w:pPr>
            <w:r w:rsidDel="00000000" w:rsidR="00000000" w:rsidRPr="00000000">
              <w:rPr>
                <w:sz w:val="22"/>
                <w:szCs w:val="22"/>
                <w:rtl w:val="0"/>
              </w:rPr>
              <w:t xml:space="preserve">UniTS</w:t>
            </w:r>
          </w:p>
        </w:tc>
      </w:tr>
      <w:tr>
        <w:trPr>
          <w:cantSplit w:val="0"/>
          <w:trHeight w:val="491.61487926136374" w:hRule="atLeast"/>
          <w:tblHeader w:val="0"/>
        </w:trPr>
        <w:tc>
          <w:tcPr>
            <w:tcBorders>
              <w:left w:color="000000" w:space="0" w:sz="4" w:val="single"/>
              <w:bottom w:color="000000" w:space="0" w:sz="4" w:val="single"/>
              <w:right w:color="000000" w:space="0" w:sz="4" w:val="single"/>
            </w:tcBorders>
            <w:tcMar>
              <w:top w:w="0.0" w:type="dxa"/>
              <w:left w:w="0.0" w:type="dxa"/>
              <w:bottom w:w="0.0" w:type="dxa"/>
              <w:right w:w="0.0" w:type="dxa"/>
            </w:tcMar>
            <w:vAlign w:val="center"/>
          </w:tcPr>
          <w:p w:rsidR="00000000" w:rsidDel="00000000" w:rsidP="00000000" w:rsidRDefault="00000000" w:rsidRPr="00000000" w14:paraId="00000188">
            <w:pPr>
              <w:spacing w:after="120" w:before="120" w:lineRule="auto"/>
              <w:ind w:left="141.73228346456688" w:firstLine="0"/>
              <w:jc w:val="both"/>
              <w:rPr>
                <w:sz w:val="22"/>
                <w:szCs w:val="22"/>
              </w:rPr>
            </w:pPr>
            <w:r w:rsidDel="00000000" w:rsidR="00000000" w:rsidRPr="00000000">
              <w:rPr>
                <w:sz w:val="22"/>
                <w:szCs w:val="22"/>
                <w:rtl w:val="0"/>
              </w:rPr>
              <w:t xml:space="preserve">Componente Supplente</w:t>
            </w:r>
          </w:p>
        </w:tc>
        <w:tc>
          <w:tcPr>
            <w:tcBorders>
              <w:bottom w:color="000000" w:space="0" w:sz="4" w:val="single"/>
              <w:right w:color="000000" w:space="0" w:sz="4" w:val="single"/>
            </w:tcBorders>
            <w:tcMar>
              <w:top w:w="0.0" w:type="dxa"/>
              <w:left w:w="0.0" w:type="dxa"/>
              <w:bottom w:w="0.0" w:type="dxa"/>
              <w:right w:w="0.0" w:type="dxa"/>
            </w:tcMar>
            <w:vAlign w:val="center"/>
          </w:tcPr>
          <w:p w:rsidR="00000000" w:rsidDel="00000000" w:rsidP="00000000" w:rsidRDefault="00000000" w:rsidRPr="00000000" w14:paraId="00000189">
            <w:pPr>
              <w:spacing w:after="120" w:before="120" w:lineRule="auto"/>
              <w:ind w:left="141.7322834645671" w:firstLine="0"/>
              <w:jc w:val="both"/>
              <w:rPr>
                <w:sz w:val="22"/>
                <w:szCs w:val="22"/>
              </w:rPr>
            </w:pPr>
            <w:r w:rsidDel="00000000" w:rsidR="00000000" w:rsidRPr="00000000">
              <w:rPr>
                <w:sz w:val="22"/>
                <w:szCs w:val="22"/>
                <w:rtl w:val="0"/>
              </w:rPr>
              <w:t xml:space="preserve">Scazza Francesco</w:t>
            </w:r>
          </w:p>
        </w:tc>
        <w:tc>
          <w:tcPr>
            <w:tcBorders>
              <w:bottom w:color="000000" w:space="0" w:sz="4" w:val="single"/>
              <w:right w:color="000000" w:space="0" w:sz="4" w:val="single"/>
            </w:tcBorders>
            <w:tcMar>
              <w:top w:w="0.0" w:type="dxa"/>
              <w:left w:w="0.0" w:type="dxa"/>
              <w:bottom w:w="0.0" w:type="dxa"/>
              <w:right w:w="0.0" w:type="dxa"/>
            </w:tcMar>
            <w:vAlign w:val="center"/>
          </w:tcPr>
          <w:p w:rsidR="00000000" w:rsidDel="00000000" w:rsidP="00000000" w:rsidRDefault="00000000" w:rsidRPr="00000000" w14:paraId="0000018A">
            <w:pPr>
              <w:spacing w:after="120" w:before="120" w:lineRule="auto"/>
              <w:ind w:left="141.7322834645671" w:firstLine="0"/>
              <w:jc w:val="both"/>
              <w:rPr>
                <w:sz w:val="22"/>
                <w:szCs w:val="22"/>
              </w:rPr>
            </w:pPr>
            <w:r w:rsidDel="00000000" w:rsidR="00000000" w:rsidRPr="00000000">
              <w:rPr>
                <w:sz w:val="22"/>
                <w:szCs w:val="22"/>
                <w:rtl w:val="0"/>
              </w:rPr>
              <w:t xml:space="preserve">Professore di ruolo </w:t>
            </w:r>
          </w:p>
        </w:tc>
        <w:tc>
          <w:tcPr>
            <w:tcBorders>
              <w:bottom w:color="000000" w:space="0" w:sz="4" w:val="single"/>
              <w:right w:color="000000" w:space="0" w:sz="4" w:val="single"/>
            </w:tcBorders>
            <w:tcMar>
              <w:top w:w="0.0" w:type="dxa"/>
              <w:left w:w="0.0" w:type="dxa"/>
              <w:bottom w:w="0.0" w:type="dxa"/>
              <w:right w:w="0.0" w:type="dxa"/>
            </w:tcMar>
            <w:vAlign w:val="center"/>
          </w:tcPr>
          <w:p w:rsidR="00000000" w:rsidDel="00000000" w:rsidP="00000000" w:rsidRDefault="00000000" w:rsidRPr="00000000" w14:paraId="0000018B">
            <w:pPr>
              <w:spacing w:after="120" w:before="120" w:lineRule="auto"/>
              <w:ind w:left="143.74015748031468" w:firstLine="0"/>
              <w:jc w:val="both"/>
              <w:rPr>
                <w:sz w:val="22"/>
                <w:szCs w:val="22"/>
              </w:rPr>
            </w:pPr>
            <w:r w:rsidDel="00000000" w:rsidR="00000000" w:rsidRPr="00000000">
              <w:rPr>
                <w:sz w:val="22"/>
                <w:szCs w:val="22"/>
                <w:rtl w:val="0"/>
              </w:rPr>
              <w:t xml:space="preserve">UniTS</w:t>
            </w:r>
          </w:p>
        </w:tc>
      </w:tr>
      <w:tr>
        <w:trPr>
          <w:cantSplit w:val="0"/>
          <w:trHeight w:val="491.61487926136374" w:hRule="atLeast"/>
          <w:tblHeader w:val="0"/>
        </w:trPr>
        <w:tc>
          <w:tcPr>
            <w:tcBorders>
              <w:left w:color="000000" w:space="0" w:sz="4" w:val="single"/>
              <w:bottom w:color="000000" w:space="0" w:sz="4" w:val="single"/>
              <w:right w:color="000000" w:space="0" w:sz="4" w:val="single"/>
            </w:tcBorders>
            <w:tcMar>
              <w:top w:w="0.0" w:type="dxa"/>
              <w:left w:w="0.0" w:type="dxa"/>
              <w:bottom w:w="0.0" w:type="dxa"/>
              <w:right w:w="0.0" w:type="dxa"/>
            </w:tcMar>
            <w:vAlign w:val="center"/>
          </w:tcPr>
          <w:p w:rsidR="00000000" w:rsidDel="00000000" w:rsidP="00000000" w:rsidRDefault="00000000" w:rsidRPr="00000000" w14:paraId="0000018C">
            <w:pPr>
              <w:spacing w:after="120" w:before="120" w:lineRule="auto"/>
              <w:ind w:left="141.73228346456688" w:firstLine="0"/>
              <w:jc w:val="both"/>
              <w:rPr>
                <w:sz w:val="22"/>
                <w:szCs w:val="22"/>
              </w:rPr>
            </w:pPr>
            <w:r w:rsidDel="00000000" w:rsidR="00000000" w:rsidRPr="00000000">
              <w:rPr>
                <w:sz w:val="22"/>
                <w:szCs w:val="22"/>
                <w:rtl w:val="0"/>
              </w:rPr>
              <w:t xml:space="preserve">Componente Supplente</w:t>
            </w:r>
          </w:p>
        </w:tc>
        <w:tc>
          <w:tcPr>
            <w:tcBorders>
              <w:bottom w:color="000000" w:space="0" w:sz="4" w:val="single"/>
              <w:right w:color="000000" w:space="0" w:sz="4" w:val="single"/>
            </w:tcBorders>
            <w:tcMar>
              <w:top w:w="0.0" w:type="dxa"/>
              <w:left w:w="0.0" w:type="dxa"/>
              <w:bottom w:w="0.0" w:type="dxa"/>
              <w:right w:w="0.0" w:type="dxa"/>
            </w:tcMar>
            <w:vAlign w:val="center"/>
          </w:tcPr>
          <w:p w:rsidR="00000000" w:rsidDel="00000000" w:rsidP="00000000" w:rsidRDefault="00000000" w:rsidRPr="00000000" w14:paraId="0000018D">
            <w:pPr>
              <w:spacing w:after="120" w:before="120" w:lineRule="auto"/>
              <w:ind w:left="141.7322834645671" w:firstLine="0"/>
              <w:jc w:val="both"/>
              <w:rPr>
                <w:sz w:val="22"/>
                <w:szCs w:val="22"/>
              </w:rPr>
            </w:pPr>
            <w:r w:rsidDel="00000000" w:rsidR="00000000" w:rsidRPr="00000000">
              <w:rPr>
                <w:sz w:val="22"/>
                <w:szCs w:val="22"/>
                <w:rtl w:val="0"/>
              </w:rPr>
              <w:t xml:space="preserve">Benatti Fabio</w:t>
            </w:r>
          </w:p>
        </w:tc>
        <w:tc>
          <w:tcPr>
            <w:tcBorders>
              <w:bottom w:color="000000" w:space="0" w:sz="4" w:val="single"/>
              <w:right w:color="000000" w:space="0" w:sz="4" w:val="single"/>
            </w:tcBorders>
            <w:tcMar>
              <w:top w:w="0.0" w:type="dxa"/>
              <w:left w:w="0.0" w:type="dxa"/>
              <w:bottom w:w="0.0" w:type="dxa"/>
              <w:right w:w="0.0" w:type="dxa"/>
            </w:tcMar>
            <w:vAlign w:val="center"/>
          </w:tcPr>
          <w:p w:rsidR="00000000" w:rsidDel="00000000" w:rsidP="00000000" w:rsidRDefault="00000000" w:rsidRPr="00000000" w14:paraId="0000018E">
            <w:pPr>
              <w:spacing w:after="120" w:before="120" w:lineRule="auto"/>
              <w:ind w:left="141.7322834645671" w:firstLine="0"/>
              <w:jc w:val="both"/>
              <w:rPr>
                <w:sz w:val="22"/>
                <w:szCs w:val="22"/>
              </w:rPr>
            </w:pPr>
            <w:r w:rsidDel="00000000" w:rsidR="00000000" w:rsidRPr="00000000">
              <w:rPr>
                <w:sz w:val="22"/>
                <w:szCs w:val="22"/>
                <w:rtl w:val="0"/>
              </w:rPr>
              <w:t xml:space="preserve">Professore di ruolo </w:t>
            </w:r>
          </w:p>
        </w:tc>
        <w:tc>
          <w:tcPr>
            <w:tcBorders>
              <w:bottom w:color="000000" w:space="0" w:sz="4" w:val="single"/>
              <w:right w:color="000000" w:space="0" w:sz="4" w:val="single"/>
            </w:tcBorders>
            <w:tcMar>
              <w:top w:w="0.0" w:type="dxa"/>
              <w:left w:w="0.0" w:type="dxa"/>
              <w:bottom w:w="0.0" w:type="dxa"/>
              <w:right w:w="0.0" w:type="dxa"/>
            </w:tcMar>
            <w:vAlign w:val="center"/>
          </w:tcPr>
          <w:p w:rsidR="00000000" w:rsidDel="00000000" w:rsidP="00000000" w:rsidRDefault="00000000" w:rsidRPr="00000000" w14:paraId="0000018F">
            <w:pPr>
              <w:spacing w:after="120" w:before="120" w:lineRule="auto"/>
              <w:ind w:left="143.74015748031468" w:firstLine="0"/>
              <w:jc w:val="both"/>
              <w:rPr>
                <w:sz w:val="22"/>
                <w:szCs w:val="22"/>
              </w:rPr>
            </w:pPr>
            <w:r w:rsidDel="00000000" w:rsidR="00000000" w:rsidRPr="00000000">
              <w:rPr>
                <w:sz w:val="22"/>
                <w:szCs w:val="22"/>
                <w:rtl w:val="0"/>
              </w:rPr>
              <w:t xml:space="preserve">UniTS</w:t>
            </w:r>
          </w:p>
        </w:tc>
      </w:tr>
      <w:tr>
        <w:trPr>
          <w:cantSplit w:val="0"/>
          <w:trHeight w:val="491.61487926136374" w:hRule="atLeast"/>
          <w:tblHeader w:val="0"/>
        </w:trPr>
        <w:tc>
          <w:tcPr>
            <w:tcBorders>
              <w:left w:color="000000" w:space="0" w:sz="4" w:val="single"/>
              <w:bottom w:color="000000" w:space="0" w:sz="4" w:val="single"/>
              <w:right w:color="000000" w:space="0" w:sz="4" w:val="single"/>
            </w:tcBorders>
            <w:tcMar>
              <w:top w:w="0.0" w:type="dxa"/>
              <w:left w:w="0.0" w:type="dxa"/>
              <w:bottom w:w="0.0" w:type="dxa"/>
              <w:right w:w="0.0" w:type="dxa"/>
            </w:tcMar>
            <w:vAlign w:val="center"/>
          </w:tcPr>
          <w:p w:rsidR="00000000" w:rsidDel="00000000" w:rsidP="00000000" w:rsidRDefault="00000000" w:rsidRPr="00000000" w14:paraId="00000190">
            <w:pPr>
              <w:spacing w:after="120" w:before="120" w:lineRule="auto"/>
              <w:ind w:left="141.73228346456688" w:firstLine="0"/>
              <w:jc w:val="both"/>
              <w:rPr>
                <w:sz w:val="22"/>
                <w:szCs w:val="22"/>
              </w:rPr>
            </w:pPr>
            <w:r w:rsidDel="00000000" w:rsidR="00000000" w:rsidRPr="00000000">
              <w:rPr>
                <w:sz w:val="22"/>
                <w:szCs w:val="22"/>
                <w:rtl w:val="0"/>
              </w:rPr>
              <w:t xml:space="preserve">Componente Supplente</w:t>
            </w:r>
          </w:p>
        </w:tc>
        <w:tc>
          <w:tcPr>
            <w:tcBorders>
              <w:bottom w:color="000000" w:space="0" w:sz="4" w:val="single"/>
              <w:right w:color="000000" w:space="0" w:sz="4" w:val="single"/>
            </w:tcBorders>
            <w:tcMar>
              <w:top w:w="0.0" w:type="dxa"/>
              <w:left w:w="0.0" w:type="dxa"/>
              <w:bottom w:w="0.0" w:type="dxa"/>
              <w:right w:w="0.0" w:type="dxa"/>
            </w:tcMar>
            <w:vAlign w:val="center"/>
          </w:tcPr>
          <w:p w:rsidR="00000000" w:rsidDel="00000000" w:rsidP="00000000" w:rsidRDefault="00000000" w:rsidRPr="00000000" w14:paraId="00000191">
            <w:pPr>
              <w:spacing w:after="120" w:before="120" w:lineRule="auto"/>
              <w:ind w:left="141.7322834645671" w:firstLine="0"/>
              <w:jc w:val="both"/>
              <w:rPr>
                <w:sz w:val="22"/>
                <w:szCs w:val="22"/>
              </w:rPr>
            </w:pPr>
            <w:r w:rsidDel="00000000" w:rsidR="00000000" w:rsidRPr="00000000">
              <w:rPr>
                <w:sz w:val="22"/>
                <w:szCs w:val="22"/>
                <w:rtl w:val="0"/>
              </w:rPr>
              <w:t xml:space="preserve">Vitale Lorenzo</w:t>
            </w:r>
          </w:p>
        </w:tc>
        <w:tc>
          <w:tcPr>
            <w:tcBorders>
              <w:bottom w:color="000000" w:space="0" w:sz="4" w:val="single"/>
              <w:right w:color="000000" w:space="0" w:sz="4" w:val="single"/>
            </w:tcBorders>
            <w:tcMar>
              <w:top w:w="0.0" w:type="dxa"/>
              <w:left w:w="0.0" w:type="dxa"/>
              <w:bottom w:w="0.0" w:type="dxa"/>
              <w:right w:w="0.0" w:type="dxa"/>
            </w:tcMar>
            <w:vAlign w:val="center"/>
          </w:tcPr>
          <w:p w:rsidR="00000000" w:rsidDel="00000000" w:rsidP="00000000" w:rsidRDefault="00000000" w:rsidRPr="00000000" w14:paraId="00000192">
            <w:pPr>
              <w:spacing w:after="120" w:before="120" w:lineRule="auto"/>
              <w:ind w:left="141.7322834645671" w:firstLine="0"/>
              <w:jc w:val="both"/>
              <w:rPr>
                <w:sz w:val="22"/>
                <w:szCs w:val="22"/>
              </w:rPr>
            </w:pPr>
            <w:r w:rsidDel="00000000" w:rsidR="00000000" w:rsidRPr="00000000">
              <w:rPr>
                <w:sz w:val="22"/>
                <w:szCs w:val="22"/>
                <w:rtl w:val="0"/>
              </w:rPr>
              <w:t xml:space="preserve">Professore di ruolo </w:t>
            </w:r>
          </w:p>
        </w:tc>
        <w:tc>
          <w:tcPr>
            <w:tcBorders>
              <w:bottom w:color="000000" w:space="0" w:sz="4" w:val="single"/>
              <w:right w:color="000000" w:space="0" w:sz="4" w:val="single"/>
            </w:tcBorders>
            <w:tcMar>
              <w:top w:w="0.0" w:type="dxa"/>
              <w:left w:w="0.0" w:type="dxa"/>
              <w:bottom w:w="0.0" w:type="dxa"/>
              <w:right w:w="0.0" w:type="dxa"/>
            </w:tcMar>
            <w:vAlign w:val="center"/>
          </w:tcPr>
          <w:p w:rsidR="00000000" w:rsidDel="00000000" w:rsidP="00000000" w:rsidRDefault="00000000" w:rsidRPr="00000000" w14:paraId="00000193">
            <w:pPr>
              <w:spacing w:after="120" w:before="120" w:lineRule="auto"/>
              <w:ind w:left="143.74015748031468" w:firstLine="0"/>
              <w:jc w:val="both"/>
              <w:rPr>
                <w:sz w:val="22"/>
                <w:szCs w:val="22"/>
              </w:rPr>
            </w:pPr>
            <w:r w:rsidDel="00000000" w:rsidR="00000000" w:rsidRPr="00000000">
              <w:rPr>
                <w:sz w:val="22"/>
                <w:szCs w:val="22"/>
                <w:rtl w:val="0"/>
              </w:rPr>
              <w:t xml:space="preserve">UniTS</w:t>
            </w:r>
          </w:p>
        </w:tc>
      </w:tr>
      <w:tr>
        <w:trPr>
          <w:cantSplit w:val="0"/>
          <w:trHeight w:val="491.61487926136374" w:hRule="atLeast"/>
          <w:tblHeader w:val="0"/>
        </w:trPr>
        <w:tc>
          <w:tcPr>
            <w:tcBorders>
              <w:left w:color="000000" w:space="0" w:sz="4" w:val="single"/>
              <w:bottom w:color="000000" w:space="0" w:sz="4" w:val="single"/>
              <w:right w:color="000000" w:space="0" w:sz="4" w:val="single"/>
            </w:tcBorders>
            <w:tcMar>
              <w:top w:w="0.0" w:type="dxa"/>
              <w:left w:w="0.0" w:type="dxa"/>
              <w:bottom w:w="0.0" w:type="dxa"/>
              <w:right w:w="0.0" w:type="dxa"/>
            </w:tcMar>
            <w:vAlign w:val="center"/>
          </w:tcPr>
          <w:p w:rsidR="00000000" w:rsidDel="00000000" w:rsidP="00000000" w:rsidRDefault="00000000" w:rsidRPr="00000000" w14:paraId="00000194">
            <w:pPr>
              <w:spacing w:after="120" w:before="120" w:lineRule="auto"/>
              <w:ind w:left="141.73228346456688" w:firstLine="0"/>
              <w:jc w:val="both"/>
              <w:rPr>
                <w:sz w:val="22"/>
                <w:szCs w:val="22"/>
              </w:rPr>
            </w:pPr>
            <w:r w:rsidDel="00000000" w:rsidR="00000000" w:rsidRPr="00000000">
              <w:rPr>
                <w:sz w:val="22"/>
                <w:szCs w:val="22"/>
                <w:rtl w:val="0"/>
              </w:rPr>
              <w:t xml:space="preserve">Componente Supplente</w:t>
            </w:r>
            <w:r w:rsidDel="00000000" w:rsidR="00000000" w:rsidRPr="00000000">
              <w:rPr>
                <w:rtl w:val="0"/>
              </w:rPr>
            </w:r>
          </w:p>
        </w:tc>
        <w:tc>
          <w:tcPr>
            <w:tcBorders>
              <w:bottom w:color="000000" w:space="0" w:sz="4" w:val="single"/>
              <w:right w:color="000000" w:space="0" w:sz="4" w:val="single"/>
            </w:tcBorders>
            <w:tcMar>
              <w:top w:w="0.0" w:type="dxa"/>
              <w:left w:w="0.0" w:type="dxa"/>
              <w:bottom w:w="0.0" w:type="dxa"/>
              <w:right w:w="0.0" w:type="dxa"/>
            </w:tcMar>
            <w:vAlign w:val="center"/>
          </w:tcPr>
          <w:p w:rsidR="00000000" w:rsidDel="00000000" w:rsidP="00000000" w:rsidRDefault="00000000" w:rsidRPr="00000000" w14:paraId="00000195">
            <w:pPr>
              <w:spacing w:after="120" w:before="120" w:lineRule="auto"/>
              <w:ind w:left="141.7322834645671" w:firstLine="0"/>
              <w:jc w:val="both"/>
              <w:rPr>
                <w:sz w:val="22"/>
                <w:szCs w:val="22"/>
              </w:rPr>
            </w:pPr>
            <w:r w:rsidDel="00000000" w:rsidR="00000000" w:rsidRPr="00000000">
              <w:rPr>
                <w:sz w:val="22"/>
                <w:szCs w:val="22"/>
                <w:rtl w:val="0"/>
              </w:rPr>
              <w:t xml:space="preserve">Thibault Pierre</w:t>
            </w:r>
          </w:p>
        </w:tc>
        <w:tc>
          <w:tcPr>
            <w:tcBorders>
              <w:bottom w:color="000000" w:space="0" w:sz="4" w:val="single"/>
              <w:right w:color="000000" w:space="0" w:sz="4" w:val="single"/>
            </w:tcBorders>
            <w:tcMar>
              <w:top w:w="0.0" w:type="dxa"/>
              <w:left w:w="0.0" w:type="dxa"/>
              <w:bottom w:w="0.0" w:type="dxa"/>
              <w:right w:w="0.0" w:type="dxa"/>
            </w:tcMar>
            <w:vAlign w:val="center"/>
          </w:tcPr>
          <w:p w:rsidR="00000000" w:rsidDel="00000000" w:rsidP="00000000" w:rsidRDefault="00000000" w:rsidRPr="00000000" w14:paraId="00000196">
            <w:pPr>
              <w:spacing w:after="120" w:before="120" w:lineRule="auto"/>
              <w:ind w:left="141.7322834645671" w:firstLine="0"/>
              <w:jc w:val="both"/>
              <w:rPr>
                <w:sz w:val="22"/>
                <w:szCs w:val="22"/>
              </w:rPr>
            </w:pPr>
            <w:r w:rsidDel="00000000" w:rsidR="00000000" w:rsidRPr="00000000">
              <w:rPr>
                <w:sz w:val="22"/>
                <w:szCs w:val="22"/>
                <w:rtl w:val="0"/>
              </w:rPr>
              <w:t xml:space="preserve">Professore di ruolo </w:t>
            </w:r>
            <w:r w:rsidDel="00000000" w:rsidR="00000000" w:rsidRPr="00000000">
              <w:rPr>
                <w:rtl w:val="0"/>
              </w:rPr>
            </w:r>
          </w:p>
        </w:tc>
        <w:tc>
          <w:tcPr>
            <w:tcBorders>
              <w:bottom w:color="000000" w:space="0" w:sz="4" w:val="single"/>
              <w:right w:color="000000" w:space="0" w:sz="4" w:val="single"/>
            </w:tcBorders>
            <w:tcMar>
              <w:top w:w="0.0" w:type="dxa"/>
              <w:left w:w="0.0" w:type="dxa"/>
              <w:bottom w:w="0.0" w:type="dxa"/>
              <w:right w:w="0.0" w:type="dxa"/>
            </w:tcMar>
            <w:vAlign w:val="center"/>
          </w:tcPr>
          <w:p w:rsidR="00000000" w:rsidDel="00000000" w:rsidP="00000000" w:rsidRDefault="00000000" w:rsidRPr="00000000" w14:paraId="00000197">
            <w:pPr>
              <w:spacing w:after="120" w:before="120" w:lineRule="auto"/>
              <w:ind w:left="143.74015748031468" w:firstLine="0"/>
              <w:jc w:val="both"/>
              <w:rPr>
                <w:sz w:val="22"/>
                <w:szCs w:val="22"/>
              </w:rPr>
            </w:pPr>
            <w:r w:rsidDel="00000000" w:rsidR="00000000" w:rsidRPr="00000000">
              <w:rPr>
                <w:sz w:val="22"/>
                <w:szCs w:val="22"/>
                <w:rtl w:val="0"/>
              </w:rPr>
              <w:t xml:space="preserve">UniTS</w:t>
            </w:r>
            <w:r w:rsidDel="00000000" w:rsidR="00000000" w:rsidRPr="00000000">
              <w:rPr>
                <w:rtl w:val="0"/>
              </w:rPr>
            </w:r>
          </w:p>
        </w:tc>
      </w:tr>
    </w:tbl>
    <w:p w:rsidR="00000000" w:rsidDel="00000000" w:rsidP="00000000" w:rsidRDefault="00000000" w:rsidRPr="00000000" w14:paraId="00000198">
      <w:pPr>
        <w:spacing w:after="120" w:before="120" w:line="240" w:lineRule="auto"/>
        <w:ind w:hanging="2"/>
        <w:jc w:val="both"/>
        <w:rPr/>
      </w:pPr>
      <w:r w:rsidDel="00000000" w:rsidR="00000000" w:rsidRPr="00000000">
        <w:rPr>
          <w:rtl w:val="0"/>
        </w:rPr>
      </w:r>
    </w:p>
    <w:p w:rsidR="00000000" w:rsidDel="00000000" w:rsidP="00000000" w:rsidRDefault="00000000" w:rsidRPr="00000000" w14:paraId="00000199">
      <w:pPr>
        <w:spacing w:after="120" w:before="120" w:line="240" w:lineRule="auto"/>
        <w:ind w:hanging="2"/>
        <w:jc w:val="both"/>
        <w:rPr/>
      </w:pPr>
      <w:r w:rsidDel="00000000" w:rsidR="00000000" w:rsidRPr="00000000">
        <w:rPr>
          <w:rtl w:val="0"/>
        </w:rPr>
        <w:t xml:space="preserve">Il Collegio …</w:t>
      </w:r>
    </w:p>
    <w:p w:rsidR="00000000" w:rsidDel="00000000" w:rsidP="00000000" w:rsidRDefault="00000000" w:rsidRPr="00000000" w14:paraId="0000019A">
      <w:pPr>
        <w:spacing w:after="120" w:before="120" w:line="240" w:lineRule="auto"/>
        <w:ind w:hanging="2"/>
        <w:jc w:val="both"/>
        <w:rPr/>
      </w:pPr>
      <w:r w:rsidDel="00000000" w:rsidR="00000000" w:rsidRPr="00000000">
        <w:rPr>
          <w:rtl w:val="0"/>
        </w:rPr>
      </w:r>
    </w:p>
    <w:p w:rsidR="00000000" w:rsidDel="00000000" w:rsidP="00000000" w:rsidRDefault="00000000" w:rsidRPr="00000000" w14:paraId="0000019B">
      <w:pPr>
        <w:spacing w:after="120" w:before="120" w:line="240" w:lineRule="auto"/>
        <w:ind w:hanging="2"/>
        <w:jc w:val="both"/>
        <w:rPr>
          <w:b w:val="1"/>
          <w:bCs w:val="1"/>
        </w:rPr>
      </w:pPr>
      <w:r w:rsidDel="00000000" w:rsidR="00000000" w:rsidRPr="00000000">
        <w:rPr>
          <w:rtl w:val="0"/>
        </w:rPr>
      </w:r>
    </w:p>
    <w:p w:rsidR="00000000" w:rsidDel="00000000" w:rsidP="00000000" w:rsidRDefault="00000000" w:rsidRPr="00000000" w14:paraId="0000019C">
      <w:pPr>
        <w:spacing w:after="120" w:before="120" w:line="240" w:lineRule="auto"/>
        <w:ind w:hanging="2"/>
        <w:jc w:val="both"/>
        <w:rPr>
          <w:b w:val="1"/>
          <w:bCs w:val="1"/>
        </w:rPr>
      </w:pPr>
      <w:r w:rsidDel="00000000" w:rsidR="00000000" w:rsidRPr="00000000">
        <w:rPr>
          <w:rtl w:val="0"/>
        </w:rPr>
      </w:r>
    </w:p>
    <w:p w:rsidR="00000000" w:rsidDel="00000000" w:rsidP="00000000" w:rsidRDefault="00000000" w:rsidRPr="00000000" w14:paraId="0000019D">
      <w:pPr>
        <w:spacing w:after="120" w:before="120" w:line="240" w:lineRule="auto"/>
        <w:ind w:hanging="2"/>
        <w:jc w:val="both"/>
        <w:rPr>
          <w:b w:val="1"/>
          <w:bCs w:val="1"/>
        </w:rPr>
      </w:pPr>
      <w:r w:rsidDel="00000000" w:rsidR="00000000" w:rsidRPr="00000000">
        <w:rPr>
          <w:b w:val="1"/>
          <w:bCs w:val="1"/>
          <w:rtl w:val="0"/>
        </w:rPr>
        <w:t xml:space="preserve">5. Calendario e modalità delle prove di ammissione al ciclo XLII</w:t>
      </w:r>
    </w:p>
    <w:p w:rsidR="00000000" w:rsidDel="00000000" w:rsidP="00000000" w:rsidRDefault="00000000" w:rsidRPr="00000000" w14:paraId="0000019E">
      <w:pPr>
        <w:spacing w:after="120" w:before="120" w:line="240" w:lineRule="auto"/>
        <w:ind w:hanging="2"/>
        <w:jc w:val="both"/>
        <w:rPr/>
      </w:pPr>
      <w:r w:rsidDel="00000000" w:rsidR="00000000" w:rsidRPr="00000000">
        <w:rPr>
          <w:rtl w:val="0"/>
        </w:rPr>
      </w:r>
    </w:p>
    <w:p w:rsidR="00000000" w:rsidDel="00000000" w:rsidP="00000000" w:rsidRDefault="00000000" w:rsidRPr="00000000" w14:paraId="0000019F">
      <w:pPr>
        <w:spacing w:after="120" w:before="120" w:line="240" w:lineRule="auto"/>
        <w:ind w:hanging="2"/>
        <w:jc w:val="both"/>
        <w:rPr/>
      </w:pPr>
      <w:r w:rsidDel="00000000" w:rsidR="00000000" w:rsidRPr="00000000">
        <w:rPr>
          <w:rtl w:val="0"/>
        </w:rPr>
        <w:t xml:space="preserve">Considerata la circolare protocollo n. 36767 dd. 18/02/2026 e le indicazioni ivi contenute in merito al calendario delle prove di ammissione, e sentiti i membri proposti per la Commissione per l’esame di ammissione al ciclo XLII, vengono proposte le seguenti date per le sedute della Commissione:</w:t>
      </w:r>
    </w:p>
    <w:p w:rsidR="00000000" w:rsidDel="00000000" w:rsidP="00000000" w:rsidRDefault="00000000" w:rsidRPr="00000000" w14:paraId="000001A0">
      <w:pPr>
        <w:spacing w:after="120" w:before="120" w:line="240" w:lineRule="auto"/>
        <w:ind w:hanging="2"/>
        <w:jc w:val="both"/>
        <w:rPr/>
      </w:pPr>
      <w:r w:rsidDel="00000000" w:rsidR="00000000" w:rsidRPr="00000000">
        <w:rPr>
          <w:rtl w:val="0"/>
        </w:rPr>
      </w:r>
    </w:p>
    <w:p w:rsidR="00000000" w:rsidDel="00000000" w:rsidP="00000000" w:rsidRDefault="00000000" w:rsidRPr="00000000" w14:paraId="000001A1">
      <w:pPr>
        <w:numPr>
          <w:ilvl w:val="0"/>
          <w:numId w:val="1"/>
        </w:numPr>
        <w:spacing w:after="0" w:afterAutospacing="0" w:before="120" w:line="240" w:lineRule="auto"/>
        <w:ind w:left="720" w:hanging="360"/>
        <w:jc w:val="both"/>
        <w:rPr>
          <w:u w:val="none"/>
        </w:rPr>
      </w:pPr>
      <w:r w:rsidDel="00000000" w:rsidR="00000000" w:rsidRPr="00000000">
        <w:rPr>
          <w:rtl w:val="0"/>
        </w:rPr>
        <w:t xml:space="preserve">Seduta preliminare: mercoledì 03/06/26 </w:t>
      </w:r>
    </w:p>
    <w:p w:rsidR="00000000" w:rsidDel="00000000" w:rsidP="00000000" w:rsidRDefault="00000000" w:rsidRPr="00000000" w14:paraId="000001A2">
      <w:pPr>
        <w:numPr>
          <w:ilvl w:val="0"/>
          <w:numId w:val="1"/>
        </w:numPr>
        <w:spacing w:after="120" w:before="0" w:beforeAutospacing="0" w:line="240" w:lineRule="auto"/>
        <w:ind w:left="720" w:hanging="360"/>
        <w:jc w:val="both"/>
        <w:rPr>
          <w:u w:val="none"/>
        </w:rPr>
      </w:pPr>
      <w:r w:rsidDel="00000000" w:rsidR="00000000" w:rsidRPr="00000000">
        <w:rPr>
          <w:rtl w:val="0"/>
        </w:rPr>
        <w:t xml:space="preserve">Colloqui: a partire da martedì 23/06/26 alle ore 09:30 in aula D del Dipartimento di Fisica</w:t>
      </w:r>
    </w:p>
    <w:p w:rsidR="00000000" w:rsidDel="00000000" w:rsidP="00000000" w:rsidRDefault="00000000" w:rsidRPr="00000000" w14:paraId="000001A3">
      <w:pPr>
        <w:spacing w:after="120" w:before="120" w:line="240" w:lineRule="auto"/>
        <w:jc w:val="both"/>
        <w:rPr/>
      </w:pPr>
      <w:r w:rsidDel="00000000" w:rsidR="00000000" w:rsidRPr="00000000">
        <w:rPr>
          <w:rtl w:val="0"/>
        </w:rPr>
      </w:r>
    </w:p>
    <w:p w:rsidR="00000000" w:rsidDel="00000000" w:rsidP="00000000" w:rsidRDefault="00000000" w:rsidRPr="00000000" w14:paraId="000001A4">
      <w:pPr>
        <w:spacing w:after="120" w:before="120" w:line="240" w:lineRule="auto"/>
        <w:jc w:val="both"/>
        <w:rPr>
          <w:color w:val="ff0000"/>
        </w:rPr>
      </w:pPr>
      <w:r w:rsidDel="00000000" w:rsidR="00000000" w:rsidRPr="00000000">
        <w:rPr>
          <w:rtl w:val="0"/>
        </w:rPr>
        <w:t xml:space="preserve">Il Collegio…</w:t>
      </w:r>
      <w:r w:rsidDel="00000000" w:rsidR="00000000" w:rsidRPr="00000000">
        <w:rPr>
          <w:rtl w:val="0"/>
        </w:rPr>
      </w:r>
    </w:p>
    <w:p w:rsidR="00000000" w:rsidDel="00000000" w:rsidP="00000000" w:rsidRDefault="00000000" w:rsidRPr="00000000" w14:paraId="000001A5">
      <w:pPr>
        <w:spacing w:after="120" w:before="120" w:line="240" w:lineRule="auto"/>
        <w:jc w:val="both"/>
        <w:rPr/>
      </w:pPr>
      <w:r w:rsidDel="00000000" w:rsidR="00000000" w:rsidRPr="00000000">
        <w:rPr>
          <w:rtl w:val="0"/>
        </w:rPr>
      </w:r>
    </w:p>
    <w:p w:rsidR="00000000" w:rsidDel="00000000" w:rsidP="00000000" w:rsidRDefault="00000000" w:rsidRPr="00000000" w14:paraId="000001A6">
      <w:pPr>
        <w:spacing w:after="120" w:before="120" w:line="240" w:lineRule="auto"/>
        <w:jc w:val="both"/>
        <w:rPr/>
      </w:pPr>
      <w:r w:rsidDel="00000000" w:rsidR="00000000" w:rsidRPr="00000000">
        <w:rPr>
          <w:rtl w:val="0"/>
        </w:rPr>
        <w:t xml:space="preserve">Sentiti i membri proposti per la Commissione per l’esame di ammissione al ciclo XLII, il Coordinatore propone i seguenti punteggi per la valutazione dei titoli e del colloquio dell’esame:</w:t>
      </w:r>
    </w:p>
    <w:p w:rsidR="00000000" w:rsidDel="00000000" w:rsidP="00000000" w:rsidRDefault="00000000" w:rsidRPr="00000000" w14:paraId="000001A7">
      <w:pPr>
        <w:spacing w:after="120" w:before="120" w:line="240" w:lineRule="auto"/>
        <w:jc w:val="both"/>
        <w:rPr/>
      </w:pPr>
      <w:r w:rsidDel="00000000" w:rsidR="00000000" w:rsidRPr="00000000">
        <w:rPr>
          <w:rtl w:val="0"/>
        </w:rPr>
      </w:r>
    </w:p>
    <w:tbl>
      <w:tblPr>
        <w:tblStyle w:val="Table6"/>
        <w:tblW w:w="98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75"/>
        <w:gridCol w:w="3390"/>
        <w:gridCol w:w="1890"/>
        <w:tblGridChange w:id="0">
          <w:tblGrid>
            <w:gridCol w:w="4575"/>
            <w:gridCol w:w="3390"/>
            <w:gridCol w:w="1890"/>
          </w:tblGrid>
        </w:tblGridChange>
      </w:tblGrid>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TITOLI</w:t>
            </w:r>
          </w:p>
        </w:tc>
        <w:tc>
          <w:tcPr>
            <w:shd w:fill="f3f3f3" w:val="clear"/>
            <w:tcMar>
              <w:top w:w="100.0" w:type="dxa"/>
              <w:left w:w="100.0" w:type="dxa"/>
              <w:bottom w:w="100.0" w:type="dxa"/>
              <w:right w:w="100.0" w:type="dxa"/>
            </w:tcMar>
            <w:vAlign w:val="top"/>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Minimo</w:t>
            </w:r>
          </w:p>
        </w:tc>
        <w:tc>
          <w:tcPr>
            <w:shd w:fill="f3f3f3" w:val="clear"/>
            <w:tcMar>
              <w:top w:w="100.0" w:type="dxa"/>
              <w:left w:w="100.0" w:type="dxa"/>
              <w:bottom w:w="100.0" w:type="dxa"/>
              <w:right w:w="100.0" w:type="dxa"/>
            </w:tcMar>
            <w:vAlign w:val="top"/>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Massimo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Curriculum con esami sostenuti</w:t>
            </w:r>
          </w:p>
        </w:tc>
        <w:tc>
          <w:tcPr>
            <w:shd w:fill="auto" w:val="clear"/>
            <w:tcMar>
              <w:top w:w="100.0" w:type="dxa"/>
              <w:left w:w="100.0" w:type="dxa"/>
              <w:bottom w:w="100.0" w:type="dxa"/>
              <w:right w:w="100.0" w:type="dxa"/>
            </w:tcMar>
            <w:vAlign w:val="top"/>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50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Abstract tesi</w:t>
            </w:r>
          </w:p>
        </w:tc>
        <w:tc>
          <w:tcPr>
            <w:shd w:fill="auto" w:val="clear"/>
            <w:tcMar>
              <w:top w:w="100.0" w:type="dxa"/>
              <w:left w:w="100.0" w:type="dxa"/>
              <w:bottom w:w="100.0" w:type="dxa"/>
              <w:right w:w="100.0" w:type="dxa"/>
            </w:tcMar>
            <w:vAlign w:val="top"/>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Totale titoli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40</w:t>
            </w:r>
          </w:p>
        </w:tc>
        <w:tc>
          <w:tcPr>
            <w:shd w:fill="auto" w:val="clear"/>
            <w:tcMar>
              <w:top w:w="100.0" w:type="dxa"/>
              <w:left w:w="100.0" w:type="dxa"/>
              <w:bottom w:w="100.0" w:type="dxa"/>
              <w:right w:w="100.0" w:type="dxa"/>
            </w:tcMar>
            <w:vAlign w:val="top"/>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60</w:t>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COLLOQUIO </w:t>
            </w:r>
          </w:p>
        </w:tc>
        <w:tc>
          <w:tcPr>
            <w:shd w:fill="f3f3f3" w:val="clear"/>
            <w:tcMar>
              <w:top w:w="100.0" w:type="dxa"/>
              <w:left w:w="100.0" w:type="dxa"/>
              <w:bottom w:w="100.0" w:type="dxa"/>
              <w:right w:w="100.0" w:type="dxa"/>
            </w:tcMar>
            <w:vAlign w:val="top"/>
          </w:tcPr>
          <w:p w:rsidR="00000000" w:rsidDel="00000000" w:rsidP="00000000" w:rsidRDefault="00000000" w:rsidRPr="00000000" w14:paraId="000001B5">
            <w:pPr>
              <w:widowControl w:val="0"/>
              <w:jc w:val="center"/>
              <w:rPr/>
            </w:pPr>
            <w:r w:rsidDel="00000000" w:rsidR="00000000" w:rsidRPr="00000000">
              <w:rPr>
                <w:rtl w:val="0"/>
              </w:rPr>
              <w:t xml:space="preserve">Minimo</w:t>
            </w:r>
          </w:p>
        </w:tc>
        <w:tc>
          <w:tcPr>
            <w:shd w:fill="f3f3f3" w:val="clear"/>
            <w:tcMar>
              <w:top w:w="100.0" w:type="dxa"/>
              <w:left w:w="100.0" w:type="dxa"/>
              <w:bottom w:w="100.0" w:type="dxa"/>
              <w:right w:w="100.0" w:type="dxa"/>
            </w:tcMar>
            <w:vAlign w:val="top"/>
          </w:tcPr>
          <w:p w:rsidR="00000000" w:rsidDel="00000000" w:rsidP="00000000" w:rsidRDefault="00000000" w:rsidRPr="00000000" w14:paraId="000001B6">
            <w:pPr>
              <w:widowControl w:val="0"/>
              <w:jc w:val="center"/>
              <w:rPr/>
            </w:pPr>
            <w:r w:rsidDel="00000000" w:rsidR="00000000" w:rsidRPr="00000000">
              <w:rPr>
                <w:rtl w:val="0"/>
              </w:rPr>
              <w:t xml:space="preserve">Massimo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20</w:t>
            </w:r>
          </w:p>
        </w:tc>
        <w:tc>
          <w:tcPr>
            <w:shd w:fill="auto" w:val="clear"/>
            <w:tcMar>
              <w:top w:w="100.0" w:type="dxa"/>
              <w:left w:w="100.0" w:type="dxa"/>
              <w:bottom w:w="100.0" w:type="dxa"/>
              <w:right w:w="100.0" w:type="dxa"/>
            </w:tcMar>
            <w:vAlign w:val="top"/>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60</w:t>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Totale titoli e colloquio</w:t>
            </w:r>
          </w:p>
        </w:tc>
        <w:tc>
          <w:tcPr>
            <w:shd w:fill="f3f3f3" w:val="clear"/>
            <w:tcMar>
              <w:top w:w="100.0" w:type="dxa"/>
              <w:left w:w="100.0" w:type="dxa"/>
              <w:bottom w:w="100.0" w:type="dxa"/>
              <w:right w:w="100.0" w:type="dxa"/>
            </w:tcMar>
            <w:vAlign w:val="top"/>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60</w:t>
            </w:r>
          </w:p>
        </w:tc>
        <w:tc>
          <w:tcPr>
            <w:shd w:fill="f3f3f3" w:val="clear"/>
            <w:tcMar>
              <w:top w:w="100.0" w:type="dxa"/>
              <w:left w:w="100.0" w:type="dxa"/>
              <w:bottom w:w="100.0" w:type="dxa"/>
              <w:right w:w="100.0" w:type="dxa"/>
            </w:tcMar>
            <w:vAlign w:val="top"/>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120</w:t>
            </w:r>
          </w:p>
        </w:tc>
      </w:tr>
    </w:tbl>
    <w:p w:rsidR="00000000" w:rsidDel="00000000" w:rsidP="00000000" w:rsidRDefault="00000000" w:rsidRPr="00000000" w14:paraId="000001BD">
      <w:pPr>
        <w:spacing w:after="120" w:before="120" w:line="240" w:lineRule="auto"/>
        <w:jc w:val="both"/>
        <w:rPr/>
      </w:pPr>
      <w:r w:rsidDel="00000000" w:rsidR="00000000" w:rsidRPr="00000000">
        <w:rPr>
          <w:rtl w:val="0"/>
        </w:rPr>
      </w:r>
    </w:p>
    <w:p w:rsidR="00000000" w:rsidDel="00000000" w:rsidP="00000000" w:rsidRDefault="00000000" w:rsidRPr="00000000" w14:paraId="000001BE">
      <w:pPr>
        <w:spacing w:after="120" w:before="120" w:lineRule="auto"/>
        <w:jc w:val="both"/>
        <w:rPr/>
      </w:pPr>
      <w:r w:rsidDel="00000000" w:rsidR="00000000" w:rsidRPr="00000000">
        <w:rPr>
          <w:rtl w:val="0"/>
        </w:rPr>
        <w:t xml:space="preserve">Il Collegio…</w:t>
      </w:r>
    </w:p>
    <w:p w:rsidR="00000000" w:rsidDel="00000000" w:rsidP="00000000" w:rsidRDefault="00000000" w:rsidRPr="00000000" w14:paraId="000001BF">
      <w:pPr>
        <w:spacing w:after="120" w:before="120" w:line="240" w:lineRule="auto"/>
        <w:ind w:hanging="2"/>
        <w:jc w:val="both"/>
        <w:rPr/>
      </w:pPr>
      <w:r w:rsidDel="00000000" w:rsidR="00000000" w:rsidRPr="00000000">
        <w:rPr>
          <w:rtl w:val="0"/>
        </w:rPr>
      </w:r>
    </w:p>
    <w:p w:rsidR="00000000" w:rsidDel="00000000" w:rsidP="00000000" w:rsidRDefault="00000000" w:rsidRPr="00000000" w14:paraId="000001C0">
      <w:pPr>
        <w:spacing w:after="120" w:before="120" w:line="240" w:lineRule="auto"/>
        <w:ind w:hanging="2"/>
        <w:jc w:val="both"/>
        <w:rPr/>
      </w:pPr>
      <w:r w:rsidDel="00000000" w:rsidR="00000000" w:rsidRPr="00000000">
        <w:rPr>
          <w:rtl w:val="0"/>
        </w:rPr>
        <w:t xml:space="preserve">Infine, il Coordinatore propone di utilizzare la modulistica allegata al verbale per il bando di ammissione, ovvero:</w:t>
      </w:r>
    </w:p>
    <w:p w:rsidR="00000000" w:rsidDel="00000000" w:rsidP="00000000" w:rsidRDefault="00000000" w:rsidRPr="00000000" w14:paraId="000001C1">
      <w:pPr>
        <w:spacing w:after="120" w:before="120" w:line="240" w:lineRule="auto"/>
        <w:ind w:hanging="2"/>
        <w:jc w:val="both"/>
        <w:rPr/>
      </w:pPr>
      <w:r w:rsidDel="00000000" w:rsidR="00000000" w:rsidRPr="00000000">
        <w:rPr>
          <w:rtl w:val="0"/>
        </w:rPr>
      </w:r>
    </w:p>
    <w:p w:rsidR="00000000" w:rsidDel="00000000" w:rsidP="00000000" w:rsidRDefault="00000000" w:rsidRPr="00000000" w14:paraId="000001C2">
      <w:pPr>
        <w:numPr>
          <w:ilvl w:val="0"/>
          <w:numId w:val="7"/>
        </w:numPr>
        <w:spacing w:after="0" w:afterAutospacing="0" w:before="120" w:line="240" w:lineRule="auto"/>
        <w:ind w:left="1440" w:hanging="360"/>
        <w:jc w:val="both"/>
        <w:rPr>
          <w:u w:val="none"/>
        </w:rPr>
      </w:pPr>
      <w:r w:rsidDel="00000000" w:rsidR="00000000" w:rsidRPr="00000000">
        <w:rPr>
          <w:rtl w:val="0"/>
        </w:rPr>
        <w:t xml:space="preserve">Unico modello per il curriculum con certificazione degli esami sostenuti.</w:t>
      </w:r>
    </w:p>
    <w:p w:rsidR="00000000" w:rsidDel="00000000" w:rsidP="00000000" w:rsidRDefault="00000000" w:rsidRPr="00000000" w14:paraId="000001C3">
      <w:pPr>
        <w:numPr>
          <w:ilvl w:val="0"/>
          <w:numId w:val="7"/>
        </w:numPr>
        <w:spacing w:after="0" w:afterAutospacing="0" w:before="0" w:beforeAutospacing="0" w:line="240" w:lineRule="auto"/>
        <w:ind w:left="1440" w:hanging="360"/>
        <w:jc w:val="both"/>
        <w:rPr>
          <w:u w:val="none"/>
        </w:rPr>
      </w:pPr>
      <w:r w:rsidDel="00000000" w:rsidR="00000000" w:rsidRPr="00000000">
        <w:rPr>
          <w:rtl w:val="0"/>
        </w:rPr>
        <w:t xml:space="preserve">Modello per la presentazione del titolo e abstract della tesi.</w:t>
      </w:r>
    </w:p>
    <w:p w:rsidR="00000000" w:rsidDel="00000000" w:rsidP="00000000" w:rsidRDefault="00000000" w:rsidRPr="00000000" w14:paraId="000001C4">
      <w:pPr>
        <w:numPr>
          <w:ilvl w:val="0"/>
          <w:numId w:val="7"/>
        </w:numPr>
        <w:spacing w:after="120" w:before="0" w:beforeAutospacing="0" w:line="240" w:lineRule="auto"/>
        <w:ind w:left="1440" w:hanging="360"/>
        <w:jc w:val="both"/>
        <w:rPr>
          <w:u w:val="none"/>
        </w:rPr>
      </w:pPr>
      <w:r w:rsidDel="00000000" w:rsidR="00000000" w:rsidRPr="00000000">
        <w:rPr>
          <w:rtl w:val="0"/>
        </w:rPr>
        <w:t xml:space="preserve">Modello per la presentazione del progetto ai fini del colloquio.</w:t>
      </w:r>
    </w:p>
    <w:p w:rsidR="00000000" w:rsidDel="00000000" w:rsidP="00000000" w:rsidRDefault="00000000" w:rsidRPr="00000000" w14:paraId="000001C5">
      <w:pPr>
        <w:spacing w:after="120" w:before="120" w:line="240" w:lineRule="auto"/>
        <w:ind w:left="0" w:firstLine="0"/>
        <w:jc w:val="both"/>
        <w:rPr/>
      </w:pPr>
      <w:r w:rsidDel="00000000" w:rsidR="00000000" w:rsidRPr="00000000">
        <w:rPr>
          <w:rtl w:val="0"/>
        </w:rPr>
        <w:t xml:space="preserve">Tutti i documenti sono redatti in italiano e in inglese. </w:t>
      </w:r>
    </w:p>
    <w:p w:rsidR="00000000" w:rsidDel="00000000" w:rsidP="00000000" w:rsidRDefault="00000000" w:rsidRPr="00000000" w14:paraId="000001C6">
      <w:pPr>
        <w:spacing w:after="120" w:before="120" w:lineRule="auto"/>
        <w:jc w:val="both"/>
        <w:rPr/>
      </w:pPr>
      <w:r w:rsidDel="00000000" w:rsidR="00000000" w:rsidRPr="00000000">
        <w:rPr>
          <w:rtl w:val="0"/>
        </w:rPr>
        <w:t xml:space="preserve">Il Collegio…</w:t>
      </w:r>
    </w:p>
    <w:p w:rsidR="00000000" w:rsidDel="00000000" w:rsidP="00000000" w:rsidRDefault="00000000" w:rsidRPr="00000000" w14:paraId="000001C7">
      <w:pPr>
        <w:spacing w:after="120" w:before="120" w:line="240" w:lineRule="auto"/>
        <w:ind w:hanging="2"/>
        <w:jc w:val="both"/>
        <w:rPr/>
      </w:pPr>
      <w:r w:rsidDel="00000000" w:rsidR="00000000" w:rsidRPr="00000000">
        <w:rPr>
          <w:rtl w:val="0"/>
        </w:rPr>
      </w:r>
    </w:p>
    <w:p w:rsidR="00000000" w:rsidDel="00000000" w:rsidP="00000000" w:rsidRDefault="00000000" w:rsidRPr="00000000" w14:paraId="000001C8">
      <w:pPr>
        <w:spacing w:after="120" w:before="120" w:line="240" w:lineRule="auto"/>
        <w:ind w:hanging="2"/>
        <w:jc w:val="both"/>
        <w:rPr>
          <w:b w:val="1"/>
          <w:bCs w:val="1"/>
        </w:rPr>
      </w:pPr>
      <w:r w:rsidDel="00000000" w:rsidR="00000000" w:rsidRPr="00000000">
        <w:rPr>
          <w:b w:val="1"/>
          <w:bCs w:val="1"/>
          <w:rtl w:val="0"/>
        </w:rPr>
        <w:t xml:space="preserve">6. Posti con borsa per il bando di ammissione al XLII ciclo </w:t>
      </w:r>
    </w:p>
    <w:p w:rsidR="00000000" w:rsidDel="00000000" w:rsidP="00000000" w:rsidRDefault="00000000" w:rsidRPr="00000000" w14:paraId="000001C9">
      <w:pPr>
        <w:spacing w:after="120" w:before="120" w:line="240" w:lineRule="auto"/>
        <w:ind w:hanging="2"/>
        <w:jc w:val="both"/>
        <w:rPr/>
      </w:pPr>
      <w:r w:rsidDel="00000000" w:rsidR="00000000" w:rsidRPr="00000000">
        <w:rPr>
          <w:rtl w:val="0"/>
        </w:rPr>
        <w:t xml:space="preserve">i. Sono pervenute le seguenti lettere di impegno per posti con borsa per il bando di ammissione al ciclo XLII</w:t>
      </w:r>
    </w:p>
    <w:p w:rsidR="00000000" w:rsidDel="00000000" w:rsidP="00000000" w:rsidRDefault="00000000" w:rsidRPr="00000000" w14:paraId="000001CA">
      <w:pPr>
        <w:spacing w:after="120" w:before="120" w:line="240" w:lineRule="auto"/>
        <w:ind w:hanging="2"/>
        <w:jc w:val="both"/>
        <w:rPr/>
      </w:pPr>
      <w:r w:rsidDel="00000000" w:rsidR="00000000" w:rsidRPr="00000000">
        <w:rPr>
          <w:rtl w:val="0"/>
        </w:rPr>
      </w:r>
    </w:p>
    <w:tbl>
      <w:tblPr>
        <w:tblStyle w:val="Table7"/>
        <w:tblW w:w="984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60"/>
        <w:gridCol w:w="1740"/>
        <w:gridCol w:w="5205"/>
        <w:gridCol w:w="1335"/>
        <w:tblGridChange w:id="0">
          <w:tblGrid>
            <w:gridCol w:w="1560"/>
            <w:gridCol w:w="1740"/>
            <w:gridCol w:w="5205"/>
            <w:gridCol w:w="1335"/>
          </w:tblGrid>
        </w:tblGridChange>
      </w:tblGrid>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Ente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Responsabile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Tema</w:t>
            </w:r>
          </w:p>
        </w:tc>
        <w:tc>
          <w:tcPr>
            <w:shd w:fill="f3f3f3" w:val="clear"/>
            <w:tcMar>
              <w:top w:w="100.0" w:type="dxa"/>
              <w:left w:w="100.0" w:type="dxa"/>
              <w:bottom w:w="100.0" w:type="dxa"/>
              <w:right w:w="100.0" w:type="dxa"/>
            </w:tcMar>
            <w:vAlign w:val="center"/>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2"/>
                <w:szCs w:val="22"/>
              </w:rPr>
            </w:pPr>
            <w:r w:rsidDel="00000000" w:rsidR="00000000" w:rsidRPr="00000000">
              <w:rPr>
                <w:sz w:val="22"/>
                <w:szCs w:val="22"/>
                <w:rtl w:val="0"/>
              </w:rPr>
              <w:t xml:space="preserve">n. borse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Ateneo</w:t>
            </w:r>
          </w:p>
        </w:tc>
        <w:tc>
          <w:tcPr>
            <w:shd w:fill="auto" w:val="clear"/>
            <w:tcMar>
              <w:top w:w="100.0" w:type="dxa"/>
              <w:left w:w="100.0" w:type="dxa"/>
              <w:bottom w:w="100.0" w:type="dxa"/>
              <w:right w:w="100.0" w:type="dxa"/>
            </w:tcMar>
            <w:vAlign w:val="top"/>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Libero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2"/>
                <w:szCs w:val="22"/>
              </w:rPr>
            </w:pPr>
            <w:r w:rsidDel="00000000" w:rsidR="00000000" w:rsidRPr="00000000">
              <w:rPr>
                <w:sz w:val="22"/>
                <w:szCs w:val="22"/>
                <w:rtl w:val="0"/>
              </w:rPr>
              <w:t xml:space="preserve">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INFN</w:t>
            </w:r>
          </w:p>
        </w:tc>
        <w:tc>
          <w:tcPr>
            <w:shd w:fill="auto" w:val="clear"/>
            <w:tcMar>
              <w:top w:w="100.0" w:type="dxa"/>
              <w:left w:w="100.0" w:type="dxa"/>
              <w:bottom w:w="100.0" w:type="dxa"/>
              <w:right w:w="100.0" w:type="dxa"/>
            </w:tcMar>
            <w:vAlign w:val="top"/>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D5">
            <w:pPr>
              <w:widowControl w:val="0"/>
              <w:spacing w:line="276" w:lineRule="auto"/>
              <w:rPr>
                <w:sz w:val="22"/>
                <w:szCs w:val="22"/>
              </w:rPr>
            </w:pPr>
            <w:r w:rsidDel="00000000" w:rsidR="00000000" w:rsidRPr="00000000">
              <w:rPr>
                <w:sz w:val="22"/>
                <w:szCs w:val="22"/>
                <w:rtl w:val="0"/>
              </w:rPr>
              <w:t xml:space="preserve">Fisica teorica e sperimentale su attività di ricerca attive presso la Sezione INFN di Trieste</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2"/>
                <w:szCs w:val="22"/>
              </w:rPr>
            </w:pPr>
            <w:r w:rsidDel="00000000" w:rsidR="00000000" w:rsidRPr="00000000">
              <w:rPr>
                <w:sz w:val="22"/>
                <w:szCs w:val="22"/>
                <w:rtl w:val="0"/>
              </w:rPr>
              <w:t xml:space="preserve">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INAF - Borsa M. Hack</w:t>
            </w:r>
          </w:p>
        </w:tc>
        <w:tc>
          <w:tcPr>
            <w:shd w:fill="auto" w:val="clear"/>
            <w:tcMar>
              <w:top w:w="100.0" w:type="dxa"/>
              <w:left w:w="100.0" w:type="dxa"/>
              <w:bottom w:w="100.0" w:type="dxa"/>
              <w:right w:w="100.0" w:type="dxa"/>
            </w:tcMar>
            <w:vAlign w:val="top"/>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F. Fiore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Temi di interesse dell'INAF-OATs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2"/>
                <w:szCs w:val="22"/>
              </w:rPr>
            </w:pPr>
            <w:r w:rsidDel="00000000" w:rsidR="00000000" w:rsidRPr="00000000">
              <w:rPr>
                <w:sz w:val="22"/>
                <w:szCs w:val="22"/>
                <w:rtl w:val="0"/>
              </w:rPr>
              <w:t xml:space="preserve">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INAF</w:t>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Fondi FIDES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TBD</w:t>
            </w:r>
          </w:p>
        </w:tc>
        <w:tc>
          <w:tcPr>
            <w:shd w:fill="auto" w:val="clear"/>
            <w:tcMar>
              <w:top w:w="100.0" w:type="dxa"/>
              <w:left w:w="100.0" w:type="dxa"/>
              <w:bottom w:w="100.0" w:type="dxa"/>
              <w:right w:w="100.0" w:type="dxa"/>
            </w:tcMar>
            <w:vAlign w:val="top"/>
          </w:tcPr>
          <w:p w:rsidR="00000000" w:rsidDel="00000000" w:rsidP="00000000" w:rsidRDefault="00000000" w:rsidRPr="00000000" w14:paraId="000001DE">
            <w:pPr>
              <w:widowControl w:val="0"/>
              <w:rPr>
                <w:sz w:val="22"/>
                <w:szCs w:val="22"/>
              </w:rPr>
            </w:pPr>
            <w:r w:rsidDel="00000000" w:rsidR="00000000" w:rsidRPr="00000000">
              <w:rPr>
                <w:sz w:val="22"/>
                <w:szCs w:val="22"/>
                <w:rtl w:val="0"/>
              </w:rPr>
              <w:t xml:space="preserve">Sviluppo di una pipeline generalista per la riduzione di spettri echelle ad alta risoluzione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2"/>
                <w:szCs w:val="22"/>
              </w:rPr>
            </w:pPr>
            <w:r w:rsidDel="00000000" w:rsidR="00000000" w:rsidRPr="00000000">
              <w:rPr>
                <w:sz w:val="22"/>
                <w:szCs w:val="22"/>
                <w:rtl w:val="0"/>
              </w:rPr>
              <w:t xml:space="preserve">1</w:t>
            </w:r>
          </w:p>
        </w:tc>
      </w:tr>
      <w:tr>
        <w:trPr>
          <w:cantSplit w:val="0"/>
          <w:trHeight w:val="447.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0">
            <w:pPr>
              <w:widowControl w:val="0"/>
              <w:rPr>
                <w:sz w:val="22"/>
                <w:szCs w:val="22"/>
              </w:rPr>
            </w:pPr>
            <w:r w:rsidDel="00000000" w:rsidR="00000000" w:rsidRPr="00000000">
              <w:rPr>
                <w:sz w:val="22"/>
                <w:szCs w:val="22"/>
                <w:rtl w:val="0"/>
              </w:rPr>
              <w:t xml:space="preserve">INAF RECAP</w:t>
            </w:r>
          </w:p>
        </w:tc>
        <w:tc>
          <w:tcPr>
            <w:shd w:fill="auto" w:val="clear"/>
            <w:tcMar>
              <w:top w:w="100.0" w:type="dxa"/>
              <w:left w:w="100.0" w:type="dxa"/>
              <w:bottom w:w="100.0" w:type="dxa"/>
              <w:right w:w="100.0" w:type="dxa"/>
            </w:tcMar>
            <w:vAlign w:val="top"/>
          </w:tcPr>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V. D’Odorico</w:t>
            </w:r>
          </w:p>
        </w:tc>
        <w:tc>
          <w:tcPr>
            <w:shd w:fill="auto" w:val="clear"/>
            <w:tcMar>
              <w:top w:w="100.0" w:type="dxa"/>
              <w:left w:w="100.0" w:type="dxa"/>
              <w:bottom w:w="100.0" w:type="dxa"/>
              <w:right w:w="100.0" w:type="dxa"/>
            </w:tcMar>
            <w:vAlign w:val="top"/>
          </w:tcPr>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L'arricchimento chimico precoce e la natura delle prime sorgenti.</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2"/>
                <w:szCs w:val="22"/>
              </w:rPr>
            </w:pPr>
            <w:r w:rsidDel="00000000" w:rsidR="00000000" w:rsidRPr="00000000">
              <w:rPr>
                <w:sz w:val="22"/>
                <w:szCs w:val="22"/>
                <w:rtl w:val="0"/>
              </w:rPr>
              <w:t xml:space="preserve">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4">
            <w:pPr>
              <w:widowControl w:val="0"/>
              <w:rPr>
                <w:sz w:val="22"/>
                <w:szCs w:val="22"/>
              </w:rPr>
            </w:pPr>
            <w:r w:rsidDel="00000000" w:rsidR="00000000" w:rsidRPr="00000000">
              <w:rPr>
                <w:sz w:val="22"/>
                <w:szCs w:val="22"/>
                <w:rtl w:val="0"/>
              </w:rPr>
              <w:t xml:space="preserve">CNR-INO</w:t>
            </w:r>
          </w:p>
        </w:tc>
        <w:tc>
          <w:tcPr>
            <w:shd w:fill="auto" w:val="clear"/>
            <w:tcMar>
              <w:top w:w="100.0" w:type="dxa"/>
              <w:left w:w="100.0" w:type="dxa"/>
              <w:bottom w:w="100.0" w:type="dxa"/>
              <w:right w:w="100.0" w:type="dxa"/>
            </w:tcMar>
            <w:vAlign w:val="top"/>
          </w:tcPr>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A. Zavatta</w:t>
            </w:r>
          </w:p>
        </w:tc>
        <w:tc>
          <w:tcPr>
            <w:shd w:fill="auto" w:val="clear"/>
            <w:tcMar>
              <w:top w:w="100.0" w:type="dxa"/>
              <w:left w:w="100.0" w:type="dxa"/>
              <w:bottom w:w="100.0" w:type="dxa"/>
              <w:right w:w="100.0" w:type="dxa"/>
            </w:tcMar>
            <w:vAlign w:val="top"/>
          </w:tcPr>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Studio e Progettazione di Sistemi Ottici Avanzati per Comunicazioni Quantistiche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2"/>
                <w:szCs w:val="22"/>
              </w:rPr>
            </w:pPr>
            <w:r w:rsidDel="00000000" w:rsidR="00000000" w:rsidRPr="00000000">
              <w:rPr>
                <w:sz w:val="22"/>
                <w:szCs w:val="22"/>
                <w:rtl w:val="0"/>
              </w:rPr>
              <w:t xml:space="preserve">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8">
            <w:pPr>
              <w:widowControl w:val="0"/>
              <w:rPr>
                <w:sz w:val="22"/>
                <w:szCs w:val="22"/>
              </w:rPr>
            </w:pPr>
            <w:r w:rsidDel="00000000" w:rsidR="00000000" w:rsidRPr="00000000">
              <w:rPr>
                <w:sz w:val="22"/>
                <w:szCs w:val="22"/>
                <w:rtl w:val="0"/>
              </w:rPr>
              <w:t xml:space="preserve">CNR-IOM fondi QUASAR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E9">
            <w:pPr>
              <w:widowControl w:val="0"/>
              <w:rPr>
                <w:sz w:val="22"/>
                <w:szCs w:val="22"/>
              </w:rPr>
            </w:pPr>
            <w:r w:rsidDel="00000000" w:rsidR="00000000" w:rsidRPr="00000000">
              <w:rPr>
                <w:sz w:val="22"/>
                <w:szCs w:val="22"/>
                <w:rtl w:val="0"/>
              </w:rPr>
              <w:t xml:space="preserve">S. Dal Zilio</w:t>
            </w:r>
          </w:p>
        </w:tc>
        <w:tc>
          <w:tcPr>
            <w:shd w:fill="auto" w:val="clear"/>
            <w:tcMar>
              <w:top w:w="100.0" w:type="dxa"/>
              <w:left w:w="100.0" w:type="dxa"/>
              <w:bottom w:w="100.0" w:type="dxa"/>
              <w:right w:w="100.0" w:type="dxa"/>
            </w:tcMar>
            <w:vAlign w:val="top"/>
          </w:tcPr>
          <w:p w:rsidR="00000000" w:rsidDel="00000000" w:rsidP="00000000" w:rsidRDefault="00000000" w:rsidRPr="00000000" w14:paraId="000001EA">
            <w:pPr>
              <w:widowControl w:val="0"/>
              <w:rPr>
                <w:sz w:val="22"/>
                <w:szCs w:val="22"/>
              </w:rPr>
            </w:pPr>
            <w:r w:rsidDel="00000000" w:rsidR="00000000" w:rsidRPr="00000000">
              <w:rPr>
                <w:sz w:val="22"/>
                <w:szCs w:val="22"/>
                <w:rtl w:val="0"/>
              </w:rPr>
              <w:t xml:space="preserve">Dispositivi Meta‑Ottici Avanzati per l’Intrappolamento e il Controllo di Array di Atomi Neutri in Piattaforme di Calcolo Quantistico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EB">
            <w:pPr>
              <w:widowControl w:val="0"/>
              <w:jc w:val="center"/>
              <w:rPr>
                <w:sz w:val="22"/>
                <w:szCs w:val="22"/>
              </w:rPr>
            </w:pPr>
            <w:r w:rsidDel="00000000" w:rsidR="00000000" w:rsidRPr="00000000">
              <w:rPr>
                <w:sz w:val="22"/>
                <w:szCs w:val="22"/>
                <w:rtl w:val="0"/>
              </w:rPr>
              <w:t xml:space="preserve">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C">
            <w:pPr>
              <w:widowControl w:val="0"/>
              <w:rPr>
                <w:sz w:val="22"/>
                <w:szCs w:val="22"/>
              </w:rPr>
            </w:pPr>
            <w:r w:rsidDel="00000000" w:rsidR="00000000" w:rsidRPr="00000000">
              <w:rPr>
                <w:sz w:val="22"/>
                <w:szCs w:val="22"/>
                <w:rtl w:val="0"/>
              </w:rPr>
              <w:t xml:space="preserve">Fondi FVG- RISE-H2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E. Vesselli</w:t>
            </w:r>
          </w:p>
        </w:tc>
        <w:tc>
          <w:tcPr>
            <w:shd w:fill="auto" w:val="clear"/>
            <w:tcMar>
              <w:top w:w="100.0" w:type="dxa"/>
              <w:left w:w="100.0" w:type="dxa"/>
              <w:bottom w:w="100.0" w:type="dxa"/>
              <w:right w:w="100.0" w:type="dxa"/>
            </w:tcMar>
            <w:vAlign w:val="top"/>
          </w:tcPr>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Sviluppo di nuovi materiali funzionali per la transizione energetica nella filiera idrogeno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2"/>
                <w:szCs w:val="22"/>
              </w:rPr>
            </w:pPr>
            <w:r w:rsidDel="00000000" w:rsidR="00000000" w:rsidRPr="00000000">
              <w:rPr>
                <w:sz w:val="22"/>
                <w:szCs w:val="22"/>
                <w:rtl w:val="0"/>
              </w:rPr>
              <w:t xml:space="preserve">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Fondi EQUIP-FVG-ICT</w:t>
            </w:r>
          </w:p>
        </w:tc>
        <w:tc>
          <w:tcPr>
            <w:shd w:fill="auto" w:val="clear"/>
            <w:tcMar>
              <w:top w:w="100.0" w:type="dxa"/>
              <w:left w:w="100.0" w:type="dxa"/>
              <w:bottom w:w="100.0" w:type="dxa"/>
              <w:right w:w="100.0" w:type="dxa"/>
            </w:tcMar>
            <w:vAlign w:val="top"/>
          </w:tcPr>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M. Marinelli</w:t>
            </w:r>
          </w:p>
        </w:tc>
        <w:tc>
          <w:tcPr>
            <w:shd w:fill="auto" w:val="clear"/>
            <w:tcMar>
              <w:top w:w="100.0" w:type="dxa"/>
              <w:left w:w="100.0" w:type="dxa"/>
              <w:bottom w:w="100.0" w:type="dxa"/>
              <w:right w:w="100.0" w:type="dxa"/>
            </w:tcMar>
            <w:vAlign w:val="top"/>
          </w:tcPr>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Reti quantistiche di seconda generazione con atomi neutri</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2"/>
                <w:szCs w:val="22"/>
              </w:rPr>
            </w:pPr>
            <w:r w:rsidDel="00000000" w:rsidR="00000000" w:rsidRPr="00000000">
              <w:rPr>
                <w:sz w:val="22"/>
                <w:szCs w:val="22"/>
                <w:rtl w:val="0"/>
              </w:rPr>
              <w:t xml:space="preserve">1</w:t>
            </w:r>
          </w:p>
        </w:tc>
      </w:tr>
      <w:tr>
        <w:trPr>
          <w:cantSplit w:val="0"/>
          <w:trHeight w:val="420" w:hRule="atLeast"/>
          <w:tblHeader w:val="0"/>
        </w:trPr>
        <w:tc>
          <w:tcPr>
            <w:gridSpan w:val="3"/>
            <w:shd w:fill="f3f3f3" w:val="clear"/>
            <w:tcMar>
              <w:top w:w="100.0" w:type="dxa"/>
              <w:left w:w="100.0" w:type="dxa"/>
              <w:bottom w:w="100.0" w:type="dxa"/>
              <w:right w:w="100.0" w:type="dxa"/>
            </w:tcMar>
            <w:vAlign w:val="top"/>
          </w:tcPr>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Totale</w:t>
            </w:r>
          </w:p>
        </w:tc>
        <w:tc>
          <w:tcPr>
            <w:shd w:fill="f3f3f3" w:val="clear"/>
            <w:tcMar>
              <w:top w:w="100.0" w:type="dxa"/>
              <w:left w:w="100.0" w:type="dxa"/>
              <w:bottom w:w="100.0" w:type="dxa"/>
              <w:right w:w="100.0" w:type="dxa"/>
            </w:tcMar>
            <w:vAlign w:val="center"/>
          </w:tcPr>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2"/>
                <w:szCs w:val="22"/>
              </w:rPr>
            </w:pPr>
            <w:r w:rsidDel="00000000" w:rsidR="00000000" w:rsidRPr="00000000">
              <w:rPr>
                <w:sz w:val="22"/>
                <w:szCs w:val="22"/>
                <w:rtl w:val="0"/>
              </w:rPr>
              <w:t xml:space="preserve">15</w:t>
            </w:r>
          </w:p>
        </w:tc>
      </w:tr>
    </w:tbl>
    <w:p w:rsidR="00000000" w:rsidDel="00000000" w:rsidP="00000000" w:rsidRDefault="00000000" w:rsidRPr="00000000" w14:paraId="000001F8">
      <w:pPr>
        <w:spacing w:after="120" w:before="120" w:line="240" w:lineRule="auto"/>
        <w:ind w:hanging="2"/>
        <w:jc w:val="both"/>
        <w:rPr/>
      </w:pPr>
      <w:r w:rsidDel="00000000" w:rsidR="00000000" w:rsidRPr="00000000">
        <w:rPr>
          <w:rtl w:val="0"/>
        </w:rPr>
      </w:r>
    </w:p>
    <w:p w:rsidR="00000000" w:rsidDel="00000000" w:rsidP="00000000" w:rsidRDefault="00000000" w:rsidRPr="00000000" w14:paraId="000001F9">
      <w:pPr>
        <w:spacing w:after="120" w:before="120" w:line="240" w:lineRule="auto"/>
        <w:ind w:hanging="2"/>
        <w:jc w:val="both"/>
        <w:rPr/>
      </w:pPr>
      <w:r w:rsidDel="00000000" w:rsidR="00000000" w:rsidRPr="00000000">
        <w:rPr>
          <w:rtl w:val="0"/>
        </w:rPr>
        <w:t xml:space="preserve">Sono inoltre ad uno stadio avanzato di discussione i seguenti posti con borsa, per i quali gli uffici stanno attendendo la firma delle lettere di impegno e delle relative convenzioni, che devono essere finalizzate entro il 27/03/26:</w:t>
      </w:r>
    </w:p>
    <w:p w:rsidR="00000000" w:rsidDel="00000000" w:rsidP="00000000" w:rsidRDefault="00000000" w:rsidRPr="00000000" w14:paraId="000001FA">
      <w:pPr>
        <w:spacing w:after="120" w:before="120" w:lineRule="auto"/>
        <w:ind w:hanging="2"/>
        <w:jc w:val="both"/>
        <w:rPr/>
      </w:pPr>
      <w:r w:rsidDel="00000000" w:rsidR="00000000" w:rsidRPr="00000000">
        <w:rPr>
          <w:rtl w:val="0"/>
        </w:rPr>
      </w:r>
    </w:p>
    <w:tbl>
      <w:tblPr>
        <w:tblStyle w:val="Table8"/>
        <w:tblW w:w="984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60"/>
        <w:gridCol w:w="1740"/>
        <w:gridCol w:w="5205"/>
        <w:gridCol w:w="1335"/>
        <w:tblGridChange w:id="0">
          <w:tblGrid>
            <w:gridCol w:w="1560"/>
            <w:gridCol w:w="1740"/>
            <w:gridCol w:w="5205"/>
            <w:gridCol w:w="1335"/>
          </w:tblGrid>
        </w:tblGridChange>
      </w:tblGrid>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1FB">
            <w:pPr>
              <w:widowControl w:val="0"/>
              <w:rPr>
                <w:sz w:val="22"/>
                <w:szCs w:val="22"/>
              </w:rPr>
            </w:pPr>
            <w:r w:rsidDel="00000000" w:rsidR="00000000" w:rsidRPr="00000000">
              <w:rPr>
                <w:sz w:val="22"/>
                <w:szCs w:val="22"/>
                <w:rtl w:val="0"/>
              </w:rPr>
              <w:t xml:space="preserve">Ente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1FC">
            <w:pPr>
              <w:widowControl w:val="0"/>
              <w:rPr>
                <w:sz w:val="22"/>
                <w:szCs w:val="22"/>
              </w:rPr>
            </w:pPr>
            <w:r w:rsidDel="00000000" w:rsidR="00000000" w:rsidRPr="00000000">
              <w:rPr>
                <w:sz w:val="22"/>
                <w:szCs w:val="22"/>
                <w:rtl w:val="0"/>
              </w:rPr>
              <w:t xml:space="preserve">Responsabile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1FD">
            <w:pPr>
              <w:widowControl w:val="0"/>
              <w:rPr>
                <w:sz w:val="22"/>
                <w:szCs w:val="22"/>
              </w:rPr>
            </w:pPr>
            <w:r w:rsidDel="00000000" w:rsidR="00000000" w:rsidRPr="00000000">
              <w:rPr>
                <w:sz w:val="22"/>
                <w:szCs w:val="22"/>
                <w:rtl w:val="0"/>
              </w:rPr>
              <w:t xml:space="preserve">Tema</w:t>
            </w:r>
          </w:p>
        </w:tc>
        <w:tc>
          <w:tcPr>
            <w:shd w:fill="f3f3f3" w:val="clear"/>
            <w:tcMar>
              <w:top w:w="100.0" w:type="dxa"/>
              <w:left w:w="100.0" w:type="dxa"/>
              <w:bottom w:w="100.0" w:type="dxa"/>
              <w:right w:w="100.0" w:type="dxa"/>
            </w:tcMar>
            <w:vAlign w:val="center"/>
          </w:tcPr>
          <w:p w:rsidR="00000000" w:rsidDel="00000000" w:rsidP="00000000" w:rsidRDefault="00000000" w:rsidRPr="00000000" w14:paraId="000001FE">
            <w:pPr>
              <w:widowControl w:val="0"/>
              <w:jc w:val="center"/>
              <w:rPr>
                <w:sz w:val="22"/>
                <w:szCs w:val="22"/>
              </w:rPr>
            </w:pPr>
            <w:r w:rsidDel="00000000" w:rsidR="00000000" w:rsidRPr="00000000">
              <w:rPr>
                <w:sz w:val="22"/>
                <w:szCs w:val="22"/>
                <w:rtl w:val="0"/>
              </w:rPr>
              <w:t xml:space="preserve">n. borse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F">
            <w:pPr>
              <w:widowControl w:val="0"/>
              <w:rPr>
                <w:sz w:val="22"/>
                <w:szCs w:val="22"/>
              </w:rPr>
            </w:pPr>
            <w:r w:rsidDel="00000000" w:rsidR="00000000" w:rsidRPr="00000000">
              <w:rPr>
                <w:sz w:val="22"/>
                <w:szCs w:val="22"/>
                <w:rtl w:val="0"/>
              </w:rPr>
              <w:t xml:space="preserve">CNR-INO</w:t>
            </w:r>
          </w:p>
        </w:tc>
        <w:tc>
          <w:tcPr>
            <w:shd w:fill="auto" w:val="clear"/>
            <w:tcMar>
              <w:top w:w="100.0" w:type="dxa"/>
              <w:left w:w="100.0" w:type="dxa"/>
              <w:bottom w:w="100.0" w:type="dxa"/>
              <w:right w:w="100.0" w:type="dxa"/>
            </w:tcMar>
            <w:vAlign w:val="top"/>
          </w:tcPr>
          <w:p w:rsidR="00000000" w:rsidDel="00000000" w:rsidP="00000000" w:rsidRDefault="00000000" w:rsidRPr="00000000" w14:paraId="00000200">
            <w:pPr>
              <w:widowControl w:val="0"/>
              <w:rPr>
                <w:sz w:val="22"/>
                <w:szCs w:val="22"/>
              </w:rPr>
            </w:pPr>
            <w:r w:rsidDel="00000000" w:rsidR="00000000" w:rsidRPr="00000000">
              <w:rPr>
                <w:sz w:val="22"/>
                <w:szCs w:val="22"/>
                <w:rtl w:val="0"/>
              </w:rPr>
              <w:t xml:space="preserve">N. Defenu</w:t>
            </w:r>
          </w:p>
        </w:tc>
        <w:tc>
          <w:tcPr>
            <w:shd w:fill="auto" w:val="clear"/>
            <w:tcMar>
              <w:top w:w="100.0" w:type="dxa"/>
              <w:left w:w="100.0" w:type="dxa"/>
              <w:bottom w:w="100.0" w:type="dxa"/>
              <w:right w:w="100.0" w:type="dxa"/>
            </w:tcMar>
            <w:vAlign w:val="top"/>
          </w:tcPr>
          <w:p w:rsidR="00000000" w:rsidDel="00000000" w:rsidP="00000000" w:rsidRDefault="00000000" w:rsidRPr="00000000" w14:paraId="00000201">
            <w:pPr>
              <w:widowControl w:val="0"/>
              <w:rPr>
                <w:sz w:val="22"/>
                <w:szCs w:val="22"/>
              </w:rPr>
            </w:pPr>
            <w:r w:rsidDel="00000000" w:rsidR="00000000" w:rsidRPr="00000000">
              <w:rPr>
                <w:sz w:val="22"/>
                <w:szCs w:val="22"/>
                <w:rtl w:val="0"/>
              </w:rPr>
              <w:t xml:space="preserve">Out-of-equilibrium dynamics of quantum networks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02">
            <w:pPr>
              <w:widowControl w:val="0"/>
              <w:jc w:val="center"/>
              <w:rPr>
                <w:sz w:val="22"/>
                <w:szCs w:val="22"/>
              </w:rPr>
            </w:pPr>
            <w:r w:rsidDel="00000000" w:rsidR="00000000" w:rsidRPr="00000000">
              <w:rPr>
                <w:sz w:val="22"/>
                <w:szCs w:val="22"/>
                <w:rtl w:val="0"/>
              </w:rPr>
              <w:t xml:space="preserve">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3">
            <w:pPr>
              <w:widowControl w:val="0"/>
              <w:rPr>
                <w:sz w:val="22"/>
                <w:szCs w:val="22"/>
              </w:rPr>
            </w:pPr>
            <w:r w:rsidDel="00000000" w:rsidR="00000000" w:rsidRPr="00000000">
              <w:rPr>
                <w:sz w:val="22"/>
                <w:szCs w:val="22"/>
                <w:rtl w:val="0"/>
              </w:rPr>
              <w:t xml:space="preserve">QUASAR</w:t>
            </w:r>
          </w:p>
        </w:tc>
        <w:tc>
          <w:tcPr>
            <w:shd w:fill="auto" w:val="clear"/>
            <w:tcMar>
              <w:top w:w="100.0" w:type="dxa"/>
              <w:left w:w="100.0" w:type="dxa"/>
              <w:bottom w:w="100.0" w:type="dxa"/>
              <w:right w:w="100.0" w:type="dxa"/>
            </w:tcMar>
            <w:vAlign w:val="top"/>
          </w:tcPr>
          <w:p w:rsidR="00000000" w:rsidDel="00000000" w:rsidP="00000000" w:rsidRDefault="00000000" w:rsidRPr="00000000" w14:paraId="00000204">
            <w:pPr>
              <w:widowControl w:val="0"/>
              <w:rPr>
                <w:sz w:val="22"/>
                <w:szCs w:val="22"/>
              </w:rPr>
            </w:pPr>
            <w:r w:rsidDel="00000000" w:rsidR="00000000" w:rsidRPr="00000000">
              <w:rPr>
                <w:sz w:val="22"/>
                <w:szCs w:val="22"/>
                <w:rtl w:val="0"/>
              </w:rPr>
              <w:t xml:space="preserve">A. Bassi</w:t>
            </w:r>
          </w:p>
        </w:tc>
        <w:tc>
          <w:tcPr>
            <w:shd w:fill="auto" w:val="clear"/>
            <w:tcMar>
              <w:top w:w="100.0" w:type="dxa"/>
              <w:left w:w="100.0" w:type="dxa"/>
              <w:bottom w:w="100.0" w:type="dxa"/>
              <w:right w:w="100.0" w:type="dxa"/>
            </w:tcMar>
            <w:vAlign w:val="top"/>
          </w:tcPr>
          <w:p w:rsidR="00000000" w:rsidDel="00000000" w:rsidP="00000000" w:rsidRDefault="00000000" w:rsidRPr="00000000" w14:paraId="00000205">
            <w:pPr>
              <w:widowControl w:val="0"/>
              <w:rPr>
                <w:sz w:val="22"/>
                <w:szCs w:val="22"/>
              </w:rPr>
            </w:pPr>
            <w:r w:rsidDel="00000000" w:rsidR="00000000" w:rsidRPr="00000000">
              <w:rPr>
                <w:sz w:val="22"/>
                <w:szCs w:val="22"/>
                <w:rtl w:val="0"/>
              </w:rPr>
              <w:t xml:space="preserve">Error mitigation for neutral atom quantum processing in open system</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06">
            <w:pPr>
              <w:widowControl w:val="0"/>
              <w:jc w:val="center"/>
              <w:rPr>
                <w:sz w:val="22"/>
                <w:szCs w:val="22"/>
              </w:rPr>
            </w:pPr>
            <w:r w:rsidDel="00000000" w:rsidR="00000000" w:rsidRPr="00000000">
              <w:rPr>
                <w:sz w:val="22"/>
                <w:szCs w:val="22"/>
                <w:rtl w:val="0"/>
              </w:rPr>
              <w:t xml:space="preserve">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7">
            <w:pPr>
              <w:widowControl w:val="0"/>
              <w:rPr>
                <w:sz w:val="22"/>
                <w:szCs w:val="22"/>
              </w:rPr>
            </w:pPr>
            <w:r w:rsidDel="00000000" w:rsidR="00000000" w:rsidRPr="00000000">
              <w:rPr>
                <w:sz w:val="22"/>
                <w:szCs w:val="22"/>
                <w:rtl w:val="0"/>
              </w:rPr>
              <w:t xml:space="preserve">Q-CONNECT</w:t>
            </w:r>
          </w:p>
        </w:tc>
        <w:tc>
          <w:tcPr>
            <w:shd w:fill="auto" w:val="clear"/>
            <w:tcMar>
              <w:top w:w="100.0" w:type="dxa"/>
              <w:left w:w="100.0" w:type="dxa"/>
              <w:bottom w:w="100.0" w:type="dxa"/>
              <w:right w:w="100.0" w:type="dxa"/>
            </w:tcMar>
            <w:vAlign w:val="top"/>
          </w:tcPr>
          <w:p w:rsidR="00000000" w:rsidDel="00000000" w:rsidP="00000000" w:rsidRDefault="00000000" w:rsidRPr="00000000" w14:paraId="00000208">
            <w:pPr>
              <w:widowControl w:val="0"/>
              <w:rPr>
                <w:sz w:val="22"/>
                <w:szCs w:val="22"/>
              </w:rPr>
            </w:pPr>
            <w:r w:rsidDel="00000000" w:rsidR="00000000" w:rsidRPr="00000000">
              <w:rPr>
                <w:sz w:val="22"/>
                <w:szCs w:val="22"/>
                <w:rtl w:val="0"/>
              </w:rPr>
              <w:t xml:space="preserve">F. Benatti</w:t>
            </w:r>
          </w:p>
        </w:tc>
        <w:tc>
          <w:tcPr>
            <w:shd w:fill="auto" w:val="clear"/>
            <w:tcMar>
              <w:top w:w="100.0" w:type="dxa"/>
              <w:left w:w="100.0" w:type="dxa"/>
              <w:bottom w:w="100.0" w:type="dxa"/>
              <w:right w:w="100.0" w:type="dxa"/>
            </w:tcMar>
            <w:vAlign w:val="top"/>
          </w:tcPr>
          <w:p w:rsidR="00000000" w:rsidDel="00000000" w:rsidP="00000000" w:rsidRDefault="00000000" w:rsidRPr="00000000" w14:paraId="00000209">
            <w:pPr>
              <w:widowControl w:val="0"/>
              <w:rPr>
                <w:sz w:val="22"/>
                <w:szCs w:val="22"/>
              </w:rPr>
            </w:pPr>
            <w:r w:rsidDel="00000000" w:rsidR="00000000" w:rsidRPr="00000000">
              <w:rPr>
                <w:sz w:val="22"/>
                <w:szCs w:val="22"/>
                <w:rtl w:val="0"/>
              </w:rPr>
              <w:t xml:space="preserve">Theoretical and Machine Learning aided applications of stochastic resonance  techniques in quantum communication channels.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0A">
            <w:pPr>
              <w:widowControl w:val="0"/>
              <w:jc w:val="center"/>
              <w:rPr>
                <w:sz w:val="22"/>
                <w:szCs w:val="22"/>
              </w:rPr>
            </w:pPr>
            <w:r w:rsidDel="00000000" w:rsidR="00000000" w:rsidRPr="00000000">
              <w:rPr>
                <w:sz w:val="22"/>
                <w:szCs w:val="22"/>
                <w:rtl w:val="0"/>
              </w:rPr>
              <w:t xml:space="preserve">1</w:t>
            </w:r>
          </w:p>
        </w:tc>
      </w:tr>
      <w:tr>
        <w:trPr>
          <w:cantSplit w:val="0"/>
          <w:trHeight w:val="420" w:hRule="atLeast"/>
          <w:tblHeader w:val="0"/>
        </w:trPr>
        <w:tc>
          <w:tcPr>
            <w:gridSpan w:val="3"/>
            <w:shd w:fill="f3f3f3" w:val="clear"/>
            <w:tcMar>
              <w:top w:w="100.0" w:type="dxa"/>
              <w:left w:w="100.0" w:type="dxa"/>
              <w:bottom w:w="100.0" w:type="dxa"/>
              <w:right w:w="100.0" w:type="dxa"/>
            </w:tcMar>
            <w:vAlign w:val="top"/>
          </w:tcPr>
          <w:p w:rsidR="00000000" w:rsidDel="00000000" w:rsidP="00000000" w:rsidRDefault="00000000" w:rsidRPr="00000000" w14:paraId="0000020B">
            <w:pPr>
              <w:widowControl w:val="0"/>
              <w:rPr>
                <w:sz w:val="22"/>
                <w:szCs w:val="22"/>
              </w:rPr>
            </w:pPr>
            <w:r w:rsidDel="00000000" w:rsidR="00000000" w:rsidRPr="00000000">
              <w:rPr>
                <w:sz w:val="22"/>
                <w:szCs w:val="22"/>
                <w:rtl w:val="0"/>
              </w:rPr>
              <w:t xml:space="preserve">Totale</w:t>
            </w:r>
          </w:p>
        </w:tc>
        <w:tc>
          <w:tcPr>
            <w:shd w:fill="f3f3f3" w:val="clear"/>
            <w:tcMar>
              <w:top w:w="100.0" w:type="dxa"/>
              <w:left w:w="100.0" w:type="dxa"/>
              <w:bottom w:w="100.0" w:type="dxa"/>
              <w:right w:w="100.0" w:type="dxa"/>
            </w:tcMar>
            <w:vAlign w:val="center"/>
          </w:tcPr>
          <w:p w:rsidR="00000000" w:rsidDel="00000000" w:rsidP="00000000" w:rsidRDefault="00000000" w:rsidRPr="00000000" w14:paraId="0000020E">
            <w:pPr>
              <w:widowControl w:val="0"/>
              <w:jc w:val="center"/>
              <w:rPr>
                <w:sz w:val="22"/>
                <w:szCs w:val="22"/>
              </w:rPr>
            </w:pPr>
            <w:r w:rsidDel="00000000" w:rsidR="00000000" w:rsidRPr="00000000">
              <w:rPr>
                <w:sz w:val="22"/>
                <w:szCs w:val="22"/>
                <w:rtl w:val="0"/>
              </w:rPr>
              <w:t xml:space="preserve">5</w:t>
            </w:r>
          </w:p>
        </w:tc>
      </w:tr>
    </w:tbl>
    <w:p w:rsidR="00000000" w:rsidDel="00000000" w:rsidP="00000000" w:rsidRDefault="00000000" w:rsidRPr="00000000" w14:paraId="0000020F">
      <w:pPr>
        <w:spacing w:after="120" w:before="120" w:lineRule="auto"/>
        <w:ind w:hanging="2"/>
        <w:jc w:val="both"/>
        <w:rPr/>
      </w:pPr>
      <w:r w:rsidDel="00000000" w:rsidR="00000000" w:rsidRPr="00000000">
        <w:rPr>
          <w:rtl w:val="0"/>
        </w:rPr>
      </w:r>
    </w:p>
    <w:p w:rsidR="00000000" w:rsidDel="00000000" w:rsidP="00000000" w:rsidRDefault="00000000" w:rsidRPr="00000000" w14:paraId="00000210">
      <w:pPr>
        <w:spacing w:after="120" w:before="120" w:lineRule="auto"/>
        <w:ind w:hanging="2"/>
        <w:jc w:val="both"/>
        <w:rPr/>
      </w:pPr>
      <w:r w:rsidDel="00000000" w:rsidR="00000000" w:rsidRPr="00000000">
        <w:rPr>
          <w:rtl w:val="0"/>
        </w:rPr>
        <w:t xml:space="preserve">Il collegio </w:t>
      </w:r>
      <w:r w:rsidDel="00000000" w:rsidR="00000000" w:rsidRPr="00000000">
        <w:rPr>
          <w:highlight w:val="yellow"/>
          <w:rtl w:val="0"/>
        </w:rPr>
        <w:t xml:space="preserve">conferma</w:t>
      </w:r>
      <w:r w:rsidDel="00000000" w:rsidR="00000000" w:rsidRPr="00000000">
        <w:rPr>
          <w:rtl w:val="0"/>
        </w:rPr>
        <w:t xml:space="preserve"> la congruità dei temi delle borse con le finalità del Corso di Dottorato.</w:t>
      </w:r>
    </w:p>
    <w:p w:rsidR="00000000" w:rsidDel="00000000" w:rsidP="00000000" w:rsidRDefault="00000000" w:rsidRPr="00000000" w14:paraId="00000211">
      <w:pPr>
        <w:spacing w:after="120" w:before="120" w:lineRule="auto"/>
        <w:ind w:hanging="2"/>
        <w:jc w:val="both"/>
        <w:rPr/>
      </w:pPr>
      <w:r w:rsidDel="00000000" w:rsidR="00000000" w:rsidRPr="00000000">
        <w:rPr>
          <w:rtl w:val="0"/>
        </w:rPr>
      </w:r>
    </w:p>
    <w:p w:rsidR="00000000" w:rsidDel="00000000" w:rsidP="00000000" w:rsidRDefault="00000000" w:rsidRPr="00000000" w14:paraId="00000212">
      <w:pPr>
        <w:spacing w:after="120" w:before="120" w:lineRule="auto"/>
        <w:ind w:hanging="2"/>
        <w:jc w:val="both"/>
        <w:rPr/>
      </w:pPr>
      <w:r w:rsidDel="00000000" w:rsidR="00000000" w:rsidRPr="00000000">
        <w:rPr>
          <w:rtl w:val="0"/>
        </w:rPr>
        <w:t xml:space="preserve">ii. Il Coordinatore ha inoltre ricevuto le seguenti richieste di cofinanziamento di posti con borsa</w:t>
      </w:r>
    </w:p>
    <w:p w:rsidR="00000000" w:rsidDel="00000000" w:rsidP="00000000" w:rsidRDefault="00000000" w:rsidRPr="00000000" w14:paraId="00000213">
      <w:pPr>
        <w:spacing w:after="120" w:before="120" w:lineRule="auto"/>
        <w:ind w:hanging="2"/>
        <w:jc w:val="both"/>
        <w:rPr/>
      </w:pPr>
      <w:r w:rsidDel="00000000" w:rsidR="00000000" w:rsidRPr="00000000">
        <w:rPr>
          <w:rtl w:val="0"/>
        </w:rPr>
      </w:r>
    </w:p>
    <w:tbl>
      <w:tblPr>
        <w:tblStyle w:val="Table9"/>
        <w:tblW w:w="984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60"/>
        <w:gridCol w:w="1740"/>
        <w:gridCol w:w="5205"/>
        <w:gridCol w:w="1335"/>
        <w:tblGridChange w:id="0">
          <w:tblGrid>
            <w:gridCol w:w="1560"/>
            <w:gridCol w:w="1740"/>
            <w:gridCol w:w="5205"/>
            <w:gridCol w:w="1335"/>
          </w:tblGrid>
        </w:tblGridChange>
      </w:tblGrid>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214">
            <w:pPr>
              <w:widowControl w:val="0"/>
              <w:rPr>
                <w:sz w:val="22"/>
                <w:szCs w:val="22"/>
              </w:rPr>
            </w:pPr>
            <w:r w:rsidDel="00000000" w:rsidR="00000000" w:rsidRPr="00000000">
              <w:rPr>
                <w:sz w:val="22"/>
                <w:szCs w:val="22"/>
                <w:rtl w:val="0"/>
              </w:rPr>
              <w:t xml:space="preserve">Ente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215">
            <w:pPr>
              <w:widowControl w:val="0"/>
              <w:rPr>
                <w:sz w:val="22"/>
                <w:szCs w:val="22"/>
              </w:rPr>
            </w:pPr>
            <w:r w:rsidDel="00000000" w:rsidR="00000000" w:rsidRPr="00000000">
              <w:rPr>
                <w:sz w:val="22"/>
                <w:szCs w:val="22"/>
                <w:rtl w:val="0"/>
              </w:rPr>
              <w:t xml:space="preserve">Responsabile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216">
            <w:pPr>
              <w:widowControl w:val="0"/>
              <w:rPr>
                <w:sz w:val="22"/>
                <w:szCs w:val="22"/>
              </w:rPr>
            </w:pPr>
            <w:r w:rsidDel="00000000" w:rsidR="00000000" w:rsidRPr="00000000">
              <w:rPr>
                <w:sz w:val="22"/>
                <w:szCs w:val="22"/>
                <w:rtl w:val="0"/>
              </w:rPr>
              <w:t xml:space="preserve">Tema</w:t>
            </w:r>
          </w:p>
        </w:tc>
        <w:tc>
          <w:tcPr>
            <w:shd w:fill="f3f3f3" w:val="clear"/>
            <w:tcMar>
              <w:top w:w="100.0" w:type="dxa"/>
              <w:left w:w="100.0" w:type="dxa"/>
              <w:bottom w:w="100.0" w:type="dxa"/>
              <w:right w:w="100.0" w:type="dxa"/>
            </w:tcMar>
            <w:vAlign w:val="center"/>
          </w:tcPr>
          <w:p w:rsidR="00000000" w:rsidDel="00000000" w:rsidP="00000000" w:rsidRDefault="00000000" w:rsidRPr="00000000" w14:paraId="00000217">
            <w:pPr>
              <w:widowControl w:val="0"/>
              <w:jc w:val="center"/>
              <w:rPr>
                <w:sz w:val="22"/>
                <w:szCs w:val="22"/>
              </w:rPr>
            </w:pPr>
            <w:r w:rsidDel="00000000" w:rsidR="00000000" w:rsidRPr="00000000">
              <w:rPr>
                <w:sz w:val="22"/>
                <w:szCs w:val="22"/>
                <w:rtl w:val="0"/>
              </w:rPr>
              <w:t xml:space="preserve">n. borse</w:t>
            </w:r>
          </w:p>
        </w:tc>
      </w:tr>
      <w:tr>
        <w:trPr>
          <w:cantSplit w:val="0"/>
          <w:trHeight w:val="710.2895039227377"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8">
            <w:pPr>
              <w:widowControl w:val="0"/>
              <w:rPr>
                <w:sz w:val="22"/>
                <w:szCs w:val="22"/>
              </w:rPr>
            </w:pPr>
            <w:r w:rsidDel="00000000" w:rsidR="00000000" w:rsidRPr="00000000">
              <w:rPr>
                <w:sz w:val="22"/>
                <w:szCs w:val="22"/>
                <w:rtl w:val="0"/>
              </w:rPr>
              <w:t xml:space="preserve">QUASAR/Q-CONNECT</w:t>
            </w:r>
          </w:p>
        </w:tc>
        <w:tc>
          <w:tcPr>
            <w:shd w:fill="auto" w:val="clear"/>
            <w:tcMar>
              <w:top w:w="100.0" w:type="dxa"/>
              <w:left w:w="100.0" w:type="dxa"/>
              <w:bottom w:w="100.0" w:type="dxa"/>
              <w:right w:w="100.0" w:type="dxa"/>
            </w:tcMar>
            <w:vAlign w:val="top"/>
          </w:tcPr>
          <w:p w:rsidR="00000000" w:rsidDel="00000000" w:rsidP="00000000" w:rsidRDefault="00000000" w:rsidRPr="00000000" w14:paraId="00000219">
            <w:pPr>
              <w:widowControl w:val="0"/>
              <w:rPr>
                <w:sz w:val="22"/>
                <w:szCs w:val="22"/>
              </w:rPr>
            </w:pPr>
            <w:r w:rsidDel="00000000" w:rsidR="00000000" w:rsidRPr="00000000">
              <w:rPr>
                <w:sz w:val="22"/>
                <w:szCs w:val="22"/>
                <w:rtl w:val="0"/>
              </w:rPr>
              <w:t xml:space="preserve">A. Trombettoni</w:t>
            </w:r>
          </w:p>
        </w:tc>
        <w:tc>
          <w:tcPr>
            <w:shd w:fill="auto" w:val="clear"/>
            <w:tcMar>
              <w:top w:w="100.0" w:type="dxa"/>
              <w:left w:w="100.0" w:type="dxa"/>
              <w:bottom w:w="100.0" w:type="dxa"/>
              <w:right w:w="100.0" w:type="dxa"/>
            </w:tcMar>
            <w:vAlign w:val="top"/>
          </w:tcPr>
          <w:p w:rsidR="00000000" w:rsidDel="00000000" w:rsidP="00000000" w:rsidRDefault="00000000" w:rsidRPr="00000000" w14:paraId="0000021A">
            <w:pPr>
              <w:widowControl w:val="0"/>
              <w:rPr>
                <w:sz w:val="22"/>
                <w:szCs w:val="22"/>
              </w:rPr>
            </w:pPr>
            <w:r w:rsidDel="00000000" w:rsidR="00000000" w:rsidRPr="00000000">
              <w:rPr>
                <w:sz w:val="22"/>
                <w:szCs w:val="22"/>
                <w:rtl w:val="0"/>
              </w:rPr>
              <w:t xml:space="preserve">Study of the effect of noise and error correction in quantum channels and quantum simulators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1B">
            <w:pPr>
              <w:widowControl w:val="0"/>
              <w:jc w:val="center"/>
              <w:rPr>
                <w:sz w:val="22"/>
                <w:szCs w:val="22"/>
              </w:rPr>
            </w:pPr>
            <w:r w:rsidDel="00000000" w:rsidR="00000000" w:rsidRPr="00000000">
              <w:rPr>
                <w:sz w:val="22"/>
                <w:szCs w:val="22"/>
                <w:rtl w:val="0"/>
              </w:rPr>
              <w:t xml:space="preserve">0,5</w:t>
            </w:r>
          </w:p>
        </w:tc>
      </w:tr>
      <w:tr>
        <w:trPr>
          <w:cantSplit w:val="0"/>
          <w:trHeight w:val="710.2895039227377"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C">
            <w:pPr>
              <w:widowControl w:val="0"/>
              <w:rPr>
                <w:sz w:val="22"/>
                <w:szCs w:val="22"/>
              </w:rPr>
            </w:pPr>
            <w:r w:rsidDel="00000000" w:rsidR="00000000" w:rsidRPr="00000000">
              <w:rPr>
                <w:sz w:val="22"/>
                <w:szCs w:val="22"/>
                <w:rtl w:val="0"/>
              </w:rPr>
              <w:t xml:space="preserve">INFN/EIC_RD24/EIC_ED25</w:t>
            </w:r>
          </w:p>
        </w:tc>
        <w:tc>
          <w:tcPr>
            <w:shd w:fill="auto" w:val="clear"/>
            <w:tcMar>
              <w:top w:w="100.0" w:type="dxa"/>
              <w:left w:w="100.0" w:type="dxa"/>
              <w:bottom w:w="100.0" w:type="dxa"/>
              <w:right w:w="100.0" w:type="dxa"/>
            </w:tcMar>
            <w:vAlign w:val="top"/>
          </w:tcPr>
          <w:p w:rsidR="00000000" w:rsidDel="00000000" w:rsidP="00000000" w:rsidRDefault="00000000" w:rsidRPr="00000000" w14:paraId="0000021D">
            <w:pPr>
              <w:widowControl w:val="0"/>
              <w:rPr>
                <w:sz w:val="22"/>
                <w:szCs w:val="22"/>
              </w:rPr>
            </w:pPr>
            <w:r w:rsidDel="00000000" w:rsidR="00000000" w:rsidRPr="00000000">
              <w:rPr>
                <w:sz w:val="22"/>
                <w:szCs w:val="22"/>
                <w:rtl w:val="0"/>
              </w:rPr>
              <w:t xml:space="preserve">A. Bressan</w:t>
            </w:r>
          </w:p>
        </w:tc>
        <w:tc>
          <w:tcPr>
            <w:shd w:fill="auto" w:val="clear"/>
            <w:tcMar>
              <w:top w:w="100.0" w:type="dxa"/>
              <w:left w:w="100.0" w:type="dxa"/>
              <w:bottom w:w="100.0" w:type="dxa"/>
              <w:right w:w="100.0" w:type="dxa"/>
            </w:tcMar>
            <w:vAlign w:val="top"/>
          </w:tcPr>
          <w:p w:rsidR="00000000" w:rsidDel="00000000" w:rsidP="00000000" w:rsidRDefault="00000000" w:rsidRPr="00000000" w14:paraId="0000021E">
            <w:pPr>
              <w:widowControl w:val="0"/>
              <w:rPr>
                <w:sz w:val="22"/>
                <w:szCs w:val="22"/>
              </w:rPr>
            </w:pPr>
            <w:r w:rsidDel="00000000" w:rsidR="00000000" w:rsidRPr="00000000">
              <w:rPr>
                <w:sz w:val="22"/>
                <w:szCs w:val="22"/>
                <w:rtl w:val="0"/>
              </w:rPr>
              <w:t xml:space="preserve">Identificazione di particelle nell'esperimento ePIC a EIC</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1F">
            <w:pPr>
              <w:widowControl w:val="0"/>
              <w:jc w:val="center"/>
              <w:rPr>
                <w:sz w:val="22"/>
                <w:szCs w:val="22"/>
              </w:rPr>
            </w:pPr>
            <w:r w:rsidDel="00000000" w:rsidR="00000000" w:rsidRPr="00000000">
              <w:rPr>
                <w:sz w:val="22"/>
                <w:szCs w:val="22"/>
                <w:rtl w:val="0"/>
              </w:rPr>
              <w:t xml:space="preserve">0,5</w:t>
            </w:r>
          </w:p>
        </w:tc>
      </w:tr>
      <w:tr>
        <w:trPr>
          <w:cantSplit w:val="0"/>
          <w:trHeight w:val="459.31357027952464" w:hRule="atLeast"/>
          <w:tblHeader w:val="0"/>
        </w:trPr>
        <w:tc>
          <w:tcPr>
            <w:gridSpan w:val="3"/>
            <w:shd w:fill="f3f3f3" w:val="clear"/>
            <w:tcMar>
              <w:top w:w="100.0" w:type="dxa"/>
              <w:left w:w="100.0" w:type="dxa"/>
              <w:bottom w:w="100.0" w:type="dxa"/>
              <w:right w:w="100.0" w:type="dxa"/>
            </w:tcMar>
            <w:vAlign w:val="top"/>
          </w:tcPr>
          <w:p w:rsidR="00000000" w:rsidDel="00000000" w:rsidP="00000000" w:rsidRDefault="00000000" w:rsidRPr="00000000" w14:paraId="00000220">
            <w:pPr>
              <w:widowControl w:val="0"/>
              <w:rPr>
                <w:sz w:val="22"/>
                <w:szCs w:val="22"/>
              </w:rPr>
            </w:pPr>
            <w:r w:rsidDel="00000000" w:rsidR="00000000" w:rsidRPr="00000000">
              <w:rPr>
                <w:sz w:val="22"/>
                <w:szCs w:val="22"/>
                <w:rtl w:val="0"/>
              </w:rPr>
              <w:t xml:space="preserve">Totale</w:t>
            </w:r>
          </w:p>
        </w:tc>
        <w:tc>
          <w:tcPr>
            <w:shd w:fill="f3f3f3" w:val="clear"/>
            <w:tcMar>
              <w:top w:w="100.0" w:type="dxa"/>
              <w:left w:w="100.0" w:type="dxa"/>
              <w:bottom w:w="100.0" w:type="dxa"/>
              <w:right w:w="100.0" w:type="dxa"/>
            </w:tcMar>
            <w:vAlign w:val="center"/>
          </w:tcPr>
          <w:p w:rsidR="00000000" w:rsidDel="00000000" w:rsidP="00000000" w:rsidRDefault="00000000" w:rsidRPr="00000000" w14:paraId="00000223">
            <w:pPr>
              <w:widowControl w:val="0"/>
              <w:jc w:val="center"/>
              <w:rPr>
                <w:sz w:val="22"/>
                <w:szCs w:val="22"/>
              </w:rPr>
            </w:pPr>
            <w:r w:rsidDel="00000000" w:rsidR="00000000" w:rsidRPr="00000000">
              <w:rPr>
                <w:sz w:val="22"/>
                <w:szCs w:val="22"/>
                <w:rtl w:val="0"/>
              </w:rPr>
              <w:t xml:space="preserve">1</w:t>
            </w:r>
          </w:p>
        </w:tc>
      </w:tr>
    </w:tbl>
    <w:p w:rsidR="00000000" w:rsidDel="00000000" w:rsidP="00000000" w:rsidRDefault="00000000" w:rsidRPr="00000000" w14:paraId="00000224">
      <w:pPr>
        <w:spacing w:after="120" w:before="120" w:lineRule="auto"/>
        <w:ind w:hanging="2"/>
        <w:jc w:val="both"/>
        <w:rPr/>
      </w:pPr>
      <w:r w:rsidDel="00000000" w:rsidR="00000000" w:rsidRPr="00000000">
        <w:rPr>
          <w:rtl w:val="0"/>
        </w:rPr>
      </w:r>
    </w:p>
    <w:p w:rsidR="00000000" w:rsidDel="00000000" w:rsidP="00000000" w:rsidRDefault="00000000" w:rsidRPr="00000000" w14:paraId="00000225">
      <w:pPr>
        <w:spacing w:after="120" w:before="120" w:lineRule="auto"/>
        <w:ind w:hanging="2"/>
        <w:jc w:val="both"/>
        <w:rPr/>
      </w:pPr>
      <w:r w:rsidDel="00000000" w:rsidR="00000000" w:rsidRPr="00000000">
        <w:rPr>
          <w:rtl w:val="0"/>
        </w:rPr>
        <w:t xml:space="preserve">Tenuto conto che sia i progetti </w:t>
      </w:r>
      <w:r w:rsidDel="00000000" w:rsidR="00000000" w:rsidRPr="00000000">
        <w:rPr>
          <w:rtl w:val="0"/>
        </w:rPr>
        <w:t xml:space="preserve">QUASAR/Q-CONNECT, sia l’INFN finanziano il ciclo 42 del Dottorato con due borse intere ciascuno, il Coordinatore propone di suddividere una delle 6 borse di Ateneo per confianziare le due richieste. </w:t>
      </w:r>
    </w:p>
    <w:p w:rsidR="00000000" w:rsidDel="00000000" w:rsidP="00000000" w:rsidRDefault="00000000" w:rsidRPr="00000000" w14:paraId="00000226">
      <w:pPr>
        <w:spacing w:after="120" w:before="120" w:lineRule="auto"/>
        <w:ind w:hanging="2"/>
        <w:jc w:val="both"/>
        <w:rPr/>
      </w:pPr>
      <w:r w:rsidDel="00000000" w:rsidR="00000000" w:rsidRPr="00000000">
        <w:rPr>
          <w:rtl w:val="0"/>
        </w:rPr>
      </w:r>
    </w:p>
    <w:p w:rsidR="00000000" w:rsidDel="00000000" w:rsidP="00000000" w:rsidRDefault="00000000" w:rsidRPr="00000000" w14:paraId="00000227">
      <w:pPr>
        <w:spacing w:after="120" w:before="120" w:lineRule="auto"/>
        <w:ind w:hanging="2"/>
        <w:jc w:val="both"/>
        <w:rPr/>
      </w:pPr>
      <w:r w:rsidDel="00000000" w:rsidR="00000000" w:rsidRPr="00000000">
        <w:rPr>
          <w:rtl w:val="0"/>
        </w:rPr>
        <w:t xml:space="preserve">Il collegio, nel </w:t>
      </w:r>
      <w:r w:rsidDel="00000000" w:rsidR="00000000" w:rsidRPr="00000000">
        <w:rPr>
          <w:highlight w:val="yellow"/>
          <w:rtl w:val="0"/>
        </w:rPr>
        <w:t xml:space="preserve">confermare </w:t>
      </w:r>
      <w:r w:rsidDel="00000000" w:rsidR="00000000" w:rsidRPr="00000000">
        <w:rPr>
          <w:rtl w:val="0"/>
        </w:rPr>
        <w:t xml:space="preserve">la congruità dei temi delle due borse con le finalità del Corso di Dottorato, …la proposta del Coordinatore di utilizzare una delle sei borse di Ateneo per cofinanziare le suddette due richieste.</w:t>
      </w:r>
    </w:p>
    <w:p w:rsidR="00000000" w:rsidDel="00000000" w:rsidP="00000000" w:rsidRDefault="00000000" w:rsidRPr="00000000" w14:paraId="00000228">
      <w:pPr>
        <w:spacing w:after="120" w:before="120" w:lineRule="auto"/>
        <w:ind w:hanging="2"/>
        <w:jc w:val="both"/>
        <w:rPr/>
      </w:pPr>
      <w:r w:rsidDel="00000000" w:rsidR="00000000" w:rsidRPr="00000000">
        <w:rPr>
          <w:rtl w:val="0"/>
        </w:rPr>
        <w:t xml:space="preserve">iii. Infine è pervenuta la seguente richiesta di attivazione di un posto senza borsa per il cilo 42:</w:t>
      </w:r>
      <w:r w:rsidDel="00000000" w:rsidR="00000000" w:rsidRPr="00000000">
        <w:rPr>
          <w:rtl w:val="0"/>
        </w:rPr>
      </w:r>
    </w:p>
    <w:p w:rsidR="00000000" w:rsidDel="00000000" w:rsidP="00000000" w:rsidRDefault="00000000" w:rsidRPr="00000000" w14:paraId="00000229">
      <w:pPr>
        <w:spacing w:after="120" w:before="120" w:lineRule="auto"/>
        <w:ind w:hanging="2"/>
        <w:jc w:val="both"/>
        <w:rPr/>
      </w:pPr>
      <w:r w:rsidDel="00000000" w:rsidR="00000000" w:rsidRPr="00000000">
        <w:rPr>
          <w:rtl w:val="0"/>
        </w:rPr>
      </w:r>
    </w:p>
    <w:tbl>
      <w:tblPr>
        <w:tblStyle w:val="Table10"/>
        <w:tblW w:w="984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60"/>
        <w:gridCol w:w="1740"/>
        <w:gridCol w:w="5205"/>
        <w:gridCol w:w="1335"/>
        <w:tblGridChange w:id="0">
          <w:tblGrid>
            <w:gridCol w:w="1560"/>
            <w:gridCol w:w="1740"/>
            <w:gridCol w:w="5205"/>
            <w:gridCol w:w="1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A">
            <w:pPr>
              <w:widowControl w:val="0"/>
              <w:rPr>
                <w:sz w:val="22"/>
                <w:szCs w:val="22"/>
              </w:rPr>
            </w:pPr>
            <w:r w:rsidDel="00000000" w:rsidR="00000000" w:rsidRPr="00000000">
              <w:rPr>
                <w:sz w:val="22"/>
                <w:szCs w:val="22"/>
                <w:rtl w:val="0"/>
              </w:rPr>
              <w:t xml:space="preserve">ICTP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B">
            <w:pPr>
              <w:widowControl w:val="0"/>
              <w:rPr>
                <w:sz w:val="22"/>
                <w:szCs w:val="22"/>
              </w:rPr>
            </w:pPr>
            <w:r w:rsidDel="00000000" w:rsidR="00000000" w:rsidRPr="00000000">
              <w:rPr>
                <w:sz w:val="22"/>
                <w:szCs w:val="22"/>
                <w:rtl w:val="0"/>
              </w:rPr>
              <w:t xml:space="preserve">J. Grilli</w:t>
            </w:r>
          </w:p>
        </w:tc>
        <w:tc>
          <w:tcPr>
            <w:shd w:fill="auto" w:val="clear"/>
            <w:tcMar>
              <w:top w:w="100.0" w:type="dxa"/>
              <w:left w:w="100.0" w:type="dxa"/>
              <w:bottom w:w="100.0" w:type="dxa"/>
              <w:right w:w="100.0" w:type="dxa"/>
            </w:tcMar>
            <w:vAlign w:val="top"/>
          </w:tcPr>
          <w:p w:rsidR="00000000" w:rsidDel="00000000" w:rsidP="00000000" w:rsidRDefault="00000000" w:rsidRPr="00000000" w14:paraId="0000022C">
            <w:pPr>
              <w:widowControl w:val="0"/>
              <w:rPr>
                <w:sz w:val="22"/>
                <w:szCs w:val="22"/>
              </w:rPr>
            </w:pPr>
            <w:r w:rsidDel="00000000" w:rsidR="00000000" w:rsidRPr="00000000">
              <w:rPr>
                <w:sz w:val="22"/>
                <w:szCs w:val="22"/>
                <w:rtl w:val="0"/>
              </w:rPr>
              <w:t xml:space="preserve">Non-Equilibrium Dynamics of Microbial Anticipation: Decoding Adaptive Strategies in Uncertain Eco-Evolutionary Landscapes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2D">
            <w:pPr>
              <w:widowControl w:val="0"/>
              <w:jc w:val="center"/>
              <w:rPr>
                <w:sz w:val="22"/>
                <w:szCs w:val="22"/>
              </w:rPr>
            </w:pPr>
            <w:r w:rsidDel="00000000" w:rsidR="00000000" w:rsidRPr="00000000">
              <w:rPr>
                <w:sz w:val="22"/>
                <w:szCs w:val="22"/>
                <w:rtl w:val="0"/>
              </w:rPr>
              <w:t xml:space="preserve">1 SB</w:t>
            </w:r>
          </w:p>
        </w:tc>
      </w:tr>
    </w:tbl>
    <w:p w:rsidR="00000000" w:rsidDel="00000000" w:rsidP="00000000" w:rsidRDefault="00000000" w:rsidRPr="00000000" w14:paraId="0000022E">
      <w:pPr>
        <w:spacing w:after="120" w:before="120" w:lineRule="auto"/>
        <w:ind w:hanging="2"/>
        <w:jc w:val="both"/>
        <w:rPr/>
      </w:pPr>
      <w:r w:rsidDel="00000000" w:rsidR="00000000" w:rsidRPr="00000000">
        <w:rPr>
          <w:rtl w:val="0"/>
        </w:rPr>
        <w:t xml:space="preserve">Contestualmente, è pervenuta richiesta di esenzione dal pagamento del contributo di funzionamento del Dipartimento quale sede amministrative del Corso di Dottorato.</w:t>
      </w:r>
    </w:p>
    <w:p w:rsidR="00000000" w:rsidDel="00000000" w:rsidP="00000000" w:rsidRDefault="00000000" w:rsidRPr="00000000" w14:paraId="0000022F">
      <w:pPr>
        <w:spacing w:after="120" w:before="120" w:lineRule="auto"/>
        <w:ind w:hanging="2"/>
        <w:jc w:val="both"/>
        <w:rPr/>
      </w:pPr>
      <w:r w:rsidDel="00000000" w:rsidR="00000000" w:rsidRPr="00000000">
        <w:rPr>
          <w:rtl w:val="0"/>
        </w:rPr>
      </w:r>
    </w:p>
    <w:p w:rsidR="00000000" w:rsidDel="00000000" w:rsidP="00000000" w:rsidRDefault="00000000" w:rsidRPr="00000000" w14:paraId="00000230">
      <w:pPr>
        <w:spacing w:after="120" w:before="120" w:line="240" w:lineRule="auto"/>
        <w:ind w:hanging="2"/>
        <w:jc w:val="both"/>
        <w:rPr/>
      </w:pPr>
      <w:r w:rsidDel="00000000" w:rsidR="00000000" w:rsidRPr="00000000">
        <w:rPr>
          <w:rtl w:val="0"/>
        </w:rPr>
        <w:t xml:space="preserve">Il Collegio….</w:t>
      </w:r>
    </w:p>
    <w:p w:rsidR="00000000" w:rsidDel="00000000" w:rsidP="00000000" w:rsidRDefault="00000000" w:rsidRPr="00000000" w14:paraId="00000231">
      <w:pPr>
        <w:spacing w:after="120" w:before="120" w:line="240" w:lineRule="auto"/>
        <w:ind w:hanging="2"/>
        <w:jc w:val="both"/>
        <w:rPr/>
      </w:pPr>
      <w:r w:rsidDel="00000000" w:rsidR="00000000" w:rsidRPr="00000000">
        <w:rPr>
          <w:rtl w:val="0"/>
        </w:rPr>
      </w:r>
    </w:p>
    <w:p w:rsidR="00000000" w:rsidDel="00000000" w:rsidP="00000000" w:rsidRDefault="00000000" w:rsidRPr="00000000" w14:paraId="00000232">
      <w:pPr>
        <w:spacing w:after="120" w:before="120" w:line="240" w:lineRule="auto"/>
        <w:ind w:hanging="2"/>
        <w:jc w:val="both"/>
        <w:rPr>
          <w:b w:val="1"/>
          <w:bCs w:val="1"/>
        </w:rPr>
      </w:pPr>
      <w:r w:rsidDel="00000000" w:rsidR="00000000" w:rsidRPr="00000000">
        <w:rPr>
          <w:b w:val="1"/>
          <w:bCs w:val="1"/>
          <w:rtl w:val="0"/>
        </w:rPr>
        <w:t xml:space="preserve">7. Proposta riformulazione passaggi d’anno</w:t>
      </w:r>
      <w:r w:rsidDel="00000000" w:rsidR="00000000" w:rsidRPr="00000000">
        <w:rPr>
          <w:rtl w:val="0"/>
        </w:rPr>
      </w:r>
    </w:p>
    <w:p w:rsidR="00000000" w:rsidDel="00000000" w:rsidP="00000000" w:rsidRDefault="00000000" w:rsidRPr="00000000" w14:paraId="00000233">
      <w:pPr>
        <w:ind w:hanging="2"/>
        <w:jc w:val="both"/>
        <w:rPr/>
      </w:pPr>
      <w:r w:rsidDel="00000000" w:rsidR="00000000" w:rsidRPr="00000000">
        <w:rPr>
          <w:rtl w:val="0"/>
        </w:rPr>
      </w:r>
    </w:p>
    <w:p w:rsidR="00000000" w:rsidDel="00000000" w:rsidP="00000000" w:rsidRDefault="00000000" w:rsidRPr="00000000" w14:paraId="00000234">
      <w:pPr>
        <w:ind w:hanging="2"/>
        <w:jc w:val="both"/>
        <w:rPr/>
      </w:pPr>
      <w:r w:rsidDel="00000000" w:rsidR="00000000" w:rsidRPr="00000000">
        <w:rPr>
          <w:rtl w:val="0"/>
        </w:rPr>
        <w:t xml:space="preserve">Il Coordinatore ricorda che in data 6 febbraio 2026 si è riunita la Commissione Didattica del Dottorato in Fisica per esaminare le modalità con cui vengono monitorati e approvati i passaggi d’anno. Durante la riunione del Collegio del 12 febbraio 2026, la proposta della Commissione didattica è stata presentata e discussa. Al termine, è stato dato mandato al Coordinatore di elaborare una versione strutturata della proposta, che  è allegata la presente verbale.</w:t>
      </w:r>
    </w:p>
    <w:p w:rsidR="00000000" w:rsidDel="00000000" w:rsidP="00000000" w:rsidRDefault="00000000" w:rsidRPr="00000000" w14:paraId="00000235">
      <w:pPr>
        <w:ind w:hanging="2"/>
        <w:jc w:val="both"/>
        <w:rPr/>
      </w:pPr>
      <w:r w:rsidDel="00000000" w:rsidR="00000000" w:rsidRPr="00000000">
        <w:rPr>
          <w:rtl w:val="0"/>
        </w:rPr>
      </w:r>
    </w:p>
    <w:p w:rsidR="00000000" w:rsidDel="00000000" w:rsidP="00000000" w:rsidRDefault="00000000" w:rsidRPr="00000000" w14:paraId="00000236">
      <w:pPr>
        <w:ind w:hanging="2"/>
        <w:jc w:val="both"/>
        <w:rPr/>
      </w:pPr>
      <w:r w:rsidDel="00000000" w:rsidR="00000000" w:rsidRPr="00000000">
        <w:rPr>
          <w:rtl w:val="0"/>
        </w:rPr>
        <w:t xml:space="preserve">La proposta contenuta nel documento viene discussa …</w:t>
      </w:r>
    </w:p>
    <w:p w:rsidR="00000000" w:rsidDel="00000000" w:rsidP="00000000" w:rsidRDefault="00000000" w:rsidRPr="00000000" w14:paraId="00000237">
      <w:pPr>
        <w:ind w:hanging="2"/>
        <w:jc w:val="both"/>
        <w:rPr/>
      </w:pPr>
      <w:r w:rsidDel="00000000" w:rsidR="00000000" w:rsidRPr="00000000">
        <w:rPr>
          <w:rtl w:val="0"/>
        </w:rPr>
      </w:r>
    </w:p>
    <w:p w:rsidR="00000000" w:rsidDel="00000000" w:rsidP="00000000" w:rsidRDefault="00000000" w:rsidRPr="00000000" w14:paraId="00000238">
      <w:pPr>
        <w:ind w:hanging="2"/>
        <w:jc w:val="both"/>
        <w:rPr/>
      </w:pPr>
      <w:r w:rsidDel="00000000" w:rsidR="00000000" w:rsidRPr="00000000">
        <w:rPr>
          <w:rtl w:val="0"/>
        </w:rPr>
        <w:t xml:space="preserve">Il Coordinatore chiede delega per apportare modifiche secondarie ai modelli di documenti richiesti per i passaggi d’anno e ammissione alla valutazione della tesi.</w:t>
      </w:r>
    </w:p>
    <w:p w:rsidR="00000000" w:rsidDel="00000000" w:rsidP="00000000" w:rsidRDefault="00000000" w:rsidRPr="00000000" w14:paraId="00000239">
      <w:pPr>
        <w:ind w:hanging="2"/>
        <w:jc w:val="both"/>
        <w:rPr/>
      </w:pPr>
      <w:r w:rsidDel="00000000" w:rsidR="00000000" w:rsidRPr="00000000">
        <w:rPr>
          <w:rtl w:val="0"/>
        </w:rPr>
      </w:r>
    </w:p>
    <w:p w:rsidR="00000000" w:rsidDel="00000000" w:rsidP="00000000" w:rsidRDefault="00000000" w:rsidRPr="00000000" w14:paraId="0000023A">
      <w:pPr>
        <w:ind w:hanging="2"/>
        <w:jc w:val="both"/>
        <w:rPr/>
      </w:pPr>
      <w:r w:rsidDel="00000000" w:rsidR="00000000" w:rsidRPr="00000000">
        <w:rPr>
          <w:rtl w:val="0"/>
        </w:rPr>
        <w:t xml:space="preserve">Il Collegio…</w:t>
      </w:r>
    </w:p>
    <w:p w:rsidR="00000000" w:rsidDel="00000000" w:rsidP="00000000" w:rsidRDefault="00000000" w:rsidRPr="00000000" w14:paraId="0000023B">
      <w:pPr>
        <w:pBdr>
          <w:top w:space="0" w:sz="0" w:val="nil"/>
          <w:left w:space="0" w:sz="0" w:val="nil"/>
          <w:bottom w:space="0" w:sz="0" w:val="nil"/>
          <w:right w:space="0" w:sz="0" w:val="nil"/>
          <w:between w:space="0" w:sz="0" w:val="nil"/>
        </w:pBdr>
        <w:spacing w:line="240" w:lineRule="auto"/>
        <w:ind w:hanging="2"/>
        <w:jc w:val="both"/>
        <w:rPr>
          <w:b w:val="1"/>
          <w:bCs w:val="1"/>
        </w:rPr>
      </w:pPr>
      <w:r w:rsidDel="00000000" w:rsidR="00000000" w:rsidRPr="00000000">
        <w:rPr>
          <w:rtl w:val="0"/>
        </w:rPr>
      </w:r>
    </w:p>
    <w:p w:rsidR="00000000" w:rsidDel="00000000" w:rsidP="00000000" w:rsidRDefault="00000000" w:rsidRPr="00000000" w14:paraId="0000023C">
      <w:pPr>
        <w:pBdr>
          <w:top w:space="0" w:sz="0" w:val="nil"/>
          <w:left w:space="0" w:sz="0" w:val="nil"/>
          <w:bottom w:space="0" w:sz="0" w:val="nil"/>
          <w:right w:space="0" w:sz="0" w:val="nil"/>
          <w:between w:space="0" w:sz="0" w:val="nil"/>
        </w:pBdr>
        <w:spacing w:line="240" w:lineRule="auto"/>
        <w:ind w:hanging="2"/>
        <w:jc w:val="both"/>
        <w:rPr>
          <w:b w:val="1"/>
          <w:bCs w:val="1"/>
        </w:rPr>
      </w:pPr>
      <w:r w:rsidDel="00000000" w:rsidR="00000000" w:rsidRPr="00000000">
        <w:rPr>
          <w:rtl w:val="0"/>
        </w:rPr>
      </w:r>
    </w:p>
    <w:p w:rsidR="00000000" w:rsidDel="00000000" w:rsidP="00000000" w:rsidRDefault="00000000" w:rsidRPr="00000000" w14:paraId="0000023D">
      <w:pPr>
        <w:pBdr>
          <w:top w:space="0" w:sz="0" w:val="nil"/>
          <w:left w:space="0" w:sz="0" w:val="nil"/>
          <w:bottom w:space="0" w:sz="0" w:val="nil"/>
          <w:right w:space="0" w:sz="0" w:val="nil"/>
          <w:between w:space="0" w:sz="0" w:val="nil"/>
        </w:pBdr>
        <w:spacing w:line="240" w:lineRule="auto"/>
        <w:ind w:hanging="2"/>
        <w:jc w:val="both"/>
        <w:rPr/>
      </w:pPr>
      <w:r w:rsidDel="00000000" w:rsidR="00000000" w:rsidRPr="00000000">
        <w:rPr>
          <w:b w:val="1"/>
          <w:bCs w:val="1"/>
          <w:rtl w:val="0"/>
        </w:rPr>
        <w:t xml:space="preserve">8</w:t>
      </w:r>
      <w:r w:rsidDel="00000000" w:rsidR="00000000" w:rsidRPr="00000000">
        <w:rPr>
          <w:b w:val="1"/>
          <w:bCs w:val="1"/>
          <w:color w:val="000000"/>
          <w:rtl w:val="0"/>
        </w:rPr>
        <w:t xml:space="preserve">. </w:t>
      </w:r>
      <w:r w:rsidDel="00000000" w:rsidR="00000000" w:rsidRPr="00000000">
        <w:rPr>
          <w:b w:val="1"/>
          <w:bCs w:val="1"/>
          <w:rtl w:val="0"/>
        </w:rPr>
        <w:t xml:space="preserve">Pratiche studenti</w:t>
      </w:r>
      <w:r w:rsidDel="00000000" w:rsidR="00000000" w:rsidRPr="00000000">
        <w:rPr>
          <w:rtl w:val="0"/>
        </w:rPr>
      </w:r>
    </w:p>
    <w:p w:rsidR="00000000" w:rsidDel="00000000" w:rsidP="00000000" w:rsidRDefault="00000000" w:rsidRPr="00000000" w14:paraId="0000023E">
      <w:pPr>
        <w:ind w:hanging="2"/>
        <w:jc w:val="both"/>
        <w:rPr>
          <w:i w:val="1"/>
          <w:iCs w:val="1"/>
        </w:rPr>
      </w:pPr>
      <w:r w:rsidDel="00000000" w:rsidR="00000000" w:rsidRPr="00000000">
        <w:rPr>
          <w:rtl w:val="0"/>
        </w:rPr>
      </w:r>
    </w:p>
    <w:p w:rsidR="00000000" w:rsidDel="00000000" w:rsidP="00000000" w:rsidRDefault="00000000" w:rsidRPr="00000000" w14:paraId="0000023F">
      <w:pPr>
        <w:ind w:hanging="2"/>
        <w:jc w:val="both"/>
        <w:rPr/>
      </w:pPr>
      <w:r w:rsidDel="00000000" w:rsidR="00000000" w:rsidRPr="00000000">
        <w:rPr>
          <w:i w:val="1"/>
          <w:iCs w:val="1"/>
          <w:rtl w:val="0"/>
        </w:rPr>
        <w:t xml:space="preserve">i. Attività di tutorato.</w:t>
      </w:r>
      <w:r w:rsidDel="00000000" w:rsidR="00000000" w:rsidRPr="00000000">
        <w:rPr>
          <w:rtl w:val="0"/>
        </w:rPr>
        <w:t xml:space="preserve"> È stata indetta, presso il Dipartimento di Scienze della Vita, una procedura comparativa per l’affidamento di n. 13 assegni per attività tutoriali a supporto di insegnamenti del secondo semestre a.a. 2025/26 (Avv. Prot. n. 30 del 08/01/20256).</w:t>
      </w:r>
    </w:p>
    <w:p w:rsidR="00000000" w:rsidDel="00000000" w:rsidP="00000000" w:rsidRDefault="00000000" w:rsidRPr="00000000" w14:paraId="00000240">
      <w:pPr>
        <w:ind w:hanging="2"/>
        <w:jc w:val="both"/>
        <w:rPr/>
      </w:pPr>
      <w:r w:rsidDel="00000000" w:rsidR="00000000" w:rsidRPr="00000000">
        <w:rPr>
          <w:rtl w:val="0"/>
        </w:rPr>
      </w:r>
    </w:p>
    <w:p w:rsidR="00000000" w:rsidDel="00000000" w:rsidP="00000000" w:rsidRDefault="00000000" w:rsidRPr="00000000" w14:paraId="00000241">
      <w:pPr>
        <w:ind w:hanging="2"/>
        <w:jc w:val="both"/>
        <w:rPr/>
      </w:pPr>
      <w:r w:rsidDel="00000000" w:rsidR="00000000" w:rsidRPr="00000000">
        <w:rPr>
          <w:rtl w:val="0"/>
        </w:rPr>
        <w:t xml:space="preserve">La Commissione ha predisposto la graduatoria (verbale prot. n. 641 del 05/02/2026 - Rep. n. 62/2026), in base alla quale il dott. Giovanni Lemma </w:t>
      </w:r>
      <w:r w:rsidDel="00000000" w:rsidR="00000000" w:rsidRPr="00000000">
        <w:rPr>
          <w:rtl w:val="0"/>
        </w:rPr>
        <w:t xml:space="preserve">(ciclo XLI) risulta affidatario dell’attività a supporto dell’insegnamento di “Istituzioni di Matematica” per il Corso di Studio in “Scienze e Tecnologie per l’Ambiente e la Vita” (50 ore). </w:t>
      </w:r>
    </w:p>
    <w:p w:rsidR="00000000" w:rsidDel="00000000" w:rsidP="00000000" w:rsidRDefault="00000000" w:rsidRPr="00000000" w14:paraId="00000242">
      <w:pPr>
        <w:ind w:hanging="2"/>
        <w:jc w:val="both"/>
        <w:rPr/>
      </w:pPr>
      <w:r w:rsidDel="00000000" w:rsidR="00000000" w:rsidRPr="00000000">
        <w:rPr>
          <w:rtl w:val="0"/>
        </w:rPr>
      </w:r>
    </w:p>
    <w:p w:rsidR="00000000" w:rsidDel="00000000" w:rsidP="00000000" w:rsidRDefault="00000000" w:rsidRPr="00000000" w14:paraId="00000243">
      <w:pPr>
        <w:ind w:hanging="2"/>
        <w:jc w:val="both"/>
        <w:rPr/>
      </w:pPr>
      <w:r w:rsidDel="00000000" w:rsidR="00000000" w:rsidRPr="00000000">
        <w:rPr>
          <w:rtl w:val="0"/>
        </w:rPr>
        <w:t xml:space="preserve">Il dott. Lemma, avendo accettato l’incarico, chiede al Collegio il nulla osta per lo svolgimento dell’attività di tutorato. Sentito il Supervisore Dott. Thibault che ha dato parere favorevole, considerati i tempi tecnici per la preparazione dei contratti entro l’inizio del secondo semestre, e quindi tenuto conto del carattere di urgenza, il Coordinatore ha autorizzato l’attività e sottopone la decisione a ratifica del Collegio.</w:t>
      </w:r>
    </w:p>
    <w:p w:rsidR="00000000" w:rsidDel="00000000" w:rsidP="00000000" w:rsidRDefault="00000000" w:rsidRPr="00000000" w14:paraId="00000244">
      <w:pPr>
        <w:pBdr>
          <w:top w:space="0" w:sz="0" w:val="nil"/>
          <w:left w:space="0" w:sz="0" w:val="nil"/>
          <w:bottom w:space="0" w:sz="0" w:val="nil"/>
          <w:right w:space="0" w:sz="0" w:val="nil"/>
          <w:between w:space="0" w:sz="0" w:val="nil"/>
        </w:pBdr>
        <w:spacing w:line="240" w:lineRule="auto"/>
        <w:ind w:hanging="2"/>
        <w:jc w:val="both"/>
        <w:rPr/>
      </w:pPr>
      <w:r w:rsidDel="00000000" w:rsidR="00000000" w:rsidRPr="00000000">
        <w:rPr>
          <w:rtl w:val="0"/>
        </w:rPr>
      </w:r>
    </w:p>
    <w:p w:rsidR="00000000" w:rsidDel="00000000" w:rsidP="00000000" w:rsidRDefault="00000000" w:rsidRPr="00000000" w14:paraId="00000245">
      <w:pPr>
        <w:jc w:val="both"/>
        <w:rPr/>
      </w:pPr>
      <w:r w:rsidDel="00000000" w:rsidR="00000000" w:rsidRPr="00000000">
        <w:rPr>
          <w:rtl w:val="0"/>
        </w:rPr>
        <w:t xml:space="preserve">Il Collegio </w:t>
      </w:r>
      <w:r w:rsidDel="00000000" w:rsidR="00000000" w:rsidRPr="00000000">
        <w:rPr>
          <w:highlight w:val="yellow"/>
          <w:rtl w:val="0"/>
        </w:rPr>
        <w:t xml:space="preserve">ratifica</w:t>
      </w:r>
      <w:r w:rsidDel="00000000" w:rsidR="00000000" w:rsidRPr="00000000">
        <w:rPr>
          <w:rtl w:val="0"/>
        </w:rPr>
        <w:t xml:space="preserve"> la decisione.</w:t>
      </w:r>
    </w:p>
    <w:p w:rsidR="00000000" w:rsidDel="00000000" w:rsidP="00000000" w:rsidRDefault="00000000" w:rsidRPr="00000000" w14:paraId="00000246">
      <w:pPr>
        <w:jc w:val="both"/>
        <w:rPr/>
      </w:pPr>
      <w:r w:rsidDel="00000000" w:rsidR="00000000" w:rsidRPr="00000000">
        <w:rPr>
          <w:rtl w:val="0"/>
        </w:rPr>
      </w:r>
    </w:p>
    <w:p w:rsidR="00000000" w:rsidDel="00000000" w:rsidP="00000000" w:rsidRDefault="00000000" w:rsidRPr="00000000" w14:paraId="00000247">
      <w:pPr>
        <w:ind w:hanging="2"/>
        <w:jc w:val="both"/>
        <w:rPr/>
      </w:pPr>
      <w:r w:rsidDel="00000000" w:rsidR="00000000" w:rsidRPr="00000000">
        <w:rPr>
          <w:rtl w:val="0"/>
        </w:rPr>
        <w:t xml:space="preserve">È stata indetta, presso il Dipartimento di Matematica, Informatica e Geoscienze, una procedura comparativa per l’affidamento di n. 2 assegni da 50 ore ciascuno per attività tutoriali a supporto dell'insegnamento di “Introduzione alla programmazione e laboratorio” per il Corso di Laurea Triennale in Intelligenza Artificiale e Data Analytics  (Avv. Prot. n. 185 del 22/01/2026).</w:t>
      </w:r>
    </w:p>
    <w:p w:rsidR="00000000" w:rsidDel="00000000" w:rsidP="00000000" w:rsidRDefault="00000000" w:rsidRPr="00000000" w14:paraId="00000248">
      <w:pPr>
        <w:ind w:hanging="2"/>
        <w:jc w:val="both"/>
        <w:rPr/>
      </w:pPr>
      <w:r w:rsidDel="00000000" w:rsidR="00000000" w:rsidRPr="00000000">
        <w:rPr>
          <w:rtl w:val="0"/>
        </w:rPr>
      </w:r>
    </w:p>
    <w:p w:rsidR="00000000" w:rsidDel="00000000" w:rsidP="00000000" w:rsidRDefault="00000000" w:rsidRPr="00000000" w14:paraId="00000249">
      <w:pPr>
        <w:ind w:hanging="2"/>
        <w:jc w:val="both"/>
        <w:rPr/>
      </w:pPr>
      <w:r w:rsidDel="00000000" w:rsidR="00000000" w:rsidRPr="00000000">
        <w:rPr>
          <w:rtl w:val="0"/>
        </w:rPr>
        <w:t xml:space="preserve">La Commissione ha predisposto la graduatoria (verbale prot. n. 680 del 25/02/2026), in base alla quale il dott. Aviano Ermes (ciclo XL) risulta secondo in classifica. Con Decreto del Direttore del MiGe (prot. n. 717 del 27/02/2026) viene conferito al Dott. Aviano uno dei due assegni a supporto dell’insegnamento di “Introduzione alla programmazione e laboratorio”. </w:t>
      </w:r>
    </w:p>
    <w:p w:rsidR="00000000" w:rsidDel="00000000" w:rsidP="00000000" w:rsidRDefault="00000000" w:rsidRPr="00000000" w14:paraId="0000024A">
      <w:pPr>
        <w:ind w:hanging="2"/>
        <w:jc w:val="both"/>
        <w:rPr/>
      </w:pPr>
      <w:r w:rsidDel="00000000" w:rsidR="00000000" w:rsidRPr="00000000">
        <w:rPr>
          <w:rtl w:val="0"/>
        </w:rPr>
      </w:r>
    </w:p>
    <w:p w:rsidR="00000000" w:rsidDel="00000000" w:rsidP="00000000" w:rsidRDefault="00000000" w:rsidRPr="00000000" w14:paraId="0000024B">
      <w:pPr>
        <w:ind w:hanging="2"/>
        <w:jc w:val="both"/>
        <w:rPr/>
      </w:pPr>
      <w:r w:rsidDel="00000000" w:rsidR="00000000" w:rsidRPr="00000000">
        <w:rPr>
          <w:rtl w:val="0"/>
        </w:rPr>
        <w:t xml:space="preserve">Il dott. Aviano, avendo accettato l’incarico, chiede al Collegio il nulla osta per lo svolgimento dell’attività di tutorato. Sentito il Supervisore Dott. Principe che ha dato parere favorevole, considerato che l’inizio dell’attività è previsto durante la settimana del 09/03, e quindi tenuto conto del carattere di urgenza, il Coordinatore ha autorizzato l’attività e sottopone la decisione a ratifica del Collegio.</w:t>
      </w:r>
    </w:p>
    <w:p w:rsidR="00000000" w:rsidDel="00000000" w:rsidP="00000000" w:rsidRDefault="00000000" w:rsidRPr="00000000" w14:paraId="0000024C">
      <w:pPr>
        <w:ind w:hanging="2"/>
        <w:jc w:val="both"/>
        <w:rPr/>
      </w:pPr>
      <w:r w:rsidDel="00000000" w:rsidR="00000000" w:rsidRPr="00000000">
        <w:rPr>
          <w:rtl w:val="0"/>
        </w:rPr>
      </w:r>
    </w:p>
    <w:p w:rsidR="00000000" w:rsidDel="00000000" w:rsidP="00000000" w:rsidRDefault="00000000" w:rsidRPr="00000000" w14:paraId="0000024D">
      <w:pPr>
        <w:jc w:val="both"/>
        <w:rPr/>
      </w:pPr>
      <w:r w:rsidDel="00000000" w:rsidR="00000000" w:rsidRPr="00000000">
        <w:rPr>
          <w:rtl w:val="0"/>
        </w:rPr>
        <w:t xml:space="preserve">Il Collegio </w:t>
      </w:r>
      <w:r w:rsidDel="00000000" w:rsidR="00000000" w:rsidRPr="00000000">
        <w:rPr>
          <w:highlight w:val="yellow"/>
          <w:rtl w:val="0"/>
        </w:rPr>
        <w:t xml:space="preserve">ratifica</w:t>
      </w:r>
      <w:r w:rsidDel="00000000" w:rsidR="00000000" w:rsidRPr="00000000">
        <w:rPr>
          <w:rtl w:val="0"/>
        </w:rPr>
        <w:t xml:space="preserve"> la decisione.</w:t>
      </w:r>
    </w:p>
    <w:p w:rsidR="00000000" w:rsidDel="00000000" w:rsidP="00000000" w:rsidRDefault="00000000" w:rsidRPr="00000000" w14:paraId="0000024E">
      <w:pPr>
        <w:jc w:val="both"/>
        <w:rPr/>
      </w:pPr>
      <w:r w:rsidDel="00000000" w:rsidR="00000000" w:rsidRPr="00000000">
        <w:rPr>
          <w:rtl w:val="0"/>
        </w:rPr>
      </w:r>
    </w:p>
    <w:p w:rsidR="00000000" w:rsidDel="00000000" w:rsidP="00000000" w:rsidRDefault="00000000" w:rsidRPr="00000000" w14:paraId="0000024F">
      <w:pPr>
        <w:jc w:val="both"/>
        <w:rPr/>
      </w:pPr>
      <w:r w:rsidDel="00000000" w:rsidR="00000000" w:rsidRPr="00000000">
        <w:rPr>
          <w:i w:val="1"/>
          <w:iCs w:val="1"/>
          <w:rtl w:val="0"/>
        </w:rPr>
        <w:t xml:space="preserve">ii. Modifica commissione esame finale dott.ssa M. Babakan (ciclo XXXVIII).</w:t>
      </w:r>
      <w:r w:rsidDel="00000000" w:rsidR="00000000" w:rsidRPr="00000000">
        <w:rPr>
          <w:rtl w:val="0"/>
        </w:rPr>
        <w:t xml:space="preserve"> Il Coordinatore informa che, rispetto a quanto deliberato in precedenza, si è resa necessaria una modifica della composizione della commissione per l’esame finale della dott.ssa M. Babakan (ciclo XXXVIII), che si è svolto in data 25/02/2026 presso la Sharif University di Teheran e in remoto. La composizione precedentemente approvata era:</w:t>
      </w:r>
    </w:p>
    <w:p w:rsidR="00000000" w:rsidDel="00000000" w:rsidP="00000000" w:rsidRDefault="00000000" w:rsidRPr="00000000" w14:paraId="00000250">
      <w:pPr>
        <w:jc w:val="both"/>
        <w:rPr/>
      </w:pPr>
      <w:r w:rsidDel="00000000" w:rsidR="00000000" w:rsidRPr="00000000">
        <w:rPr>
          <w:rtl w:val="0"/>
        </w:rPr>
      </w:r>
    </w:p>
    <w:p w:rsidR="00000000" w:rsidDel="00000000" w:rsidP="00000000" w:rsidRDefault="00000000" w:rsidRPr="00000000" w14:paraId="00000251">
      <w:pPr>
        <w:numPr>
          <w:ilvl w:val="0"/>
          <w:numId w:val="8"/>
        </w:numPr>
        <w:ind w:left="720" w:hanging="360"/>
        <w:jc w:val="both"/>
      </w:pPr>
      <w:r w:rsidDel="00000000" w:rsidR="00000000" w:rsidRPr="00000000">
        <w:rPr>
          <w:rtl w:val="0"/>
        </w:rPr>
        <w:t xml:space="preserve">Vahid Karimipour (Dipartimento di Fisica, Sharif University of Technology, Teheran)</w:t>
      </w:r>
    </w:p>
    <w:p w:rsidR="00000000" w:rsidDel="00000000" w:rsidP="00000000" w:rsidRDefault="00000000" w:rsidRPr="00000000" w14:paraId="00000252">
      <w:pPr>
        <w:numPr>
          <w:ilvl w:val="0"/>
          <w:numId w:val="8"/>
        </w:numPr>
        <w:ind w:left="720" w:hanging="360"/>
        <w:jc w:val="both"/>
      </w:pPr>
      <w:r w:rsidDel="00000000" w:rsidR="00000000" w:rsidRPr="00000000">
        <w:rPr>
          <w:rtl w:val="0"/>
        </w:rPr>
        <w:t xml:space="preserve">Ali Rezakhani (Dipartimento di Fisica, Sharif University of Technology, Teheran)</w:t>
      </w:r>
    </w:p>
    <w:p w:rsidR="00000000" w:rsidDel="00000000" w:rsidP="00000000" w:rsidRDefault="00000000" w:rsidRPr="00000000" w14:paraId="00000253">
      <w:pPr>
        <w:numPr>
          <w:ilvl w:val="0"/>
          <w:numId w:val="8"/>
        </w:numPr>
        <w:ind w:left="720" w:hanging="360"/>
        <w:jc w:val="both"/>
      </w:pPr>
      <w:r w:rsidDel="00000000" w:rsidR="00000000" w:rsidRPr="00000000">
        <w:rPr>
          <w:rtl w:val="0"/>
        </w:rPr>
        <w:t xml:space="preserve">Seyed Javad Akhtarshenas (Dipartimento di Fisica, Ferdowsi University, Mashhad)</w:t>
      </w:r>
    </w:p>
    <w:p w:rsidR="00000000" w:rsidDel="00000000" w:rsidP="00000000" w:rsidRDefault="00000000" w:rsidRPr="00000000" w14:paraId="00000254">
      <w:pPr>
        <w:numPr>
          <w:ilvl w:val="0"/>
          <w:numId w:val="8"/>
        </w:numPr>
        <w:ind w:left="720" w:hanging="360"/>
        <w:jc w:val="both"/>
      </w:pPr>
      <w:r w:rsidDel="00000000" w:rsidR="00000000" w:rsidRPr="00000000">
        <w:rPr>
          <w:rtl w:val="0"/>
        </w:rPr>
        <w:t xml:space="preserve">Angelo Bassi (Dipartimento di Fisica, Università di Trieste)</w:t>
      </w:r>
    </w:p>
    <w:p w:rsidR="00000000" w:rsidDel="00000000" w:rsidP="00000000" w:rsidRDefault="00000000" w:rsidRPr="00000000" w14:paraId="00000255">
      <w:pPr>
        <w:numPr>
          <w:ilvl w:val="0"/>
          <w:numId w:val="8"/>
        </w:numPr>
        <w:ind w:left="720" w:hanging="360"/>
        <w:jc w:val="both"/>
      </w:pPr>
      <w:r w:rsidDel="00000000" w:rsidR="00000000" w:rsidRPr="00000000">
        <w:rPr>
          <w:rtl w:val="0"/>
        </w:rPr>
        <w:t xml:space="preserve">Andrea Trombettoni (Dipartimento di Fisica, Università di Trieste)</w:t>
      </w:r>
    </w:p>
    <w:p w:rsidR="00000000" w:rsidDel="00000000" w:rsidP="00000000" w:rsidRDefault="00000000" w:rsidRPr="00000000" w14:paraId="00000256">
      <w:pPr>
        <w:jc w:val="both"/>
        <w:rPr/>
      </w:pPr>
      <w:r w:rsidDel="00000000" w:rsidR="00000000" w:rsidRPr="00000000">
        <w:rPr>
          <w:rtl w:val="0"/>
        </w:rPr>
      </w:r>
    </w:p>
    <w:p w:rsidR="00000000" w:rsidDel="00000000" w:rsidP="00000000" w:rsidRDefault="00000000" w:rsidRPr="00000000" w14:paraId="00000257">
      <w:pPr>
        <w:jc w:val="both"/>
        <w:rPr/>
      </w:pPr>
      <w:r w:rsidDel="00000000" w:rsidR="00000000" w:rsidRPr="00000000">
        <w:rPr>
          <w:rtl w:val="0"/>
        </w:rPr>
        <w:t xml:space="preserve">La composizione eff</w:t>
      </w:r>
      <w:r w:rsidDel="00000000" w:rsidR="00000000" w:rsidRPr="00000000">
        <w:rPr>
          <w:rtl w:val="0"/>
        </w:rPr>
        <w:t xml:space="preserve">ettiva è risultata essere </w:t>
      </w:r>
    </w:p>
    <w:p w:rsidR="00000000" w:rsidDel="00000000" w:rsidP="00000000" w:rsidRDefault="00000000" w:rsidRPr="00000000" w14:paraId="00000258">
      <w:pPr>
        <w:numPr>
          <w:ilvl w:val="0"/>
          <w:numId w:val="6"/>
        </w:numPr>
        <w:ind w:left="720" w:hanging="360"/>
        <w:jc w:val="both"/>
        <w:rPr>
          <w:u w:val="none"/>
        </w:rPr>
      </w:pPr>
      <w:r w:rsidDel="00000000" w:rsidR="00000000" w:rsidRPr="00000000">
        <w:rPr>
          <w:rtl w:val="0"/>
        </w:rPr>
        <w:t xml:space="preserve">Ali Rezakhani (Dipartimento di Fisica, Sharif University of Technology, Teheran)</w:t>
      </w:r>
    </w:p>
    <w:p w:rsidR="00000000" w:rsidDel="00000000" w:rsidP="00000000" w:rsidRDefault="00000000" w:rsidRPr="00000000" w14:paraId="00000259">
      <w:pPr>
        <w:numPr>
          <w:ilvl w:val="0"/>
          <w:numId w:val="6"/>
        </w:numPr>
        <w:ind w:left="720" w:hanging="360"/>
        <w:jc w:val="both"/>
        <w:rPr>
          <w:u w:val="none"/>
        </w:rPr>
      </w:pPr>
      <w:r w:rsidDel="00000000" w:rsidR="00000000" w:rsidRPr="00000000">
        <w:rPr>
          <w:rtl w:val="0"/>
        </w:rPr>
        <w:t xml:space="preserve">Seyed Javad Akhtarshenas (Dipartimento di Fisica, Ferdowsi University, Mashhad)</w:t>
      </w:r>
    </w:p>
    <w:p w:rsidR="00000000" w:rsidDel="00000000" w:rsidP="00000000" w:rsidRDefault="00000000" w:rsidRPr="00000000" w14:paraId="0000025A">
      <w:pPr>
        <w:numPr>
          <w:ilvl w:val="0"/>
          <w:numId w:val="6"/>
        </w:numPr>
        <w:ind w:left="720" w:hanging="360"/>
        <w:jc w:val="both"/>
        <w:rPr>
          <w:u w:val="none"/>
        </w:rPr>
      </w:pPr>
      <w:r w:rsidDel="00000000" w:rsidR="00000000" w:rsidRPr="00000000">
        <w:rPr>
          <w:rtl w:val="0"/>
        </w:rPr>
        <w:t xml:space="preserve">Abdolah Langari (Dipartimento di Fisica, Sharif University of Technology, Teheran)</w:t>
      </w:r>
    </w:p>
    <w:p w:rsidR="00000000" w:rsidDel="00000000" w:rsidP="00000000" w:rsidRDefault="00000000" w:rsidRPr="00000000" w14:paraId="0000025B">
      <w:pPr>
        <w:numPr>
          <w:ilvl w:val="0"/>
          <w:numId w:val="6"/>
        </w:numPr>
        <w:ind w:left="720" w:hanging="360"/>
        <w:jc w:val="both"/>
        <w:rPr>
          <w:u w:val="none"/>
        </w:rPr>
      </w:pPr>
      <w:r w:rsidDel="00000000" w:rsidR="00000000" w:rsidRPr="00000000">
        <w:rPr>
          <w:rtl w:val="0"/>
        </w:rPr>
        <w:t xml:space="preserve">Alireza Moshfegh (rappresentante del grad committee, presidente della sessione)</w:t>
      </w:r>
    </w:p>
    <w:p w:rsidR="00000000" w:rsidDel="00000000" w:rsidP="00000000" w:rsidRDefault="00000000" w:rsidRPr="00000000" w14:paraId="0000025C">
      <w:pPr>
        <w:numPr>
          <w:ilvl w:val="0"/>
          <w:numId w:val="6"/>
        </w:numPr>
        <w:ind w:left="720" w:hanging="360"/>
        <w:jc w:val="both"/>
        <w:rPr>
          <w:u w:val="none"/>
        </w:rPr>
      </w:pPr>
      <w:r w:rsidDel="00000000" w:rsidR="00000000" w:rsidRPr="00000000">
        <w:rPr>
          <w:rtl w:val="0"/>
        </w:rPr>
        <w:t xml:space="preserve">Angelo Bassi (Dipartimento di Fisica, Università di Trieste)</w:t>
      </w:r>
    </w:p>
    <w:p w:rsidR="00000000" w:rsidDel="00000000" w:rsidP="00000000" w:rsidRDefault="00000000" w:rsidRPr="00000000" w14:paraId="0000025D">
      <w:pPr>
        <w:numPr>
          <w:ilvl w:val="0"/>
          <w:numId w:val="6"/>
        </w:numPr>
        <w:ind w:left="720" w:hanging="360"/>
        <w:jc w:val="both"/>
        <w:rPr>
          <w:u w:val="none"/>
        </w:rPr>
      </w:pPr>
      <w:r w:rsidDel="00000000" w:rsidR="00000000" w:rsidRPr="00000000">
        <w:rPr>
          <w:rtl w:val="0"/>
        </w:rPr>
        <w:t xml:space="preserve">Andrea Trombettoni (Dipartimento di Fisica, Università di Trieste)</w:t>
      </w:r>
    </w:p>
    <w:p w:rsidR="00000000" w:rsidDel="00000000" w:rsidP="00000000" w:rsidRDefault="00000000" w:rsidRPr="00000000" w14:paraId="0000025E">
      <w:pPr>
        <w:jc w:val="both"/>
        <w:rPr/>
      </w:pPr>
      <w:r w:rsidDel="00000000" w:rsidR="00000000" w:rsidRPr="00000000">
        <w:rPr>
          <w:rtl w:val="0"/>
        </w:rPr>
      </w:r>
    </w:p>
    <w:p w:rsidR="00000000" w:rsidDel="00000000" w:rsidP="00000000" w:rsidRDefault="00000000" w:rsidRPr="00000000" w14:paraId="0000025F">
      <w:pPr>
        <w:jc w:val="both"/>
        <w:rPr/>
      </w:pPr>
      <w:r w:rsidDel="00000000" w:rsidR="00000000" w:rsidRPr="00000000">
        <w:rPr>
          <w:rtl w:val="0"/>
        </w:rPr>
        <w:t xml:space="preserve">Il collegio prende atto della modifica.</w:t>
      </w:r>
      <w:r w:rsidDel="00000000" w:rsidR="00000000" w:rsidRPr="00000000">
        <w:rPr>
          <w:rtl w:val="0"/>
        </w:rPr>
      </w:r>
    </w:p>
    <w:p w:rsidR="00000000" w:rsidDel="00000000" w:rsidP="00000000" w:rsidRDefault="00000000" w:rsidRPr="00000000" w14:paraId="00000260">
      <w:pPr>
        <w:jc w:val="both"/>
        <w:rPr/>
      </w:pPr>
      <w:r w:rsidDel="00000000" w:rsidR="00000000" w:rsidRPr="00000000">
        <w:rPr>
          <w:rtl w:val="0"/>
        </w:rPr>
      </w:r>
    </w:p>
    <w:p w:rsidR="00000000" w:rsidDel="00000000" w:rsidP="00000000" w:rsidRDefault="00000000" w:rsidRPr="00000000" w14:paraId="00000261">
      <w:pPr>
        <w:spacing w:line="240" w:lineRule="auto"/>
        <w:ind w:hanging="2"/>
        <w:jc w:val="both"/>
        <w:rPr/>
      </w:pPr>
      <w:r w:rsidDel="00000000" w:rsidR="00000000" w:rsidRPr="00000000">
        <w:rPr>
          <w:rtl w:val="0"/>
        </w:rPr>
      </w:r>
    </w:p>
    <w:p w:rsidR="00000000" w:rsidDel="00000000" w:rsidP="00000000" w:rsidRDefault="00000000" w:rsidRPr="00000000" w14:paraId="00000262">
      <w:pPr>
        <w:spacing w:line="240" w:lineRule="auto"/>
        <w:ind w:hanging="2"/>
        <w:jc w:val="both"/>
        <w:rPr>
          <w:b w:val="1"/>
          <w:bCs w:val="1"/>
          <w:highlight w:val="yellow"/>
        </w:rPr>
      </w:pPr>
      <w:r w:rsidDel="00000000" w:rsidR="00000000" w:rsidRPr="00000000">
        <w:rPr>
          <w:b w:val="1"/>
          <w:bCs w:val="1"/>
          <w:rtl w:val="0"/>
        </w:rPr>
        <w:t xml:space="preserve">9. Varie ed eventuali</w:t>
      </w:r>
      <w:r w:rsidDel="00000000" w:rsidR="00000000" w:rsidRPr="00000000">
        <w:rPr>
          <w:rtl w:val="0"/>
        </w:rPr>
      </w:r>
    </w:p>
    <w:p w:rsidR="00000000" w:rsidDel="00000000" w:rsidP="00000000" w:rsidRDefault="00000000" w:rsidRPr="00000000" w14:paraId="00000263">
      <w:pPr>
        <w:spacing w:after="120" w:before="120" w:line="240" w:lineRule="auto"/>
        <w:ind w:hanging="2"/>
        <w:jc w:val="both"/>
        <w:rPr/>
      </w:pPr>
      <w:r w:rsidDel="00000000" w:rsidR="00000000" w:rsidRPr="00000000">
        <w:rPr>
          <w:rtl w:val="0"/>
        </w:rPr>
      </w:r>
    </w:p>
    <w:p w:rsidR="00000000" w:rsidDel="00000000" w:rsidP="00000000" w:rsidRDefault="00000000" w:rsidRPr="00000000" w14:paraId="00000264">
      <w:pPr>
        <w:spacing w:after="120" w:before="120" w:line="240" w:lineRule="auto"/>
        <w:ind w:hanging="2"/>
        <w:jc w:val="both"/>
        <w:rPr/>
      </w:pPr>
      <w:r w:rsidDel="00000000" w:rsidR="00000000" w:rsidRPr="00000000">
        <w:rPr>
          <w:rtl w:val="0"/>
        </w:rPr>
        <w:t xml:space="preserve">Volontari per aggiornamento sito web del Corso di Dottorato </w:t>
      </w:r>
    </w:p>
    <w:p w:rsidR="00000000" w:rsidDel="00000000" w:rsidP="00000000" w:rsidRDefault="00000000" w:rsidRPr="00000000" w14:paraId="00000265">
      <w:pPr>
        <w:spacing w:after="120" w:before="120" w:line="240" w:lineRule="auto"/>
        <w:ind w:hanging="2"/>
        <w:jc w:val="both"/>
        <w:rPr>
          <w:b w:val="1"/>
          <w:bCs w:val="1"/>
          <w:highlight w:val="yellow"/>
        </w:rPr>
      </w:pPr>
      <w:r w:rsidDel="00000000" w:rsidR="00000000" w:rsidRPr="00000000">
        <w:rPr>
          <w:rtl w:val="0"/>
        </w:rPr>
      </w:r>
    </w:p>
    <w:p w:rsidR="00000000" w:rsidDel="00000000" w:rsidP="00000000" w:rsidRDefault="00000000" w:rsidRPr="00000000" w14:paraId="00000266">
      <w:pPr>
        <w:spacing w:after="120" w:before="120" w:line="240" w:lineRule="auto"/>
        <w:ind w:hanging="2"/>
        <w:jc w:val="both"/>
        <w:rPr/>
      </w:pPr>
      <w:r w:rsidDel="00000000" w:rsidR="00000000" w:rsidRPr="00000000">
        <w:rPr>
          <w:rtl w:val="0"/>
        </w:rPr>
      </w:r>
    </w:p>
    <w:p w:rsidR="00000000" w:rsidDel="00000000" w:rsidP="00000000" w:rsidRDefault="00000000" w:rsidRPr="00000000" w14:paraId="00000267">
      <w:pPr>
        <w:spacing w:after="120" w:before="120" w:line="240" w:lineRule="auto"/>
        <w:ind w:hanging="2"/>
        <w:jc w:val="both"/>
        <w:rPr/>
      </w:pPr>
      <w:r w:rsidDel="00000000" w:rsidR="00000000" w:rsidRPr="00000000">
        <w:rPr>
          <w:rtl w:val="0"/>
        </w:rPr>
      </w:r>
    </w:p>
    <w:p w:rsidR="00000000" w:rsidDel="00000000" w:rsidP="00000000" w:rsidRDefault="00000000" w:rsidRPr="00000000" w14:paraId="00000268">
      <w:pPr>
        <w:spacing w:after="120" w:before="120" w:line="240" w:lineRule="auto"/>
        <w:ind w:hanging="2"/>
        <w:jc w:val="both"/>
        <w:rPr>
          <w:color w:val="000000"/>
        </w:rPr>
      </w:pPr>
      <w:r w:rsidDel="00000000" w:rsidR="00000000" w:rsidRPr="00000000">
        <w:rPr>
          <w:color w:val="000000"/>
          <w:rtl w:val="0"/>
        </w:rPr>
        <w:t xml:space="preserve">Esauriti i punti all’Odg la seduta è tolta alle ore </w:t>
      </w:r>
      <w:r w:rsidDel="00000000" w:rsidR="00000000" w:rsidRPr="00000000">
        <w:rPr>
          <w:highlight w:val="yellow"/>
          <w:rtl w:val="0"/>
        </w:rPr>
        <w:t xml:space="preserve">17:00</w:t>
      </w:r>
      <w:r w:rsidDel="00000000" w:rsidR="00000000" w:rsidRPr="00000000">
        <w:rPr>
          <w:color w:val="000000"/>
          <w:rtl w:val="0"/>
        </w:rPr>
        <w:t xml:space="preserve">.</w:t>
      </w:r>
    </w:p>
    <w:p w:rsidR="00000000" w:rsidDel="00000000" w:rsidP="00000000" w:rsidRDefault="00000000" w:rsidRPr="00000000" w14:paraId="00000269">
      <w:pPr>
        <w:spacing w:after="120" w:before="120" w:line="240" w:lineRule="auto"/>
        <w:ind w:hanging="2"/>
        <w:jc w:val="both"/>
        <w:rPr/>
      </w:pPr>
      <w:r w:rsidDel="00000000" w:rsidR="00000000" w:rsidRPr="00000000">
        <w:rPr>
          <w:rtl w:val="0"/>
        </w:rPr>
      </w:r>
    </w:p>
    <w:p w:rsidR="00000000" w:rsidDel="00000000" w:rsidP="00000000" w:rsidRDefault="00000000" w:rsidRPr="00000000" w14:paraId="0000026A">
      <w:pPr>
        <w:pBdr>
          <w:top w:space="0" w:sz="0" w:val="nil"/>
          <w:left w:space="0" w:sz="0" w:val="nil"/>
          <w:bottom w:space="0" w:sz="0" w:val="nil"/>
          <w:right w:space="0" w:sz="0" w:val="nil"/>
          <w:between w:space="0" w:sz="0" w:val="nil"/>
        </w:pBdr>
        <w:spacing w:line="240" w:lineRule="auto"/>
        <w:ind w:hanging="2"/>
        <w:jc w:val="both"/>
        <w:rPr>
          <w:color w:val="000000"/>
        </w:rPr>
      </w:pPr>
      <w:r w:rsidDel="00000000" w:rsidR="00000000" w:rsidRPr="00000000">
        <w:rPr>
          <w:color w:val="000000"/>
          <w:rtl w:val="0"/>
        </w:rPr>
        <w:t xml:space="preserve">IL PRESIDENTE</w:t>
        <w:tab/>
        <w:tab/>
        <w:tab/>
        <w:tab/>
        <w:tab/>
        <w:tab/>
        <w:tab/>
        <w:t xml:space="preserve">IL SEGRETARIO </w:t>
      </w:r>
    </w:p>
    <w:p w:rsidR="00000000" w:rsidDel="00000000" w:rsidP="00000000" w:rsidRDefault="00000000" w:rsidRPr="00000000" w14:paraId="0000026B">
      <w:pPr>
        <w:pBdr>
          <w:top w:space="0" w:sz="0" w:val="nil"/>
          <w:left w:space="0" w:sz="0" w:val="nil"/>
          <w:bottom w:space="0" w:sz="0" w:val="nil"/>
          <w:right w:space="0" w:sz="0" w:val="nil"/>
          <w:between w:space="0" w:sz="0" w:val="nil"/>
        </w:pBdr>
        <w:spacing w:line="240" w:lineRule="auto"/>
        <w:ind w:hanging="2"/>
        <w:jc w:val="both"/>
        <w:rPr>
          <w:color w:val="000000"/>
        </w:rPr>
      </w:pPr>
      <w:r w:rsidDel="00000000" w:rsidR="00000000" w:rsidRPr="00000000">
        <w:rPr>
          <w:color w:val="000000"/>
          <w:rtl w:val="0"/>
        </w:rPr>
        <w:tab/>
      </w:r>
    </w:p>
    <w:p w:rsidR="00000000" w:rsidDel="00000000" w:rsidP="00000000" w:rsidRDefault="00000000" w:rsidRPr="00000000" w14:paraId="0000026C">
      <w:pPr>
        <w:pBdr>
          <w:top w:space="0" w:sz="0" w:val="nil"/>
          <w:left w:space="0" w:sz="0" w:val="nil"/>
          <w:bottom w:space="0" w:sz="0" w:val="nil"/>
          <w:right w:space="0" w:sz="0" w:val="nil"/>
          <w:between w:space="0" w:sz="0" w:val="nil"/>
        </w:pBdr>
        <w:spacing w:line="240" w:lineRule="auto"/>
        <w:ind w:hanging="2"/>
        <w:jc w:val="both"/>
        <w:rPr>
          <w:color w:val="000000"/>
        </w:rPr>
      </w:pPr>
      <w:r w:rsidDel="00000000" w:rsidR="00000000" w:rsidRPr="00000000">
        <w:rPr>
          <w:rtl w:val="0"/>
        </w:rPr>
      </w:r>
    </w:p>
    <w:p w:rsidR="00000000" w:rsidDel="00000000" w:rsidP="00000000" w:rsidRDefault="00000000" w:rsidRPr="00000000" w14:paraId="0000026D">
      <w:pPr>
        <w:pBdr>
          <w:top w:space="0" w:sz="0" w:val="nil"/>
          <w:left w:space="0" w:sz="0" w:val="nil"/>
          <w:bottom w:space="0" w:sz="0" w:val="nil"/>
          <w:right w:space="0" w:sz="0" w:val="nil"/>
          <w:between w:space="0" w:sz="0" w:val="nil"/>
        </w:pBdr>
        <w:spacing w:line="240" w:lineRule="auto"/>
        <w:ind w:hanging="2"/>
        <w:jc w:val="both"/>
        <w:rPr>
          <w:color w:val="000000"/>
        </w:rPr>
      </w:pPr>
      <w:r w:rsidDel="00000000" w:rsidR="00000000" w:rsidRPr="00000000">
        <w:rPr>
          <w:color w:val="000000"/>
          <w:rtl w:val="0"/>
        </w:rPr>
        <w:t xml:space="preserve">(Prof. Angelo Bassi)</w:t>
        <w:tab/>
        <w:tab/>
        <w:tab/>
        <w:tab/>
        <w:tab/>
        <w:tab/>
      </w:r>
      <w:r w:rsidDel="00000000" w:rsidR="00000000" w:rsidRPr="00000000">
        <w:rPr>
          <w:rtl w:val="0"/>
        </w:rPr>
        <w:t xml:space="preserve">       (</w:t>
      </w:r>
      <w:r w:rsidDel="00000000" w:rsidR="00000000" w:rsidRPr="00000000">
        <w:rPr>
          <w:color w:val="000000"/>
          <w:rtl w:val="0"/>
        </w:rPr>
        <w:t xml:space="preserve">Prof. Giacomo Contin)</w:t>
      </w:r>
    </w:p>
    <w:sectPr>
      <w:headerReference r:id="rId6" w:type="default"/>
      <w:headerReference r:id="rId7" w:type="first"/>
      <w:headerReference r:id="rId8" w:type="even"/>
      <w:footerReference r:id="rId9" w:type="default"/>
      <w:footerReference r:id="rId10" w:type="first"/>
      <w:footerReference r:id="rId11" w:type="even"/>
      <w:pgSz w:h="16838" w:w="11906" w:orient="portrait"/>
      <w:pgMar w:bottom="1134" w:top="1814" w:left="1021" w:right="1021" w:header="737" w:footer="85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Courier New"/>
  <w:font w:name="Time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76">
    <w:pPr>
      <w:widowControl w:val="0"/>
      <w:pBdr>
        <w:top w:space="0" w:sz="0" w:val="nil"/>
        <w:left w:space="0" w:sz="0" w:val="nil"/>
        <w:bottom w:space="0" w:sz="0" w:val="nil"/>
        <w:right w:space="0" w:sz="0" w:val="nil"/>
        <w:between w:space="0" w:sz="0" w:val="nil"/>
      </w:pBdr>
      <w:spacing w:line="276" w:lineRule="auto"/>
      <w:ind w:hanging="2"/>
      <w:rPr>
        <w:color w:val="000000"/>
        <w:sz w:val="20"/>
        <w:szCs w:val="20"/>
      </w:rPr>
    </w:pPr>
    <w:r w:rsidDel="00000000" w:rsidR="00000000" w:rsidRPr="00000000">
      <w:rPr>
        <w:rtl w:val="0"/>
      </w:rPr>
    </w:r>
  </w:p>
  <w:tbl>
    <w:tblPr>
      <w:tblStyle w:val="Table12"/>
      <w:tblW w:w="10681.0" w:type="dxa"/>
      <w:jc w:val="left"/>
      <w:tblInd w:w="-270.0" w:type="dxa"/>
      <w:tblLayout w:type="fixed"/>
      <w:tblLook w:val="0000"/>
    </w:tblPr>
    <w:tblGrid>
      <w:gridCol w:w="4970"/>
      <w:gridCol w:w="5711"/>
      <w:tblGridChange w:id="0">
        <w:tblGrid>
          <w:gridCol w:w="4970"/>
          <w:gridCol w:w="5711"/>
        </w:tblGrid>
      </w:tblGridChange>
    </w:tblGrid>
    <w:tr>
      <w:trPr>
        <w:cantSplit w:val="0"/>
        <w:trHeight w:val="131" w:hRule="atLeast"/>
        <w:tblHeader w:val="0"/>
      </w:trPr>
      <w:tc>
        <w:tcPr>
          <w:tcBorders>
            <w:top w:color="000000" w:space="0" w:sz="6" w:val="single"/>
            <w:left w:color="000000" w:space="0" w:sz="6" w:val="single"/>
            <w:bottom w:color="000000" w:space="0" w:sz="6" w:val="single"/>
          </w:tcBorders>
        </w:tcPr>
        <w:p w:rsidR="00000000" w:rsidDel="00000000" w:rsidP="00000000" w:rsidRDefault="00000000" w:rsidRPr="00000000" w14:paraId="00000277">
          <w:pPr>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IL PRESIDENTE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78">
          <w:pPr>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IL SEGRETARIO</w:t>
          </w:r>
        </w:p>
      </w:tc>
    </w:tr>
    <w:tr>
      <w:trPr>
        <w:cantSplit w:val="0"/>
        <w:trHeight w:val="379" w:hRule="atLeast"/>
        <w:tblHeader w:val="0"/>
      </w:trPr>
      <w:tc>
        <w:tcPr>
          <w:tcBorders>
            <w:top w:color="000000" w:space="0" w:sz="6" w:val="single"/>
            <w:left w:color="000000" w:space="0" w:sz="6" w:val="single"/>
            <w:bottom w:color="000000" w:space="0" w:sz="6" w:val="single"/>
          </w:tcBorders>
        </w:tcPr>
        <w:p w:rsidR="00000000" w:rsidDel="00000000" w:rsidP="00000000" w:rsidRDefault="00000000" w:rsidRPr="00000000" w14:paraId="00000279">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7A">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p>
        <w:p w:rsidR="00000000" w:rsidDel="00000000" w:rsidP="00000000" w:rsidRDefault="00000000" w:rsidRPr="00000000" w14:paraId="0000027B">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p>
        <w:p w:rsidR="00000000" w:rsidDel="00000000" w:rsidP="00000000" w:rsidRDefault="00000000" w:rsidRPr="00000000" w14:paraId="0000027C">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p>
      </w:tc>
    </w:tr>
  </w:tbl>
  <w:p w:rsidR="00000000" w:rsidDel="00000000" w:rsidP="00000000" w:rsidRDefault="00000000" w:rsidRPr="00000000" w14:paraId="0000027D">
    <w:pPr>
      <w:pBdr>
        <w:top w:space="0" w:sz="0" w:val="nil"/>
        <w:left w:space="0" w:sz="0" w:val="nil"/>
        <w:bottom w:space="0" w:sz="0" w:val="nil"/>
        <w:right w:space="0" w:sz="0" w:val="nil"/>
        <w:between w:space="0" w:sz="0" w:val="nil"/>
      </w:pBdr>
      <w:ind w:hanging="2"/>
      <w:rPr>
        <w:color w:val="000000"/>
        <w:sz w:val="20"/>
        <w:szCs w:val="2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F">
    <w:pPr>
      <w:widowControl w:val="0"/>
      <w:pBdr>
        <w:top w:space="0" w:sz="0" w:val="nil"/>
        <w:left w:space="0" w:sz="0" w:val="nil"/>
        <w:bottom w:space="0" w:sz="0" w:val="nil"/>
        <w:right w:space="0" w:sz="0" w:val="nil"/>
        <w:between w:space="0" w:sz="0" w:val="nil"/>
      </w:pBdr>
      <w:spacing w:line="276" w:lineRule="auto"/>
      <w:ind w:hanging="2"/>
      <w:rPr>
        <w:color w:val="000000"/>
      </w:rPr>
    </w:pPr>
    <w:r w:rsidDel="00000000" w:rsidR="00000000" w:rsidRPr="00000000">
      <w:rPr>
        <w:rtl w:val="0"/>
      </w:rPr>
    </w:r>
  </w:p>
  <w:tbl>
    <w:tblPr>
      <w:tblStyle w:val="Table11"/>
      <w:tblW w:w="10710.0" w:type="dxa"/>
      <w:jc w:val="left"/>
      <w:tblInd w:w="-302.0" w:type="dxa"/>
      <w:tblLayout w:type="fixed"/>
      <w:tblLook w:val="0000"/>
    </w:tblPr>
    <w:tblGrid>
      <w:gridCol w:w="10710"/>
      <w:tblGridChange w:id="0">
        <w:tblGrid>
          <w:gridCol w:w="10710"/>
        </w:tblGrid>
      </w:tblGridChange>
    </w:tblGrid>
    <w:tr>
      <w:trPr>
        <w:cantSplit w:val="0"/>
        <w:tblHeader w:val="0"/>
      </w:trPr>
      <w:tc>
        <w:tcPr>
          <w:tcBorders>
            <w:top w:color="000000" w:space="0" w:sz="6" w:val="single"/>
            <w:left w:color="000000" w:space="0" w:sz="6" w:val="single"/>
            <w:right w:color="000000" w:space="0" w:sz="6" w:val="single"/>
          </w:tcBorders>
        </w:tcPr>
        <w:p w:rsidR="00000000" w:rsidDel="00000000" w:rsidP="00000000" w:rsidRDefault="00000000" w:rsidRPr="00000000" w14:paraId="00000270">
          <w:pPr>
            <w:pBdr>
              <w:top w:space="0" w:sz="0" w:val="nil"/>
              <w:left w:space="0" w:sz="0" w:val="nil"/>
              <w:bottom w:space="0" w:sz="0" w:val="nil"/>
              <w:right w:space="0" w:sz="0" w:val="nil"/>
              <w:between w:space="0" w:sz="0" w:val="nil"/>
            </w:pBdr>
            <w:spacing w:before="120" w:lineRule="auto"/>
            <w:ind w:hanging="2"/>
            <w:jc w:val="center"/>
            <w:rPr>
              <w:color w:val="000000"/>
            </w:rPr>
          </w:pPr>
          <w:r w:rsidDel="00000000" w:rsidR="00000000" w:rsidRPr="00000000">
            <w:rPr>
              <w:color w:val="000000"/>
              <w:rtl w:val="0"/>
            </w:rPr>
            <w:t xml:space="preserve">UNIVERSITA’ DEGLI STUDI DI TRIESTE - Dipartimento di Fisica      PAG.</w:t>
          </w:r>
          <w:r w:rsidDel="00000000" w:rsidR="00000000" w:rsidRPr="00000000">
            <w:rPr>
              <w:color w:val="000000"/>
              <w:sz w:val="22"/>
              <w:szCs w:val="22"/>
              <w:rtl w:val="0"/>
            </w:rPr>
            <w:t xml:space="preserve"> </w:t>
          </w:r>
          <w:r w:rsidDel="00000000" w:rsidR="00000000" w:rsidRPr="00000000">
            <w:rPr>
              <w:color w:val="000000"/>
              <w:sz w:val="22"/>
              <w:szCs w:val="22"/>
            </w:rPr>
            <w:fldChar w:fldCharType="begin"/>
            <w:instrText xml:space="preserve">PAGE</w:instrText>
            <w:fldChar w:fldCharType="separate"/>
            <w:fldChar w:fldCharType="end"/>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71">
          <w:pPr>
            <w:pBdr>
              <w:top w:space="0" w:sz="0" w:val="nil"/>
              <w:left w:space="0" w:sz="0" w:val="nil"/>
              <w:bottom w:space="0" w:sz="0" w:val="nil"/>
              <w:right w:space="0" w:sz="0" w:val="nil"/>
              <w:between w:space="0" w:sz="0" w:val="nil"/>
            </w:pBdr>
            <w:spacing w:before="120" w:lineRule="auto"/>
            <w:ind w:hanging="2"/>
            <w:jc w:val="center"/>
            <w:rPr>
              <w:color w:val="000000"/>
            </w:rPr>
          </w:pPr>
          <w:r w:rsidDel="00000000" w:rsidR="00000000" w:rsidRPr="00000000">
            <w:rPr>
              <w:color w:val="000000"/>
              <w:rtl w:val="0"/>
            </w:rPr>
            <w:t xml:space="preserve">VERBALE N. </w:t>
          </w:r>
          <w:r w:rsidDel="00000000" w:rsidR="00000000" w:rsidRPr="00000000">
            <w:rPr>
              <w:rtl w:val="0"/>
            </w:rPr>
            <w:t xml:space="preserve">113</w:t>
          </w:r>
          <w:r w:rsidDel="00000000" w:rsidR="00000000" w:rsidRPr="00000000">
            <w:rPr>
              <w:color w:val="000000"/>
              <w:rtl w:val="0"/>
            </w:rPr>
            <w:t xml:space="preserve"> del </w:t>
          </w:r>
          <w:r w:rsidDel="00000000" w:rsidR="00000000" w:rsidRPr="00000000">
            <w:rPr>
              <w:rtl w:val="0"/>
            </w:rPr>
            <w:t xml:space="preserve">20</w:t>
          </w:r>
          <w:r w:rsidDel="00000000" w:rsidR="00000000" w:rsidRPr="00000000">
            <w:rPr>
              <w:color w:val="000000"/>
              <w:rtl w:val="0"/>
            </w:rPr>
            <w:t xml:space="preserve">/</w:t>
          </w:r>
          <w:r w:rsidDel="00000000" w:rsidR="00000000" w:rsidRPr="00000000">
            <w:rPr>
              <w:rtl w:val="0"/>
            </w:rPr>
            <w:t xml:space="preserve">03</w:t>
          </w:r>
          <w:r w:rsidDel="00000000" w:rsidR="00000000" w:rsidRPr="00000000">
            <w:rPr>
              <w:color w:val="000000"/>
              <w:rtl w:val="0"/>
            </w:rPr>
            <w:t xml:space="preserve">/</w:t>
          </w:r>
          <w:r w:rsidDel="00000000" w:rsidR="00000000" w:rsidRPr="00000000">
            <w:rPr>
              <w:rtl w:val="0"/>
            </w:rPr>
            <w:t xml:space="preserve">2026</w:t>
          </w:r>
          <w:r w:rsidDel="00000000" w:rsidR="00000000" w:rsidRPr="00000000">
            <w:rPr>
              <w:rtl w:val="0"/>
            </w:rPr>
          </w:r>
        </w:p>
        <w:p w:rsidR="00000000" w:rsidDel="00000000" w:rsidP="00000000" w:rsidRDefault="00000000" w:rsidRPr="00000000" w14:paraId="00000272">
          <w:pPr>
            <w:pBdr>
              <w:top w:space="0" w:sz="0" w:val="nil"/>
              <w:left w:space="0" w:sz="0" w:val="nil"/>
              <w:bottom w:space="0" w:sz="0" w:val="nil"/>
              <w:right w:space="0" w:sz="0" w:val="nil"/>
              <w:between w:space="0" w:sz="0" w:val="nil"/>
            </w:pBdr>
            <w:spacing w:before="120" w:lineRule="auto"/>
            <w:ind w:hanging="2"/>
            <w:jc w:val="center"/>
            <w:rPr>
              <w:color w:val="000000"/>
              <w:sz w:val="20"/>
              <w:szCs w:val="20"/>
            </w:rPr>
          </w:pPr>
          <w:r w:rsidDel="00000000" w:rsidR="00000000" w:rsidRPr="00000000">
            <w:rPr>
              <w:color w:val="000000"/>
              <w:rtl w:val="0"/>
            </w:rPr>
            <w:t xml:space="preserve">DEL COLLEGIO DOCENTI DEL DOTTORATO DI RICERCA IN FISICA</w:t>
          </w:r>
          <w:r w:rsidDel="00000000" w:rsidR="00000000" w:rsidRPr="00000000">
            <w:rPr>
              <w:rtl w:val="0"/>
            </w:rPr>
          </w:r>
        </w:p>
      </w:tc>
    </w:tr>
  </w:tbl>
  <w:p w:rsidR="00000000" w:rsidDel="00000000" w:rsidP="00000000" w:rsidRDefault="00000000" w:rsidRPr="00000000" w14:paraId="00000273">
    <w:pPr>
      <w:pBdr>
        <w:top w:space="0" w:sz="0" w:val="nil"/>
        <w:left w:space="0" w:sz="0" w:val="nil"/>
        <w:bottom w:space="0" w:sz="0" w:val="nil"/>
        <w:right w:space="0" w:sz="0" w:val="nil"/>
        <w:between w:space="0" w:sz="0" w:val="nil"/>
      </w:pBdr>
      <w:ind w:right="4818" w:hanging="2"/>
      <w:jc w:val="center"/>
      <w:rPr>
        <w:color w:val="000000"/>
        <w:sz w:val="20"/>
        <w:szCs w:val="2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sz w:val="24"/>
        <w:szCs w:val="24"/>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hanging="1"/>
      <w:jc w:val="center"/>
    </w:pP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both"/>
    </w:pP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tyle>
  <w:style w:type="paragraph" w:styleId="Heading3">
    <w:name w:val="heading 3"/>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both"/>
    </w:pP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tyle>
  <w:style w:type="paragraph" w:styleId="Heading4">
    <w:name w:val="heading 4"/>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pP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68" w:firstLine="0"/>
      <w:jc w:val="center"/>
    </w:pP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style>
  <w:style w:type="paragraph" w:styleId="Heading6">
    <w:name w:val="heading 6"/>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69" w:firstLine="0"/>
      <w:jc w:val="both"/>
    </w:pP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CellMar/>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dgnword-docGUID">
    <vt:lpwstr>{FB222F14-A443-465B-82F9-14D01BFBB6FE}</vt:lpwstr>
  </property>
  <property fmtid="{D5CDD505-2E9C-101B-9397-08002B2CF9AE}" pid="3" name="dgnword-eventsink">
    <vt:lpwstr>6552664</vt:lpwstr>
  </property>
</Properties>
</file>