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A6D8" w14:textId="0FC9DBC2" w:rsidR="00011845" w:rsidRDefault="00000000">
      <w:pPr>
        <w:pStyle w:val="Paragraphedeliste"/>
        <w:jc w:val="center"/>
        <w:rPr>
          <w:b/>
          <w:bCs/>
          <w:sz w:val="40"/>
          <w:szCs w:val="40"/>
          <w:u w:val="single"/>
          <w:lang w:val="fr-FR"/>
        </w:rPr>
      </w:pPr>
      <w:r>
        <w:rPr>
          <w:b/>
          <w:bCs/>
          <w:sz w:val="40"/>
          <w:szCs w:val="40"/>
          <w:u w:val="single"/>
          <w:lang w:val="fr-FR"/>
        </w:rPr>
        <w:t>La France et l’Italie</w:t>
      </w:r>
    </w:p>
    <w:p w14:paraId="153563D8" w14:textId="77777777" w:rsidR="00011845" w:rsidRDefault="00011845">
      <w:pPr>
        <w:pStyle w:val="Paragraphedeliste"/>
        <w:rPr>
          <w:sz w:val="8"/>
          <w:szCs w:val="8"/>
        </w:rPr>
      </w:pPr>
    </w:p>
    <w:p w14:paraId="3C4411DD" w14:textId="2BD7DF8C" w:rsidR="00011845" w:rsidRDefault="00000000">
      <w:pPr>
        <w:pStyle w:val="Paragraphedeliste"/>
        <w:numPr>
          <w:ilvl w:val="0"/>
          <w:numId w:val="4"/>
        </w:numPr>
      </w:pPr>
      <w:r>
        <w:rPr>
          <w:rStyle w:val="Policepardfaut"/>
          <w:b/>
          <w:bCs/>
          <w:sz w:val="28"/>
          <w:szCs w:val="28"/>
          <w:u w:val="single"/>
          <w:lang w:val="fr-FR"/>
        </w:rPr>
        <w:t>Expression orale </w:t>
      </w:r>
      <w:r>
        <w:rPr>
          <w:rStyle w:val="Policepardfaut"/>
          <w:sz w:val="24"/>
          <w:szCs w:val="24"/>
          <w:lang w:val="fr-FR"/>
        </w:rPr>
        <w:t>: Selon vous, quelles sont les différences culturelles majeures entre la France et l’Italie ?</w:t>
      </w:r>
    </w:p>
    <w:p w14:paraId="1A6E2534" w14:textId="77777777" w:rsidR="00011845" w:rsidRDefault="00011845">
      <w:pPr>
        <w:pStyle w:val="Paragraphedeliste"/>
        <w:ind w:left="1080"/>
        <w:rPr>
          <w:rStyle w:val="Policepardfaut"/>
          <w:sz w:val="16"/>
          <w:szCs w:val="16"/>
          <w:lang w:val="fr-FR"/>
        </w:rPr>
      </w:pPr>
    </w:p>
    <w:p w14:paraId="0E95EE2C" w14:textId="7789D1A4" w:rsidR="00011845" w:rsidRPr="00E50167" w:rsidRDefault="00000000">
      <w:pPr>
        <w:pStyle w:val="Paragraphedeliste"/>
        <w:numPr>
          <w:ilvl w:val="0"/>
          <w:numId w:val="4"/>
        </w:numPr>
        <w:rPr>
          <w:rStyle w:val="Policepardfaut"/>
        </w:rPr>
      </w:pPr>
      <w:r>
        <w:rPr>
          <w:rStyle w:val="Policepardfaut"/>
          <w:b/>
          <w:bCs/>
          <w:sz w:val="28"/>
          <w:szCs w:val="28"/>
          <w:u w:val="single"/>
          <w:lang w:val="fr-FR"/>
        </w:rPr>
        <w:t xml:space="preserve">Compréhension </w:t>
      </w:r>
      <w:proofErr w:type="gramStart"/>
      <w:r>
        <w:rPr>
          <w:rStyle w:val="Policepardfaut"/>
          <w:b/>
          <w:bCs/>
          <w:sz w:val="28"/>
          <w:szCs w:val="28"/>
          <w:u w:val="single"/>
          <w:lang w:val="fr-FR"/>
        </w:rPr>
        <w:t>orale:</w:t>
      </w:r>
      <w:proofErr w:type="gramEnd"/>
      <w:r>
        <w:rPr>
          <w:rStyle w:val="Policepardfaut"/>
          <w:sz w:val="20"/>
          <w:szCs w:val="20"/>
          <w:lang w:val="fr-FR"/>
        </w:rPr>
        <w:t xml:space="preserve"> </w:t>
      </w:r>
      <w:r>
        <w:rPr>
          <w:rStyle w:val="Policepardfaut"/>
          <w:sz w:val="24"/>
          <w:szCs w:val="24"/>
          <w:lang w:val="fr-FR"/>
        </w:rPr>
        <w:t>Quelles différences sont citées</w:t>
      </w:r>
      <w:r w:rsidR="00642B94">
        <w:rPr>
          <w:rStyle w:val="Policepardfaut"/>
          <w:sz w:val="24"/>
          <w:szCs w:val="24"/>
          <w:lang w:val="fr-FR"/>
        </w:rPr>
        <w:t> ?</w:t>
      </w:r>
    </w:p>
    <w:p w14:paraId="1E7177D3" w14:textId="77777777" w:rsidR="00E50167" w:rsidRDefault="00E50167" w:rsidP="00E50167">
      <w:pPr>
        <w:pStyle w:val="Paragrafoelenco"/>
      </w:pPr>
    </w:p>
    <w:p w14:paraId="28DEBCE4" w14:textId="77777777" w:rsidR="00011845" w:rsidRDefault="00011845">
      <w:pPr>
        <w:pStyle w:val="Paragraphedeliste"/>
        <w:ind w:left="720"/>
        <w:rPr>
          <w:rStyle w:val="Policepardfaut"/>
          <w:sz w:val="10"/>
          <w:szCs w:val="10"/>
          <w:lang w:val="fr-FR"/>
        </w:rPr>
      </w:pPr>
    </w:p>
    <w:p w14:paraId="0401456F" w14:textId="77777777" w:rsidR="00011845" w:rsidRDefault="00011845">
      <w:pPr>
        <w:pStyle w:val="Paragraphedeliste"/>
        <w:ind w:left="1080"/>
        <w:rPr>
          <w:sz w:val="4"/>
          <w:szCs w:val="4"/>
        </w:rPr>
      </w:pPr>
    </w:p>
    <w:p w14:paraId="3FD15531" w14:textId="77777777" w:rsidR="00011845" w:rsidRDefault="00000000">
      <w:pPr>
        <w:pStyle w:val="Paragraphedeliste"/>
        <w:numPr>
          <w:ilvl w:val="0"/>
          <w:numId w:val="4"/>
        </w:numPr>
      </w:pPr>
      <w:r>
        <w:rPr>
          <w:rStyle w:val="Policepardfaut"/>
          <w:b/>
          <w:bCs/>
          <w:sz w:val="28"/>
          <w:szCs w:val="28"/>
          <w:u w:val="single"/>
          <w:lang w:val="fr-FR"/>
        </w:rPr>
        <w:t>Compréhension écrite</w:t>
      </w:r>
    </w:p>
    <w:tbl>
      <w:tblPr>
        <w:tblW w:w="10890" w:type="dxa"/>
        <w:tblInd w:w="137" w:type="dxa"/>
        <w:tblLayout w:type="fixed"/>
        <w:tblCellMar>
          <w:left w:w="0" w:type="dxa"/>
          <w:right w:w="0" w:type="dxa"/>
        </w:tblCellMar>
        <w:tblLook w:val="04A0" w:firstRow="1" w:lastRow="0" w:firstColumn="1" w:lastColumn="0" w:noHBand="0" w:noVBand="1"/>
      </w:tblPr>
      <w:tblGrid>
        <w:gridCol w:w="10890"/>
      </w:tblGrid>
      <w:tr w:rsidR="00011845" w14:paraId="467BDA81" w14:textId="77777777" w:rsidTr="00642B94">
        <w:tc>
          <w:tcPr>
            <w:tcW w:w="10890" w:type="dxa"/>
            <w:tcBorders>
              <w:top w:val="single" w:sz="4" w:space="0" w:color="00000A"/>
              <w:left w:val="single" w:sz="4" w:space="0" w:color="00000A"/>
              <w:bottom w:val="single" w:sz="4" w:space="0" w:color="00000A"/>
              <w:right w:val="single" w:sz="4" w:space="0" w:color="00000A"/>
            </w:tcBorders>
            <w:tcMar>
              <w:left w:w="108" w:type="dxa"/>
              <w:right w:w="108" w:type="dxa"/>
            </w:tcMar>
          </w:tcPr>
          <w:p w14:paraId="08F3224C" w14:textId="77777777" w:rsidR="00011845" w:rsidRDefault="00000000">
            <w:pPr>
              <w:widowControl w:val="0"/>
              <w:spacing w:after="0" w:line="240" w:lineRule="auto"/>
              <w:jc w:val="both"/>
            </w:pPr>
            <w:r>
              <w:rPr>
                <w:rStyle w:val="Policepardfaut"/>
                <w:b/>
                <w:bCs/>
                <w:sz w:val="26"/>
                <w:szCs w:val="26"/>
              </w:rPr>
              <w:t>LES DIFFÉRENCES ENTRE LA FRANCE ET L’ITALIE : DE VRAIS COUSINS ?</w:t>
            </w:r>
            <w:r>
              <w:rPr>
                <w:rStyle w:val="Appelnotedebasdep"/>
                <w:b/>
                <w:bCs/>
                <w:sz w:val="26"/>
                <w:szCs w:val="26"/>
                <w:u w:val="single"/>
                <w:lang w:val="fr-FR"/>
              </w:rPr>
              <w:t xml:space="preserve"> </w:t>
            </w:r>
            <w:r>
              <w:rPr>
                <w:rStyle w:val="Richiamoallanotaapidipagina"/>
                <w:b/>
                <w:bCs/>
                <w:sz w:val="26"/>
                <w:szCs w:val="26"/>
                <w:lang w:val="fr-FR"/>
              </w:rPr>
              <w:footnoteReference w:id="1"/>
            </w:r>
          </w:p>
          <w:p w14:paraId="727770DC" w14:textId="77777777" w:rsidR="00011845" w:rsidRDefault="00000000">
            <w:pPr>
              <w:widowControl w:val="0"/>
              <w:spacing w:after="0" w:line="240" w:lineRule="auto"/>
              <w:jc w:val="both"/>
              <w:rPr>
                <w:sz w:val="24"/>
                <w:szCs w:val="24"/>
              </w:rPr>
            </w:pPr>
            <w:r>
              <w:rPr>
                <w:b/>
                <w:bCs/>
                <w:sz w:val="24"/>
                <w:szCs w:val="24"/>
              </w:rPr>
              <w:t>Le bidet</w:t>
            </w:r>
          </w:p>
          <w:p w14:paraId="6B318B0D" w14:textId="77777777" w:rsidR="00011845" w:rsidRDefault="00000000">
            <w:pPr>
              <w:widowControl w:val="0"/>
              <w:spacing w:after="0" w:line="240" w:lineRule="auto"/>
              <w:jc w:val="both"/>
            </w:pPr>
            <w:r>
              <w:rPr>
                <w:sz w:val="21"/>
                <w:szCs w:val="21"/>
              </w:rPr>
              <w:t xml:space="preserve">En Italie, </w:t>
            </w:r>
            <w:r>
              <w:rPr>
                <w:rStyle w:val="Policepardfaut"/>
                <w:b/>
                <w:bCs/>
                <w:sz w:val="21"/>
                <w:szCs w:val="21"/>
              </w:rPr>
              <w:t>contrairement à</w:t>
            </w:r>
            <w:r>
              <w:rPr>
                <w:sz w:val="21"/>
                <w:szCs w:val="21"/>
              </w:rPr>
              <w:t xml:space="preserve"> la France, le bidet est quelque chose d’assez courant que vous pourrez retrouver à plusieurs reprises. Ils sont partout en Italie ! En France, le bidet n’est pas vraiment répandu. C’est peut-être de là que vient le cliché que les Français sont sales… </w:t>
            </w:r>
            <w:r>
              <w:rPr>
                <w:rStyle w:val="Policepardfaut"/>
                <w:b/>
                <w:bCs/>
                <w:sz w:val="21"/>
                <w:szCs w:val="21"/>
              </w:rPr>
              <w:t>Néanmoins</w:t>
            </w:r>
            <w:r>
              <w:rPr>
                <w:sz w:val="21"/>
                <w:szCs w:val="21"/>
              </w:rPr>
              <w:t xml:space="preserve">, si vous partez en voyage en Italie, n’ayez pas peur de voir ce petit “lavabo” à côté des toilettes. Le bidet </w:t>
            </w:r>
            <w:r>
              <w:rPr>
                <w:rStyle w:val="Policepardfaut"/>
                <w:b/>
                <w:bCs/>
                <w:sz w:val="21"/>
                <w:szCs w:val="21"/>
              </w:rPr>
              <w:t xml:space="preserve">a beau </w:t>
            </w:r>
            <w:r>
              <w:rPr>
                <w:sz w:val="21"/>
                <w:szCs w:val="21"/>
              </w:rPr>
              <w:t xml:space="preserve">avoir été inventé en France, nous l’avons transmis à nos cousins Italiens, qui en font bien plus usage que nous. Eux, </w:t>
            </w:r>
            <w:r>
              <w:rPr>
                <w:rStyle w:val="Policepardfaut"/>
                <w:b/>
                <w:bCs/>
                <w:sz w:val="21"/>
                <w:szCs w:val="21"/>
              </w:rPr>
              <w:t>en revanche</w:t>
            </w:r>
            <w:r>
              <w:rPr>
                <w:sz w:val="21"/>
                <w:szCs w:val="21"/>
              </w:rPr>
              <w:t>, ils nous ont offert la douche à l’italienne : quel bel échange !</w:t>
            </w:r>
          </w:p>
          <w:p w14:paraId="66B0578C" w14:textId="77777777" w:rsidR="00011845" w:rsidRDefault="00000000">
            <w:pPr>
              <w:widowControl w:val="0"/>
              <w:spacing w:after="0" w:line="240" w:lineRule="auto"/>
              <w:jc w:val="both"/>
              <w:rPr>
                <w:sz w:val="24"/>
                <w:szCs w:val="24"/>
              </w:rPr>
            </w:pPr>
            <w:r>
              <w:rPr>
                <w:b/>
                <w:bCs/>
                <w:sz w:val="24"/>
                <w:szCs w:val="24"/>
              </w:rPr>
              <w:t>Les repas</w:t>
            </w:r>
          </w:p>
          <w:p w14:paraId="161B905F" w14:textId="77777777" w:rsidR="00011845" w:rsidRDefault="00000000">
            <w:pPr>
              <w:widowControl w:val="0"/>
              <w:spacing w:after="0" w:line="240" w:lineRule="auto"/>
              <w:jc w:val="both"/>
            </w:pPr>
            <w:r>
              <w:rPr>
                <w:sz w:val="21"/>
                <w:szCs w:val="21"/>
              </w:rPr>
              <w:t xml:space="preserve">L’Italie est connue dans le monde entier pour sa gastronomie. Sans parler des plats en eux-mêmes, la structure des repas est différente en France et en Italie. </w:t>
            </w:r>
            <w:r>
              <w:rPr>
                <w:rStyle w:val="Policepardfaut"/>
                <w:b/>
                <w:bCs/>
                <w:sz w:val="21"/>
                <w:szCs w:val="21"/>
              </w:rPr>
              <w:t>Alors qu’</w:t>
            </w:r>
            <w:r>
              <w:rPr>
                <w:sz w:val="21"/>
                <w:szCs w:val="21"/>
              </w:rPr>
              <w:t>en France un plat se structure en trois étapes : entrée – plat – dessert, en Italie ce n’est pas tout à fait la même chose. En effet, en Italie, le repas est structuré de la façon suivante : entrée – premier plat – plat principal – dessert.</w:t>
            </w:r>
          </w:p>
          <w:p w14:paraId="3A7E3F50" w14:textId="77777777" w:rsidR="00011845" w:rsidRDefault="00000000">
            <w:pPr>
              <w:widowControl w:val="0"/>
              <w:spacing w:after="0" w:line="240" w:lineRule="auto"/>
              <w:jc w:val="both"/>
              <w:rPr>
                <w:sz w:val="24"/>
                <w:szCs w:val="24"/>
              </w:rPr>
            </w:pPr>
            <w:r>
              <w:rPr>
                <w:b/>
                <w:bCs/>
                <w:sz w:val="24"/>
                <w:szCs w:val="24"/>
              </w:rPr>
              <w:t>La bise</w:t>
            </w:r>
          </w:p>
          <w:p w14:paraId="184FBFC0" w14:textId="77777777" w:rsidR="00011845" w:rsidRDefault="00000000">
            <w:pPr>
              <w:widowControl w:val="0"/>
              <w:spacing w:after="0" w:line="240" w:lineRule="auto"/>
              <w:jc w:val="both"/>
            </w:pPr>
            <w:r>
              <w:rPr>
                <w:sz w:val="21"/>
                <w:szCs w:val="21"/>
              </w:rPr>
              <w:t xml:space="preserve">En Italie, la bise est beaucoup moins courante qu’en France. Il est plus habituel pour les Italiens de serrer la main. En plus, quand les Italiens font la bise, ils commencent par la joue droite, </w:t>
            </w:r>
            <w:r>
              <w:rPr>
                <w:rStyle w:val="Policepardfaut"/>
                <w:b/>
                <w:bCs/>
                <w:sz w:val="21"/>
                <w:szCs w:val="21"/>
              </w:rPr>
              <w:t>à l’inverse de</w:t>
            </w:r>
            <w:r>
              <w:rPr>
                <w:sz w:val="21"/>
                <w:szCs w:val="21"/>
              </w:rPr>
              <w:t xml:space="preserve"> la France. Alors, faites attention, parce que ça pourrait vous placer dans des situations gênantes. Comme c’est aussi le cas en France, il y a des différences dans le Nord et dans le Sud de l’Italie. Alors préparez-vous et </w:t>
            </w:r>
            <w:proofErr w:type="gramStart"/>
            <w:r>
              <w:rPr>
                <w:sz w:val="21"/>
                <w:szCs w:val="21"/>
              </w:rPr>
              <w:t>faites</w:t>
            </w:r>
            <w:proofErr w:type="gramEnd"/>
            <w:r>
              <w:rPr>
                <w:sz w:val="21"/>
                <w:szCs w:val="21"/>
              </w:rPr>
              <w:t xml:space="preserve"> vos recherches avant de partir et de rencontrer de nouvelles personnes !</w:t>
            </w:r>
          </w:p>
        </w:tc>
      </w:tr>
    </w:tbl>
    <w:p w14:paraId="187A51B8" w14:textId="77777777" w:rsidR="00011845" w:rsidRDefault="00011845">
      <w:pPr>
        <w:pStyle w:val="Paragraphedeliste"/>
        <w:ind w:left="1080"/>
        <w:rPr>
          <w:sz w:val="2"/>
          <w:szCs w:val="2"/>
        </w:rPr>
      </w:pPr>
    </w:p>
    <w:p w14:paraId="279DC4EE" w14:textId="77777777" w:rsidR="00011845" w:rsidRDefault="00011845">
      <w:pPr>
        <w:pStyle w:val="Paragraphedeliste"/>
        <w:ind w:left="1080"/>
        <w:rPr>
          <w:rStyle w:val="Policepardfaut"/>
          <w:b/>
          <w:bCs/>
          <w:sz w:val="28"/>
          <w:szCs w:val="28"/>
          <w:u w:val="single"/>
          <w:lang w:val="fr-FR"/>
        </w:rPr>
      </w:pPr>
    </w:p>
    <w:p w14:paraId="6A98A411" w14:textId="77777777" w:rsidR="00011845" w:rsidRDefault="00000000">
      <w:pPr>
        <w:pStyle w:val="Paragraphedeliste"/>
        <w:numPr>
          <w:ilvl w:val="0"/>
          <w:numId w:val="4"/>
        </w:numPr>
      </w:pPr>
      <w:r>
        <w:rPr>
          <w:rStyle w:val="Policepardfaut"/>
          <w:b/>
          <w:bCs/>
          <w:sz w:val="28"/>
          <w:szCs w:val="28"/>
          <w:u w:val="single"/>
          <w:lang w:val="fr-FR"/>
        </w:rPr>
        <w:t>Grammaire : l'expression de l’opposition et de la concession</w:t>
      </w:r>
    </w:p>
    <w:tbl>
      <w:tblPr>
        <w:tblW w:w="10795" w:type="dxa"/>
        <w:tblInd w:w="137" w:type="dxa"/>
        <w:tblLayout w:type="fixed"/>
        <w:tblLook w:val="04A0" w:firstRow="1" w:lastRow="0" w:firstColumn="1" w:lastColumn="0" w:noHBand="0" w:noVBand="1"/>
      </w:tblPr>
      <w:tblGrid>
        <w:gridCol w:w="10795"/>
      </w:tblGrid>
      <w:tr w:rsidR="00011845" w14:paraId="7BFD6BD9" w14:textId="77777777">
        <w:tc>
          <w:tcPr>
            <w:tcW w:w="10795" w:type="dxa"/>
            <w:tcBorders>
              <w:top w:val="single" w:sz="4" w:space="0" w:color="00000A"/>
              <w:left w:val="single" w:sz="4" w:space="0" w:color="00000A"/>
              <w:bottom w:val="single" w:sz="4" w:space="0" w:color="00000A"/>
              <w:right w:val="single" w:sz="4" w:space="0" w:color="00000A"/>
            </w:tcBorders>
          </w:tcPr>
          <w:p w14:paraId="7CDB168F" w14:textId="77777777" w:rsidR="00011845" w:rsidRDefault="00000000">
            <w:pPr>
              <w:widowControl w:val="0"/>
              <w:spacing w:after="0" w:line="240" w:lineRule="auto"/>
              <w:rPr>
                <w:rStyle w:val="Policepardfaut"/>
                <w:b/>
                <w:bCs/>
                <w:color w:val="FF0000"/>
                <w:lang w:val="fr-FR"/>
              </w:rPr>
            </w:pPr>
            <w:r>
              <w:rPr>
                <w:rStyle w:val="Policepardfaut"/>
                <w:b/>
                <w:bCs/>
                <w:lang w:val="fr-FR"/>
              </w:rPr>
              <w:t>OPPOSITION</w:t>
            </w:r>
          </w:p>
        </w:tc>
      </w:tr>
      <w:tr w:rsidR="00011845" w14:paraId="23D664FA" w14:textId="77777777">
        <w:tc>
          <w:tcPr>
            <w:tcW w:w="10795" w:type="dxa"/>
            <w:tcBorders>
              <w:top w:val="single" w:sz="4" w:space="0" w:color="00000A"/>
              <w:left w:val="single" w:sz="4" w:space="0" w:color="00000A"/>
              <w:bottom w:val="single" w:sz="4" w:space="0" w:color="00000A"/>
              <w:right w:val="single" w:sz="4" w:space="0" w:color="00000A"/>
            </w:tcBorders>
          </w:tcPr>
          <w:p w14:paraId="441F666F" w14:textId="77777777" w:rsidR="00011845" w:rsidRDefault="00000000">
            <w:pPr>
              <w:pStyle w:val="Paragraphedeliste"/>
              <w:widowControl w:val="0"/>
              <w:numPr>
                <w:ilvl w:val="0"/>
                <w:numId w:val="1"/>
              </w:numPr>
            </w:pPr>
            <w:r>
              <w:rPr>
                <w:rStyle w:val="Policepardfaut"/>
                <w:b/>
                <w:bCs/>
                <w:lang w:val="fr-FR"/>
              </w:rPr>
              <w:t>Mais, tandis que, alors que </w:t>
            </w:r>
            <w:r>
              <w:rPr>
                <w:rStyle w:val="Policepardfaut"/>
                <w:lang w:val="fr-FR"/>
              </w:rPr>
              <w:t>: opposent deux réalités.</w:t>
            </w:r>
          </w:p>
          <w:p w14:paraId="03A97AE2" w14:textId="77777777" w:rsidR="00011845" w:rsidRDefault="00000000">
            <w:pPr>
              <w:pStyle w:val="Paragraphedeliste"/>
              <w:widowControl w:val="0"/>
              <w:numPr>
                <w:ilvl w:val="0"/>
                <w:numId w:val="1"/>
              </w:numPr>
            </w:pPr>
            <w:r>
              <w:rPr>
                <w:rStyle w:val="Policepardfaut"/>
                <w:b/>
                <w:bCs/>
                <w:lang w:val="fr-FR"/>
              </w:rPr>
              <w:t>A l’inverse de, à l’opposé de, contrairement à</w:t>
            </w:r>
            <w:r>
              <w:rPr>
                <w:rStyle w:val="Policepardfaut"/>
                <w:lang w:val="fr-FR"/>
              </w:rPr>
              <w:t>…</w:t>
            </w:r>
          </w:p>
          <w:p w14:paraId="17DBD951" w14:textId="77777777" w:rsidR="00011845" w:rsidRDefault="00000000">
            <w:pPr>
              <w:pStyle w:val="Paragraphedeliste"/>
              <w:widowControl w:val="0"/>
              <w:numPr>
                <w:ilvl w:val="0"/>
                <w:numId w:val="1"/>
              </w:numPr>
            </w:pPr>
            <w:r>
              <w:rPr>
                <w:rStyle w:val="Policepardfaut"/>
                <w:b/>
                <w:bCs/>
                <w:lang w:val="fr-FR"/>
              </w:rPr>
              <w:t xml:space="preserve">Par contre </w:t>
            </w:r>
            <w:r>
              <w:rPr>
                <w:rStyle w:val="Policepardfaut"/>
                <w:lang w:val="fr-FR"/>
              </w:rPr>
              <w:t xml:space="preserve">(courant), </w:t>
            </w:r>
            <w:r>
              <w:rPr>
                <w:rStyle w:val="Policepardfaut"/>
                <w:b/>
                <w:bCs/>
                <w:lang w:val="fr-FR"/>
              </w:rPr>
              <w:t xml:space="preserve">en revanche </w:t>
            </w:r>
            <w:r>
              <w:rPr>
                <w:rStyle w:val="Policepardfaut"/>
                <w:lang w:val="fr-FR"/>
              </w:rPr>
              <w:t>(introduit une idée positive)</w:t>
            </w:r>
          </w:p>
          <w:p w14:paraId="682CA827" w14:textId="77777777" w:rsidR="00011845" w:rsidRDefault="00000000">
            <w:pPr>
              <w:pStyle w:val="Paragraphedeliste"/>
              <w:widowControl w:val="0"/>
              <w:numPr>
                <w:ilvl w:val="0"/>
                <w:numId w:val="1"/>
              </w:numPr>
            </w:pPr>
            <w:r>
              <w:rPr>
                <w:rStyle w:val="Policepardfaut"/>
                <w:b/>
                <w:bCs/>
                <w:lang w:val="fr-FR"/>
              </w:rPr>
              <w:t xml:space="preserve">Au contraire </w:t>
            </w:r>
            <w:r>
              <w:rPr>
                <w:rStyle w:val="Policepardfaut"/>
                <w:lang w:val="fr-FR"/>
              </w:rPr>
              <w:t>(incise entre deux propositions ou en fin de proposition)</w:t>
            </w:r>
            <w:r>
              <w:rPr>
                <w:rStyle w:val="Policepardfaut"/>
                <w:b/>
                <w:bCs/>
                <w:lang w:val="fr-FR"/>
              </w:rPr>
              <w:t xml:space="preserve"> / Loin de là </w:t>
            </w:r>
            <w:r>
              <w:rPr>
                <w:rStyle w:val="Policepardfaut"/>
                <w:lang w:val="fr-FR"/>
              </w:rPr>
              <w:t>(en fin de proposition)</w:t>
            </w:r>
          </w:p>
          <w:p w14:paraId="566961B6" w14:textId="20B1078E" w:rsidR="00011845" w:rsidRDefault="00000000" w:rsidP="00642B94">
            <w:pPr>
              <w:pStyle w:val="Paragraphedeliste"/>
              <w:widowControl w:val="0"/>
              <w:numPr>
                <w:ilvl w:val="0"/>
                <w:numId w:val="1"/>
              </w:numPr>
            </w:pPr>
            <w:r>
              <w:rPr>
                <w:rStyle w:val="Policepardfaut"/>
                <w:b/>
                <w:bCs/>
                <w:lang w:val="fr-FR"/>
              </w:rPr>
              <w:t xml:space="preserve">En fait </w:t>
            </w:r>
            <w:r>
              <w:rPr>
                <w:rStyle w:val="Policepardfaut"/>
                <w:lang w:val="fr-FR"/>
              </w:rPr>
              <w:t>= mais en réalité</w:t>
            </w:r>
          </w:p>
        </w:tc>
      </w:tr>
      <w:tr w:rsidR="00011845" w14:paraId="76FDAC89" w14:textId="77777777">
        <w:tc>
          <w:tcPr>
            <w:tcW w:w="10795" w:type="dxa"/>
            <w:tcBorders>
              <w:top w:val="single" w:sz="4" w:space="0" w:color="00000A"/>
              <w:left w:val="single" w:sz="4" w:space="0" w:color="00000A"/>
              <w:bottom w:val="single" w:sz="4" w:space="0" w:color="00000A"/>
              <w:right w:val="single" w:sz="4" w:space="0" w:color="00000A"/>
            </w:tcBorders>
          </w:tcPr>
          <w:p w14:paraId="72EC86D6" w14:textId="77777777" w:rsidR="00011845" w:rsidRDefault="00000000">
            <w:pPr>
              <w:pStyle w:val="LO-Normal"/>
              <w:spacing w:after="0" w:line="240" w:lineRule="auto"/>
            </w:pPr>
            <w:r>
              <w:rPr>
                <w:rStyle w:val="Policepardfaut"/>
                <w:b/>
                <w:bCs/>
                <w:lang w:val="fr-FR"/>
              </w:rPr>
              <w:t>CONCESSION</w:t>
            </w:r>
          </w:p>
        </w:tc>
      </w:tr>
      <w:tr w:rsidR="00011845" w14:paraId="077411BB" w14:textId="77777777">
        <w:tc>
          <w:tcPr>
            <w:tcW w:w="10795" w:type="dxa"/>
            <w:tcBorders>
              <w:top w:val="single" w:sz="4" w:space="0" w:color="00000A"/>
              <w:left w:val="single" w:sz="4" w:space="0" w:color="00000A"/>
              <w:bottom w:val="single" w:sz="4" w:space="0" w:color="00000A"/>
              <w:right w:val="single" w:sz="4" w:space="0" w:color="00000A"/>
            </w:tcBorders>
          </w:tcPr>
          <w:p w14:paraId="7CD0FA14" w14:textId="77777777" w:rsidR="00011845" w:rsidRDefault="00000000">
            <w:pPr>
              <w:pStyle w:val="Paragraphedeliste"/>
              <w:widowControl w:val="0"/>
              <w:numPr>
                <w:ilvl w:val="0"/>
                <w:numId w:val="1"/>
              </w:numPr>
            </w:pPr>
            <w:r>
              <w:rPr>
                <w:rStyle w:val="Policepardfaut"/>
                <w:b/>
                <w:bCs/>
                <w:lang w:val="fr-FR"/>
              </w:rPr>
              <w:t>Mais, pourtant, cependant, toutefois</w:t>
            </w:r>
          </w:p>
          <w:p w14:paraId="7816CA46" w14:textId="77777777" w:rsidR="00011845" w:rsidRDefault="00000000">
            <w:pPr>
              <w:pStyle w:val="Paragraphedeliste"/>
              <w:widowControl w:val="0"/>
              <w:numPr>
                <w:ilvl w:val="0"/>
                <w:numId w:val="1"/>
              </w:numPr>
            </w:pPr>
            <w:r>
              <w:rPr>
                <w:rStyle w:val="Policepardfaut"/>
                <w:b/>
                <w:bCs/>
                <w:lang w:val="fr-FR"/>
              </w:rPr>
              <w:t xml:space="preserve">Néanmoins </w:t>
            </w:r>
            <w:r>
              <w:rPr>
                <w:rStyle w:val="Policepardfaut"/>
                <w:lang w:val="fr-FR"/>
              </w:rPr>
              <w:t>s’emploie à l’écrit, dans un registre soutenu.</w:t>
            </w:r>
          </w:p>
          <w:p w14:paraId="1D5AC6C2" w14:textId="77777777" w:rsidR="00011845" w:rsidRDefault="00000000">
            <w:pPr>
              <w:pStyle w:val="Paragraphedeliste"/>
              <w:widowControl w:val="0"/>
              <w:numPr>
                <w:ilvl w:val="0"/>
                <w:numId w:val="1"/>
              </w:numPr>
            </w:pPr>
            <w:r>
              <w:rPr>
                <w:rStyle w:val="Policepardfaut"/>
                <w:b/>
                <w:bCs/>
                <w:lang w:val="fr-FR"/>
              </w:rPr>
              <w:t>Or</w:t>
            </w:r>
            <w:r>
              <w:rPr>
                <w:rStyle w:val="Policepardfaut"/>
                <w:lang w:val="fr-FR"/>
              </w:rPr>
              <w:t xml:space="preserve"> est surtout employé dans une argumentation.</w:t>
            </w:r>
          </w:p>
          <w:p w14:paraId="3E87C689" w14:textId="5AB80C2C" w:rsidR="00011845" w:rsidRDefault="00000000">
            <w:pPr>
              <w:pStyle w:val="Paragraphedeliste"/>
              <w:widowControl w:val="0"/>
              <w:numPr>
                <w:ilvl w:val="0"/>
                <w:numId w:val="1"/>
              </w:numPr>
            </w:pPr>
            <w:r>
              <w:rPr>
                <w:rStyle w:val="Policepardfaut"/>
                <w:b/>
                <w:bCs/>
                <w:lang w:val="fr-FR"/>
              </w:rPr>
              <w:t xml:space="preserve">Malgré </w:t>
            </w:r>
            <w:r>
              <w:rPr>
                <w:rStyle w:val="Policepardfaut"/>
                <w:lang w:val="fr-FR"/>
              </w:rPr>
              <w:t>(+ nom ou pronom personnel)</w:t>
            </w:r>
            <w:r>
              <w:rPr>
                <w:rStyle w:val="Policepardfaut"/>
                <w:b/>
                <w:bCs/>
                <w:lang w:val="fr-FR"/>
              </w:rPr>
              <w:t>, en dépit de (</w:t>
            </w:r>
            <w:r>
              <w:rPr>
                <w:rStyle w:val="Policepardfaut"/>
                <w:lang w:val="fr-FR"/>
              </w:rPr>
              <w:t>+ nom)</w:t>
            </w:r>
          </w:p>
          <w:p w14:paraId="79D8493D" w14:textId="77777777" w:rsidR="00011845" w:rsidRDefault="00000000">
            <w:pPr>
              <w:pStyle w:val="Paragraphedeliste"/>
              <w:widowControl w:val="0"/>
              <w:numPr>
                <w:ilvl w:val="0"/>
                <w:numId w:val="1"/>
              </w:numPr>
            </w:pPr>
            <w:r>
              <w:rPr>
                <w:rStyle w:val="Policepardfaut"/>
                <w:b/>
                <w:bCs/>
                <w:lang w:val="fr-FR"/>
              </w:rPr>
              <w:t xml:space="preserve">Au lieu de, loin de </w:t>
            </w:r>
            <w:r>
              <w:rPr>
                <w:rStyle w:val="Policepardfaut"/>
                <w:lang w:val="fr-FR"/>
              </w:rPr>
              <w:t>+ infinitif</w:t>
            </w:r>
          </w:p>
          <w:p w14:paraId="797E9055" w14:textId="77777777" w:rsidR="00011845" w:rsidRDefault="00000000">
            <w:pPr>
              <w:pStyle w:val="Paragraphedeliste"/>
              <w:widowControl w:val="0"/>
              <w:numPr>
                <w:ilvl w:val="0"/>
                <w:numId w:val="1"/>
              </w:numPr>
            </w:pPr>
            <w:r>
              <w:rPr>
                <w:rStyle w:val="Policepardfaut"/>
                <w:b/>
                <w:bCs/>
                <w:lang w:val="fr-FR"/>
              </w:rPr>
              <w:t xml:space="preserve">Quand même, tout de même </w:t>
            </w:r>
            <w:r>
              <w:rPr>
                <w:rStyle w:val="Policepardfaut"/>
                <w:lang w:val="fr-FR"/>
              </w:rPr>
              <w:t>(toujours après le verbe) = « malgré tout », « de toute façon »</w:t>
            </w:r>
          </w:p>
        </w:tc>
      </w:tr>
      <w:tr w:rsidR="00011845" w14:paraId="501F2BC7" w14:textId="77777777">
        <w:tc>
          <w:tcPr>
            <w:tcW w:w="10795" w:type="dxa"/>
            <w:tcBorders>
              <w:top w:val="single" w:sz="4" w:space="0" w:color="00000A"/>
              <w:left w:val="single" w:sz="4" w:space="0" w:color="00000A"/>
              <w:bottom w:val="single" w:sz="4" w:space="0" w:color="00000A"/>
              <w:right w:val="single" w:sz="4" w:space="0" w:color="00000A"/>
            </w:tcBorders>
          </w:tcPr>
          <w:p w14:paraId="0AD8E85C" w14:textId="427B8E87" w:rsidR="00011845" w:rsidRDefault="00000000">
            <w:pPr>
              <w:widowControl w:val="0"/>
              <w:numPr>
                <w:ilvl w:val="0"/>
                <w:numId w:val="1"/>
              </w:numPr>
              <w:spacing w:after="0" w:line="240" w:lineRule="auto"/>
            </w:pPr>
            <w:r>
              <w:rPr>
                <w:rStyle w:val="Policepardfaut"/>
                <w:b/>
                <w:bCs/>
                <w:lang w:val="fr-FR"/>
              </w:rPr>
              <w:t>Même si + indicatif</w:t>
            </w:r>
          </w:p>
          <w:p w14:paraId="3E56D874" w14:textId="77777777" w:rsidR="00011845" w:rsidRDefault="00000000">
            <w:pPr>
              <w:pStyle w:val="Paragraphedeliste"/>
              <w:widowControl w:val="0"/>
              <w:ind w:left="720"/>
            </w:pPr>
            <w:r>
              <w:rPr>
                <w:rStyle w:val="Policepardfaut"/>
                <w:lang w:val="fr-FR"/>
              </w:rPr>
              <w:t>Même peut être suivi d’un adjectif</w:t>
            </w:r>
          </w:p>
          <w:p w14:paraId="46128904" w14:textId="61B7CF05" w:rsidR="00011845" w:rsidRDefault="00000000" w:rsidP="00642B94">
            <w:pPr>
              <w:pStyle w:val="Paragraphedeliste"/>
              <w:widowControl w:val="0"/>
              <w:numPr>
                <w:ilvl w:val="0"/>
                <w:numId w:val="1"/>
              </w:numPr>
            </w:pPr>
            <w:r>
              <w:rPr>
                <w:rStyle w:val="Policepardfaut"/>
                <w:b/>
                <w:bCs/>
                <w:lang w:val="fr-FR"/>
              </w:rPr>
              <w:t xml:space="preserve">Bien que, quoique </w:t>
            </w:r>
            <w:r>
              <w:rPr>
                <w:rStyle w:val="Policepardfaut"/>
                <w:lang w:val="fr-FR"/>
              </w:rPr>
              <w:t xml:space="preserve">(littéraire) </w:t>
            </w:r>
            <w:r>
              <w:rPr>
                <w:rStyle w:val="Policepardfaut"/>
                <w:b/>
                <w:bCs/>
                <w:lang w:val="fr-FR"/>
              </w:rPr>
              <w:t>+ subjonctif</w:t>
            </w:r>
            <w:r>
              <w:rPr>
                <w:rStyle w:val="Policepardfaut"/>
                <w:lang w:val="fr-FR"/>
              </w:rPr>
              <w:t xml:space="preserve">            </w:t>
            </w:r>
          </w:p>
        </w:tc>
      </w:tr>
      <w:tr w:rsidR="00011845" w14:paraId="7D6AF24D" w14:textId="77777777">
        <w:tc>
          <w:tcPr>
            <w:tcW w:w="10795" w:type="dxa"/>
            <w:tcBorders>
              <w:top w:val="single" w:sz="4" w:space="0" w:color="00000A"/>
              <w:left w:val="single" w:sz="4" w:space="0" w:color="00000A"/>
              <w:bottom w:val="single" w:sz="4" w:space="0" w:color="00000A"/>
              <w:right w:val="single" w:sz="4" w:space="0" w:color="00000A"/>
            </w:tcBorders>
          </w:tcPr>
          <w:p w14:paraId="56DF5C84" w14:textId="77777777" w:rsidR="00011845" w:rsidRDefault="00000000">
            <w:pPr>
              <w:widowControl w:val="0"/>
              <w:numPr>
                <w:ilvl w:val="0"/>
                <w:numId w:val="2"/>
              </w:numPr>
              <w:spacing w:after="0" w:line="240" w:lineRule="auto"/>
            </w:pPr>
            <w:r>
              <w:rPr>
                <w:rStyle w:val="Policepardfaut"/>
                <w:b/>
                <w:bCs/>
                <w:lang w:val="fr-FR"/>
              </w:rPr>
              <w:t xml:space="preserve">Sans </w:t>
            </w:r>
            <w:proofErr w:type="gramStart"/>
            <w:r>
              <w:rPr>
                <w:rStyle w:val="Policepardfaut"/>
                <w:b/>
                <w:bCs/>
                <w:lang w:val="fr-FR"/>
              </w:rPr>
              <w:t xml:space="preserve">que </w:t>
            </w:r>
            <w:r>
              <w:rPr>
                <w:rStyle w:val="Policepardfaut"/>
                <w:lang w:val="fr-FR"/>
              </w:rPr>
              <w:t>introduit</w:t>
            </w:r>
            <w:proofErr w:type="gramEnd"/>
            <w:r>
              <w:rPr>
                <w:rStyle w:val="Policepardfaut"/>
                <w:lang w:val="fr-FR"/>
              </w:rPr>
              <w:t xml:space="preserve"> une concession négative. </w:t>
            </w:r>
            <w:r>
              <w:rPr>
                <w:lang w:val="fr-FR"/>
              </w:rPr>
              <w:t xml:space="preserve">               Si le sujet est le même, on peut utiliser l’infinitif.</w:t>
            </w:r>
          </w:p>
          <w:p w14:paraId="51ED0B05" w14:textId="77777777" w:rsidR="00011845" w:rsidRDefault="00000000">
            <w:pPr>
              <w:widowControl w:val="0"/>
              <w:numPr>
                <w:ilvl w:val="0"/>
                <w:numId w:val="5"/>
              </w:numPr>
              <w:spacing w:after="0" w:line="240" w:lineRule="auto"/>
            </w:pPr>
            <w:r>
              <w:rPr>
                <w:rStyle w:val="Policepardfaut"/>
                <w:b/>
                <w:bCs/>
                <w:lang w:val="fr-FR"/>
              </w:rPr>
              <w:t>Avoir beau + infinitif</w:t>
            </w:r>
            <w:r>
              <w:rPr>
                <w:rStyle w:val="Policepardfaut"/>
                <w:lang w:val="fr-FR"/>
              </w:rPr>
              <w:t xml:space="preserve"> (toujours en tête de phrase) exprime un effort inutile.</w:t>
            </w:r>
          </w:p>
          <w:p w14:paraId="0DCC9B35" w14:textId="77777777" w:rsidR="00011845" w:rsidRDefault="00000000">
            <w:pPr>
              <w:pStyle w:val="Paragraphedeliste"/>
              <w:widowControl w:val="0"/>
              <w:numPr>
                <w:ilvl w:val="0"/>
                <w:numId w:val="5"/>
              </w:numPr>
            </w:pPr>
            <w:r>
              <w:rPr>
                <w:rStyle w:val="Policepardfaut"/>
                <w:b/>
                <w:bCs/>
                <w:lang w:val="fr-FR"/>
              </w:rPr>
              <w:t>Quitte à + infinitif</w:t>
            </w:r>
            <w:r>
              <w:rPr>
                <w:rStyle w:val="Policepardfaut"/>
                <w:lang w:val="fr-FR"/>
              </w:rPr>
              <w:t xml:space="preserve"> signifie « même à la condition extrême de »</w:t>
            </w:r>
          </w:p>
        </w:tc>
      </w:tr>
      <w:tr w:rsidR="00011845" w14:paraId="40280245" w14:textId="77777777">
        <w:tc>
          <w:tcPr>
            <w:tcW w:w="10795" w:type="dxa"/>
            <w:tcBorders>
              <w:top w:val="single" w:sz="4" w:space="0" w:color="00000A"/>
              <w:left w:val="single" w:sz="4" w:space="0" w:color="00000A"/>
              <w:bottom w:val="single" w:sz="4" w:space="0" w:color="00000A"/>
              <w:right w:val="single" w:sz="4" w:space="0" w:color="00000A"/>
            </w:tcBorders>
          </w:tcPr>
          <w:p w14:paraId="0ADE8111" w14:textId="77777777" w:rsidR="00011845" w:rsidRDefault="00000000">
            <w:pPr>
              <w:pStyle w:val="Paragraphedeliste"/>
              <w:widowControl w:val="0"/>
              <w:numPr>
                <w:ilvl w:val="0"/>
                <w:numId w:val="5"/>
              </w:numPr>
            </w:pPr>
            <w:r>
              <w:rPr>
                <w:rStyle w:val="Policepardfaut"/>
                <w:b/>
                <w:bCs/>
                <w:lang w:val="fr-FR"/>
              </w:rPr>
              <w:t xml:space="preserve">Tout, quelque, si </w:t>
            </w:r>
            <w:r>
              <w:rPr>
                <w:rStyle w:val="Policepardfaut"/>
                <w:b/>
                <w:bCs/>
                <w:i/>
                <w:iCs/>
                <w:lang w:val="fr-FR"/>
              </w:rPr>
              <w:t>+ adjectif +</w:t>
            </w:r>
            <w:r>
              <w:rPr>
                <w:rStyle w:val="Policepardfaut"/>
                <w:b/>
                <w:bCs/>
                <w:lang w:val="fr-FR"/>
              </w:rPr>
              <w:t xml:space="preserve"> que </w:t>
            </w:r>
            <w:r>
              <w:rPr>
                <w:rStyle w:val="Policepardfaut"/>
                <w:b/>
                <w:bCs/>
                <w:i/>
                <w:iCs/>
                <w:lang w:val="fr-FR"/>
              </w:rPr>
              <w:t>+ subjonctif</w:t>
            </w:r>
            <w:r>
              <w:rPr>
                <w:rStyle w:val="Policepardfaut"/>
                <w:b/>
                <w:bCs/>
                <w:lang w:val="fr-FR"/>
              </w:rPr>
              <w:t xml:space="preserve"> </w:t>
            </w:r>
            <w:r>
              <w:rPr>
                <w:rStyle w:val="Policepardfaut"/>
                <w:lang w:val="fr-FR"/>
              </w:rPr>
              <w:t>introduisent un contraste (formes soutenues)</w:t>
            </w:r>
          </w:p>
          <w:p w14:paraId="150A1DDA" w14:textId="2F0F85C1" w:rsidR="00011845" w:rsidRDefault="00000000">
            <w:pPr>
              <w:pStyle w:val="Paragraphedeliste"/>
              <w:widowControl w:val="0"/>
              <w:numPr>
                <w:ilvl w:val="0"/>
                <w:numId w:val="5"/>
              </w:numPr>
            </w:pPr>
            <w:r>
              <w:rPr>
                <w:rStyle w:val="Policepardfaut"/>
                <w:b/>
                <w:bCs/>
                <w:lang w:val="fr-FR"/>
              </w:rPr>
              <w:t xml:space="preserve">Il n’en demeure pas moins que, il n’empêche que, toujours est-il que, il reste que </w:t>
            </w:r>
            <w:r>
              <w:rPr>
                <w:rStyle w:val="Policepardfaut"/>
                <w:lang w:val="fr-FR"/>
              </w:rPr>
              <w:t xml:space="preserve">mettent l’accent sur un résultat </w:t>
            </w:r>
            <w:r w:rsidR="00E50167">
              <w:rPr>
                <w:rStyle w:val="Policepardfaut"/>
                <w:lang w:val="fr-FR"/>
              </w:rPr>
              <w:t>in</w:t>
            </w:r>
            <w:r>
              <w:rPr>
                <w:rStyle w:val="Policepardfaut"/>
                <w:lang w:val="fr-FR"/>
              </w:rPr>
              <w:t>attendu mais réel.</w:t>
            </w:r>
          </w:p>
        </w:tc>
      </w:tr>
    </w:tbl>
    <w:p w14:paraId="59EBF53F" w14:textId="77777777" w:rsidR="00011845" w:rsidRDefault="00011845">
      <w:pPr>
        <w:pStyle w:val="Paragraphedeliste"/>
        <w:rPr>
          <w:sz w:val="2"/>
          <w:szCs w:val="2"/>
        </w:rPr>
      </w:pPr>
    </w:p>
    <w:p w14:paraId="265C7108" w14:textId="77777777" w:rsidR="00642B94" w:rsidRDefault="00642B94">
      <w:pPr>
        <w:pStyle w:val="Paragraphedeliste"/>
        <w:ind w:left="720"/>
        <w:rPr>
          <w:rStyle w:val="Policepardfaut"/>
          <w:b/>
          <w:bCs/>
          <w:sz w:val="24"/>
          <w:szCs w:val="24"/>
          <w:u w:val="single"/>
          <w:lang w:val="fr-FR"/>
        </w:rPr>
      </w:pPr>
    </w:p>
    <w:p w14:paraId="2EBD8C36" w14:textId="77777777" w:rsidR="00642B94" w:rsidRDefault="00642B94">
      <w:pPr>
        <w:pStyle w:val="Paragraphedeliste"/>
        <w:ind w:left="720"/>
        <w:rPr>
          <w:rStyle w:val="Policepardfaut"/>
          <w:b/>
          <w:bCs/>
          <w:sz w:val="24"/>
          <w:szCs w:val="24"/>
          <w:u w:val="single"/>
          <w:lang w:val="fr-FR"/>
        </w:rPr>
      </w:pPr>
    </w:p>
    <w:p w14:paraId="4C2C461B" w14:textId="436903A4" w:rsidR="00011845" w:rsidRDefault="00000000">
      <w:pPr>
        <w:pStyle w:val="Paragraphedeliste"/>
        <w:ind w:left="720"/>
      </w:pPr>
      <w:r>
        <w:rPr>
          <w:rStyle w:val="Policepardfaut"/>
          <w:b/>
          <w:bCs/>
          <w:sz w:val="24"/>
          <w:szCs w:val="24"/>
          <w:u w:val="single"/>
          <w:lang w:val="fr-FR"/>
        </w:rPr>
        <w:t>a) Complétez.</w:t>
      </w:r>
    </w:p>
    <w:p w14:paraId="598A59F1" w14:textId="77777777" w:rsidR="00011845" w:rsidRDefault="00000000">
      <w:pPr>
        <w:pStyle w:val="Paragraphedeliste"/>
        <w:numPr>
          <w:ilvl w:val="0"/>
          <w:numId w:val="3"/>
        </w:numPr>
        <w:ind w:left="714" w:hanging="357"/>
      </w:pPr>
      <w:r>
        <w:rPr>
          <w:rStyle w:val="Policepardfaut"/>
          <w:sz w:val="21"/>
          <w:szCs w:val="21"/>
          <w:lang w:val="fr-FR"/>
        </w:rPr>
        <w:t>Il ne travaille guère, et … il arrive à gagner sa vie !</w:t>
      </w:r>
    </w:p>
    <w:p w14:paraId="2BA94E1D" w14:textId="77777777" w:rsidR="00011845" w:rsidRDefault="00000000">
      <w:pPr>
        <w:pStyle w:val="Paragraphedeliste"/>
        <w:numPr>
          <w:ilvl w:val="0"/>
          <w:numId w:val="3"/>
        </w:numPr>
        <w:ind w:left="714" w:hanging="357"/>
      </w:pPr>
      <w:r>
        <w:rPr>
          <w:rStyle w:val="Policepardfaut"/>
          <w:sz w:val="21"/>
          <w:szCs w:val="21"/>
          <w:lang w:val="fr-FR"/>
        </w:rPr>
        <w:t>Ce n’est pas une remarque inutile ; c’est, …, une très bonne idée.</w:t>
      </w:r>
    </w:p>
    <w:p w14:paraId="19268707" w14:textId="77777777" w:rsidR="00011845" w:rsidRDefault="00000000">
      <w:pPr>
        <w:pStyle w:val="Paragraphedeliste"/>
        <w:numPr>
          <w:ilvl w:val="0"/>
          <w:numId w:val="3"/>
        </w:numPr>
        <w:ind w:left="714" w:hanging="357"/>
        <w:rPr>
          <w:sz w:val="21"/>
          <w:szCs w:val="21"/>
        </w:rPr>
      </w:pPr>
      <w:r>
        <w:rPr>
          <w:sz w:val="21"/>
          <w:szCs w:val="21"/>
        </w:rPr>
        <w:t>Je ferai ce qui me plaît, … toutes les critiques.</w:t>
      </w:r>
    </w:p>
    <w:p w14:paraId="7616DEDF" w14:textId="77777777" w:rsidR="00011845" w:rsidRDefault="00000000">
      <w:pPr>
        <w:pStyle w:val="Paragraphedeliste"/>
        <w:numPr>
          <w:ilvl w:val="0"/>
          <w:numId w:val="3"/>
        </w:numPr>
        <w:ind w:left="714" w:hanging="357"/>
        <w:rPr>
          <w:sz w:val="21"/>
          <w:szCs w:val="21"/>
        </w:rPr>
      </w:pPr>
      <w:r>
        <w:rPr>
          <w:sz w:val="21"/>
          <w:szCs w:val="21"/>
        </w:rPr>
        <w:t>… toi, je fais confiance à cet avocat.</w:t>
      </w:r>
    </w:p>
    <w:p w14:paraId="66710E37" w14:textId="77777777" w:rsidR="00011845" w:rsidRDefault="00000000">
      <w:pPr>
        <w:pStyle w:val="Paragraphedeliste"/>
        <w:numPr>
          <w:ilvl w:val="0"/>
          <w:numId w:val="3"/>
        </w:numPr>
        <w:ind w:left="714" w:hanging="357"/>
        <w:rPr>
          <w:sz w:val="21"/>
          <w:szCs w:val="21"/>
        </w:rPr>
      </w:pPr>
      <w:r>
        <w:rPr>
          <w:sz w:val="21"/>
          <w:szCs w:val="21"/>
        </w:rPr>
        <w:t>Il est interdit de se baigner dans la rivière, mais les imprudents le font…</w:t>
      </w:r>
    </w:p>
    <w:p w14:paraId="1A3B41E7" w14:textId="77777777" w:rsidR="00011845" w:rsidRDefault="00000000">
      <w:pPr>
        <w:pStyle w:val="Paragraphedeliste"/>
        <w:numPr>
          <w:ilvl w:val="0"/>
          <w:numId w:val="3"/>
        </w:numPr>
        <w:ind w:left="714" w:hanging="357"/>
        <w:rPr>
          <w:sz w:val="21"/>
          <w:szCs w:val="21"/>
        </w:rPr>
      </w:pPr>
      <w:r>
        <w:rPr>
          <w:sz w:val="21"/>
          <w:szCs w:val="21"/>
        </w:rPr>
        <w:t>Le président refuse de démissionner … on ait essayé de l’y contraindre.</w:t>
      </w:r>
    </w:p>
    <w:p w14:paraId="6E5C004D" w14:textId="77777777" w:rsidR="00011845" w:rsidRDefault="00000000">
      <w:pPr>
        <w:pStyle w:val="Paragraphedeliste"/>
        <w:numPr>
          <w:ilvl w:val="0"/>
          <w:numId w:val="3"/>
        </w:numPr>
        <w:ind w:left="714" w:hanging="357"/>
        <w:rPr>
          <w:sz w:val="21"/>
          <w:szCs w:val="21"/>
        </w:rPr>
      </w:pPr>
      <w:r>
        <w:rPr>
          <w:sz w:val="21"/>
          <w:szCs w:val="21"/>
        </w:rPr>
        <w:t>Il reste à Paris pour des raisons professionnelles … sa femme et ses enfants sont en vacances.</w:t>
      </w:r>
    </w:p>
    <w:p w14:paraId="5A846B74" w14:textId="77777777" w:rsidR="00011845" w:rsidRDefault="00000000">
      <w:pPr>
        <w:pStyle w:val="Paragraphedeliste"/>
        <w:numPr>
          <w:ilvl w:val="0"/>
          <w:numId w:val="3"/>
        </w:numPr>
        <w:ind w:left="714" w:hanging="357"/>
        <w:rPr>
          <w:sz w:val="21"/>
          <w:szCs w:val="21"/>
        </w:rPr>
      </w:pPr>
      <w:r>
        <w:rPr>
          <w:sz w:val="21"/>
          <w:szCs w:val="21"/>
        </w:rPr>
        <w:t>… il possédait un chalet à la montagne, il n’avait pas le temps d’en profiter.</w:t>
      </w:r>
    </w:p>
    <w:p w14:paraId="251B271F" w14:textId="77777777" w:rsidR="00011845" w:rsidRDefault="00000000">
      <w:pPr>
        <w:pStyle w:val="Paragraphedeliste"/>
        <w:numPr>
          <w:ilvl w:val="0"/>
          <w:numId w:val="3"/>
        </w:numPr>
        <w:ind w:left="714" w:hanging="357"/>
        <w:rPr>
          <w:sz w:val="21"/>
          <w:szCs w:val="21"/>
        </w:rPr>
      </w:pPr>
      <w:r>
        <w:rPr>
          <w:sz w:val="21"/>
          <w:szCs w:val="21"/>
        </w:rPr>
        <w:t>Nous apprécions un visage souriant, … un air grognon n’attire guère la sympathie.</w:t>
      </w:r>
    </w:p>
    <w:p w14:paraId="1DB88BE8" w14:textId="77777777" w:rsidR="00011845" w:rsidRDefault="00000000">
      <w:pPr>
        <w:pStyle w:val="Paragraphedeliste"/>
        <w:numPr>
          <w:ilvl w:val="0"/>
          <w:numId w:val="3"/>
        </w:numPr>
        <w:ind w:left="714" w:hanging="357"/>
        <w:rPr>
          <w:sz w:val="21"/>
          <w:szCs w:val="21"/>
        </w:rPr>
      </w:pPr>
      <w:r>
        <w:rPr>
          <w:sz w:val="21"/>
          <w:szCs w:val="21"/>
        </w:rPr>
        <w:t>Mon appartement est ensoleillé, … il est un peu petit.</w:t>
      </w:r>
    </w:p>
    <w:p w14:paraId="4BDC0D3C" w14:textId="77777777" w:rsidR="00011845" w:rsidRDefault="00000000">
      <w:pPr>
        <w:pStyle w:val="Paragraphedeliste"/>
        <w:numPr>
          <w:ilvl w:val="0"/>
          <w:numId w:val="3"/>
        </w:numPr>
        <w:ind w:left="714" w:hanging="357"/>
        <w:rPr>
          <w:sz w:val="21"/>
          <w:szCs w:val="21"/>
        </w:rPr>
      </w:pPr>
      <w:r>
        <w:rPr>
          <w:sz w:val="21"/>
          <w:szCs w:val="21"/>
        </w:rPr>
        <w:t>Il est vrai qu’elle n’est pas jolie ; … elle a beaucoup d’esprit et un caractère charmant.</w:t>
      </w:r>
    </w:p>
    <w:p w14:paraId="06FD91FD" w14:textId="77777777" w:rsidR="00E50167" w:rsidRDefault="00E50167" w:rsidP="00E50167">
      <w:pPr>
        <w:pStyle w:val="Paragraphedeliste"/>
        <w:ind w:left="714"/>
        <w:rPr>
          <w:sz w:val="21"/>
          <w:szCs w:val="21"/>
        </w:rPr>
      </w:pPr>
    </w:p>
    <w:p w14:paraId="5D4A3F26" w14:textId="77777777" w:rsidR="00E50167" w:rsidRDefault="00E50167" w:rsidP="00E50167">
      <w:pPr>
        <w:pStyle w:val="Paragraphedeliste"/>
        <w:ind w:left="714"/>
        <w:rPr>
          <w:sz w:val="21"/>
          <w:szCs w:val="21"/>
        </w:rPr>
      </w:pPr>
    </w:p>
    <w:p w14:paraId="53F49B5A" w14:textId="77777777" w:rsidR="00011845" w:rsidRDefault="00011845">
      <w:pPr>
        <w:pStyle w:val="Paragraphedeliste"/>
        <w:ind w:left="714"/>
        <w:rPr>
          <w:sz w:val="4"/>
          <w:szCs w:val="4"/>
        </w:rPr>
      </w:pPr>
    </w:p>
    <w:p w14:paraId="69F89C64" w14:textId="77777777" w:rsidR="00011845" w:rsidRDefault="00000000">
      <w:pPr>
        <w:pStyle w:val="Paragraphedeliste"/>
        <w:ind w:left="720"/>
      </w:pPr>
      <w:r>
        <w:rPr>
          <w:rStyle w:val="Policepardfaut"/>
          <w:b/>
          <w:bCs/>
          <w:sz w:val="24"/>
          <w:szCs w:val="24"/>
          <w:u w:val="single"/>
          <w:lang w:val="fr-FR"/>
        </w:rPr>
        <w:t>b) Reformulez en utilisant les expressions données</w:t>
      </w:r>
    </w:p>
    <w:p w14:paraId="01949A39" w14:textId="77777777" w:rsidR="00011845" w:rsidRDefault="00000000">
      <w:pPr>
        <w:pStyle w:val="LO-Normal"/>
        <w:spacing w:after="0"/>
      </w:pPr>
      <w:r>
        <w:rPr>
          <w:rStyle w:val="Policepardfaut"/>
          <w:sz w:val="21"/>
          <w:szCs w:val="21"/>
          <w:lang w:val="fr-FR"/>
        </w:rPr>
        <w:t xml:space="preserve">1. Ils ont essayé de dialoguer avec les habitants du village, ceux-ci ne comprenaient pas. </w:t>
      </w:r>
      <w:r>
        <w:rPr>
          <w:rStyle w:val="Policepardfaut"/>
          <w:b/>
          <w:bCs/>
          <w:sz w:val="21"/>
          <w:szCs w:val="21"/>
          <w:lang w:val="fr-FR"/>
        </w:rPr>
        <w:t>(malgré)</w:t>
      </w:r>
    </w:p>
    <w:p w14:paraId="3CED33C8" w14:textId="77777777" w:rsidR="00011845" w:rsidRDefault="00000000">
      <w:pPr>
        <w:pStyle w:val="LO-Normal"/>
        <w:spacing w:after="0"/>
      </w:pPr>
      <w:r>
        <w:rPr>
          <w:rStyle w:val="Policepardfaut"/>
          <w:sz w:val="21"/>
          <w:szCs w:val="21"/>
          <w:lang w:val="fr-FR"/>
        </w:rPr>
        <w:t xml:space="preserve">2. On nous promet de l’aide. On ne voit rien arriver. </w:t>
      </w:r>
      <w:r>
        <w:rPr>
          <w:rStyle w:val="Policepardfaut"/>
          <w:b/>
          <w:bCs/>
          <w:sz w:val="21"/>
          <w:szCs w:val="21"/>
          <w:lang w:val="fr-FR"/>
        </w:rPr>
        <w:t>(bien que)</w:t>
      </w:r>
    </w:p>
    <w:p w14:paraId="72E84689" w14:textId="638DE741" w:rsidR="00011845" w:rsidRDefault="00000000">
      <w:pPr>
        <w:pStyle w:val="LO-Normal"/>
        <w:spacing w:after="0"/>
      </w:pPr>
      <w:r>
        <w:rPr>
          <w:rStyle w:val="Policepardfaut"/>
          <w:sz w:val="21"/>
          <w:szCs w:val="21"/>
          <w:lang w:val="fr-FR"/>
        </w:rPr>
        <w:t>3. Je pourrais parler parfaitement cette langue. J’aurai toujours un accent.</w:t>
      </w:r>
      <w:r>
        <w:rPr>
          <w:rStyle w:val="Policepardfaut"/>
          <w:b/>
          <w:bCs/>
          <w:sz w:val="21"/>
          <w:szCs w:val="21"/>
          <w:lang w:val="fr-FR"/>
        </w:rPr>
        <w:t xml:space="preserve"> (même si)</w:t>
      </w:r>
    </w:p>
    <w:p w14:paraId="53E6FAFE" w14:textId="77777777" w:rsidR="00011845" w:rsidRDefault="00000000">
      <w:pPr>
        <w:pStyle w:val="LO-Normal"/>
        <w:spacing w:after="0"/>
      </w:pPr>
      <w:r>
        <w:rPr>
          <w:rStyle w:val="Policepardfaut"/>
          <w:sz w:val="21"/>
          <w:szCs w:val="21"/>
          <w:lang w:val="fr-FR"/>
        </w:rPr>
        <w:t xml:space="preserve">4. Cette ville est agréable. On peut critiquer les transports en commun. </w:t>
      </w:r>
      <w:r>
        <w:rPr>
          <w:rStyle w:val="Policepardfaut"/>
          <w:b/>
          <w:bCs/>
          <w:sz w:val="21"/>
          <w:szCs w:val="21"/>
          <w:lang w:val="fr-FR"/>
        </w:rPr>
        <w:t>(cependant)</w:t>
      </w:r>
    </w:p>
    <w:p w14:paraId="5F37BA9D" w14:textId="77777777" w:rsidR="00011845" w:rsidRDefault="00000000">
      <w:pPr>
        <w:pStyle w:val="LO-Normal"/>
        <w:spacing w:after="0"/>
      </w:pPr>
      <w:r>
        <w:rPr>
          <w:rStyle w:val="Policepardfaut"/>
          <w:sz w:val="21"/>
          <w:szCs w:val="21"/>
          <w:lang w:val="fr-FR"/>
        </w:rPr>
        <w:t>5. Julien est compétent, mais il ne pourra pas tout faire.</w:t>
      </w:r>
      <w:r>
        <w:rPr>
          <w:rStyle w:val="Policepardfaut"/>
          <w:b/>
          <w:bCs/>
          <w:sz w:val="21"/>
          <w:szCs w:val="21"/>
          <w:lang w:val="fr-FR"/>
        </w:rPr>
        <w:t xml:space="preserve"> (si + adjectif / quand même)</w:t>
      </w:r>
    </w:p>
    <w:p w14:paraId="77FEF8CA" w14:textId="77777777" w:rsidR="00011845" w:rsidRDefault="00000000">
      <w:pPr>
        <w:pStyle w:val="LO-Normal"/>
        <w:spacing w:after="0"/>
      </w:pPr>
      <w:r>
        <w:rPr>
          <w:rStyle w:val="Policepardfaut"/>
          <w:sz w:val="21"/>
          <w:szCs w:val="21"/>
          <w:lang w:val="fr-FR"/>
        </w:rPr>
        <w:t>6. Hugo dira ce qu’il pense à son patron. Il pourrait perdre son travail.</w:t>
      </w:r>
      <w:r>
        <w:rPr>
          <w:rStyle w:val="Policepardfaut"/>
          <w:b/>
          <w:bCs/>
          <w:sz w:val="21"/>
          <w:szCs w:val="21"/>
          <w:lang w:val="fr-FR"/>
        </w:rPr>
        <w:t xml:space="preserve"> (quitte à / malgré)</w:t>
      </w:r>
    </w:p>
    <w:p w14:paraId="0B9B62D5" w14:textId="77777777" w:rsidR="00011845" w:rsidRDefault="00000000">
      <w:pPr>
        <w:pStyle w:val="LO-Normal"/>
        <w:spacing w:after="0"/>
      </w:pPr>
      <w:r>
        <w:rPr>
          <w:rStyle w:val="Policepardfaut"/>
          <w:sz w:val="21"/>
          <w:szCs w:val="21"/>
          <w:lang w:val="fr-FR"/>
        </w:rPr>
        <w:t>7. Philippe insiste, mais je ne sortirai pas avec lui.</w:t>
      </w:r>
      <w:r>
        <w:rPr>
          <w:rStyle w:val="Policepardfaut"/>
          <w:b/>
          <w:bCs/>
          <w:sz w:val="21"/>
          <w:szCs w:val="21"/>
          <w:lang w:val="fr-FR"/>
        </w:rPr>
        <w:t xml:space="preserve"> (avoir beau)</w:t>
      </w:r>
    </w:p>
    <w:p w14:paraId="632B4C2F" w14:textId="77777777" w:rsidR="00011845" w:rsidRDefault="00000000">
      <w:pPr>
        <w:pStyle w:val="LO-Normal"/>
        <w:spacing w:after="0"/>
      </w:pPr>
      <w:r>
        <w:rPr>
          <w:rStyle w:val="Policepardfaut"/>
          <w:sz w:val="21"/>
          <w:szCs w:val="21"/>
          <w:lang w:val="fr-FR"/>
        </w:rPr>
        <w:t>8. Le café est très fort, mais il ne parvient pas à me tenir éveillé.</w:t>
      </w:r>
      <w:r>
        <w:rPr>
          <w:rStyle w:val="Policepardfaut"/>
          <w:b/>
          <w:bCs/>
          <w:sz w:val="21"/>
          <w:szCs w:val="21"/>
          <w:lang w:val="fr-FR"/>
        </w:rPr>
        <w:t xml:space="preserve"> (néanmoins / si + adjectif)</w:t>
      </w:r>
    </w:p>
    <w:p w14:paraId="0F1699DE" w14:textId="77777777" w:rsidR="00011845" w:rsidRDefault="00000000">
      <w:pPr>
        <w:pStyle w:val="LO-Normal"/>
        <w:spacing w:after="0"/>
      </w:pPr>
      <w:r>
        <w:rPr>
          <w:rStyle w:val="Policepardfaut"/>
          <w:sz w:val="21"/>
          <w:szCs w:val="21"/>
          <w:lang w:val="fr-FR"/>
        </w:rPr>
        <w:t>9. Il a appelé mais personne n’a répondu.</w:t>
      </w:r>
      <w:r>
        <w:rPr>
          <w:rStyle w:val="Policepardfaut"/>
          <w:b/>
          <w:bCs/>
          <w:sz w:val="21"/>
          <w:szCs w:val="21"/>
          <w:lang w:val="fr-FR"/>
        </w:rPr>
        <w:t xml:space="preserve"> (avoir beau / en dépit de)</w:t>
      </w:r>
    </w:p>
    <w:p w14:paraId="7119979D" w14:textId="77777777" w:rsidR="00011845" w:rsidRDefault="00011845">
      <w:pPr>
        <w:pStyle w:val="LO-Normal"/>
        <w:spacing w:after="0"/>
        <w:rPr>
          <w:rStyle w:val="Policepardfaut"/>
          <w:b/>
          <w:bCs/>
          <w:sz w:val="21"/>
          <w:szCs w:val="21"/>
          <w:lang w:val="fr-FR"/>
        </w:rPr>
      </w:pPr>
    </w:p>
    <w:p w14:paraId="6B47B91B" w14:textId="77777777" w:rsidR="00642B94" w:rsidRDefault="00642B94" w:rsidP="00642B94">
      <w:pPr>
        <w:pStyle w:val="Paragraphedeliste"/>
        <w:rPr>
          <w:sz w:val="28"/>
          <w:szCs w:val="28"/>
        </w:rPr>
      </w:pPr>
    </w:p>
    <w:p w14:paraId="7C3104CA" w14:textId="56CDA2F3" w:rsidR="00642B94" w:rsidRDefault="00642B94" w:rsidP="00642B94">
      <w:pPr>
        <w:pStyle w:val="Paragraphedeliste"/>
        <w:numPr>
          <w:ilvl w:val="0"/>
          <w:numId w:val="4"/>
        </w:numPr>
        <w:rPr>
          <w:b/>
          <w:bCs/>
          <w:sz w:val="28"/>
          <w:szCs w:val="28"/>
          <w:u w:val="single"/>
        </w:rPr>
      </w:pPr>
      <w:r w:rsidRPr="00642B94">
        <w:rPr>
          <w:b/>
          <w:bCs/>
          <w:sz w:val="28"/>
          <w:szCs w:val="28"/>
          <w:u w:val="single"/>
        </w:rPr>
        <w:t xml:space="preserve">Expression </w:t>
      </w:r>
      <w:r>
        <w:rPr>
          <w:b/>
          <w:bCs/>
          <w:sz w:val="28"/>
          <w:szCs w:val="28"/>
          <w:u w:val="single"/>
        </w:rPr>
        <w:t>écrite</w:t>
      </w:r>
      <w:r w:rsidRPr="00642B94">
        <w:rPr>
          <w:b/>
          <w:bCs/>
          <w:sz w:val="28"/>
          <w:szCs w:val="28"/>
          <w:u w:val="single"/>
        </w:rPr>
        <w:t xml:space="preserve"> : </w:t>
      </w:r>
    </w:p>
    <w:p w14:paraId="2C4F1580" w14:textId="77777777" w:rsidR="00642B94" w:rsidRPr="00642B94" w:rsidRDefault="00642B94" w:rsidP="00642B94">
      <w:pPr>
        <w:pStyle w:val="Paragraphedeliste"/>
        <w:ind w:left="1080"/>
        <w:rPr>
          <w:b/>
          <w:bCs/>
          <w:sz w:val="28"/>
          <w:szCs w:val="28"/>
          <w:u w:val="single"/>
        </w:rPr>
      </w:pPr>
    </w:p>
    <w:p w14:paraId="16781B66" w14:textId="1B502909" w:rsidR="00642B94" w:rsidRPr="00642B94" w:rsidRDefault="00642B94" w:rsidP="00642B94">
      <w:pPr>
        <w:pStyle w:val="Paragraphedeliste"/>
        <w:rPr>
          <w:sz w:val="24"/>
          <w:szCs w:val="24"/>
        </w:rPr>
      </w:pPr>
      <w:r w:rsidRPr="00642B94">
        <w:rPr>
          <w:sz w:val="24"/>
          <w:szCs w:val="24"/>
        </w:rPr>
        <w:t>Les différences culturelles peuvent constituer un obstacle à l’entente entre les peuples.</w:t>
      </w:r>
      <w:r w:rsidR="008D2461">
        <w:rPr>
          <w:sz w:val="24"/>
          <w:szCs w:val="24"/>
        </w:rPr>
        <w:t xml:space="preserve"> Vrai ou faux ?</w:t>
      </w:r>
    </w:p>
    <w:sectPr w:rsidR="00642B94" w:rsidRPr="00642B94">
      <w:pgSz w:w="11906" w:h="16838"/>
      <w:pgMar w:top="720" w:right="397" w:bottom="720" w:left="567"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3427" w14:textId="77777777" w:rsidR="009E0AA9" w:rsidRDefault="009E0AA9">
      <w:pPr>
        <w:spacing w:after="0" w:line="240" w:lineRule="auto"/>
      </w:pPr>
      <w:r>
        <w:separator/>
      </w:r>
    </w:p>
  </w:endnote>
  <w:endnote w:type="continuationSeparator" w:id="0">
    <w:p w14:paraId="5E4F4975" w14:textId="77777777" w:rsidR="009E0AA9" w:rsidRDefault="009E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Noto Sans">
    <w:panose1 w:val="020B0502040504020204"/>
    <w:charset w:val="00"/>
    <w:family w:val="swiss"/>
    <w:pitch w:val="variable"/>
    <w:sig w:usb0="E00002FF" w:usb1="4000201F" w:usb2="0800002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OpenSymbol;Arial Unicode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2A87" w14:textId="77777777" w:rsidR="009E0AA9" w:rsidRDefault="009E0AA9">
      <w:pPr>
        <w:rPr>
          <w:sz w:val="12"/>
        </w:rPr>
      </w:pPr>
      <w:r>
        <w:separator/>
      </w:r>
    </w:p>
  </w:footnote>
  <w:footnote w:type="continuationSeparator" w:id="0">
    <w:p w14:paraId="34DE5B80" w14:textId="77777777" w:rsidR="009E0AA9" w:rsidRDefault="009E0AA9">
      <w:pPr>
        <w:rPr>
          <w:sz w:val="12"/>
        </w:rPr>
      </w:pPr>
      <w:r>
        <w:continuationSeparator/>
      </w:r>
    </w:p>
  </w:footnote>
  <w:footnote w:id="1">
    <w:p w14:paraId="7C2B519A" w14:textId="77777777" w:rsidR="00011845" w:rsidRPr="00642B94" w:rsidRDefault="00000000">
      <w:pPr>
        <w:pStyle w:val="Testonotaapidipagina"/>
        <w:widowControl w:val="0"/>
        <w:ind w:left="0" w:firstLine="0"/>
        <w:rPr>
          <w:lang w:val="en-US"/>
        </w:rPr>
      </w:pPr>
      <w:r>
        <w:rPr>
          <w:rStyle w:val="Caratterinotaapidipagina"/>
        </w:rPr>
        <w:footnoteRef/>
      </w:r>
      <w:r w:rsidRPr="00642B94">
        <w:rPr>
          <w:lang w:val="en-US"/>
        </w:rPr>
        <w:t xml:space="preserve"> Cf. https://fr.berlin-translate.de/les-differences-entre-france-et-italie-de-vrais-cousins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558"/>
    <w:multiLevelType w:val="multilevel"/>
    <w:tmpl w:val="7550FAF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Symbol" w:hAnsi="Symbol" w:cs="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Symbol" w:hAnsi="Symbol" w:cs="Symbol" w:hint="default"/>
      </w:rPr>
    </w:lvl>
    <w:lvl w:ilvl="5">
      <w:start w:val="1"/>
      <w:numFmt w:val="bullet"/>
      <w:lvlText w:val=""/>
      <w:lvlJc w:val="left"/>
      <w:pPr>
        <w:tabs>
          <w:tab w:val="num" w:pos="0"/>
        </w:tabs>
        <w:ind w:left="2520" w:hanging="360"/>
      </w:pPr>
      <w:rPr>
        <w:rFonts w:ascii="Symbol" w:hAnsi="Symbol" w:cs="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abstractNum w:abstractNumId="1" w15:restartNumberingAfterBreak="0">
    <w:nsid w:val="0A470060"/>
    <w:multiLevelType w:val="multilevel"/>
    <w:tmpl w:val="26E44E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0C637C"/>
    <w:multiLevelType w:val="multilevel"/>
    <w:tmpl w:val="C298FD8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3" w15:restartNumberingAfterBreak="0">
    <w:nsid w:val="34CF164C"/>
    <w:multiLevelType w:val="multilevel"/>
    <w:tmpl w:val="45BCC39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3E627FF6"/>
    <w:multiLevelType w:val="multilevel"/>
    <w:tmpl w:val="B76ADBC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BFB1154"/>
    <w:multiLevelType w:val="multilevel"/>
    <w:tmpl w:val="E3F0F7FE"/>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00853010">
    <w:abstractNumId w:val="5"/>
  </w:num>
  <w:num w:numId="2" w16cid:durableId="1512836380">
    <w:abstractNumId w:val="0"/>
  </w:num>
  <w:num w:numId="3" w16cid:durableId="1334187798">
    <w:abstractNumId w:val="3"/>
  </w:num>
  <w:num w:numId="4" w16cid:durableId="919483547">
    <w:abstractNumId w:val="2"/>
  </w:num>
  <w:num w:numId="5" w16cid:durableId="1361393206">
    <w:abstractNumId w:val="4"/>
  </w:num>
  <w:num w:numId="6" w16cid:durableId="354426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845"/>
    <w:rsid w:val="00011845"/>
    <w:rsid w:val="00642B94"/>
    <w:rsid w:val="00720022"/>
    <w:rsid w:val="008D2461"/>
    <w:rsid w:val="009E0AA9"/>
    <w:rsid w:val="00A1306A"/>
    <w:rsid w:val="00AA7290"/>
    <w:rsid w:val="00AD7E8C"/>
    <w:rsid w:val="00C31287"/>
    <w:rsid w:val="00CA6B61"/>
    <w:rsid w:val="00D60C65"/>
    <w:rsid w:val="00E501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DE644"/>
  <w15:docId w15:val="{380AE35E-6FCD-4FCA-A01F-06A22F4B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2" w:lineRule="auto"/>
      <w:textAlignment w:val="baseline"/>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olicepardfaut">
    <w:name w:val="Police par défaut"/>
    <w:qFormat/>
  </w:style>
  <w:style w:type="character" w:customStyle="1" w:styleId="NotedebasdepageCar">
    <w:name w:val="Note de bas de page Car"/>
    <w:basedOn w:val="Policepardfaut"/>
    <w:qFormat/>
    <w:rPr>
      <w:sz w:val="20"/>
      <w:szCs w:val="20"/>
    </w:rPr>
  </w:style>
  <w:style w:type="character" w:customStyle="1" w:styleId="Appelnotedebasdep">
    <w:name w:val="Appel note de bas de p."/>
    <w:basedOn w:val="Policepardfaut"/>
    <w:qFormat/>
    <w:rPr>
      <w:vertAlign w:val="superscript"/>
    </w:rPr>
  </w:style>
  <w:style w:type="character" w:customStyle="1" w:styleId="CollegamentoInternet">
    <w:name w:val="Collegamento Internet"/>
    <w:basedOn w:val="Policepardfaut"/>
    <w:rPr>
      <w:color w:val="0000FF"/>
      <w:u w:val="single"/>
    </w:rPr>
  </w:style>
  <w:style w:type="character" w:customStyle="1" w:styleId="Mentionnonrsolue">
    <w:name w:val="Mention non résolue"/>
    <w:basedOn w:val="Policepardfaut"/>
    <w:qFormat/>
    <w:rPr>
      <w:color w:val="605E5C"/>
    </w:rPr>
  </w:style>
  <w:style w:type="character" w:customStyle="1" w:styleId="Richiamoallanotaapidipagina">
    <w:name w:val="Richiamo alla nota a piè di pagina"/>
    <w:qFormat/>
    <w:rPr>
      <w:vertAlign w:val="superscript"/>
    </w:rPr>
  </w:style>
  <w:style w:type="character" w:customStyle="1" w:styleId="Caratterinotaapidipagina">
    <w:name w:val="Caratteri nota a piè di pagina"/>
    <w:qFormat/>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WWCharLFO3LVL1">
    <w:name w:val="WW_CharLFO3LVL1"/>
    <w:qFormat/>
    <w:rPr>
      <w:rFonts w:ascii="Calibri" w:hAnsi="Calibri" w:cs="Calibri"/>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rPr>
  </w:style>
  <w:style w:type="character" w:customStyle="1" w:styleId="WWCharLFO3LVL4">
    <w:name w:val="WW_CharLFO3LVL4"/>
    <w:qFormat/>
    <w:rPr>
      <w:rFonts w:ascii="Symbol" w:hAnsi="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rPr>
  </w:style>
  <w:style w:type="character" w:customStyle="1" w:styleId="WWCharLFO3LVL7">
    <w:name w:val="WW_CharLFO3LVL7"/>
    <w:qFormat/>
    <w:rPr>
      <w:rFonts w:ascii="Symbol" w:hAnsi="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rPr>
  </w:style>
  <w:style w:type="character" w:customStyle="1" w:styleId="WWCharLFO6LVL1">
    <w:name w:val="WW_CharLFO6LVL1"/>
    <w:qFormat/>
    <w:rPr>
      <w:rFonts w:ascii="Calibri" w:hAnsi="Calibri" w:cs="Calibri"/>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rPr>
  </w:style>
  <w:style w:type="character" w:customStyle="1" w:styleId="WWCharLFO6LVL4">
    <w:name w:val="WW_CharLFO6LVL4"/>
    <w:qFormat/>
    <w:rPr>
      <w:rFonts w:ascii="Symbol" w:hAnsi="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rPr>
  </w:style>
  <w:style w:type="character" w:customStyle="1" w:styleId="WWCharLFO6LVL7">
    <w:name w:val="WW_CharLFO6LVL7"/>
    <w:qFormat/>
    <w:rPr>
      <w:rFonts w:ascii="Symbol" w:hAnsi="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rPr>
  </w:style>
  <w:style w:type="character" w:customStyle="1" w:styleId="WWCharLFO17LVL1">
    <w:name w:val="WW_CharLFO17LVL1"/>
    <w:qFormat/>
    <w:rPr>
      <w:rFonts w:cs="F"/>
    </w:rPr>
  </w:style>
  <w:style w:type="character" w:customStyle="1" w:styleId="WWCharLFO18LVL1">
    <w:name w:val="WW_CharLFO18LVL1"/>
    <w:qFormat/>
    <w:rPr>
      <w:rFonts w:cs="F"/>
    </w:rPr>
  </w:style>
  <w:style w:type="character" w:customStyle="1" w:styleId="WWCharLFO19LVL1">
    <w:name w:val="WW_CharLFO19LVL1"/>
    <w:qFormat/>
    <w:rPr>
      <w:rFonts w:cs="F"/>
    </w:rPr>
  </w:style>
  <w:style w:type="character" w:customStyle="1" w:styleId="WWCharLFO22LVL1">
    <w:name w:val="WW_CharLFO22LVL1"/>
    <w:qFormat/>
    <w:rPr>
      <w:rFonts w:ascii="Calibri" w:hAnsi="Calibri" w:cs="Calibri"/>
    </w:rPr>
  </w:style>
  <w:style w:type="character" w:customStyle="1" w:styleId="WWCharLFO22LVL2">
    <w:name w:val="WW_CharLFO22LVL2"/>
    <w:qFormat/>
    <w:rPr>
      <w:rFonts w:ascii="Courier New" w:hAnsi="Courier New" w:cs="Courier New"/>
    </w:rPr>
  </w:style>
  <w:style w:type="character" w:customStyle="1" w:styleId="WWCharLFO22LVL3">
    <w:name w:val="WW_CharLFO22LVL3"/>
    <w:qFormat/>
    <w:rPr>
      <w:rFonts w:ascii="Wingdings" w:hAnsi="Wingdings"/>
    </w:rPr>
  </w:style>
  <w:style w:type="character" w:customStyle="1" w:styleId="WWCharLFO22LVL4">
    <w:name w:val="WW_CharLFO22LVL4"/>
    <w:qFormat/>
    <w:rPr>
      <w:rFonts w:ascii="Symbol" w:hAnsi="Symbol"/>
    </w:rPr>
  </w:style>
  <w:style w:type="character" w:customStyle="1" w:styleId="WWCharLFO22LVL5">
    <w:name w:val="WW_CharLFO22LVL5"/>
    <w:qFormat/>
    <w:rPr>
      <w:rFonts w:ascii="Courier New" w:hAnsi="Courier New" w:cs="Courier New"/>
    </w:rPr>
  </w:style>
  <w:style w:type="character" w:customStyle="1" w:styleId="WWCharLFO22LVL6">
    <w:name w:val="WW_CharLFO22LVL6"/>
    <w:qFormat/>
    <w:rPr>
      <w:rFonts w:ascii="Wingdings" w:hAnsi="Wingdings"/>
    </w:rPr>
  </w:style>
  <w:style w:type="character" w:customStyle="1" w:styleId="WWCharLFO22LVL7">
    <w:name w:val="WW_CharLFO22LVL7"/>
    <w:qFormat/>
    <w:rPr>
      <w:rFonts w:ascii="Symbol" w:hAnsi="Symbol"/>
    </w:rPr>
  </w:style>
  <w:style w:type="character" w:customStyle="1" w:styleId="WWCharLFO22LVL8">
    <w:name w:val="WW_CharLFO22LVL8"/>
    <w:qFormat/>
    <w:rPr>
      <w:rFonts w:ascii="Courier New" w:hAnsi="Courier New" w:cs="Courier New"/>
    </w:rPr>
  </w:style>
  <w:style w:type="character" w:customStyle="1" w:styleId="WWCharLFO22LVL9">
    <w:name w:val="WW_CharLFO22LVL9"/>
    <w:qFormat/>
    <w:rPr>
      <w:rFonts w:ascii="Wingdings" w:hAnsi="Wingdings"/>
    </w:rPr>
  </w:style>
  <w:style w:type="character" w:customStyle="1" w:styleId="WWCharLFO27LVL1">
    <w:name w:val="WW_CharLFO27LVL1"/>
    <w:qFormat/>
    <w:rPr>
      <w:rFonts w:ascii="OpenSymbol" w:eastAsia="OpenSymbol" w:hAnsi="OpenSymbol" w:cs="OpenSymbol"/>
    </w:rPr>
  </w:style>
  <w:style w:type="character" w:customStyle="1" w:styleId="WWCharLFO27LVL2">
    <w:name w:val="WW_CharLFO27LVL2"/>
    <w:qFormat/>
    <w:rPr>
      <w:rFonts w:ascii="OpenSymbol" w:eastAsia="OpenSymbol" w:hAnsi="OpenSymbol" w:cs="OpenSymbol"/>
    </w:rPr>
  </w:style>
  <w:style w:type="character" w:customStyle="1" w:styleId="WWCharLFO27LVL3">
    <w:name w:val="WW_CharLFO27LVL3"/>
    <w:qFormat/>
    <w:rPr>
      <w:rFonts w:ascii="OpenSymbol" w:eastAsia="OpenSymbol" w:hAnsi="OpenSymbol" w:cs="OpenSymbol"/>
    </w:rPr>
  </w:style>
  <w:style w:type="character" w:customStyle="1" w:styleId="WWCharLFO27LVL4">
    <w:name w:val="WW_CharLFO27LVL4"/>
    <w:qFormat/>
    <w:rPr>
      <w:rFonts w:ascii="OpenSymbol" w:eastAsia="OpenSymbol" w:hAnsi="OpenSymbol" w:cs="OpenSymbol"/>
    </w:rPr>
  </w:style>
  <w:style w:type="character" w:customStyle="1" w:styleId="WWCharLFO27LVL5">
    <w:name w:val="WW_CharLFO27LVL5"/>
    <w:qFormat/>
    <w:rPr>
      <w:rFonts w:ascii="OpenSymbol" w:eastAsia="OpenSymbol" w:hAnsi="OpenSymbol" w:cs="OpenSymbol"/>
    </w:rPr>
  </w:style>
  <w:style w:type="character" w:customStyle="1" w:styleId="WWCharLFO27LVL6">
    <w:name w:val="WW_CharLFO27LVL6"/>
    <w:qFormat/>
    <w:rPr>
      <w:rFonts w:ascii="OpenSymbol" w:eastAsia="OpenSymbol" w:hAnsi="OpenSymbol" w:cs="OpenSymbol"/>
    </w:rPr>
  </w:style>
  <w:style w:type="character" w:customStyle="1" w:styleId="WWCharLFO27LVL7">
    <w:name w:val="WW_CharLFO27LVL7"/>
    <w:qFormat/>
    <w:rPr>
      <w:rFonts w:ascii="OpenSymbol" w:eastAsia="OpenSymbol" w:hAnsi="OpenSymbol" w:cs="OpenSymbol"/>
    </w:rPr>
  </w:style>
  <w:style w:type="character" w:customStyle="1" w:styleId="WWCharLFO27LVL8">
    <w:name w:val="WW_CharLFO27LVL8"/>
    <w:qFormat/>
    <w:rPr>
      <w:rFonts w:ascii="OpenSymbol" w:eastAsia="OpenSymbol" w:hAnsi="OpenSymbol" w:cs="OpenSymbol"/>
    </w:rPr>
  </w:style>
  <w:style w:type="character" w:customStyle="1" w:styleId="WWCharLFO27LVL9">
    <w:name w:val="WW_CharLFO27LVL9"/>
    <w:qFormat/>
    <w:rPr>
      <w:rFonts w:ascii="OpenSymbol" w:eastAsia="OpenSymbol" w:hAnsi="OpenSymbol" w:cs="OpenSymbol"/>
    </w:rPr>
  </w:style>
  <w:style w:type="character" w:customStyle="1" w:styleId="WWCharLFO28LVL1">
    <w:name w:val="WW_CharLFO28LVL1"/>
    <w:qFormat/>
    <w:rPr>
      <w:b/>
      <w:sz w:val="24"/>
      <w:u w:val="single"/>
    </w:rPr>
  </w:style>
  <w:style w:type="character" w:customStyle="1" w:styleId="WWCharLFO31LVL1">
    <w:name w:val="WW_CharLFO31LVL1"/>
    <w:qFormat/>
    <w:rPr>
      <w:b/>
      <w:sz w:val="24"/>
      <w:u w:val="single"/>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uiPriority w:val="10"/>
    <w:qFormat/>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Arial"/>
    </w:rPr>
  </w:style>
  <w:style w:type="paragraph" w:customStyle="1" w:styleId="Titre1">
    <w:name w:val="Titre 1"/>
    <w:basedOn w:val="Titolo"/>
    <w:next w:val="Corpotesto"/>
    <w:qFormat/>
    <w:pPr>
      <w:outlineLvl w:val="0"/>
    </w:pPr>
    <w:rPr>
      <w:rFonts w:ascii="Times New Roman" w:eastAsia="Lucida Sans Unicode" w:hAnsi="Times New Roman" w:cs="Tahoma"/>
      <w:b/>
      <w:bCs/>
      <w:sz w:val="48"/>
      <w:szCs w:val="48"/>
    </w:rPr>
  </w:style>
  <w:style w:type="paragraph" w:customStyle="1" w:styleId="LO-Normal">
    <w:name w:val="LO-Normal"/>
    <w:qFormat/>
    <w:pPr>
      <w:widowControl w:val="0"/>
      <w:spacing w:after="160" w:line="252" w:lineRule="auto"/>
      <w:textAlignment w:val="baseline"/>
    </w:pPr>
    <w:rPr>
      <w:sz w:val="22"/>
    </w:rPr>
  </w:style>
  <w:style w:type="paragraph" w:customStyle="1" w:styleId="Liste">
    <w:name w:val="Liste"/>
    <w:basedOn w:val="Corpotesto"/>
    <w:qFormat/>
    <w:rPr>
      <w:rFonts w:cs="Arial"/>
    </w:rPr>
  </w:style>
  <w:style w:type="paragraph" w:customStyle="1" w:styleId="Lgende">
    <w:name w:val="Légende"/>
    <w:basedOn w:val="Normale"/>
    <w:qFormat/>
    <w:pPr>
      <w:suppressLineNumbers/>
      <w:spacing w:before="120" w:after="120"/>
    </w:pPr>
    <w:rPr>
      <w:rFonts w:cs="Arial"/>
      <w:i/>
      <w:iCs/>
      <w:sz w:val="24"/>
      <w:szCs w:val="24"/>
    </w:rPr>
  </w:style>
  <w:style w:type="paragraph" w:customStyle="1" w:styleId="Paragraphedeliste">
    <w:name w:val="Paragraphe de liste"/>
    <w:basedOn w:val="Normale"/>
    <w:qFormat/>
    <w:pPr>
      <w:spacing w:after="0" w:line="240" w:lineRule="auto"/>
    </w:pPr>
  </w:style>
  <w:style w:type="paragraph" w:customStyle="1" w:styleId="Notedebasdepage">
    <w:name w:val="Note de bas de page"/>
    <w:basedOn w:val="Normale"/>
    <w:qFormat/>
    <w:pPr>
      <w:spacing w:after="0" w:line="240" w:lineRule="auto"/>
    </w:pPr>
    <w:rPr>
      <w:sz w:val="20"/>
      <w:szCs w:val="20"/>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qFormat/>
    <w:pPr>
      <w:suppressLineNumbers/>
    </w:pPr>
  </w:style>
  <w:style w:type="paragraph" w:customStyle="1" w:styleId="Stiledidisegnopredefinito">
    <w:name w:val="Stile di disegno predefinito"/>
    <w:qFormat/>
    <w:pPr>
      <w:spacing w:line="200" w:lineRule="atLeast"/>
    </w:pPr>
    <w:rPr>
      <w:rFonts w:ascii="Lucida Sans" w:eastAsia="Tahoma" w:hAnsi="Lucida Sans" w:cs="Liberation Sans"/>
      <w:sz w:val="36"/>
      <w:szCs w:val="24"/>
    </w:rPr>
  </w:style>
  <w:style w:type="paragraph" w:customStyle="1" w:styleId="Oggettosenzariempimento">
    <w:name w:val="Oggetto senza riempimento"/>
    <w:basedOn w:val="Stiledidisegnopredefinito"/>
    <w:qFormat/>
  </w:style>
  <w:style w:type="paragraph" w:customStyle="1" w:styleId="Oggettosenzariempimentoelinee">
    <w:name w:val="Oggetto senza riempimento e linee"/>
    <w:basedOn w:val="Stiledidisegnopredefinito"/>
    <w:qFormat/>
  </w:style>
  <w:style w:type="paragraph" w:customStyle="1" w:styleId="A4">
    <w:name w:val="A4"/>
    <w:basedOn w:val="Testo"/>
    <w:qFormat/>
    <w:rPr>
      <w:rFonts w:ascii="Noto Sans" w:hAnsi="Noto Sans"/>
      <w:sz w:val="36"/>
    </w:rPr>
  </w:style>
  <w:style w:type="paragraph" w:customStyle="1" w:styleId="Testo">
    <w:name w:val="Testo"/>
    <w:basedOn w:val="Didascalia"/>
    <w:qFormat/>
  </w:style>
  <w:style w:type="paragraph" w:customStyle="1" w:styleId="TitoloA4">
    <w:name w:val="Titolo A4"/>
    <w:basedOn w:val="A4"/>
    <w:qFormat/>
    <w:rPr>
      <w:sz w:val="87"/>
    </w:rPr>
  </w:style>
  <w:style w:type="paragraph" w:customStyle="1" w:styleId="IntestazioneA4">
    <w:name w:val="Intestazione A4"/>
    <w:basedOn w:val="A4"/>
    <w:qFormat/>
    <w:rPr>
      <w:sz w:val="48"/>
    </w:rPr>
  </w:style>
  <w:style w:type="paragraph" w:customStyle="1" w:styleId="TestoA4">
    <w:name w:val="Testo A4"/>
    <w:basedOn w:val="A4"/>
    <w:qFormat/>
  </w:style>
  <w:style w:type="paragraph" w:customStyle="1" w:styleId="A0">
    <w:name w:val="A0"/>
    <w:basedOn w:val="Testo"/>
    <w:qFormat/>
    <w:rPr>
      <w:rFonts w:ascii="Noto Sans" w:hAnsi="Noto Sans"/>
      <w:sz w:val="95"/>
    </w:rPr>
  </w:style>
  <w:style w:type="paragraph" w:customStyle="1" w:styleId="TitoloA0">
    <w:name w:val="Titolo A0"/>
    <w:basedOn w:val="A0"/>
    <w:qFormat/>
    <w:rPr>
      <w:sz w:val="191"/>
    </w:rPr>
  </w:style>
  <w:style w:type="paragraph" w:customStyle="1" w:styleId="IntestazioneA0">
    <w:name w:val="Intestazione A0"/>
    <w:basedOn w:val="A0"/>
    <w:qFormat/>
    <w:rPr>
      <w:sz w:val="143"/>
    </w:rPr>
  </w:style>
  <w:style w:type="paragraph" w:customStyle="1" w:styleId="TestoA0">
    <w:name w:val="Testo A0"/>
    <w:basedOn w:val="A0"/>
    <w:qFormat/>
  </w:style>
  <w:style w:type="paragraph" w:customStyle="1" w:styleId="Immagine">
    <w:name w:val="Immagine"/>
    <w:qFormat/>
    <w:rPr>
      <w:rFonts w:ascii="Liberation Sans" w:eastAsia="Tahoma" w:hAnsi="Liberation Sans" w:cs="Liberation Sans"/>
      <w:sz w:val="36"/>
      <w:szCs w:val="24"/>
    </w:rPr>
  </w:style>
  <w:style w:type="paragraph" w:customStyle="1" w:styleId="Forme">
    <w:name w:val="Forme"/>
    <w:basedOn w:val="Immagine"/>
    <w:qFormat/>
    <w:rPr>
      <w:b/>
      <w:sz w:val="28"/>
    </w:rPr>
  </w:style>
  <w:style w:type="paragraph" w:customStyle="1" w:styleId="Pieno">
    <w:name w:val="Pieno"/>
    <w:basedOn w:val="Forme"/>
    <w:qFormat/>
  </w:style>
  <w:style w:type="paragraph" w:customStyle="1" w:styleId="Blupieno">
    <w:name w:val="Blu pieno"/>
    <w:basedOn w:val="Pieno"/>
    <w:qFormat/>
    <w:rPr>
      <w:color w:val="FFFFFF"/>
    </w:rPr>
  </w:style>
  <w:style w:type="paragraph" w:customStyle="1" w:styleId="Verdepieno">
    <w:name w:val="Verde pieno"/>
    <w:basedOn w:val="Pieno"/>
    <w:qFormat/>
    <w:rPr>
      <w:color w:val="FFFFFF"/>
    </w:rPr>
  </w:style>
  <w:style w:type="paragraph" w:customStyle="1" w:styleId="Rossopieno">
    <w:name w:val="Rosso pieno"/>
    <w:basedOn w:val="Pieno"/>
    <w:qFormat/>
    <w:rPr>
      <w:color w:val="FFFFFF"/>
    </w:rPr>
  </w:style>
  <w:style w:type="paragraph" w:customStyle="1" w:styleId="Giallopieno">
    <w:name w:val="Giallo pieno"/>
    <w:basedOn w:val="Pieno"/>
    <w:qFormat/>
    <w:rPr>
      <w:color w:val="FFFFFF"/>
    </w:rPr>
  </w:style>
  <w:style w:type="paragraph" w:customStyle="1" w:styleId="Contornato">
    <w:name w:val="Contornato"/>
    <w:basedOn w:val="Forme"/>
    <w:qFormat/>
  </w:style>
  <w:style w:type="paragraph" w:customStyle="1" w:styleId="Contornatoinblu">
    <w:name w:val="Contornato in blu"/>
    <w:basedOn w:val="Contornato"/>
    <w:qFormat/>
    <w:rPr>
      <w:color w:val="355269"/>
    </w:rPr>
  </w:style>
  <w:style w:type="paragraph" w:customStyle="1" w:styleId="Contornatoinverde">
    <w:name w:val="Contornato in verde"/>
    <w:basedOn w:val="Contornato"/>
    <w:qFormat/>
    <w:rPr>
      <w:color w:val="127622"/>
    </w:rPr>
  </w:style>
  <w:style w:type="paragraph" w:customStyle="1" w:styleId="Contornatoinrosso">
    <w:name w:val="Contornato in rosso"/>
    <w:basedOn w:val="Contornato"/>
    <w:qFormat/>
    <w:rPr>
      <w:color w:val="C9211E"/>
    </w:rPr>
  </w:style>
  <w:style w:type="paragraph" w:customStyle="1" w:styleId="Contornatoingiallo">
    <w:name w:val="Contornato in giallo"/>
    <w:basedOn w:val="Contornato"/>
    <w:qFormat/>
    <w:rPr>
      <w:color w:val="B47804"/>
    </w:rPr>
  </w:style>
  <w:style w:type="paragraph" w:customStyle="1" w:styleId="Linee">
    <w:name w:val="Linee"/>
    <w:basedOn w:val="Immagine"/>
    <w:qFormat/>
  </w:style>
  <w:style w:type="paragraph" w:customStyle="1" w:styleId="Lineaafreccia">
    <w:name w:val="Linea a freccia"/>
    <w:basedOn w:val="Linee"/>
    <w:qFormat/>
  </w:style>
  <w:style w:type="paragraph" w:customStyle="1" w:styleId="Lineatratteggiata">
    <w:name w:val="Linea tratteggiata"/>
    <w:basedOn w:val="Linee"/>
    <w:qFormat/>
  </w:style>
  <w:style w:type="paragraph" w:customStyle="1" w:styleId="BlankSlideLTGliederung1">
    <w:name w:val="Blank Slide~LT~Gliederung 1"/>
    <w:qFormat/>
    <w:pPr>
      <w:spacing w:before="283"/>
    </w:pPr>
    <w:rPr>
      <w:rFonts w:ascii="Lucida Sans" w:eastAsia="Tahoma" w:hAnsi="Lucida Sans" w:cs="Liberation Sans"/>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ucida Sans" w:eastAsia="Tahoma" w:hAnsi="Lucida Sans" w:cs="Liberation Sans"/>
      <w:sz w:val="88"/>
      <w:szCs w:val="24"/>
    </w:rPr>
  </w:style>
  <w:style w:type="paragraph" w:customStyle="1" w:styleId="BlankSlideLTUntertitel">
    <w:name w:val="Blank Slide~LT~Untertitel"/>
    <w:qFormat/>
    <w:pPr>
      <w:jc w:val="center"/>
    </w:pPr>
    <w:rPr>
      <w:rFonts w:ascii="Lucida Sans" w:eastAsia="Tahoma" w:hAnsi="Lucida Sans" w:cs="Liberation Sans"/>
      <w:sz w:val="64"/>
      <w:szCs w:val="24"/>
    </w:rPr>
  </w:style>
  <w:style w:type="paragraph" w:customStyle="1" w:styleId="BlankSlideLTNotizen">
    <w:name w:val="Blank Slide~LT~Notizen"/>
    <w:qFormat/>
    <w:pPr>
      <w:ind w:left="340" w:hanging="340"/>
    </w:pPr>
    <w:rPr>
      <w:rFonts w:ascii="Lucida Sans" w:eastAsia="Tahoma" w:hAnsi="Lucida Sans" w:cs="Liberation Sans"/>
      <w:sz w:val="40"/>
      <w:szCs w:val="24"/>
    </w:rPr>
  </w:style>
  <w:style w:type="paragraph" w:customStyle="1" w:styleId="BlankSlideLTHintergrundobjekte">
    <w:name w:val="Blank Slide~LT~Hintergrundobjekte"/>
    <w:qFormat/>
    <w:rPr>
      <w:rFonts w:ascii="Liberation Serif" w:eastAsia="Tahoma" w:hAnsi="Liberation Serif" w:cs="Liberation Sans"/>
      <w:sz w:val="24"/>
      <w:szCs w:val="24"/>
    </w:rPr>
  </w:style>
  <w:style w:type="paragraph" w:customStyle="1" w:styleId="BlankSlideLTHintergrund">
    <w:name w:val="Blank Slide~LT~Hintergrund"/>
    <w:qFormat/>
    <w:rPr>
      <w:rFonts w:ascii="Liberation Serif" w:eastAsia="Tahoma" w:hAnsi="Liberation Serif" w:cs="Liberation Sans"/>
      <w:sz w:val="24"/>
      <w:szCs w:val="24"/>
    </w:rPr>
  </w:style>
  <w:style w:type="paragraph" w:customStyle="1" w:styleId="default">
    <w:name w:val="default"/>
    <w:qFormat/>
    <w:pPr>
      <w:spacing w:line="200" w:lineRule="atLeast"/>
    </w:pPr>
    <w:rPr>
      <w:rFonts w:ascii="Lucida Sans" w:eastAsia="Tahoma" w:hAnsi="Lucida Sans" w:cs="Liberation Sans"/>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ascii="Liberation Serif" w:eastAsia="Tahoma" w:hAnsi="Liberation Serif" w:cs="Liberation Sans"/>
      <w:sz w:val="24"/>
      <w:szCs w:val="24"/>
    </w:rPr>
  </w:style>
  <w:style w:type="paragraph" w:customStyle="1" w:styleId="Sfondo">
    <w:name w:val="Sfondo"/>
    <w:qFormat/>
    <w:rPr>
      <w:rFonts w:ascii="Liberation Serif" w:eastAsia="Tahoma" w:hAnsi="Liberation Serif" w:cs="Liberation Sans"/>
      <w:sz w:val="24"/>
      <w:szCs w:val="24"/>
    </w:rPr>
  </w:style>
  <w:style w:type="paragraph" w:customStyle="1" w:styleId="Note">
    <w:name w:val="Note"/>
    <w:qFormat/>
    <w:pPr>
      <w:ind w:left="340" w:hanging="340"/>
    </w:pPr>
    <w:rPr>
      <w:rFonts w:ascii="Lucida Sans" w:eastAsia="Tahoma" w:hAnsi="Lucida Sans" w:cs="Liberation Sans"/>
      <w:sz w:val="40"/>
      <w:szCs w:val="24"/>
    </w:rPr>
  </w:style>
  <w:style w:type="paragraph" w:customStyle="1" w:styleId="Struttura1">
    <w:name w:val="Struttura 1"/>
    <w:qFormat/>
    <w:pPr>
      <w:spacing w:before="283"/>
    </w:pPr>
    <w:rPr>
      <w:rFonts w:ascii="Lucida Sans" w:eastAsia="Tahoma" w:hAnsi="Lucida Sans" w:cs="Liberation Sans"/>
      <w:sz w:val="64"/>
      <w:szCs w:val="24"/>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customStyle="1" w:styleId="PredefinitoLTGliederung1">
    <w:name w:val="Predefinito~LT~Gliederung 1"/>
    <w:qFormat/>
    <w:pPr>
      <w:spacing w:before="283"/>
    </w:pPr>
    <w:rPr>
      <w:rFonts w:ascii="Lucida Sans" w:eastAsia="Tahoma" w:hAnsi="Lucida Sans" w:cs="Liberation Sans"/>
      <w:sz w:val="64"/>
      <w:szCs w:val="24"/>
    </w:rPr>
  </w:style>
  <w:style w:type="paragraph" w:customStyle="1" w:styleId="PredefinitoLTGliederung2">
    <w:name w:val="Predefinito~LT~Gliederung 2"/>
    <w:basedOn w:val="PredefinitoLTGliederung1"/>
    <w:qFormat/>
    <w:pPr>
      <w:spacing w:before="227"/>
    </w:pPr>
    <w:rPr>
      <w:sz w:val="56"/>
    </w:rPr>
  </w:style>
  <w:style w:type="paragraph" w:customStyle="1" w:styleId="PredefinitoLTGliederung3">
    <w:name w:val="Predefinito~LT~Gliederung 3"/>
    <w:basedOn w:val="PredefinitoLTGliederung2"/>
    <w:qFormat/>
    <w:pPr>
      <w:spacing w:before="170"/>
    </w:pPr>
    <w:rPr>
      <w:sz w:val="48"/>
    </w:rPr>
  </w:style>
  <w:style w:type="paragraph" w:customStyle="1" w:styleId="PredefinitoLTGliederung4">
    <w:name w:val="Predefinito~LT~Gliederung 4"/>
    <w:basedOn w:val="PredefinitoLTGliederung3"/>
    <w:qFormat/>
    <w:pPr>
      <w:spacing w:before="113"/>
    </w:pPr>
    <w:rPr>
      <w:sz w:val="40"/>
    </w:rPr>
  </w:style>
  <w:style w:type="paragraph" w:customStyle="1" w:styleId="PredefinitoLTGliederung5">
    <w:name w:val="Predefinito~LT~Gliederung 5"/>
    <w:basedOn w:val="PredefinitoLTGliederung4"/>
    <w:qFormat/>
    <w:pPr>
      <w:spacing w:before="57"/>
    </w:pPr>
  </w:style>
  <w:style w:type="paragraph" w:customStyle="1" w:styleId="PredefinitoLTGliederung6">
    <w:name w:val="Predefinito~LT~Gliederung 6"/>
    <w:basedOn w:val="PredefinitoLTGliederung5"/>
    <w:qFormat/>
  </w:style>
  <w:style w:type="paragraph" w:customStyle="1" w:styleId="PredefinitoLTGliederung7">
    <w:name w:val="Predefinito~LT~Gliederung 7"/>
    <w:basedOn w:val="PredefinitoLTGliederung6"/>
    <w:qFormat/>
  </w:style>
  <w:style w:type="paragraph" w:customStyle="1" w:styleId="PredefinitoLTGliederung8">
    <w:name w:val="Predefinito~LT~Gliederung 8"/>
    <w:basedOn w:val="PredefinitoLTGliederung7"/>
    <w:qFormat/>
  </w:style>
  <w:style w:type="paragraph" w:customStyle="1" w:styleId="PredefinitoLTGliederung9">
    <w:name w:val="Predefinito~LT~Gliederung 9"/>
    <w:basedOn w:val="PredefinitoLTGliederung8"/>
    <w:qFormat/>
  </w:style>
  <w:style w:type="paragraph" w:customStyle="1" w:styleId="PredefinitoLTTitel">
    <w:name w:val="Predefinito~LT~Titel"/>
    <w:qFormat/>
    <w:pPr>
      <w:jc w:val="center"/>
    </w:pPr>
    <w:rPr>
      <w:rFonts w:ascii="Lucida Sans" w:eastAsia="Tahoma" w:hAnsi="Lucida Sans" w:cs="Liberation Sans"/>
      <w:sz w:val="88"/>
      <w:szCs w:val="24"/>
    </w:rPr>
  </w:style>
  <w:style w:type="paragraph" w:customStyle="1" w:styleId="PredefinitoLTUntertitel">
    <w:name w:val="Predefinito~LT~Untertitel"/>
    <w:qFormat/>
    <w:pPr>
      <w:jc w:val="center"/>
    </w:pPr>
    <w:rPr>
      <w:rFonts w:ascii="Lucida Sans" w:eastAsia="Tahoma" w:hAnsi="Lucida Sans" w:cs="Liberation Sans"/>
      <w:sz w:val="64"/>
      <w:szCs w:val="24"/>
    </w:rPr>
  </w:style>
  <w:style w:type="paragraph" w:customStyle="1" w:styleId="PredefinitoLTNotizen">
    <w:name w:val="Predefinito~LT~Notizen"/>
    <w:qFormat/>
    <w:pPr>
      <w:ind w:left="340" w:hanging="340"/>
    </w:pPr>
    <w:rPr>
      <w:rFonts w:ascii="Lucida Sans" w:eastAsia="Tahoma" w:hAnsi="Lucida Sans" w:cs="Liberation Sans"/>
      <w:sz w:val="40"/>
      <w:szCs w:val="24"/>
    </w:rPr>
  </w:style>
  <w:style w:type="paragraph" w:customStyle="1" w:styleId="PredefinitoLTHintergrundobjekte">
    <w:name w:val="Predefinito~LT~Hintergrundobjekte"/>
    <w:qFormat/>
    <w:rPr>
      <w:rFonts w:ascii="Liberation Serif" w:eastAsia="Tahoma" w:hAnsi="Liberation Serif" w:cs="Liberation Sans"/>
      <w:sz w:val="24"/>
      <w:szCs w:val="24"/>
    </w:rPr>
  </w:style>
  <w:style w:type="paragraph" w:customStyle="1" w:styleId="PredefinitoLTHintergrund">
    <w:name w:val="Predefinito~LT~Hintergrund"/>
    <w:qFormat/>
    <w:rPr>
      <w:rFonts w:ascii="Liberation Serif" w:eastAsia="Tahoma" w:hAnsi="Liberation Serif" w:cs="Liberation Sans"/>
      <w:sz w:val="24"/>
      <w:szCs w:val="24"/>
    </w:rPr>
  </w:style>
  <w:style w:type="paragraph" w:customStyle="1" w:styleId="Predefinito1LTGliederung1">
    <w:name w:val="Predefinito 1~LT~Gliederung 1"/>
    <w:qFormat/>
    <w:pPr>
      <w:spacing w:before="283"/>
    </w:pPr>
    <w:rPr>
      <w:rFonts w:ascii="Lucida Sans" w:eastAsia="Tahoma" w:hAnsi="Lucida Sans" w:cs="Liberation Sans"/>
      <w:sz w:val="64"/>
      <w:szCs w:val="24"/>
    </w:rPr>
  </w:style>
  <w:style w:type="paragraph" w:customStyle="1" w:styleId="Predefinito1LTGliederung2">
    <w:name w:val="Predefinito 1~LT~Gliederung 2"/>
    <w:basedOn w:val="Predefinito1LTGliederung1"/>
    <w:qFormat/>
    <w:pPr>
      <w:spacing w:before="227"/>
    </w:pPr>
    <w:rPr>
      <w:sz w:val="56"/>
    </w:rPr>
  </w:style>
  <w:style w:type="paragraph" w:customStyle="1" w:styleId="Predefinito1LTGliederung3">
    <w:name w:val="Predefinito 1~LT~Gliederung 3"/>
    <w:basedOn w:val="Predefinito1LTGliederung2"/>
    <w:qFormat/>
    <w:pPr>
      <w:spacing w:before="170"/>
    </w:pPr>
    <w:rPr>
      <w:sz w:val="48"/>
    </w:rPr>
  </w:style>
  <w:style w:type="paragraph" w:customStyle="1" w:styleId="Predefinito1LTGliederung4">
    <w:name w:val="Predefinito 1~LT~Gliederung 4"/>
    <w:basedOn w:val="Predefinito1LTGliederung3"/>
    <w:qFormat/>
    <w:pPr>
      <w:spacing w:before="113"/>
    </w:pPr>
    <w:rPr>
      <w:sz w:val="40"/>
    </w:rPr>
  </w:style>
  <w:style w:type="paragraph" w:customStyle="1" w:styleId="Predefinito1LTGliederung5">
    <w:name w:val="Predefinito 1~LT~Gliederung 5"/>
    <w:basedOn w:val="Predefinito1LTGliederung4"/>
    <w:qFormat/>
    <w:pPr>
      <w:spacing w:before="57"/>
    </w:pPr>
  </w:style>
  <w:style w:type="paragraph" w:customStyle="1" w:styleId="Predefinito1LTGliederung6">
    <w:name w:val="Predefinito 1~LT~Gliederung 6"/>
    <w:basedOn w:val="Predefinito1LTGliederung5"/>
    <w:qFormat/>
  </w:style>
  <w:style w:type="paragraph" w:customStyle="1" w:styleId="Predefinito1LTGliederung7">
    <w:name w:val="Predefinito 1~LT~Gliederung 7"/>
    <w:basedOn w:val="Predefinito1LTGliederung6"/>
    <w:qFormat/>
  </w:style>
  <w:style w:type="paragraph" w:customStyle="1" w:styleId="Predefinito1LTGliederung8">
    <w:name w:val="Predefinito 1~LT~Gliederung 8"/>
    <w:basedOn w:val="Predefinito1LTGliederung7"/>
    <w:qFormat/>
  </w:style>
  <w:style w:type="paragraph" w:customStyle="1" w:styleId="Predefinito1LTGliederung9">
    <w:name w:val="Predefinito 1~LT~Gliederung 9"/>
    <w:basedOn w:val="Predefinito1LTGliederung8"/>
    <w:qFormat/>
  </w:style>
  <w:style w:type="paragraph" w:customStyle="1" w:styleId="Predefinito1LTTitel">
    <w:name w:val="Predefinito 1~LT~Titel"/>
    <w:qFormat/>
    <w:pPr>
      <w:jc w:val="center"/>
    </w:pPr>
    <w:rPr>
      <w:rFonts w:ascii="Lucida Sans" w:eastAsia="Tahoma" w:hAnsi="Lucida Sans" w:cs="Liberation Sans"/>
      <w:sz w:val="88"/>
      <w:szCs w:val="24"/>
    </w:rPr>
  </w:style>
  <w:style w:type="paragraph" w:customStyle="1" w:styleId="Predefinito1LTUntertitel">
    <w:name w:val="Predefinito 1~LT~Untertitel"/>
    <w:qFormat/>
    <w:pPr>
      <w:jc w:val="center"/>
    </w:pPr>
    <w:rPr>
      <w:rFonts w:ascii="Lucida Sans" w:eastAsia="Tahoma" w:hAnsi="Lucida Sans" w:cs="Liberation Sans"/>
      <w:sz w:val="64"/>
      <w:szCs w:val="24"/>
    </w:rPr>
  </w:style>
  <w:style w:type="paragraph" w:customStyle="1" w:styleId="Predefinito1LTNotizen">
    <w:name w:val="Predefinito 1~LT~Notizen"/>
    <w:qFormat/>
    <w:pPr>
      <w:ind w:left="340" w:hanging="340"/>
    </w:pPr>
    <w:rPr>
      <w:rFonts w:ascii="Lucida Sans" w:eastAsia="Tahoma" w:hAnsi="Lucida Sans" w:cs="Liberation Sans"/>
      <w:sz w:val="40"/>
      <w:szCs w:val="24"/>
    </w:rPr>
  </w:style>
  <w:style w:type="paragraph" w:customStyle="1" w:styleId="Predefinito1LTHintergrundobjekte">
    <w:name w:val="Predefinito 1~LT~Hintergrundobjekte"/>
    <w:qFormat/>
    <w:rPr>
      <w:rFonts w:ascii="Liberation Serif" w:eastAsia="Tahoma" w:hAnsi="Liberation Serif" w:cs="Liberation Sans"/>
      <w:sz w:val="24"/>
      <w:szCs w:val="24"/>
    </w:rPr>
  </w:style>
  <w:style w:type="paragraph" w:customStyle="1" w:styleId="Predefinito1LTHintergrund">
    <w:name w:val="Predefinito 1~LT~Hintergrund"/>
    <w:qFormat/>
    <w:rPr>
      <w:rFonts w:ascii="Liberation Serif" w:eastAsia="Tahoma" w:hAnsi="Liberation Serif" w:cs="Liberation Sans"/>
      <w:sz w:val="24"/>
      <w:szCs w:val="24"/>
    </w:rPr>
  </w:style>
  <w:style w:type="paragraph" w:customStyle="1" w:styleId="Predefinito2LTGliederung1">
    <w:name w:val="Predefinito 2~LT~Gliederung 1"/>
    <w:qFormat/>
    <w:pPr>
      <w:spacing w:before="283"/>
    </w:pPr>
    <w:rPr>
      <w:rFonts w:ascii="Lucida Sans" w:eastAsia="Tahoma" w:hAnsi="Lucida Sans" w:cs="Liberation Sans"/>
      <w:sz w:val="64"/>
      <w:szCs w:val="24"/>
    </w:rPr>
  </w:style>
  <w:style w:type="paragraph" w:customStyle="1" w:styleId="Predefinito2LTGliederung2">
    <w:name w:val="Predefinito 2~LT~Gliederung 2"/>
    <w:basedOn w:val="Predefinito2LTGliederung1"/>
    <w:qFormat/>
    <w:pPr>
      <w:spacing w:before="227"/>
    </w:pPr>
    <w:rPr>
      <w:sz w:val="56"/>
    </w:rPr>
  </w:style>
  <w:style w:type="paragraph" w:customStyle="1" w:styleId="Predefinito2LTGliederung3">
    <w:name w:val="Predefinito 2~LT~Gliederung 3"/>
    <w:basedOn w:val="Predefinito2LTGliederung2"/>
    <w:qFormat/>
    <w:pPr>
      <w:spacing w:before="170"/>
    </w:pPr>
    <w:rPr>
      <w:sz w:val="48"/>
    </w:rPr>
  </w:style>
  <w:style w:type="paragraph" w:customStyle="1" w:styleId="Predefinito2LTGliederung4">
    <w:name w:val="Predefinito 2~LT~Gliederung 4"/>
    <w:basedOn w:val="Predefinito2LTGliederung3"/>
    <w:qFormat/>
    <w:pPr>
      <w:spacing w:before="113"/>
    </w:pPr>
    <w:rPr>
      <w:sz w:val="40"/>
    </w:rPr>
  </w:style>
  <w:style w:type="paragraph" w:customStyle="1" w:styleId="Predefinito2LTGliederung5">
    <w:name w:val="Predefinito 2~LT~Gliederung 5"/>
    <w:basedOn w:val="Predefinito2LTGliederung4"/>
    <w:qFormat/>
    <w:pPr>
      <w:spacing w:before="57"/>
    </w:pPr>
  </w:style>
  <w:style w:type="paragraph" w:customStyle="1" w:styleId="Predefinito2LTGliederung6">
    <w:name w:val="Predefinito 2~LT~Gliederung 6"/>
    <w:basedOn w:val="Predefinito2LTGliederung5"/>
    <w:qFormat/>
  </w:style>
  <w:style w:type="paragraph" w:customStyle="1" w:styleId="Predefinito2LTGliederung7">
    <w:name w:val="Predefinito 2~LT~Gliederung 7"/>
    <w:basedOn w:val="Predefinito2LTGliederung6"/>
    <w:qFormat/>
  </w:style>
  <w:style w:type="paragraph" w:customStyle="1" w:styleId="Predefinito2LTGliederung8">
    <w:name w:val="Predefinito 2~LT~Gliederung 8"/>
    <w:basedOn w:val="Predefinito2LTGliederung7"/>
    <w:qFormat/>
  </w:style>
  <w:style w:type="paragraph" w:customStyle="1" w:styleId="Predefinito2LTGliederung9">
    <w:name w:val="Predefinito 2~LT~Gliederung 9"/>
    <w:basedOn w:val="Predefinito2LTGliederung8"/>
    <w:qFormat/>
  </w:style>
  <w:style w:type="paragraph" w:customStyle="1" w:styleId="Predefinito2LTTitel">
    <w:name w:val="Predefinito 2~LT~Titel"/>
    <w:qFormat/>
    <w:pPr>
      <w:jc w:val="center"/>
    </w:pPr>
    <w:rPr>
      <w:rFonts w:ascii="Lucida Sans" w:eastAsia="Tahoma" w:hAnsi="Lucida Sans" w:cs="Liberation Sans"/>
      <w:sz w:val="88"/>
      <w:szCs w:val="24"/>
    </w:rPr>
  </w:style>
  <w:style w:type="paragraph" w:customStyle="1" w:styleId="Predefinito2LTUntertitel">
    <w:name w:val="Predefinito 2~LT~Untertitel"/>
    <w:qFormat/>
    <w:pPr>
      <w:jc w:val="center"/>
    </w:pPr>
    <w:rPr>
      <w:rFonts w:ascii="Lucida Sans" w:eastAsia="Tahoma" w:hAnsi="Lucida Sans" w:cs="Liberation Sans"/>
      <w:sz w:val="64"/>
      <w:szCs w:val="24"/>
    </w:rPr>
  </w:style>
  <w:style w:type="paragraph" w:customStyle="1" w:styleId="Predefinito2LTNotizen">
    <w:name w:val="Predefinito 2~LT~Notizen"/>
    <w:qFormat/>
    <w:pPr>
      <w:ind w:left="340" w:hanging="340"/>
    </w:pPr>
    <w:rPr>
      <w:rFonts w:ascii="Lucida Sans" w:eastAsia="Tahoma" w:hAnsi="Lucida Sans" w:cs="Liberation Sans"/>
      <w:sz w:val="40"/>
      <w:szCs w:val="24"/>
    </w:rPr>
  </w:style>
  <w:style w:type="paragraph" w:customStyle="1" w:styleId="Predefinito2LTHintergrundobjekte">
    <w:name w:val="Predefinito 2~LT~Hintergrundobjekte"/>
    <w:qFormat/>
    <w:rPr>
      <w:rFonts w:ascii="Liberation Serif" w:eastAsia="Tahoma" w:hAnsi="Liberation Serif" w:cs="Liberation Sans"/>
      <w:sz w:val="24"/>
      <w:szCs w:val="24"/>
    </w:rPr>
  </w:style>
  <w:style w:type="paragraph" w:customStyle="1" w:styleId="Predefinito2LTHintergrund">
    <w:name w:val="Predefinito 2~LT~Hintergrund"/>
    <w:qFormat/>
    <w:rPr>
      <w:rFonts w:ascii="Liberation Serif" w:eastAsia="Tahoma" w:hAnsi="Liberation Serif" w:cs="Liberation Sans"/>
      <w:sz w:val="24"/>
      <w:szCs w:val="24"/>
    </w:rPr>
  </w:style>
  <w:style w:type="paragraph" w:customStyle="1" w:styleId="Predefinito3LTGliederung1">
    <w:name w:val="Predefinito 3~LT~Gliederung 1"/>
    <w:qFormat/>
    <w:pPr>
      <w:spacing w:before="283"/>
    </w:pPr>
    <w:rPr>
      <w:rFonts w:ascii="Lucida Sans" w:eastAsia="Tahoma" w:hAnsi="Lucida Sans" w:cs="Liberation Sans"/>
      <w:sz w:val="64"/>
      <w:szCs w:val="24"/>
    </w:rPr>
  </w:style>
  <w:style w:type="paragraph" w:customStyle="1" w:styleId="Predefinito3LTGliederung2">
    <w:name w:val="Predefinito 3~LT~Gliederung 2"/>
    <w:basedOn w:val="Predefinito3LTGliederung1"/>
    <w:qFormat/>
    <w:pPr>
      <w:spacing w:before="227"/>
    </w:pPr>
    <w:rPr>
      <w:sz w:val="56"/>
    </w:rPr>
  </w:style>
  <w:style w:type="paragraph" w:customStyle="1" w:styleId="Predefinito3LTGliederung3">
    <w:name w:val="Predefinito 3~LT~Gliederung 3"/>
    <w:basedOn w:val="Predefinito3LTGliederung2"/>
    <w:qFormat/>
    <w:pPr>
      <w:spacing w:before="170"/>
    </w:pPr>
    <w:rPr>
      <w:sz w:val="48"/>
    </w:rPr>
  </w:style>
  <w:style w:type="paragraph" w:customStyle="1" w:styleId="Predefinito3LTGliederung4">
    <w:name w:val="Predefinito 3~LT~Gliederung 4"/>
    <w:basedOn w:val="Predefinito3LTGliederung3"/>
    <w:qFormat/>
    <w:pPr>
      <w:spacing w:before="113"/>
    </w:pPr>
    <w:rPr>
      <w:sz w:val="40"/>
    </w:rPr>
  </w:style>
  <w:style w:type="paragraph" w:customStyle="1" w:styleId="Predefinito3LTGliederung5">
    <w:name w:val="Predefinito 3~LT~Gliederung 5"/>
    <w:basedOn w:val="Predefinito3LTGliederung4"/>
    <w:qFormat/>
    <w:pPr>
      <w:spacing w:before="57"/>
    </w:pPr>
  </w:style>
  <w:style w:type="paragraph" w:customStyle="1" w:styleId="Predefinito3LTGliederung6">
    <w:name w:val="Predefinito 3~LT~Gliederung 6"/>
    <w:basedOn w:val="Predefinito3LTGliederung5"/>
    <w:qFormat/>
  </w:style>
  <w:style w:type="paragraph" w:customStyle="1" w:styleId="Predefinito3LTGliederung7">
    <w:name w:val="Predefinito 3~LT~Gliederung 7"/>
    <w:basedOn w:val="Predefinito3LTGliederung6"/>
    <w:qFormat/>
  </w:style>
  <w:style w:type="paragraph" w:customStyle="1" w:styleId="Predefinito3LTGliederung8">
    <w:name w:val="Predefinito 3~LT~Gliederung 8"/>
    <w:basedOn w:val="Predefinito3LTGliederung7"/>
    <w:qFormat/>
  </w:style>
  <w:style w:type="paragraph" w:customStyle="1" w:styleId="Predefinito3LTGliederung9">
    <w:name w:val="Predefinito 3~LT~Gliederung 9"/>
    <w:basedOn w:val="Predefinito3LTGliederung8"/>
    <w:qFormat/>
  </w:style>
  <w:style w:type="paragraph" w:customStyle="1" w:styleId="Predefinito3LTTitel">
    <w:name w:val="Predefinito 3~LT~Titel"/>
    <w:qFormat/>
    <w:pPr>
      <w:jc w:val="center"/>
    </w:pPr>
    <w:rPr>
      <w:rFonts w:ascii="Lucida Sans" w:eastAsia="Tahoma" w:hAnsi="Lucida Sans" w:cs="Liberation Sans"/>
      <w:sz w:val="88"/>
      <w:szCs w:val="24"/>
    </w:rPr>
  </w:style>
  <w:style w:type="paragraph" w:customStyle="1" w:styleId="Predefinito3LTUntertitel">
    <w:name w:val="Predefinito 3~LT~Untertitel"/>
    <w:qFormat/>
    <w:pPr>
      <w:jc w:val="center"/>
    </w:pPr>
    <w:rPr>
      <w:rFonts w:ascii="Lucida Sans" w:eastAsia="Tahoma" w:hAnsi="Lucida Sans" w:cs="Liberation Sans"/>
      <w:sz w:val="64"/>
      <w:szCs w:val="24"/>
    </w:rPr>
  </w:style>
  <w:style w:type="paragraph" w:customStyle="1" w:styleId="Predefinito3LTNotizen">
    <w:name w:val="Predefinito 3~LT~Notizen"/>
    <w:qFormat/>
    <w:pPr>
      <w:ind w:left="340" w:hanging="340"/>
    </w:pPr>
    <w:rPr>
      <w:rFonts w:ascii="Lucida Sans" w:eastAsia="Tahoma" w:hAnsi="Lucida Sans" w:cs="Liberation Sans"/>
      <w:sz w:val="40"/>
      <w:szCs w:val="24"/>
    </w:rPr>
  </w:style>
  <w:style w:type="paragraph" w:customStyle="1" w:styleId="Predefinito3LTHintergrundobjekte">
    <w:name w:val="Predefinito 3~LT~Hintergrundobjekte"/>
    <w:qFormat/>
    <w:rPr>
      <w:rFonts w:ascii="Liberation Serif" w:eastAsia="Tahoma" w:hAnsi="Liberation Serif" w:cs="Liberation Sans"/>
      <w:sz w:val="24"/>
      <w:szCs w:val="24"/>
    </w:rPr>
  </w:style>
  <w:style w:type="paragraph" w:customStyle="1" w:styleId="Predefinito3LTHintergrund">
    <w:name w:val="Predefinito 3~LT~Hintergrund"/>
    <w:qFormat/>
    <w:rPr>
      <w:rFonts w:ascii="Liberation Serif" w:eastAsia="Tahoma" w:hAnsi="Liberation Serif" w:cs="Liberation Sans"/>
      <w:sz w:val="24"/>
      <w:szCs w:val="24"/>
    </w:rPr>
  </w:style>
  <w:style w:type="paragraph" w:customStyle="1" w:styleId="ListLabel27">
    <w:name w:val="ListLabel 27"/>
    <w:qFormat/>
    <w:rPr>
      <w:rFonts w:ascii="Wingdings" w:eastAsia="Tahoma" w:hAnsi="Wingdings" w:cs="Liberation Sans"/>
      <w:sz w:val="24"/>
      <w:szCs w:val="24"/>
    </w:rPr>
  </w:style>
  <w:style w:type="paragraph" w:customStyle="1" w:styleId="ListLabel26">
    <w:name w:val="ListLabel 26"/>
    <w:qFormat/>
    <w:rPr>
      <w:rFonts w:ascii="Courier New" w:eastAsia="Tahoma" w:hAnsi="Courier New" w:cs="Liberation Sans"/>
      <w:sz w:val="24"/>
      <w:szCs w:val="24"/>
    </w:rPr>
  </w:style>
  <w:style w:type="paragraph" w:customStyle="1" w:styleId="ListLabel25">
    <w:name w:val="ListLabel 25"/>
    <w:qFormat/>
    <w:rPr>
      <w:rFonts w:ascii="Symbol" w:eastAsia="Tahoma" w:hAnsi="Symbol" w:cs="Liberation Sans"/>
      <w:sz w:val="24"/>
      <w:szCs w:val="24"/>
    </w:rPr>
  </w:style>
  <w:style w:type="paragraph" w:customStyle="1" w:styleId="ListLabel24">
    <w:name w:val="ListLabel 24"/>
    <w:qFormat/>
    <w:rPr>
      <w:rFonts w:ascii="Wingdings" w:eastAsia="Tahoma" w:hAnsi="Wingdings" w:cs="Liberation Sans"/>
      <w:sz w:val="24"/>
      <w:szCs w:val="24"/>
    </w:rPr>
  </w:style>
  <w:style w:type="paragraph" w:customStyle="1" w:styleId="ListLabel23">
    <w:name w:val="ListLabel 23"/>
    <w:qFormat/>
    <w:rPr>
      <w:rFonts w:ascii="Courier New" w:eastAsia="Tahoma" w:hAnsi="Courier New" w:cs="Liberation Sans"/>
      <w:sz w:val="24"/>
      <w:szCs w:val="24"/>
    </w:rPr>
  </w:style>
  <w:style w:type="paragraph" w:customStyle="1" w:styleId="ListLabel22">
    <w:name w:val="ListLabel 22"/>
    <w:qFormat/>
    <w:rPr>
      <w:rFonts w:ascii="Symbol" w:eastAsia="Tahoma" w:hAnsi="Symbol" w:cs="Liberation Sans"/>
      <w:sz w:val="24"/>
      <w:szCs w:val="24"/>
    </w:rPr>
  </w:style>
  <w:style w:type="paragraph" w:customStyle="1" w:styleId="ListLabel21">
    <w:name w:val="ListLabel 21"/>
    <w:qFormat/>
    <w:rPr>
      <w:rFonts w:ascii="Wingdings" w:eastAsia="Tahoma" w:hAnsi="Wingdings" w:cs="Liberation Sans"/>
      <w:sz w:val="24"/>
      <w:szCs w:val="24"/>
    </w:rPr>
  </w:style>
  <w:style w:type="paragraph" w:customStyle="1" w:styleId="ListLabel20">
    <w:name w:val="ListLabel 20"/>
    <w:qFormat/>
    <w:rPr>
      <w:rFonts w:ascii="Courier New" w:eastAsia="Tahoma" w:hAnsi="Courier New" w:cs="Liberation Sans"/>
      <w:sz w:val="24"/>
      <w:szCs w:val="24"/>
    </w:rPr>
  </w:style>
  <w:style w:type="paragraph" w:customStyle="1" w:styleId="ListLabel19">
    <w:name w:val="ListLabel 19"/>
    <w:qFormat/>
    <w:rPr>
      <w:rFonts w:eastAsia="Tahoma" w:cs="Liberation Sans"/>
      <w:sz w:val="24"/>
      <w:szCs w:val="24"/>
    </w:rPr>
  </w:style>
  <w:style w:type="paragraph" w:customStyle="1" w:styleId="ListLabel18">
    <w:name w:val="ListLabel 18"/>
    <w:qFormat/>
    <w:rPr>
      <w:rFonts w:ascii="Symbol" w:eastAsia="Tahoma" w:hAnsi="Symbol" w:cs="Liberation Sans"/>
      <w:sz w:val="24"/>
      <w:szCs w:val="24"/>
    </w:rPr>
  </w:style>
  <w:style w:type="paragraph" w:customStyle="1" w:styleId="ListLabel17">
    <w:name w:val="ListLabel 17"/>
    <w:qFormat/>
    <w:rPr>
      <w:rFonts w:ascii="Symbol" w:eastAsia="Tahoma" w:hAnsi="Symbol" w:cs="Liberation Sans"/>
      <w:sz w:val="24"/>
      <w:szCs w:val="24"/>
    </w:rPr>
  </w:style>
  <w:style w:type="paragraph" w:customStyle="1" w:styleId="ListLabel16">
    <w:name w:val="ListLabel 16"/>
    <w:qFormat/>
    <w:rPr>
      <w:rFonts w:ascii="Symbol" w:eastAsia="Tahoma" w:hAnsi="Symbol" w:cs="Liberation Sans"/>
      <w:sz w:val="24"/>
      <w:szCs w:val="24"/>
    </w:rPr>
  </w:style>
  <w:style w:type="paragraph" w:customStyle="1" w:styleId="ListLabel15">
    <w:name w:val="ListLabel 15"/>
    <w:qFormat/>
    <w:rPr>
      <w:rFonts w:ascii="Symbol" w:eastAsia="Tahoma" w:hAnsi="Symbol" w:cs="Liberation Sans"/>
      <w:sz w:val="24"/>
      <w:szCs w:val="24"/>
    </w:rPr>
  </w:style>
  <w:style w:type="paragraph" w:customStyle="1" w:styleId="ListLabel14">
    <w:name w:val="ListLabel 14"/>
    <w:qFormat/>
    <w:rPr>
      <w:rFonts w:ascii="Symbol" w:eastAsia="Tahoma" w:hAnsi="Symbol" w:cs="Liberation Sans"/>
      <w:sz w:val="24"/>
      <w:szCs w:val="24"/>
    </w:rPr>
  </w:style>
  <w:style w:type="paragraph" w:customStyle="1" w:styleId="ListLabel13">
    <w:name w:val="ListLabel 13"/>
    <w:qFormat/>
    <w:rPr>
      <w:rFonts w:ascii="Symbol" w:eastAsia="Tahoma" w:hAnsi="Symbol" w:cs="Liberation Sans"/>
      <w:sz w:val="24"/>
      <w:szCs w:val="24"/>
    </w:rPr>
  </w:style>
  <w:style w:type="paragraph" w:customStyle="1" w:styleId="ListLabel12">
    <w:name w:val="ListLabel 12"/>
    <w:qFormat/>
    <w:rPr>
      <w:rFonts w:ascii="Symbol" w:eastAsia="Tahoma" w:hAnsi="Symbol" w:cs="Liberation Sans"/>
      <w:sz w:val="24"/>
      <w:szCs w:val="24"/>
    </w:rPr>
  </w:style>
  <w:style w:type="paragraph" w:customStyle="1" w:styleId="ListLabel11">
    <w:name w:val="ListLabel 11"/>
    <w:qFormat/>
    <w:rPr>
      <w:rFonts w:ascii="Symbol" w:eastAsia="Tahoma" w:hAnsi="Symbol" w:cs="Liberation Sans"/>
      <w:sz w:val="24"/>
      <w:szCs w:val="24"/>
    </w:rPr>
  </w:style>
  <w:style w:type="paragraph" w:customStyle="1" w:styleId="ListLabel10">
    <w:name w:val="ListLabel 10"/>
    <w:qFormat/>
    <w:rPr>
      <w:rFonts w:ascii="Symbol" w:eastAsia="Tahoma" w:hAnsi="Symbol" w:cs="Liberation Sans"/>
      <w:sz w:val="24"/>
      <w:szCs w:val="24"/>
    </w:rPr>
  </w:style>
  <w:style w:type="paragraph" w:customStyle="1" w:styleId="ListLabel9">
    <w:name w:val="ListLabel 9"/>
    <w:qFormat/>
    <w:rPr>
      <w:rFonts w:ascii="Wingdings" w:eastAsia="Tahoma" w:hAnsi="Wingdings" w:cs="Liberation Sans"/>
      <w:sz w:val="24"/>
      <w:szCs w:val="24"/>
    </w:rPr>
  </w:style>
  <w:style w:type="paragraph" w:customStyle="1" w:styleId="ListLabel8">
    <w:name w:val="ListLabel 8"/>
    <w:qFormat/>
    <w:rPr>
      <w:rFonts w:ascii="Courier New" w:eastAsia="Tahoma" w:hAnsi="Courier New" w:cs="Liberation Sans"/>
      <w:sz w:val="24"/>
      <w:szCs w:val="24"/>
    </w:rPr>
  </w:style>
  <w:style w:type="paragraph" w:customStyle="1" w:styleId="ListLabel7">
    <w:name w:val="ListLabel 7"/>
    <w:qFormat/>
    <w:rPr>
      <w:rFonts w:ascii="Symbol" w:eastAsia="Tahoma" w:hAnsi="Symbol" w:cs="Liberation Sans"/>
      <w:sz w:val="24"/>
      <w:szCs w:val="24"/>
    </w:rPr>
  </w:style>
  <w:style w:type="paragraph" w:customStyle="1" w:styleId="ListLabel6">
    <w:name w:val="ListLabel 6"/>
    <w:qFormat/>
    <w:rPr>
      <w:rFonts w:ascii="Wingdings" w:eastAsia="Tahoma" w:hAnsi="Wingdings" w:cs="Liberation Sans"/>
      <w:sz w:val="24"/>
      <w:szCs w:val="24"/>
    </w:rPr>
  </w:style>
  <w:style w:type="paragraph" w:customStyle="1" w:styleId="ListLabel5">
    <w:name w:val="ListLabel 5"/>
    <w:qFormat/>
    <w:rPr>
      <w:rFonts w:ascii="Courier New" w:eastAsia="Tahoma" w:hAnsi="Courier New" w:cs="Liberation Sans"/>
      <w:sz w:val="24"/>
      <w:szCs w:val="24"/>
    </w:rPr>
  </w:style>
  <w:style w:type="paragraph" w:customStyle="1" w:styleId="ListLabel4">
    <w:name w:val="ListLabel 4"/>
    <w:qFormat/>
    <w:rPr>
      <w:rFonts w:ascii="Symbol" w:eastAsia="Tahoma" w:hAnsi="Symbol" w:cs="Liberation Sans"/>
      <w:sz w:val="24"/>
      <w:szCs w:val="24"/>
    </w:rPr>
  </w:style>
  <w:style w:type="paragraph" w:customStyle="1" w:styleId="ListLabel3">
    <w:name w:val="ListLabel 3"/>
    <w:qFormat/>
    <w:rPr>
      <w:rFonts w:ascii="Wingdings" w:eastAsia="Tahoma" w:hAnsi="Wingdings" w:cs="Liberation Sans"/>
      <w:sz w:val="24"/>
      <w:szCs w:val="24"/>
    </w:rPr>
  </w:style>
  <w:style w:type="paragraph" w:customStyle="1" w:styleId="ListLabel2">
    <w:name w:val="ListLabel 2"/>
    <w:qFormat/>
    <w:rPr>
      <w:rFonts w:ascii="Courier New" w:eastAsia="Tahoma" w:hAnsi="Courier New" w:cs="Liberation Sans"/>
      <w:sz w:val="24"/>
      <w:szCs w:val="24"/>
    </w:rPr>
  </w:style>
  <w:style w:type="paragraph" w:customStyle="1" w:styleId="ListLabel1">
    <w:name w:val="ListLabel 1"/>
    <w:qFormat/>
    <w:rPr>
      <w:rFonts w:eastAsia="Tahoma" w:cs="Liberation Sans"/>
      <w:sz w:val="24"/>
      <w:szCs w:val="24"/>
    </w:rPr>
  </w:style>
  <w:style w:type="paragraph" w:customStyle="1" w:styleId="Caratterinotadichiusura0">
    <w:name w:val="Caratteri nota di chiusura"/>
    <w:qFormat/>
    <w:rPr>
      <w:rFonts w:ascii="Liberation Serif" w:eastAsia="Tahoma" w:hAnsi="Liberation Serif" w:cs="Liberation Sans"/>
      <w:sz w:val="24"/>
      <w:szCs w:val="24"/>
    </w:rPr>
  </w:style>
  <w:style w:type="paragraph" w:customStyle="1" w:styleId="Richiamoallanotadichiusura0">
    <w:name w:val="Richiamo alla nota di chiusura"/>
    <w:qFormat/>
    <w:rPr>
      <w:rFonts w:ascii="Liberation Serif" w:eastAsia="Tahoma" w:hAnsi="Liberation Serif" w:cs="Liberation Sans"/>
      <w:sz w:val="24"/>
      <w:szCs w:val="24"/>
      <w:vertAlign w:val="superscript"/>
    </w:rPr>
  </w:style>
  <w:style w:type="paragraph" w:customStyle="1" w:styleId="WWCharLFO31LVL10">
    <w:name w:val="WW_CharLFO31LVL1"/>
    <w:qFormat/>
    <w:rPr>
      <w:rFonts w:ascii="Liberation Serif" w:eastAsia="Tahoma" w:hAnsi="Liberation Serif" w:cs="Liberation Sans"/>
      <w:b/>
      <w:sz w:val="24"/>
      <w:szCs w:val="24"/>
      <w:u w:val="single"/>
    </w:rPr>
  </w:style>
  <w:style w:type="paragraph" w:customStyle="1" w:styleId="WWCharLFO28LVL10">
    <w:name w:val="WW_CharLFO28LVL1"/>
    <w:qFormat/>
    <w:rPr>
      <w:rFonts w:ascii="Liberation Serif" w:eastAsia="Tahoma" w:hAnsi="Liberation Serif" w:cs="Liberation Sans"/>
      <w:b/>
      <w:sz w:val="24"/>
      <w:szCs w:val="24"/>
      <w:u w:val="single"/>
    </w:rPr>
  </w:style>
  <w:style w:type="paragraph" w:customStyle="1" w:styleId="WWCharLFO27LVL90">
    <w:name w:val="WW_CharLFO27LVL9"/>
    <w:qFormat/>
    <w:rPr>
      <w:rFonts w:ascii="OpenSymbol;Arial Unicode MS" w:eastAsia="Tahoma" w:hAnsi="OpenSymbol;Arial Unicode MS" w:cs="Liberation Sans"/>
      <w:sz w:val="24"/>
      <w:szCs w:val="24"/>
    </w:rPr>
  </w:style>
  <w:style w:type="paragraph" w:customStyle="1" w:styleId="WWCharLFO27LVL80">
    <w:name w:val="WW_CharLFO27LVL8"/>
    <w:qFormat/>
    <w:rPr>
      <w:rFonts w:ascii="OpenSymbol;Arial Unicode MS" w:eastAsia="Tahoma" w:hAnsi="OpenSymbol;Arial Unicode MS" w:cs="Liberation Sans"/>
      <w:sz w:val="24"/>
      <w:szCs w:val="24"/>
    </w:rPr>
  </w:style>
  <w:style w:type="paragraph" w:customStyle="1" w:styleId="WWCharLFO27LVL70">
    <w:name w:val="WW_CharLFO27LVL7"/>
    <w:qFormat/>
    <w:rPr>
      <w:rFonts w:ascii="OpenSymbol;Arial Unicode MS" w:eastAsia="Tahoma" w:hAnsi="OpenSymbol;Arial Unicode MS" w:cs="Liberation Sans"/>
      <w:sz w:val="24"/>
      <w:szCs w:val="24"/>
    </w:rPr>
  </w:style>
  <w:style w:type="paragraph" w:customStyle="1" w:styleId="WWCharLFO27LVL60">
    <w:name w:val="WW_CharLFO27LVL6"/>
    <w:qFormat/>
    <w:rPr>
      <w:rFonts w:ascii="OpenSymbol;Arial Unicode MS" w:eastAsia="Tahoma" w:hAnsi="OpenSymbol;Arial Unicode MS" w:cs="Liberation Sans"/>
      <w:sz w:val="24"/>
      <w:szCs w:val="24"/>
    </w:rPr>
  </w:style>
  <w:style w:type="paragraph" w:customStyle="1" w:styleId="WWCharLFO27LVL50">
    <w:name w:val="WW_CharLFO27LVL5"/>
    <w:qFormat/>
    <w:rPr>
      <w:rFonts w:ascii="OpenSymbol;Arial Unicode MS" w:eastAsia="Tahoma" w:hAnsi="OpenSymbol;Arial Unicode MS" w:cs="Liberation Sans"/>
      <w:sz w:val="24"/>
      <w:szCs w:val="24"/>
    </w:rPr>
  </w:style>
  <w:style w:type="paragraph" w:customStyle="1" w:styleId="WWCharLFO27LVL40">
    <w:name w:val="WW_CharLFO27LVL4"/>
    <w:qFormat/>
    <w:rPr>
      <w:rFonts w:ascii="OpenSymbol;Arial Unicode MS" w:eastAsia="Tahoma" w:hAnsi="OpenSymbol;Arial Unicode MS" w:cs="Liberation Sans"/>
      <w:sz w:val="24"/>
      <w:szCs w:val="24"/>
    </w:rPr>
  </w:style>
  <w:style w:type="paragraph" w:customStyle="1" w:styleId="WWCharLFO27LVL30">
    <w:name w:val="WW_CharLFO27LVL3"/>
    <w:qFormat/>
    <w:rPr>
      <w:rFonts w:ascii="OpenSymbol;Arial Unicode MS" w:eastAsia="Tahoma" w:hAnsi="OpenSymbol;Arial Unicode MS" w:cs="Liberation Sans"/>
      <w:sz w:val="24"/>
      <w:szCs w:val="24"/>
    </w:rPr>
  </w:style>
  <w:style w:type="paragraph" w:customStyle="1" w:styleId="WWCharLFO27LVL20">
    <w:name w:val="WW_CharLFO27LVL2"/>
    <w:qFormat/>
    <w:rPr>
      <w:rFonts w:ascii="OpenSymbol;Arial Unicode MS" w:eastAsia="Tahoma" w:hAnsi="OpenSymbol;Arial Unicode MS" w:cs="Liberation Sans"/>
      <w:sz w:val="24"/>
      <w:szCs w:val="24"/>
    </w:rPr>
  </w:style>
  <w:style w:type="paragraph" w:customStyle="1" w:styleId="WWCharLFO27LVL10">
    <w:name w:val="WW_CharLFO27LVL1"/>
    <w:qFormat/>
    <w:rPr>
      <w:rFonts w:ascii="OpenSymbol;Arial Unicode MS" w:eastAsia="Tahoma" w:hAnsi="OpenSymbol;Arial Unicode MS" w:cs="Liberation Sans"/>
      <w:sz w:val="24"/>
      <w:szCs w:val="24"/>
    </w:rPr>
  </w:style>
  <w:style w:type="paragraph" w:customStyle="1" w:styleId="WWCharLFO22LVL90">
    <w:name w:val="WW_CharLFO22LVL9"/>
    <w:qFormat/>
    <w:rPr>
      <w:rFonts w:ascii="Wingdings" w:eastAsia="Tahoma" w:hAnsi="Wingdings" w:cs="Liberation Sans"/>
      <w:sz w:val="24"/>
      <w:szCs w:val="24"/>
    </w:rPr>
  </w:style>
  <w:style w:type="paragraph" w:customStyle="1" w:styleId="WWCharLFO22LVL80">
    <w:name w:val="WW_CharLFO22LVL8"/>
    <w:qFormat/>
    <w:rPr>
      <w:rFonts w:ascii="Courier New" w:eastAsia="Tahoma" w:hAnsi="Courier New" w:cs="Liberation Sans"/>
      <w:sz w:val="24"/>
      <w:szCs w:val="24"/>
    </w:rPr>
  </w:style>
  <w:style w:type="paragraph" w:customStyle="1" w:styleId="WWCharLFO22LVL70">
    <w:name w:val="WW_CharLFO22LVL7"/>
    <w:qFormat/>
    <w:rPr>
      <w:rFonts w:ascii="Symbol" w:eastAsia="Tahoma" w:hAnsi="Symbol" w:cs="Liberation Sans"/>
      <w:sz w:val="24"/>
      <w:szCs w:val="24"/>
    </w:rPr>
  </w:style>
  <w:style w:type="paragraph" w:customStyle="1" w:styleId="WWCharLFO22LVL60">
    <w:name w:val="WW_CharLFO22LVL6"/>
    <w:qFormat/>
    <w:rPr>
      <w:rFonts w:ascii="Wingdings" w:eastAsia="Tahoma" w:hAnsi="Wingdings" w:cs="Liberation Sans"/>
      <w:sz w:val="24"/>
      <w:szCs w:val="24"/>
    </w:rPr>
  </w:style>
  <w:style w:type="paragraph" w:customStyle="1" w:styleId="WWCharLFO22LVL50">
    <w:name w:val="WW_CharLFO22LVL5"/>
    <w:qFormat/>
    <w:rPr>
      <w:rFonts w:ascii="Courier New" w:eastAsia="Tahoma" w:hAnsi="Courier New" w:cs="Liberation Sans"/>
      <w:sz w:val="24"/>
      <w:szCs w:val="24"/>
    </w:rPr>
  </w:style>
  <w:style w:type="paragraph" w:customStyle="1" w:styleId="WWCharLFO22LVL40">
    <w:name w:val="WW_CharLFO22LVL4"/>
    <w:qFormat/>
    <w:rPr>
      <w:rFonts w:ascii="Symbol" w:eastAsia="Tahoma" w:hAnsi="Symbol" w:cs="Liberation Sans"/>
      <w:sz w:val="24"/>
      <w:szCs w:val="24"/>
    </w:rPr>
  </w:style>
  <w:style w:type="paragraph" w:customStyle="1" w:styleId="WWCharLFO22LVL30">
    <w:name w:val="WW_CharLFO22LVL3"/>
    <w:qFormat/>
    <w:rPr>
      <w:rFonts w:ascii="Wingdings" w:eastAsia="Tahoma" w:hAnsi="Wingdings" w:cs="Liberation Sans"/>
      <w:sz w:val="24"/>
      <w:szCs w:val="24"/>
    </w:rPr>
  </w:style>
  <w:style w:type="paragraph" w:customStyle="1" w:styleId="WWCharLFO22LVL20">
    <w:name w:val="WW_CharLFO22LVL2"/>
    <w:qFormat/>
    <w:rPr>
      <w:rFonts w:ascii="Courier New" w:eastAsia="Tahoma" w:hAnsi="Courier New" w:cs="Liberation Sans"/>
      <w:sz w:val="24"/>
      <w:szCs w:val="24"/>
    </w:rPr>
  </w:style>
  <w:style w:type="paragraph" w:customStyle="1" w:styleId="WWCharLFO22LVL10">
    <w:name w:val="WW_CharLFO22LVL1"/>
    <w:qFormat/>
    <w:rPr>
      <w:rFonts w:eastAsia="Tahoma" w:cs="Liberation Sans"/>
      <w:sz w:val="24"/>
      <w:szCs w:val="24"/>
    </w:rPr>
  </w:style>
  <w:style w:type="paragraph" w:customStyle="1" w:styleId="WWCharLFO19LVL10">
    <w:name w:val="WW_CharLFO19LVL1"/>
    <w:qFormat/>
    <w:rPr>
      <w:rFonts w:ascii="F" w:eastAsia="Tahoma" w:hAnsi="F" w:cs="Liberation Sans"/>
      <w:sz w:val="24"/>
      <w:szCs w:val="24"/>
    </w:rPr>
  </w:style>
  <w:style w:type="paragraph" w:customStyle="1" w:styleId="WWCharLFO18LVL10">
    <w:name w:val="WW_CharLFO18LVL1"/>
    <w:qFormat/>
    <w:rPr>
      <w:rFonts w:ascii="F" w:eastAsia="Tahoma" w:hAnsi="F" w:cs="Liberation Sans"/>
      <w:sz w:val="24"/>
      <w:szCs w:val="24"/>
    </w:rPr>
  </w:style>
  <w:style w:type="paragraph" w:customStyle="1" w:styleId="WWCharLFO17LVL10">
    <w:name w:val="WW_CharLFO17LVL1"/>
    <w:qFormat/>
    <w:rPr>
      <w:rFonts w:ascii="F" w:eastAsia="Tahoma" w:hAnsi="F" w:cs="Liberation Sans"/>
      <w:sz w:val="24"/>
      <w:szCs w:val="24"/>
    </w:rPr>
  </w:style>
  <w:style w:type="paragraph" w:customStyle="1" w:styleId="WWCharLFO6LVL90">
    <w:name w:val="WW_CharLFO6LVL9"/>
    <w:qFormat/>
    <w:rPr>
      <w:rFonts w:ascii="Wingdings" w:eastAsia="Tahoma" w:hAnsi="Wingdings" w:cs="Liberation Sans"/>
      <w:sz w:val="24"/>
      <w:szCs w:val="24"/>
    </w:rPr>
  </w:style>
  <w:style w:type="paragraph" w:customStyle="1" w:styleId="WWCharLFO6LVL80">
    <w:name w:val="WW_CharLFO6LVL8"/>
    <w:qFormat/>
    <w:rPr>
      <w:rFonts w:ascii="Courier New" w:eastAsia="Tahoma" w:hAnsi="Courier New" w:cs="Liberation Sans"/>
      <w:sz w:val="24"/>
      <w:szCs w:val="24"/>
    </w:rPr>
  </w:style>
  <w:style w:type="paragraph" w:customStyle="1" w:styleId="WWCharLFO6LVL70">
    <w:name w:val="WW_CharLFO6LVL7"/>
    <w:qFormat/>
    <w:rPr>
      <w:rFonts w:ascii="Symbol" w:eastAsia="Tahoma" w:hAnsi="Symbol" w:cs="Liberation Sans"/>
      <w:sz w:val="24"/>
      <w:szCs w:val="24"/>
    </w:rPr>
  </w:style>
  <w:style w:type="paragraph" w:customStyle="1" w:styleId="WWCharLFO6LVL60">
    <w:name w:val="WW_CharLFO6LVL6"/>
    <w:qFormat/>
    <w:rPr>
      <w:rFonts w:ascii="Wingdings" w:eastAsia="Tahoma" w:hAnsi="Wingdings" w:cs="Liberation Sans"/>
      <w:sz w:val="24"/>
      <w:szCs w:val="24"/>
    </w:rPr>
  </w:style>
  <w:style w:type="paragraph" w:customStyle="1" w:styleId="WWCharLFO6LVL50">
    <w:name w:val="WW_CharLFO6LVL5"/>
    <w:qFormat/>
    <w:rPr>
      <w:rFonts w:ascii="Courier New" w:eastAsia="Tahoma" w:hAnsi="Courier New" w:cs="Liberation Sans"/>
      <w:sz w:val="24"/>
      <w:szCs w:val="24"/>
    </w:rPr>
  </w:style>
  <w:style w:type="paragraph" w:customStyle="1" w:styleId="WWCharLFO6LVL40">
    <w:name w:val="WW_CharLFO6LVL4"/>
    <w:qFormat/>
    <w:rPr>
      <w:rFonts w:ascii="Symbol" w:eastAsia="Tahoma" w:hAnsi="Symbol" w:cs="Liberation Sans"/>
      <w:sz w:val="24"/>
      <w:szCs w:val="24"/>
    </w:rPr>
  </w:style>
  <w:style w:type="paragraph" w:customStyle="1" w:styleId="WWCharLFO6LVL30">
    <w:name w:val="WW_CharLFO6LVL3"/>
    <w:qFormat/>
    <w:rPr>
      <w:rFonts w:ascii="Wingdings" w:eastAsia="Tahoma" w:hAnsi="Wingdings" w:cs="Liberation Sans"/>
      <w:sz w:val="24"/>
      <w:szCs w:val="24"/>
    </w:rPr>
  </w:style>
  <w:style w:type="paragraph" w:customStyle="1" w:styleId="WWCharLFO6LVL20">
    <w:name w:val="WW_CharLFO6LVL2"/>
    <w:qFormat/>
    <w:rPr>
      <w:rFonts w:ascii="Courier New" w:eastAsia="Tahoma" w:hAnsi="Courier New" w:cs="Liberation Sans"/>
      <w:sz w:val="24"/>
      <w:szCs w:val="24"/>
    </w:rPr>
  </w:style>
  <w:style w:type="paragraph" w:customStyle="1" w:styleId="WWCharLFO6LVL10">
    <w:name w:val="WW_CharLFO6LVL1"/>
    <w:qFormat/>
    <w:rPr>
      <w:rFonts w:eastAsia="Tahoma" w:cs="Liberation Sans"/>
      <w:sz w:val="24"/>
      <w:szCs w:val="24"/>
    </w:rPr>
  </w:style>
  <w:style w:type="paragraph" w:customStyle="1" w:styleId="WWCharLFO3LVL90">
    <w:name w:val="WW_CharLFO3LVL9"/>
    <w:qFormat/>
    <w:rPr>
      <w:rFonts w:ascii="Wingdings" w:eastAsia="Tahoma" w:hAnsi="Wingdings" w:cs="Liberation Sans"/>
      <w:sz w:val="24"/>
      <w:szCs w:val="24"/>
    </w:rPr>
  </w:style>
  <w:style w:type="paragraph" w:customStyle="1" w:styleId="WWCharLFO3LVL80">
    <w:name w:val="WW_CharLFO3LVL8"/>
    <w:qFormat/>
    <w:rPr>
      <w:rFonts w:ascii="Courier New" w:eastAsia="Tahoma" w:hAnsi="Courier New" w:cs="Liberation Sans"/>
      <w:sz w:val="24"/>
      <w:szCs w:val="24"/>
    </w:rPr>
  </w:style>
  <w:style w:type="paragraph" w:customStyle="1" w:styleId="WWCharLFO3LVL70">
    <w:name w:val="WW_CharLFO3LVL7"/>
    <w:qFormat/>
    <w:rPr>
      <w:rFonts w:ascii="Symbol" w:eastAsia="Tahoma" w:hAnsi="Symbol" w:cs="Liberation Sans"/>
      <w:sz w:val="24"/>
      <w:szCs w:val="24"/>
    </w:rPr>
  </w:style>
  <w:style w:type="paragraph" w:customStyle="1" w:styleId="WWCharLFO3LVL60">
    <w:name w:val="WW_CharLFO3LVL6"/>
    <w:qFormat/>
    <w:rPr>
      <w:rFonts w:ascii="Wingdings" w:eastAsia="Tahoma" w:hAnsi="Wingdings" w:cs="Liberation Sans"/>
      <w:sz w:val="24"/>
      <w:szCs w:val="24"/>
    </w:rPr>
  </w:style>
  <w:style w:type="paragraph" w:customStyle="1" w:styleId="WWCharLFO3LVL50">
    <w:name w:val="WW_CharLFO3LVL5"/>
    <w:qFormat/>
    <w:rPr>
      <w:rFonts w:ascii="Courier New" w:eastAsia="Tahoma" w:hAnsi="Courier New" w:cs="Liberation Sans"/>
      <w:sz w:val="24"/>
      <w:szCs w:val="24"/>
    </w:rPr>
  </w:style>
  <w:style w:type="paragraph" w:customStyle="1" w:styleId="WWCharLFO3LVL40">
    <w:name w:val="WW_CharLFO3LVL4"/>
    <w:qFormat/>
    <w:rPr>
      <w:rFonts w:ascii="Symbol" w:eastAsia="Tahoma" w:hAnsi="Symbol" w:cs="Liberation Sans"/>
      <w:sz w:val="24"/>
      <w:szCs w:val="24"/>
    </w:rPr>
  </w:style>
  <w:style w:type="paragraph" w:customStyle="1" w:styleId="WWCharLFO3LVL30">
    <w:name w:val="WW_CharLFO3LVL3"/>
    <w:qFormat/>
    <w:rPr>
      <w:rFonts w:ascii="Wingdings" w:eastAsia="Tahoma" w:hAnsi="Wingdings" w:cs="Liberation Sans"/>
      <w:sz w:val="24"/>
      <w:szCs w:val="24"/>
    </w:rPr>
  </w:style>
  <w:style w:type="paragraph" w:customStyle="1" w:styleId="WWCharLFO3LVL20">
    <w:name w:val="WW_CharLFO3LVL2"/>
    <w:qFormat/>
    <w:rPr>
      <w:rFonts w:ascii="Courier New" w:eastAsia="Tahoma" w:hAnsi="Courier New" w:cs="Liberation Sans"/>
      <w:sz w:val="24"/>
      <w:szCs w:val="24"/>
    </w:rPr>
  </w:style>
  <w:style w:type="paragraph" w:customStyle="1" w:styleId="WWCharLFO3LVL10">
    <w:name w:val="WW_CharLFO3LVL1"/>
    <w:qFormat/>
    <w:rPr>
      <w:rFonts w:eastAsia="Tahoma" w:cs="Liberation Sans"/>
      <w:sz w:val="24"/>
      <w:szCs w:val="24"/>
    </w:rPr>
  </w:style>
  <w:style w:type="paragraph" w:customStyle="1" w:styleId="Caratteridinumerazione0">
    <w:name w:val="Caratteri di numerazione"/>
    <w:qFormat/>
    <w:rPr>
      <w:rFonts w:ascii="Liberation Serif" w:eastAsia="Tahoma" w:hAnsi="Liberation Serif" w:cs="Liberation Sans"/>
      <w:sz w:val="24"/>
      <w:szCs w:val="24"/>
    </w:rPr>
  </w:style>
  <w:style w:type="paragraph" w:customStyle="1" w:styleId="Punti0">
    <w:name w:val="Punti"/>
    <w:qFormat/>
    <w:rPr>
      <w:rFonts w:ascii="OpenSymbol;Arial Unicode MS" w:eastAsia="Tahoma" w:hAnsi="OpenSymbol;Arial Unicode MS" w:cs="Liberation Sans"/>
      <w:sz w:val="24"/>
      <w:szCs w:val="24"/>
    </w:rPr>
  </w:style>
  <w:style w:type="paragraph" w:customStyle="1" w:styleId="Enfasiforte0">
    <w:name w:val="Enfasi forte"/>
    <w:qFormat/>
    <w:rPr>
      <w:rFonts w:ascii="Liberation Serif" w:eastAsia="Tahoma" w:hAnsi="Liberation Serif" w:cs="Liberation Sans"/>
      <w:b/>
      <w:sz w:val="24"/>
      <w:szCs w:val="24"/>
    </w:rPr>
  </w:style>
  <w:style w:type="paragraph" w:customStyle="1" w:styleId="Caratterinotaapidipagina0">
    <w:name w:val="Caratteri nota a piè di pagina"/>
    <w:qFormat/>
    <w:rPr>
      <w:rFonts w:ascii="Liberation Serif" w:eastAsia="Tahoma" w:hAnsi="Liberation Serif" w:cs="Liberation Sans"/>
      <w:sz w:val="24"/>
      <w:szCs w:val="24"/>
    </w:rPr>
  </w:style>
  <w:style w:type="paragraph" w:customStyle="1" w:styleId="Richiamoallanotaapidipagina0">
    <w:name w:val="Richiamo alla nota a piè di pagina"/>
    <w:qFormat/>
    <w:rPr>
      <w:rFonts w:ascii="Liberation Serif" w:eastAsia="Tahoma" w:hAnsi="Liberation Serif" w:cs="Liberation Sans"/>
      <w:sz w:val="24"/>
      <w:szCs w:val="24"/>
      <w:vertAlign w:val="superscript"/>
    </w:rPr>
  </w:style>
  <w:style w:type="paragraph" w:customStyle="1" w:styleId="Mentionnonrsolue0">
    <w:name w:val="Mention non résolue"/>
    <w:qFormat/>
    <w:rPr>
      <w:rFonts w:ascii="Liberation Serif" w:eastAsia="Tahoma" w:hAnsi="Liberation Serif" w:cs="Liberation Sans"/>
      <w:color w:val="605E5C"/>
      <w:sz w:val="24"/>
      <w:szCs w:val="24"/>
    </w:rPr>
  </w:style>
  <w:style w:type="paragraph" w:customStyle="1" w:styleId="Policepardfaut0">
    <w:name w:val="Police par défaut"/>
    <w:qFormat/>
    <w:rPr>
      <w:rFonts w:ascii="Liberation Serif" w:eastAsia="Tahoma" w:hAnsi="Liberation Serif" w:cs="Liberation Sans"/>
      <w:sz w:val="24"/>
      <w:szCs w:val="24"/>
    </w:rPr>
  </w:style>
  <w:style w:type="paragraph" w:customStyle="1" w:styleId="CollegamentoInternet0">
    <w:name w:val="Collegamento Internet"/>
    <w:qFormat/>
    <w:rPr>
      <w:rFonts w:ascii="Liberation Serif" w:eastAsia="Tahoma" w:hAnsi="Liberation Serif" w:cs="Liberation Sans"/>
      <w:color w:val="0000FF"/>
      <w:sz w:val="24"/>
      <w:szCs w:val="24"/>
      <w:u w:val="single"/>
    </w:rPr>
  </w:style>
  <w:style w:type="paragraph" w:customStyle="1" w:styleId="Appelnotedebasdep0">
    <w:name w:val="Appel note de bas de p."/>
    <w:qFormat/>
    <w:rPr>
      <w:rFonts w:ascii="Liberation Serif" w:eastAsia="Tahoma" w:hAnsi="Liberation Serif" w:cs="Liberation Sans"/>
      <w:sz w:val="24"/>
      <w:szCs w:val="24"/>
      <w:vertAlign w:val="superscript"/>
    </w:rPr>
  </w:style>
  <w:style w:type="paragraph" w:customStyle="1" w:styleId="NotedebasdepageCar0">
    <w:name w:val="Note de bas de page Car"/>
    <w:qFormat/>
    <w:rPr>
      <w:rFonts w:ascii="Liberation Serif" w:eastAsia="Tahoma" w:hAnsi="Liberation Serif" w:cs="Liberation Sans"/>
      <w:szCs w:val="24"/>
    </w:rPr>
  </w:style>
  <w:style w:type="paragraph" w:styleId="Paragrafoelenco">
    <w:name w:val="List Paragraph"/>
    <w:basedOn w:val="Normale"/>
    <w:uiPriority w:val="34"/>
    <w:qFormat/>
    <w:rsid w:val="00E5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dcterms:created xsi:type="dcterms:W3CDTF">2026-04-09T09:25:00Z</dcterms:created>
  <dcterms:modified xsi:type="dcterms:W3CDTF">2026-04-09T09:25:00Z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