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2C31F"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Speech by Hanke Bruins Slot, Minister of Foreign Affairs of The Netherlands, at the Human Rights Tulip award ceremony in the Peace Palace, The Hague on 14 December 2023.</w:t>
      </w:r>
    </w:p>
    <w:p w14:paraId="1CB43655" w14:textId="77777777" w:rsidR="0087367A" w:rsidRPr="0087367A" w:rsidRDefault="0087367A" w:rsidP="0087367A">
      <w:pPr>
        <w:pStyle w:val="NormaleWeb"/>
        <w:shd w:val="clear" w:color="auto" w:fill="FFFFFF"/>
        <w:spacing w:before="0" w:beforeAutospacing="0" w:after="0" w:afterAutospacing="0"/>
        <w:rPr>
          <w:rFonts w:ascii="Arial" w:hAnsi="Arial" w:cs="Arial"/>
          <w:color w:val="000000"/>
          <w:lang w:val="en-US"/>
        </w:rPr>
      </w:pPr>
      <w:r w:rsidRPr="0087367A">
        <w:rPr>
          <w:rFonts w:ascii="Arial" w:hAnsi="Arial" w:cs="Arial"/>
          <w:color w:val="000000"/>
          <w:bdr w:val="none" w:sz="0" w:space="0" w:color="auto" w:frame="1"/>
          <w:lang w:val="en-US"/>
        </w:rPr>
        <w:br/>
      </w:r>
    </w:p>
    <w:p w14:paraId="48952BF3"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Good afternoon everyone,</w:t>
      </w:r>
    </w:p>
    <w:p w14:paraId="1DC3F7A6"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I'd like to extend a very warm welcome to the finalists of the Human Rights Tulip Award. And to all those who have come here today. It's a pleasure to see you here, on this symbolic occasion, the 75th anniversary of the Universal Declaration of Human Rights.</w:t>
      </w:r>
    </w:p>
    <w:p w14:paraId="02006424"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 xml:space="preserve">The 30th of November was a dark day for human rights. It was the day the Russian Supreme Court labeled the international LGBTQI+ movement as 'extremist', </w:t>
      </w:r>
      <w:proofErr w:type="spellStart"/>
      <w:r w:rsidRPr="0087367A">
        <w:rPr>
          <w:rFonts w:ascii="Arial" w:hAnsi="Arial" w:cs="Arial"/>
          <w:color w:val="242424"/>
          <w:bdr w:val="none" w:sz="0" w:space="0" w:color="auto" w:frame="1"/>
          <w:lang w:val="en-US"/>
        </w:rPr>
        <w:t>criminalising</w:t>
      </w:r>
      <w:proofErr w:type="spellEnd"/>
      <w:r w:rsidRPr="0087367A">
        <w:rPr>
          <w:rFonts w:ascii="Arial" w:hAnsi="Arial" w:cs="Arial"/>
          <w:color w:val="242424"/>
          <w:bdr w:val="none" w:sz="0" w:space="0" w:color="auto" w:frame="1"/>
          <w:lang w:val="en-US"/>
        </w:rPr>
        <w:t xml:space="preserve"> all its activities in Russia.</w:t>
      </w:r>
    </w:p>
    <w:p w14:paraId="640E5B78"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This saddened me deeply: As a strong believer in democracy, in justice, and equality. And as a human being, fearful of a future that will be less fair, less equal, and less safe.</w:t>
      </w:r>
    </w:p>
    <w:p w14:paraId="15D7F2C0"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Oddly, on this day, when the crumbling of human rights and progress was so painfully visible, I also experienced a profound moment of optimism. In Skopje, North Macedonia, where I met three courageous Russian human rights defenders. Their story was not one of fear, but one of courage and empowerment.</w:t>
      </w:r>
    </w:p>
    <w:p w14:paraId="1888664D"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Despite repression, despite harassment, despite intimidation, they are still there. They are still standing strong. And they are still doing their important work.</w:t>
      </w:r>
    </w:p>
    <w:p w14:paraId="43C95471"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One of them - I will call him Victor rather than using his real name - told me how he is trying to raise awareness of the horrific and inhumane treatment of people in prison. Including Russians who refuse to fight. Despite increasing constraints, he continues to find new ways to carry out his work.</w:t>
      </w:r>
    </w:p>
    <w:p w14:paraId="1DB93CEF"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And thanks to his efforts, victims sometimes achieve justice.</w:t>
      </w:r>
    </w:p>
    <w:p w14:paraId="6663540B"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Victor's story gives me hope. It's because of people like him that the flame of human rights still burns brightly, 75 years after the Universal Declaration of Human Rights was signed.</w:t>
      </w:r>
    </w:p>
    <w:p w14:paraId="0B9C252F"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The 30th of November is just one dark day in a list of many. The 7th of October, the date of the horrific attack by Hamas, is another. And so are all the days that have unfolded since then. I recently visited Israel and the Palestinian territories. In one kibbutz, I saw evidence of the gruesome violence that had occurred there.</w:t>
      </w:r>
    </w:p>
    <w:p w14:paraId="004B20DE"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Once home to 700 people, the kibbutz is now deserted. But it was far from quiet. The sound of artillery from just across the Gaza border made it painfully clear that human suffering persists in this terrible conflict.</w:t>
      </w:r>
    </w:p>
    <w:p w14:paraId="5D389F3E"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A conflict in which the highest price is being paid by the most innocent, and the most vulnerable:</w:t>
      </w:r>
    </w:p>
    <w:p w14:paraId="6041E903"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The children. But there are so many other victims too. 63 journalists, critical to ensuring independent information, are also confirmed dead.</w:t>
      </w:r>
    </w:p>
    <w:p w14:paraId="5B94F7FF"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 xml:space="preserve">Overall, the situation throughout the world is becoming more and more grim. Look at what's happening in Darfur, and the violations being perpetrated there against women and girls. Look at the dire position of Iranian women, and of those who dare to speak out. And look at the killings of human rights defenders in 2023. More than 400 lives taken </w:t>
      </w:r>
      <w:proofErr w:type="gramStart"/>
      <w:r w:rsidRPr="0087367A">
        <w:rPr>
          <w:rFonts w:ascii="Arial" w:hAnsi="Arial" w:cs="Arial"/>
          <w:color w:val="242424"/>
          <w:bdr w:val="none" w:sz="0" w:space="0" w:color="auto" w:frame="1"/>
          <w:lang w:val="en-US"/>
        </w:rPr>
        <w:t>away.-</w:t>
      </w:r>
      <w:proofErr w:type="gramEnd"/>
      <w:r w:rsidRPr="0087367A">
        <w:rPr>
          <w:rFonts w:ascii="Arial" w:hAnsi="Arial" w:cs="Arial"/>
          <w:color w:val="242424"/>
          <w:bdr w:val="none" w:sz="0" w:space="0" w:color="auto" w:frame="1"/>
          <w:lang w:val="en-US"/>
        </w:rPr>
        <w:t xml:space="preserve"> putting human rights at even greater risk. This applies most of all to the rights of indigenous human rights defenders. A</w:t>
      </w:r>
      <w:bookmarkStart w:id="0" w:name="_GoBack"/>
      <w:bookmarkEnd w:id="0"/>
      <w:r w:rsidRPr="0087367A">
        <w:rPr>
          <w:rFonts w:ascii="Arial" w:hAnsi="Arial" w:cs="Arial"/>
          <w:color w:val="242424"/>
          <w:bdr w:val="none" w:sz="0" w:space="0" w:color="auto" w:frame="1"/>
          <w:lang w:val="en-US"/>
        </w:rPr>
        <w:t>nd our common right to live in a healthy environment.</w:t>
      </w:r>
    </w:p>
    <w:p w14:paraId="7CFADEA7"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And so, on the Declaration's 75th anniversary, we must ask ourselves a difficult question: How do we defend our rights when those rights, and the methods we have relied on to protect them, are enormously under pressure, and crumbling beneath us?</w:t>
      </w:r>
    </w:p>
    <w:p w14:paraId="3F3CB7E3"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 xml:space="preserve">Of course, the Netherlands remains strongly committed to promoting human rights, guided by the belief that where there's a will, there's a way. But to give a frank answer to this </w:t>
      </w:r>
      <w:r w:rsidRPr="0087367A">
        <w:rPr>
          <w:rFonts w:ascii="Arial" w:hAnsi="Arial" w:cs="Arial"/>
          <w:color w:val="242424"/>
          <w:bdr w:val="none" w:sz="0" w:space="0" w:color="auto" w:frame="1"/>
          <w:lang w:val="en-US"/>
        </w:rPr>
        <w:lastRenderedPageBreak/>
        <w:t>question: we can't just go on as before, relying solely on trusted partners and hoping for progress.</w:t>
      </w:r>
    </w:p>
    <w:p w14:paraId="176745D3"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We need to explore new avenues, like Victor is doing. First, by finding new partnerships. Broad, cross-regional coalitions, for example with the Czech Republic, Mexico, South Africa and the Maldives. We're working with these partners to champion digital human rights and tackle new forms of repression, such as internet shutdowns.</w:t>
      </w:r>
    </w:p>
    <w:p w14:paraId="6FEE78A1"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 xml:space="preserve">But we also need to forge partnerships with individual countries. For </w:t>
      </w:r>
      <w:proofErr w:type="gramStart"/>
      <w:r w:rsidRPr="0087367A">
        <w:rPr>
          <w:rFonts w:ascii="Arial" w:hAnsi="Arial" w:cs="Arial"/>
          <w:color w:val="242424"/>
          <w:bdr w:val="none" w:sz="0" w:space="0" w:color="auto" w:frame="1"/>
          <w:lang w:val="en-US"/>
        </w:rPr>
        <w:t>example</w:t>
      </w:r>
      <w:proofErr w:type="gramEnd"/>
      <w:r w:rsidRPr="0087367A">
        <w:rPr>
          <w:rFonts w:ascii="Arial" w:hAnsi="Arial" w:cs="Arial"/>
          <w:color w:val="242424"/>
          <w:bdr w:val="none" w:sz="0" w:space="0" w:color="auto" w:frame="1"/>
          <w:lang w:val="en-US"/>
        </w:rPr>
        <w:t xml:space="preserve"> in Sri Lanka, where the Dutch embassy is partnering with the police and a local LGBTQI+ group. Together, we are training officers to foster a safe environment for everyone.</w:t>
      </w:r>
    </w:p>
    <w:p w14:paraId="2A96B58C"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Second, I strongly believe that a meaningful dialogue on human rights starts with finding common ground. Something that is very much in evidence here today. While we might use different words to describe injustice, we all see it. We all feel it. And we all want to change it.</w:t>
      </w:r>
    </w:p>
    <w:p w14:paraId="72BF757A"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Yet I believe our cultural diversity can also help us to see each other's blind spots. Defending human rights must involve listening. And reflection. In this respect, it is fitting that the Netherlands issued an apology last year for its role in the history of slavery.</w:t>
      </w:r>
    </w:p>
    <w:p w14:paraId="360ABD4F"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And that my country acknowledged the lasting effects of this history on the present. Because universal human rights come with universal responsibilities.</w:t>
      </w:r>
    </w:p>
    <w:p w14:paraId="550D606E" w14:textId="77777777" w:rsidR="0087367A" w:rsidRPr="0087367A" w:rsidRDefault="0087367A" w:rsidP="0087367A">
      <w:pPr>
        <w:pStyle w:val="NormaleWeb"/>
        <w:shd w:val="clear" w:color="auto" w:fill="FFFFFF"/>
        <w:spacing w:before="0" w:beforeAutospacing="0" w:after="0" w:afterAutospacing="0"/>
        <w:rPr>
          <w:rFonts w:ascii="Arial" w:hAnsi="Arial" w:cs="Arial"/>
          <w:color w:val="242424"/>
          <w:lang w:val="en-US"/>
        </w:rPr>
      </w:pPr>
      <w:r w:rsidRPr="0087367A">
        <w:rPr>
          <w:rFonts w:ascii="Arial" w:hAnsi="Arial" w:cs="Arial"/>
          <w:color w:val="242424"/>
          <w:bdr w:val="none" w:sz="0" w:space="0" w:color="auto" w:frame="1"/>
          <w:lang w:val="en-US"/>
        </w:rPr>
        <w:t>And third, exploring new avenues means broadening our scope. Human rights thrive in democratic countries that care about the rule of law. The Netherlands wants to invest in promoting such a climate. For example, we are taking the lead in establishing the first set of global norms to combat online disinformation. This initiative aims to protect not only human rights, but also the international legal order, which can function properly only if online information is accurate and reliable.</w:t>
      </w:r>
    </w:p>
    <w:p w14:paraId="7D3948E7" w14:textId="77777777" w:rsidR="007E3FD4" w:rsidRPr="0087367A" w:rsidRDefault="004160AF">
      <w:pPr>
        <w:rPr>
          <w:rFonts w:ascii="Arial" w:hAnsi="Arial" w:cs="Arial"/>
          <w:sz w:val="24"/>
          <w:szCs w:val="24"/>
          <w:lang w:val="en-US"/>
        </w:rPr>
      </w:pPr>
    </w:p>
    <w:sectPr w:rsidR="007E3FD4" w:rsidRPr="008736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7A"/>
    <w:rsid w:val="00036100"/>
    <w:rsid w:val="004160AF"/>
    <w:rsid w:val="0087367A"/>
    <w:rsid w:val="00A14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6BB1"/>
  <w15:chartTrackingRefBased/>
  <w15:docId w15:val="{1ADD076F-9367-4D67-BEB7-09301E86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7367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67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84C2C76D-9E7B-4B28-B0FE-D75FD5B8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7AFF6-4DAB-422A-88DA-18AAE1C7001F}">
  <ds:schemaRefs>
    <ds:schemaRef ds:uri="http://schemas.microsoft.com/sharepoint/v3/contenttype/forms"/>
  </ds:schemaRefs>
</ds:datastoreItem>
</file>

<file path=customXml/itemProps3.xml><?xml version="1.0" encoding="utf-8"?>
<ds:datastoreItem xmlns:ds="http://schemas.openxmlformats.org/officeDocument/2006/customXml" ds:itemID="{1B9051A5-2E90-4F93-9FD0-06BC0FE56F5E}">
  <ds:schemaRefs>
    <ds:schemaRef ds:uri="http://purl.org/dc/terms/"/>
    <ds:schemaRef ds:uri="7b36cd2a-e416-480d-8cb2-6a1b4c5e9bac"/>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e1e98898-a0dd-49e6-bbb3-d9325b830a7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814</Words>
  <Characters>4646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1</cp:revision>
  <dcterms:created xsi:type="dcterms:W3CDTF">2026-04-30T11:05:00Z</dcterms:created>
  <dcterms:modified xsi:type="dcterms:W3CDTF">2026-04-30T14:17:00Z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