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D9ACF" w14:textId="77777777" w:rsidR="00CA766F" w:rsidRDefault="00000000" w:rsidP="00840917">
      <w:pPr>
        <w:pStyle w:val="Paragrafoelenco"/>
        <w:spacing w:after="0"/>
        <w:ind w:left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u w:val="single"/>
          <w:lang w:val="fr-FR"/>
        </w:rPr>
        <w:t>Objectif linguistique</w:t>
      </w:r>
      <w:r>
        <w:rPr>
          <w:i/>
          <w:iCs/>
          <w:sz w:val="24"/>
          <w:szCs w:val="24"/>
          <w:lang w:val="fr-FR"/>
        </w:rPr>
        <w:t> : les structures impersonnelles</w:t>
      </w:r>
    </w:p>
    <w:p w14:paraId="3498AA60" w14:textId="4B417DD1" w:rsidR="00CA766F" w:rsidRPr="008E0C31" w:rsidRDefault="00C06847" w:rsidP="00840917">
      <w:pPr>
        <w:pStyle w:val="Paragrafoelenco"/>
        <w:spacing w:after="0"/>
        <w:ind w:left="0"/>
        <w:jc w:val="center"/>
        <w:rPr>
          <w:b/>
          <w:sz w:val="44"/>
          <w:szCs w:val="44"/>
          <w:u w:val="single"/>
          <w:lang w:val="fr-FR"/>
        </w:rPr>
      </w:pPr>
      <w:r>
        <w:rPr>
          <w:b/>
          <w:sz w:val="44"/>
          <w:szCs w:val="44"/>
          <w:u w:val="single"/>
          <w:lang w:val="fr-FR"/>
        </w:rPr>
        <w:t>Environnement</w:t>
      </w:r>
    </w:p>
    <w:p w14:paraId="5FCD0109" w14:textId="1F084CAE" w:rsidR="00CA766F" w:rsidRPr="00FF17E9" w:rsidRDefault="00000000" w:rsidP="00840917">
      <w:pPr>
        <w:spacing w:after="0"/>
        <w:ind w:left="1080" w:right="-257"/>
        <w:rPr>
          <w:b/>
          <w:bCs/>
        </w:rPr>
      </w:pPr>
      <w:r>
        <w:rPr>
          <w:b/>
          <w:bCs/>
          <w:sz w:val="28"/>
          <w:szCs w:val="28"/>
          <w:u w:val="single"/>
          <w:lang w:val="fr-FR"/>
        </w:rPr>
        <w:t>1. Compréhension orale</w:t>
      </w:r>
      <w:r>
        <w:rPr>
          <w:rStyle w:val="Richiamoallanotaapidipagina"/>
          <w:b/>
          <w:bCs/>
          <w:sz w:val="28"/>
          <w:szCs w:val="28"/>
          <w:u w:val="single"/>
          <w:lang w:val="fr-FR"/>
        </w:rPr>
        <w:footnoteReference w:id="1"/>
      </w:r>
      <w:r w:rsidR="00C06847">
        <w:rPr>
          <w:b/>
          <w:bCs/>
          <w:sz w:val="28"/>
          <w:szCs w:val="28"/>
          <w:u w:val="single"/>
          <w:lang w:val="fr-FR"/>
        </w:rPr>
        <w:t xml:space="preserve"> : </w:t>
      </w:r>
      <w:r w:rsidR="00C06847" w:rsidRPr="00FF17E9">
        <w:rPr>
          <w:b/>
          <w:bCs/>
          <w:sz w:val="24"/>
          <w:szCs w:val="24"/>
          <w:lang w:val="fr-FR"/>
        </w:rPr>
        <w:t xml:space="preserve">Le détective écologique - Comment prendre soin de </w:t>
      </w:r>
      <w:proofErr w:type="gramStart"/>
      <w:r w:rsidR="00C06847" w:rsidRPr="00FF17E9">
        <w:rPr>
          <w:b/>
          <w:bCs/>
          <w:sz w:val="24"/>
          <w:szCs w:val="24"/>
          <w:lang w:val="fr-FR"/>
        </w:rPr>
        <w:t>l'environnement?</w:t>
      </w:r>
      <w:proofErr w:type="gramEnd"/>
    </w:p>
    <w:p w14:paraId="4ADAA6E8" w14:textId="77777777" w:rsidR="00C06847" w:rsidRDefault="00000000">
      <w:pPr>
        <w:spacing w:after="0"/>
        <w:ind w:left="108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- </w:t>
      </w:r>
      <w:r w:rsidR="00C06847">
        <w:rPr>
          <w:sz w:val="24"/>
          <w:szCs w:val="24"/>
          <w:lang w:val="fr-FR"/>
        </w:rPr>
        <w:t>Quels sont les mauvais comportements cités ?</w:t>
      </w:r>
    </w:p>
    <w:p w14:paraId="5DE5782B" w14:textId="14DC6C9A" w:rsidR="00CA766F" w:rsidRDefault="00C06847" w:rsidP="00C06847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  <w:lang w:val="fr-FR"/>
        </w:rPr>
        <w:t>- Quelles sont les recommandations données ?</w:t>
      </w:r>
    </w:p>
    <w:p w14:paraId="473FE376" w14:textId="77777777" w:rsidR="00CA766F" w:rsidRPr="008E0C31" w:rsidRDefault="00CA766F">
      <w:pPr>
        <w:spacing w:after="0"/>
        <w:ind w:left="1080"/>
        <w:rPr>
          <w:sz w:val="8"/>
          <w:szCs w:val="8"/>
          <w:lang w:val="fr-FR"/>
        </w:rPr>
      </w:pPr>
    </w:p>
    <w:p w14:paraId="7905F789" w14:textId="77777777" w:rsidR="00CA766F" w:rsidRDefault="00000000">
      <w:pPr>
        <w:spacing w:after="0"/>
        <w:ind w:left="1080"/>
      </w:pPr>
      <w:r>
        <w:rPr>
          <w:b/>
          <w:bCs/>
          <w:sz w:val="28"/>
          <w:szCs w:val="28"/>
          <w:u w:val="single"/>
          <w:lang w:val="fr-FR"/>
        </w:rPr>
        <w:t>2. Compréhension écrite</w:t>
      </w: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55368B" w14:paraId="3646EF14" w14:textId="77777777" w:rsidTr="0055368B">
        <w:tc>
          <w:tcPr>
            <w:tcW w:w="10348" w:type="dxa"/>
          </w:tcPr>
          <w:p w14:paraId="68F1CAA6" w14:textId="01DB578D" w:rsidR="00EB4E64" w:rsidRPr="00840917" w:rsidRDefault="00EB4E64" w:rsidP="0084091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:u w:val="single"/>
                <w:lang w:val="fr-FR" w:eastAsia="it-IT"/>
              </w:rPr>
            </w:pPr>
            <w:r w:rsidRPr="00840917">
              <w:rPr>
                <w:rFonts w:ascii="Times New Roman" w:eastAsia="Times New Roman" w:hAnsi="Times New Roman" w:cs="Times New Roman"/>
                <w:b/>
                <w:bCs/>
                <w:kern w:val="0"/>
                <w:sz w:val="32"/>
                <w:szCs w:val="32"/>
                <w:u w:val="single"/>
                <w:lang w:val="fr-FR" w:eastAsia="it-IT"/>
              </w:rPr>
              <w:t>Agir pour le respect de l’environnement</w:t>
            </w:r>
          </w:p>
          <w:p w14:paraId="63F0AC85" w14:textId="6BCAB707" w:rsidR="00FF17E9" w:rsidRPr="00EB4E64" w:rsidRDefault="00EB4E64" w:rsidP="00840917">
            <w:pPr>
              <w:widowControl/>
              <w:suppressAutoHyphens w:val="0"/>
              <w:spacing w:after="0" w:line="240" w:lineRule="auto"/>
              <w:textAlignment w:val="auto"/>
              <w:outlineLvl w:val="2"/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</w:pPr>
            <w:r w:rsidRPr="00FF17E9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  <w:t xml:space="preserve">1. </w:t>
            </w:r>
            <w:r w:rsidR="00FF17E9" w:rsidRPr="00EB4E64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  <w:t>Respect de la nature et des espaces verts</w:t>
            </w:r>
          </w:p>
          <w:p w14:paraId="231763DA" w14:textId="77777777" w:rsidR="00FF17E9" w:rsidRPr="00EB4E64" w:rsidRDefault="00FF17E9" w:rsidP="00840917">
            <w:pPr>
              <w:widowControl/>
              <w:numPr>
                <w:ilvl w:val="0"/>
                <w:numId w:val="9"/>
              </w:numPr>
              <w:suppressAutoHyphens w:val="0"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EB4E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Il est interdit de jeter des déchets dans la nature. </w:t>
            </w:r>
          </w:p>
          <w:p w14:paraId="535E6D7F" w14:textId="77777777" w:rsidR="00FF17E9" w:rsidRPr="00EB4E64" w:rsidRDefault="00FF17E9" w:rsidP="00840917">
            <w:pPr>
              <w:widowControl/>
              <w:numPr>
                <w:ilvl w:val="0"/>
                <w:numId w:val="9"/>
              </w:numPr>
              <w:suppressAutoHyphens w:val="0"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EB4E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Il faut que chacun respecte la faune et la flore locales. </w:t>
            </w:r>
          </w:p>
          <w:p w14:paraId="689B9007" w14:textId="4128B1A6" w:rsidR="00FF17E9" w:rsidRPr="00EB4E64" w:rsidRDefault="00FF17E9" w:rsidP="00840917">
            <w:pPr>
              <w:widowControl/>
              <w:numPr>
                <w:ilvl w:val="0"/>
                <w:numId w:val="9"/>
              </w:numPr>
              <w:suppressAutoHyphens w:val="0"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EB4E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Il est préférable de rester sur les sentiers </w:t>
            </w:r>
            <w:r w:rsidR="00810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pendant l</w:t>
            </w:r>
            <w:r w:rsidRPr="00EB4E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es promenades. </w:t>
            </w:r>
          </w:p>
          <w:p w14:paraId="32F15627" w14:textId="77777777" w:rsidR="00FF17E9" w:rsidRPr="00EB4E64" w:rsidRDefault="00FF17E9" w:rsidP="00840917">
            <w:pPr>
              <w:widowControl/>
              <w:numPr>
                <w:ilvl w:val="0"/>
                <w:numId w:val="9"/>
              </w:numPr>
              <w:suppressAutoHyphens w:val="0"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EB4E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Il arrive que des comportements involontaires nuisent à l’environnement ; il est donc important de sensibiliser et d’expliquer.</w:t>
            </w:r>
          </w:p>
          <w:p w14:paraId="1EF842F5" w14:textId="331C0015" w:rsidR="00EB4E64" w:rsidRPr="00EB4E64" w:rsidRDefault="00FF17E9" w:rsidP="00840917">
            <w:pPr>
              <w:widowControl/>
              <w:suppressAutoHyphens w:val="0"/>
              <w:spacing w:after="0" w:line="240" w:lineRule="auto"/>
              <w:textAlignment w:val="auto"/>
              <w:outlineLvl w:val="2"/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it-IT"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it-IT" w:eastAsia="it-IT"/>
              </w:rPr>
              <w:t xml:space="preserve">2. </w:t>
            </w:r>
            <w:proofErr w:type="spellStart"/>
            <w:r w:rsidR="00EB4E64" w:rsidRPr="00EB4E64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it-IT" w:eastAsia="it-IT"/>
              </w:rPr>
              <w:t>Réduction</w:t>
            </w:r>
            <w:proofErr w:type="spellEnd"/>
            <w:r w:rsidR="00EB4E64" w:rsidRPr="00EB4E64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it-IT" w:eastAsia="it-IT"/>
              </w:rPr>
              <w:t xml:space="preserve"> </w:t>
            </w:r>
            <w:proofErr w:type="spellStart"/>
            <w:r w:rsidR="00EB4E64" w:rsidRPr="00EB4E64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it-IT" w:eastAsia="it-IT"/>
              </w:rPr>
              <w:t>des</w:t>
            </w:r>
            <w:proofErr w:type="spellEnd"/>
            <w:r w:rsidR="00EB4E64" w:rsidRPr="00EB4E64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it-IT" w:eastAsia="it-IT"/>
              </w:rPr>
              <w:t xml:space="preserve"> </w:t>
            </w:r>
            <w:proofErr w:type="spellStart"/>
            <w:r w:rsidR="00EB4E64" w:rsidRPr="00EB4E64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it-IT" w:eastAsia="it-IT"/>
              </w:rPr>
              <w:t>déchets</w:t>
            </w:r>
            <w:proofErr w:type="spellEnd"/>
          </w:p>
          <w:p w14:paraId="7E289D50" w14:textId="77777777" w:rsidR="00FF17E9" w:rsidRPr="00FF17E9" w:rsidRDefault="00FF17E9" w:rsidP="00840917">
            <w:pPr>
              <w:widowControl/>
              <w:numPr>
                <w:ilvl w:val="0"/>
                <w:numId w:val="5"/>
              </w:numPr>
              <w:suppressAutoHyphens w:val="0"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FF17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Il est recommandé que chacun limite au maximum la production de déchets au quotidien.</w:t>
            </w:r>
          </w:p>
          <w:p w14:paraId="7727FED8" w14:textId="77777777" w:rsidR="00FF17E9" w:rsidRPr="00FF17E9" w:rsidRDefault="00FF17E9" w:rsidP="00840917">
            <w:pPr>
              <w:widowControl/>
              <w:numPr>
                <w:ilvl w:val="0"/>
                <w:numId w:val="5"/>
              </w:numPr>
              <w:suppressAutoHyphens w:val="0"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FF17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Il vaut mieux que les consommateurs privilégient les produits avec peu ou pas d’emballage quand c’est possible.</w:t>
            </w:r>
          </w:p>
          <w:p w14:paraId="61EBF95B" w14:textId="2CF7B04E" w:rsidR="00EB4E64" w:rsidRPr="00EB4E64" w:rsidRDefault="00FF17E9" w:rsidP="00840917">
            <w:pPr>
              <w:widowControl/>
              <w:numPr>
                <w:ilvl w:val="0"/>
                <w:numId w:val="5"/>
              </w:numPr>
              <w:suppressAutoHyphens w:val="0"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FF17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Il est préférable que les déchets soient triés correctement </w:t>
            </w:r>
            <w:r w:rsidR="00810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pour</w:t>
            </w:r>
            <w:r w:rsidRPr="00FF17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 faciliter leur recyclage.</w:t>
            </w:r>
            <w:r w:rsidR="00EB4E64" w:rsidRPr="00EB4E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 </w:t>
            </w:r>
          </w:p>
          <w:p w14:paraId="512B9CEF" w14:textId="22C5B502" w:rsidR="00FF17E9" w:rsidRDefault="00FF17E9" w:rsidP="00840917">
            <w:pPr>
              <w:widowControl/>
              <w:numPr>
                <w:ilvl w:val="0"/>
                <w:numId w:val="5"/>
              </w:numPr>
              <w:suppressAutoHyphens w:val="0"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FF17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Il est probable qu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’une erreur de tri se produit de temps en temps</w:t>
            </w:r>
            <w:r w:rsidRPr="00FF17E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 ; dans ce cas, il suffit que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chaque citoyen s’informe pour ne plus se tromper.</w:t>
            </w:r>
          </w:p>
          <w:p w14:paraId="50389819" w14:textId="3A47902A" w:rsidR="006D2D15" w:rsidRDefault="006D2D15" w:rsidP="00840917">
            <w:pPr>
              <w:widowControl/>
              <w:numPr>
                <w:ilvl w:val="0"/>
                <w:numId w:val="5"/>
              </w:numPr>
              <w:suppressAutoHyphens w:val="0"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6D2D1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</w:rPr>
              <w:t xml:space="preserve">Il manque parfois des poubelles de tri dans certains espaces publics ; il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</w:rPr>
              <w:t>faudrait</w:t>
            </w:r>
            <w:r w:rsidRPr="006D2D1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</w:rPr>
              <w:t xml:space="preserve"> que les collectivités en installent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</w:rPr>
              <w:t>davantage</w:t>
            </w:r>
            <w:r w:rsidRPr="006D2D1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</w:rPr>
              <w:t>.</w:t>
            </w:r>
          </w:p>
          <w:p w14:paraId="7021A7DD" w14:textId="19CBB147" w:rsidR="00EB4E64" w:rsidRPr="00FF17E9" w:rsidRDefault="00FF17E9" w:rsidP="00840917">
            <w:pPr>
              <w:widowControl/>
              <w:suppressAutoHyphens w:val="0"/>
              <w:spacing w:after="0" w:line="240" w:lineRule="auto"/>
              <w:textAlignment w:val="auto"/>
              <w:outlineLvl w:val="2"/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</w:pPr>
            <w:r w:rsidRPr="00FF17E9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  <w:t>3</w:t>
            </w:r>
            <w:r w:rsidR="00EB4E64" w:rsidRPr="00FF17E9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  <w:t>. Économie d’eau</w:t>
            </w:r>
          </w:p>
          <w:p w14:paraId="049B5853" w14:textId="1ED9B16B" w:rsidR="00EB4E64" w:rsidRPr="00FF17E9" w:rsidRDefault="00FF17E9" w:rsidP="00840917">
            <w:pPr>
              <w:widowControl/>
              <w:suppressAutoHyphens w:val="0"/>
              <w:spacing w:after="0" w:line="240" w:lineRule="auto"/>
              <w:textAlignment w:val="auto"/>
              <w:outlineLvl w:val="2"/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</w:pPr>
            <w:r w:rsidRPr="00FF17E9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  <w:t>4</w:t>
            </w:r>
            <w:r w:rsidR="00EB4E64" w:rsidRPr="00FF17E9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  <w:t>. Économie d’énergie</w:t>
            </w:r>
          </w:p>
          <w:p w14:paraId="0987B567" w14:textId="1822CE57" w:rsidR="0055368B" w:rsidRPr="00FF17E9" w:rsidRDefault="00FF17E9" w:rsidP="00840917">
            <w:pPr>
              <w:widowControl/>
              <w:suppressAutoHyphens w:val="0"/>
              <w:spacing w:after="0" w:line="240" w:lineRule="auto"/>
              <w:textAlignment w:val="auto"/>
              <w:outlineLvl w:val="2"/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</w:pPr>
            <w:r w:rsidRPr="00FF17E9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  <w:t>5</w:t>
            </w:r>
            <w:r w:rsidR="00EB4E64" w:rsidRPr="00FF17E9">
              <w:rPr>
                <w:rFonts w:ascii="Times New Roman" w:eastAsia="Times New Roman" w:hAnsi="Times New Roman" w:cs="Times New Roman"/>
                <w:b/>
                <w:bCs/>
                <w:kern w:val="0"/>
                <w:sz w:val="27"/>
                <w:szCs w:val="27"/>
                <w:lang w:val="fr-FR" w:eastAsia="it-IT"/>
              </w:rPr>
              <w:t>. Mobilité durable</w:t>
            </w:r>
          </w:p>
        </w:tc>
      </w:tr>
    </w:tbl>
    <w:p w14:paraId="74F64285" w14:textId="6815B0FD" w:rsidR="00CA766F" w:rsidRPr="00377608" w:rsidRDefault="00CA766F">
      <w:pPr>
        <w:spacing w:after="0"/>
        <w:ind w:left="1080"/>
        <w:rPr>
          <w:b/>
          <w:bCs/>
          <w:sz w:val="16"/>
          <w:szCs w:val="16"/>
          <w:u w:val="single"/>
          <w:lang w:val="fr-FR"/>
        </w:rPr>
      </w:pPr>
    </w:p>
    <w:p w14:paraId="2B13BA34" w14:textId="7F3951EC" w:rsidR="00CA766F" w:rsidRDefault="00000000">
      <w:pPr>
        <w:spacing w:after="0"/>
        <w:ind w:left="1080"/>
      </w:pPr>
      <w:r>
        <w:rPr>
          <w:b/>
          <w:bCs/>
          <w:sz w:val="28"/>
          <w:szCs w:val="28"/>
          <w:u w:val="single"/>
          <w:lang w:val="fr-FR"/>
        </w:rPr>
        <w:t>3. Grammaire : les structures impersonnelles</w:t>
      </w:r>
    </w:p>
    <w:p w14:paraId="2EDB29EB" w14:textId="77777777" w:rsidR="00CA766F" w:rsidRPr="008E0C31" w:rsidRDefault="00CA766F">
      <w:pPr>
        <w:spacing w:after="0"/>
        <w:ind w:left="1080"/>
        <w:rPr>
          <w:b/>
          <w:bCs/>
          <w:sz w:val="8"/>
          <w:szCs w:val="8"/>
          <w:u w:val="single"/>
          <w:lang w:val="fr-FR"/>
        </w:rPr>
      </w:pPr>
    </w:p>
    <w:p w14:paraId="28E3EBB9" w14:textId="7F348971" w:rsidR="00CA766F" w:rsidRDefault="00BA4BC6" w:rsidP="00745729">
      <w:pPr>
        <w:pStyle w:val="Paragrafoelenco"/>
        <w:numPr>
          <w:ilvl w:val="0"/>
          <w:numId w:val="2"/>
        </w:numPr>
        <w:spacing w:after="0"/>
        <w:rPr>
          <w:b/>
          <w:bCs/>
          <w:sz w:val="24"/>
          <w:szCs w:val="24"/>
          <w:u w:val="single"/>
          <w:lang w:val="fr-FR"/>
        </w:rPr>
      </w:pPr>
      <w:r w:rsidRPr="008100AE">
        <w:rPr>
          <w:noProof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1AC56D6E" wp14:editId="2389761B">
            <wp:simplePos x="0" y="0"/>
            <wp:positionH relativeFrom="column">
              <wp:posOffset>456565</wp:posOffset>
            </wp:positionH>
            <wp:positionV relativeFrom="paragraph">
              <wp:posOffset>205105</wp:posOffset>
            </wp:positionV>
            <wp:extent cx="3062605" cy="1324610"/>
            <wp:effectExtent l="0" t="0" r="4445" b="8890"/>
            <wp:wrapTight wrapText="bothSides">
              <wp:wrapPolygon edited="0">
                <wp:start x="0" y="0"/>
                <wp:lineTo x="0" y="21434"/>
                <wp:lineTo x="21497" y="21434"/>
                <wp:lineTo x="21497" y="0"/>
                <wp:lineTo x="0" y="0"/>
              </wp:wrapPolygon>
            </wp:wrapTight>
            <wp:docPr id="12886227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2273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  <w:lang w:val="fr-FR"/>
        </w:rPr>
        <w:t>Il + verbe + adjectif + de/que...</w:t>
      </w:r>
    </w:p>
    <w:p w14:paraId="5E72FD9C" w14:textId="4A0D66FB" w:rsidR="008100AE" w:rsidRPr="008100AE" w:rsidRDefault="008100AE" w:rsidP="00745729">
      <w:pPr>
        <w:pStyle w:val="Paragrafoelenco"/>
        <w:spacing w:after="0"/>
        <w:rPr>
          <w:sz w:val="24"/>
          <w:szCs w:val="24"/>
          <w:u w:val="single"/>
        </w:rPr>
      </w:pPr>
      <w:r w:rsidRPr="008100AE">
        <w:rPr>
          <w:sz w:val="24"/>
          <w:szCs w:val="24"/>
          <w:u w:val="single"/>
        </w:rPr>
        <w:t xml:space="preserve">Exemples : </w:t>
      </w:r>
    </w:p>
    <w:p w14:paraId="2CCF2A48" w14:textId="615A477C" w:rsidR="008100AE" w:rsidRPr="008100AE" w:rsidRDefault="008100AE" w:rsidP="008100AE">
      <w:pPr>
        <w:pStyle w:val="Paragrafoelenco"/>
        <w:numPr>
          <w:ilvl w:val="1"/>
          <w:numId w:val="9"/>
        </w:numPr>
        <w:spacing w:after="0"/>
      </w:pPr>
      <w:r w:rsidRPr="008100AE">
        <w:t>Il est interdit de jeter des déchets dans la nature.</w:t>
      </w:r>
    </w:p>
    <w:p w14:paraId="0FD47189" w14:textId="6800E061" w:rsidR="008100AE" w:rsidRPr="008100AE" w:rsidRDefault="008100AE" w:rsidP="008100AE">
      <w:pPr>
        <w:pStyle w:val="Paragrafoelenco"/>
        <w:numPr>
          <w:ilvl w:val="1"/>
          <w:numId w:val="9"/>
        </w:numPr>
        <w:spacing w:after="0"/>
      </w:pPr>
      <w:r w:rsidRPr="008100AE">
        <w:t>Il est préférable de rester sur les sentiers.</w:t>
      </w:r>
    </w:p>
    <w:p w14:paraId="36A92BBD" w14:textId="60560882" w:rsidR="008100AE" w:rsidRPr="008100AE" w:rsidRDefault="008100AE" w:rsidP="008100AE">
      <w:pPr>
        <w:pStyle w:val="Paragrafoelenco"/>
        <w:numPr>
          <w:ilvl w:val="1"/>
          <w:numId w:val="9"/>
        </w:numPr>
        <w:spacing w:after="0"/>
      </w:pPr>
      <w:r w:rsidRPr="008100AE">
        <w:t>Il est recommandé que chacun limite sa production de déchets.</w:t>
      </w:r>
    </w:p>
    <w:p w14:paraId="5C1E79B9" w14:textId="161DA301" w:rsidR="008100AE" w:rsidRPr="008100AE" w:rsidRDefault="008100AE" w:rsidP="008100AE">
      <w:pPr>
        <w:pStyle w:val="Paragrafoelenco"/>
        <w:numPr>
          <w:ilvl w:val="1"/>
          <w:numId w:val="9"/>
        </w:numPr>
        <w:spacing w:after="0"/>
      </w:pPr>
      <w:r w:rsidRPr="008100AE">
        <w:t>Il est préférable que les déchets soient triés correctement.</w:t>
      </w:r>
    </w:p>
    <w:p w14:paraId="0744E5AD" w14:textId="0697D225" w:rsidR="00745729" w:rsidRDefault="00745729" w:rsidP="00377608">
      <w:pPr>
        <w:pStyle w:val="Paragrafoelenco"/>
        <w:widowControl w:val="0"/>
        <w:numPr>
          <w:ilvl w:val="0"/>
          <w:numId w:val="4"/>
        </w:numPr>
        <w:suppressAutoHyphens w:val="0"/>
        <w:spacing w:after="0" w:line="259" w:lineRule="auto"/>
        <w:contextualSpacing/>
        <w:jc w:val="both"/>
        <w:textAlignment w:val="auto"/>
        <w:rPr>
          <w:rFonts w:cs="Calibri"/>
          <w:b/>
        </w:rPr>
      </w:pPr>
      <w:r>
        <w:rPr>
          <w:rFonts w:cstheme="minorHAnsi"/>
          <w:b/>
        </w:rPr>
        <w:t>Il est + adjectif s’emploie avec l’indicatif ou le subjonctif (selon le degré de réalité)</w:t>
      </w:r>
    </w:p>
    <w:p w14:paraId="792BCF99" w14:textId="2F5E3106" w:rsidR="00745729" w:rsidRDefault="00745729" w:rsidP="00745729">
      <w:pPr>
        <w:pStyle w:val="Paragrafoelenco"/>
        <w:widowControl w:val="0"/>
        <w:spacing w:after="0"/>
        <w:ind w:left="1080"/>
        <w:jc w:val="both"/>
        <w:rPr>
          <w:rFonts w:cs="Calibri"/>
        </w:rPr>
      </w:pPr>
      <w:r>
        <w:rPr>
          <w:rFonts w:cstheme="minorHAnsi"/>
          <w:i/>
        </w:rPr>
        <w:t>Il est sûr/certain/probable qu</w:t>
      </w:r>
      <w:r w:rsidR="00BA4BC6">
        <w:rPr>
          <w:rFonts w:cstheme="minorHAnsi"/>
          <w:i/>
        </w:rPr>
        <w:t>’une erreur se produit de temps en temps.</w:t>
      </w:r>
      <w:r>
        <w:rPr>
          <w:rFonts w:cstheme="minorHAnsi"/>
          <w:i/>
        </w:rPr>
        <w:t xml:space="preserve"> </w:t>
      </w:r>
      <w:r>
        <w:rPr>
          <w:rFonts w:cstheme="minorHAnsi"/>
        </w:rPr>
        <w:t>(+ 50 % de chances = indicatif)</w:t>
      </w:r>
    </w:p>
    <w:p w14:paraId="20C811CD" w14:textId="0E39A0FC" w:rsidR="00745729" w:rsidRDefault="00745729" w:rsidP="00745729">
      <w:pPr>
        <w:pStyle w:val="Paragrafoelenco"/>
        <w:widowControl w:val="0"/>
        <w:spacing w:after="0"/>
        <w:ind w:left="1080" w:right="-284"/>
        <w:jc w:val="both"/>
        <w:rPr>
          <w:rFonts w:cs="Calibri"/>
        </w:rPr>
      </w:pPr>
      <w:r>
        <w:rPr>
          <w:rFonts w:cstheme="minorHAnsi"/>
          <w:i/>
        </w:rPr>
        <w:t xml:space="preserve">Il est possible/impossible/ peu probable qu’il </w:t>
      </w:r>
      <w:r w:rsidR="00BA4BC6">
        <w:rPr>
          <w:rFonts w:cstheme="minorHAnsi"/>
          <w:i/>
        </w:rPr>
        <w:t xml:space="preserve">y ait des poubelles </w:t>
      </w:r>
      <w:r w:rsidR="00840917">
        <w:rPr>
          <w:rFonts w:cstheme="minorHAnsi"/>
          <w:i/>
        </w:rPr>
        <w:t>partout</w:t>
      </w:r>
      <w:r w:rsidR="00BA4BC6">
        <w:rPr>
          <w:rFonts w:cstheme="minorHAnsi"/>
          <w:i/>
        </w:rPr>
        <w:t>.</w:t>
      </w:r>
      <w:r>
        <w:rPr>
          <w:rFonts w:cstheme="minorHAnsi"/>
          <w:i/>
        </w:rPr>
        <w:t xml:space="preserve"> </w:t>
      </w:r>
      <w:r>
        <w:rPr>
          <w:rFonts w:cstheme="minorHAnsi"/>
        </w:rPr>
        <w:t>(- 50 % de chances = subjonctif)</w:t>
      </w:r>
    </w:p>
    <w:p w14:paraId="365FAAA2" w14:textId="412F6A22" w:rsidR="00745729" w:rsidRDefault="00745729" w:rsidP="00377608">
      <w:pPr>
        <w:pStyle w:val="Paragrafoelenco"/>
        <w:widowControl w:val="0"/>
        <w:numPr>
          <w:ilvl w:val="0"/>
          <w:numId w:val="4"/>
        </w:numPr>
        <w:suppressAutoHyphens w:val="0"/>
        <w:spacing w:after="0" w:line="259" w:lineRule="auto"/>
        <w:contextualSpacing/>
        <w:jc w:val="both"/>
        <w:textAlignment w:val="auto"/>
        <w:rPr>
          <w:rFonts w:cs="Calibri"/>
          <w:b/>
        </w:rPr>
      </w:pPr>
      <w:r>
        <w:rPr>
          <w:rFonts w:cstheme="minorHAnsi"/>
          <w:b/>
        </w:rPr>
        <w:t>Adjectifs d’appréciation + subjonctif</w:t>
      </w:r>
    </w:p>
    <w:p w14:paraId="0F21D56E" w14:textId="58123ED6" w:rsidR="00745729" w:rsidRDefault="00745729" w:rsidP="00745729">
      <w:pPr>
        <w:pStyle w:val="Paragrafoelenco"/>
        <w:widowControl w:val="0"/>
        <w:spacing w:after="0"/>
        <w:ind w:left="1080"/>
        <w:jc w:val="both"/>
        <w:rPr>
          <w:rFonts w:cstheme="minorHAnsi"/>
          <w:i/>
        </w:rPr>
      </w:pPr>
      <w:r>
        <w:rPr>
          <w:rFonts w:cstheme="minorHAnsi"/>
          <w:i/>
        </w:rPr>
        <w:t>Il est étonnant/honteux</w:t>
      </w:r>
      <w:r w:rsidR="00BA4BC6">
        <w:rPr>
          <w:rFonts w:cstheme="minorHAnsi"/>
          <w:i/>
        </w:rPr>
        <w:t>/dommage</w:t>
      </w:r>
      <w:r>
        <w:rPr>
          <w:rFonts w:cstheme="minorHAnsi"/>
          <w:i/>
        </w:rPr>
        <w:t xml:space="preserve"> qu</w:t>
      </w:r>
      <w:r w:rsidR="00BA4BC6">
        <w:rPr>
          <w:rFonts w:cstheme="minorHAnsi"/>
          <w:i/>
        </w:rPr>
        <w:t>e les déchets ne soient pas recyclés.</w:t>
      </w:r>
      <w:r>
        <w:rPr>
          <w:rFonts w:cstheme="minorHAnsi"/>
          <w:i/>
        </w:rPr>
        <w:t xml:space="preserve">             </w:t>
      </w:r>
    </w:p>
    <w:p w14:paraId="22A18E2A" w14:textId="77777777" w:rsidR="00377608" w:rsidRDefault="00377608" w:rsidP="00377608">
      <w:pPr>
        <w:pStyle w:val="Paragrafoelenco"/>
        <w:numPr>
          <w:ilvl w:val="0"/>
          <w:numId w:val="2"/>
        </w:numPr>
        <w:spacing w:after="0"/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-FR"/>
        </w:rPr>
        <w:t>Verbes impersonnels</w:t>
      </w:r>
    </w:p>
    <w:p w14:paraId="2AD7976F" w14:textId="1CEB6147" w:rsidR="00377608" w:rsidRPr="00BA4BC6" w:rsidRDefault="00BA4BC6" w:rsidP="00BA4BC6">
      <w:pPr>
        <w:pStyle w:val="Paragrafoelenco"/>
        <w:numPr>
          <w:ilvl w:val="0"/>
          <w:numId w:val="4"/>
        </w:numPr>
        <w:rPr>
          <w:rFonts w:cstheme="minorHAnsi"/>
          <w:i/>
        </w:rPr>
      </w:pPr>
      <w:r>
        <w:rPr>
          <w:noProof/>
          <w:sz w:val="24"/>
          <w:szCs w:val="24"/>
        </w:rPr>
        <w:drawing>
          <wp:anchor distT="0" distB="0" distL="0" distR="0" simplePos="0" relativeHeight="3" behindDoc="0" locked="0" layoutInCell="0" allowOverlap="0" wp14:anchorId="0F11F0C9" wp14:editId="1D3E0FF2">
            <wp:simplePos x="0" y="0"/>
            <wp:positionH relativeFrom="column">
              <wp:posOffset>-80645</wp:posOffset>
            </wp:positionH>
            <wp:positionV relativeFrom="paragraph">
              <wp:posOffset>234950</wp:posOffset>
            </wp:positionV>
            <wp:extent cx="6948170" cy="899160"/>
            <wp:effectExtent l="0" t="0" r="0" b="0"/>
            <wp:wrapTopAndBottom/>
            <wp:docPr id="3" name="Immagin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608" w:rsidRPr="00BA4BC6">
        <w:rPr>
          <w:rFonts w:cstheme="minorHAnsi"/>
          <w:b/>
        </w:rPr>
        <w:t xml:space="preserve">Il faut / </w:t>
      </w:r>
      <w:r w:rsidRPr="00BA4BC6">
        <w:rPr>
          <w:rFonts w:cstheme="minorHAnsi"/>
          <w:b/>
        </w:rPr>
        <w:t xml:space="preserve">il s’agit / il vaut </w:t>
      </w:r>
      <w:proofErr w:type="gramStart"/>
      <w:r w:rsidRPr="00BA4BC6">
        <w:rPr>
          <w:rFonts w:cstheme="minorHAnsi"/>
          <w:b/>
        </w:rPr>
        <w:t>mieux</w:t>
      </w:r>
      <w:r w:rsidR="00377608" w:rsidRPr="00BA4BC6">
        <w:rPr>
          <w:rFonts w:cstheme="minorHAnsi"/>
          <w:b/>
        </w:rPr>
        <w:t xml:space="preserve">  </w:t>
      </w:r>
      <w:r w:rsidRPr="00BA4BC6">
        <w:rPr>
          <w:rFonts w:cstheme="minorHAnsi"/>
          <w:b/>
        </w:rPr>
        <w:tab/>
      </w:r>
      <w:proofErr w:type="gramEnd"/>
      <w:r w:rsidR="00377608" w:rsidRPr="00BA4BC6">
        <w:rPr>
          <w:rFonts w:cstheme="minorHAnsi"/>
        </w:rPr>
        <w:t>Ex</w:t>
      </w:r>
      <w:r w:rsidR="00377608" w:rsidRPr="00BA4BC6">
        <w:rPr>
          <w:rFonts w:cstheme="minorHAnsi"/>
          <w:b/>
        </w:rPr>
        <w:t xml:space="preserve"> : </w:t>
      </w:r>
      <w:r w:rsidRPr="00BA4BC6">
        <w:rPr>
          <w:rFonts w:cstheme="minorHAnsi"/>
          <w:i/>
        </w:rPr>
        <w:t xml:space="preserve">Il faut que chacun respecte la faune et la flore locales. </w:t>
      </w:r>
    </w:p>
    <w:p w14:paraId="43891102" w14:textId="5FBA9995" w:rsidR="00BA4BC6" w:rsidRPr="00BA4BC6" w:rsidRDefault="00000000">
      <w:pPr>
        <w:pStyle w:val="Paragrafoelenco"/>
        <w:spacing w:after="0"/>
        <w:ind w:left="0"/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-FR"/>
        </w:rPr>
        <w:lastRenderedPageBreak/>
        <w:t>c) Double construction possible : impersonnelle et personnelle</w:t>
      </w:r>
    </w:p>
    <w:p w14:paraId="0C4A4321" w14:textId="77777777" w:rsidR="00CA766F" w:rsidRPr="00840917" w:rsidRDefault="00000000" w:rsidP="00840917">
      <w:pPr>
        <w:spacing w:after="0"/>
        <w:rPr>
          <w:b/>
          <w:bCs/>
          <w:sz w:val="8"/>
          <w:szCs w:val="8"/>
          <w:u w:val="single"/>
          <w:lang w:val="fr-FR"/>
        </w:rPr>
      </w:pPr>
      <w:r>
        <w:rPr>
          <w:noProof/>
        </w:rPr>
        <w:drawing>
          <wp:anchor distT="0" distB="0" distL="0" distR="0" simplePos="0" relativeHeight="5" behindDoc="0" locked="0" layoutInCell="0" allowOverlap="0" wp14:anchorId="7941E6BE" wp14:editId="703E0C8B">
            <wp:simplePos x="0" y="0"/>
            <wp:positionH relativeFrom="column">
              <wp:posOffset>184150</wp:posOffset>
            </wp:positionH>
            <wp:positionV relativeFrom="paragraph">
              <wp:posOffset>79375</wp:posOffset>
            </wp:positionV>
            <wp:extent cx="6921500" cy="1527810"/>
            <wp:effectExtent l="0" t="0" r="0" b="0"/>
            <wp:wrapTopAndBottom/>
            <wp:docPr id="4" name="Immagin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DF619" w14:textId="5FB13CEE" w:rsidR="00CA766F" w:rsidRDefault="00000000">
      <w:pPr>
        <w:pStyle w:val="Paragrafoelenco"/>
        <w:spacing w:after="0"/>
        <w:ind w:left="1080"/>
      </w:pPr>
      <w:r>
        <w:rPr>
          <w:b/>
          <w:bCs/>
          <w:sz w:val="28"/>
          <w:szCs w:val="28"/>
          <w:u w:val="single"/>
          <w:lang w:val="fr-FR"/>
        </w:rPr>
        <w:t>4. Exercices</w:t>
      </w:r>
    </w:p>
    <w:p w14:paraId="4D1E80B0" w14:textId="0B456FFE" w:rsidR="00CA766F" w:rsidRDefault="00000000">
      <w:pPr>
        <w:pStyle w:val="Paragrafoelenco"/>
        <w:spacing w:after="0"/>
        <w:ind w:left="0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-FR"/>
        </w:rPr>
        <w:t>a) Indiquez s’il s’agit d’une construction personnelle ou impersonnelle</w:t>
      </w:r>
    </w:p>
    <w:p w14:paraId="68B8220C" w14:textId="6612BAD0" w:rsidR="00840917" w:rsidRPr="00840917" w:rsidRDefault="00000000">
      <w:pPr>
        <w:pStyle w:val="Paragrafoelenco"/>
        <w:spacing w:after="0"/>
        <w:ind w:left="0"/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noProof/>
          <w:sz w:val="4"/>
          <w:szCs w:val="4"/>
          <w:u w:val="single"/>
          <w:lang w:val="fr-FR"/>
        </w:rPr>
        <w:drawing>
          <wp:anchor distT="0" distB="0" distL="0" distR="0" simplePos="0" relativeHeight="7" behindDoc="0" locked="0" layoutInCell="0" allowOverlap="0" wp14:anchorId="7090A1C7" wp14:editId="3F844A7C">
            <wp:simplePos x="0" y="0"/>
            <wp:positionH relativeFrom="column">
              <wp:posOffset>109855</wp:posOffset>
            </wp:positionH>
            <wp:positionV relativeFrom="paragraph">
              <wp:posOffset>68580</wp:posOffset>
            </wp:positionV>
            <wp:extent cx="2908935" cy="1278255"/>
            <wp:effectExtent l="0" t="0" r="5715" b="0"/>
            <wp:wrapTopAndBottom/>
            <wp:docPr id="6" name="Immagin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608" w:rsidRPr="00840917">
        <w:rPr>
          <w:b/>
          <w:bCs/>
          <w:sz w:val="24"/>
          <w:szCs w:val="24"/>
          <w:u w:val="single"/>
          <w:lang w:val="fr-FR"/>
        </w:rPr>
        <w:t xml:space="preserve">b) </w:t>
      </w:r>
      <w:r w:rsidR="00840917" w:rsidRPr="00840917">
        <w:rPr>
          <w:b/>
          <w:bCs/>
          <w:sz w:val="24"/>
          <w:szCs w:val="24"/>
          <w:u w:val="single"/>
          <w:lang w:val="fr-FR"/>
        </w:rPr>
        <w:t>Complétez les recommandations pour les thèmes 3, 4 et 5</w:t>
      </w:r>
    </w:p>
    <w:p w14:paraId="5ED3DC20" w14:textId="68F7F0E5" w:rsidR="00CA766F" w:rsidRPr="007C5900" w:rsidRDefault="00840917">
      <w:pPr>
        <w:pStyle w:val="Paragrafoelenco"/>
        <w:spacing w:after="0"/>
        <w:ind w:left="0"/>
        <w:rPr>
          <w:b/>
          <w:bCs/>
          <w:sz w:val="28"/>
          <w:szCs w:val="28"/>
          <w:u w:val="single"/>
          <w:lang w:val="it-IT"/>
        </w:rPr>
      </w:pPr>
      <w:r>
        <w:rPr>
          <w:b/>
          <w:bCs/>
          <w:sz w:val="24"/>
          <w:szCs w:val="24"/>
          <w:u w:val="single"/>
          <w:lang w:val="it-IT"/>
        </w:rPr>
        <w:t xml:space="preserve">c) </w:t>
      </w:r>
      <w:proofErr w:type="spellStart"/>
      <w:r w:rsidR="00377608" w:rsidRPr="007C5900">
        <w:rPr>
          <w:b/>
          <w:bCs/>
          <w:sz w:val="24"/>
          <w:szCs w:val="24"/>
          <w:u w:val="single"/>
          <w:lang w:val="it-IT"/>
        </w:rPr>
        <w:t>Traduisez</w:t>
      </w:r>
      <w:proofErr w:type="spellEnd"/>
    </w:p>
    <w:p w14:paraId="50808E06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È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necessario ridurre il consumo di energia nelle abitazioni. </w:t>
      </w:r>
    </w:p>
    <w:p w14:paraId="6ED56E4B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È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vietato accendere fuochi nelle aree protette durante l’estate. </w:t>
      </w:r>
    </w:p>
    <w:p w14:paraId="0CF52597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Conviene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utilizzare borracce riutilizzabili invece delle bottiglie di plastica. </w:t>
      </w:r>
    </w:p>
    <w:p w14:paraId="33AFCC87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È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importante che i cittadini partecipino alle campagne di pulizia dei parchi. </w:t>
      </w:r>
    </w:p>
    <w:p w14:paraId="7A461322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Può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capitare che alcune specie animali scompaiano a causa dell’inquinamento. </w:t>
      </w:r>
    </w:p>
    <w:p w14:paraId="6D58F31D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Basta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spegnere le luci inutili per risparmiare energia. </w:t>
      </w:r>
    </w:p>
    <w:p w14:paraId="087391CE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È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preferibile che i turisti rispettino gli ecosistemi locali durante le vacanze. </w:t>
      </w:r>
    </w:p>
    <w:p w14:paraId="54AD3F76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È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utile separare correttamente i rifiuti organici dagli altri materiali. </w:t>
      </w:r>
    </w:p>
    <w:p w14:paraId="1568717B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È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possibile che il livello dei mari aumenti nei prossimi decenni. </w:t>
      </w:r>
    </w:p>
    <w:p w14:paraId="62D62677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Occorre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che le industrie limitino le emissioni nocive nell’atmosfera. </w:t>
      </w:r>
    </w:p>
    <w:p w14:paraId="4C8E9891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Non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è accettabile sprecare acqua potabile quando esistono periodi di siccità. </w:t>
      </w:r>
    </w:p>
    <w:p w14:paraId="157FDDC0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Sarebbe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opportuno che le scuole organizzassero più attività di educazione ambientale. </w:t>
      </w:r>
    </w:p>
    <w:p w14:paraId="656AD7E1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È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difficile convincere tutti a cambiare le proprie abitudini quotidiane. </w:t>
      </w:r>
    </w:p>
    <w:p w14:paraId="4EE8B75E" w14:textId="77777777" w:rsidR="007C5900" w:rsidRPr="007C5900" w:rsidRDefault="007C5900" w:rsidP="007C590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È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sorprendente che alcune persone ignorino ancora i problemi climatici. </w:t>
      </w:r>
    </w:p>
    <w:p w14:paraId="00B092BE" w14:textId="7C62A012" w:rsidR="00CA766F" w:rsidRPr="007C5900" w:rsidRDefault="007C5900" w:rsidP="007C5900">
      <w:pPr>
        <w:pStyle w:val="Paragrafoelenco"/>
        <w:spacing w:after="0"/>
        <w:ind w:left="0"/>
        <w:rPr>
          <w:b/>
          <w:bCs/>
          <w:sz w:val="28"/>
          <w:szCs w:val="28"/>
          <w:u w:val="single"/>
          <w:lang w:val="it-IT"/>
        </w:rPr>
      </w:pPr>
      <w:proofErr w:type="gramStart"/>
      <w:r w:rsidRPr="007C5900">
        <w:rPr>
          <w:rFonts w:ascii="Times New Roman" w:eastAsia="Times New Roman" w:hAnsi="Symbol" w:cs="Times New Roman"/>
          <w:kern w:val="0"/>
          <w:sz w:val="24"/>
          <w:szCs w:val="24"/>
          <w:lang w:val="it-IT" w:eastAsia="it-IT"/>
        </w:rPr>
        <w:t></w:t>
      </w:r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 È</w:t>
      </w:r>
      <w:proofErr w:type="gramEnd"/>
      <w:r w:rsidRPr="007C5900"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 xml:space="preserve"> meglio usare i mezzi pubblici per diminuire il traffico e l’inquinamento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it-IT" w:eastAsia="it-IT"/>
        </w:rPr>
        <w:t>.</w:t>
      </w:r>
    </w:p>
    <w:p w14:paraId="34C9201C" w14:textId="77777777" w:rsidR="006D2D15" w:rsidRPr="00840917" w:rsidRDefault="006D2D15">
      <w:pPr>
        <w:pStyle w:val="Paragrafoelenco"/>
        <w:ind w:left="0"/>
        <w:contextualSpacing/>
        <w:rPr>
          <w:b/>
          <w:bCs/>
          <w:sz w:val="8"/>
          <w:szCs w:val="8"/>
          <w:u w:val="single"/>
          <w:lang w:val="it-IT"/>
        </w:rPr>
      </w:pPr>
    </w:p>
    <w:p w14:paraId="2FBC211B" w14:textId="5F4ED35C" w:rsidR="00840917" w:rsidRDefault="00840917" w:rsidP="00840917">
      <w:pPr>
        <w:pStyle w:val="Paragrafoelenco"/>
        <w:spacing w:after="0"/>
        <w:ind w:left="1134"/>
        <w:contextualSpacing/>
        <w:rPr>
          <w:b/>
          <w:bCs/>
          <w:sz w:val="28"/>
          <w:szCs w:val="28"/>
          <w:u w:val="single"/>
        </w:rPr>
      </w:pPr>
      <w:r w:rsidRPr="00840917">
        <w:rPr>
          <w:b/>
          <w:bCs/>
          <w:sz w:val="28"/>
          <w:szCs w:val="28"/>
          <w:u w:val="single"/>
        </w:rPr>
        <w:t xml:space="preserve">5. </w:t>
      </w:r>
      <w:r w:rsidR="006D2D15" w:rsidRPr="00840917">
        <w:rPr>
          <w:b/>
          <w:bCs/>
          <w:sz w:val="28"/>
          <w:szCs w:val="28"/>
          <w:u w:val="single"/>
        </w:rPr>
        <w:t>Lexique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5387"/>
        <w:gridCol w:w="5550"/>
      </w:tblGrid>
      <w:tr w:rsidR="00840917" w14:paraId="031BABD2" w14:textId="77777777" w:rsidTr="00F12C09">
        <w:tc>
          <w:tcPr>
            <w:tcW w:w="5387" w:type="dxa"/>
          </w:tcPr>
          <w:p w14:paraId="30013050" w14:textId="50DFB060" w:rsidR="00840917" w:rsidRPr="00F12C09" w:rsidRDefault="00840917" w:rsidP="00840917">
            <w:pPr>
              <w:widowControl/>
              <w:suppressAutoHyphens w:val="0"/>
              <w:spacing w:after="0" w:line="240" w:lineRule="auto"/>
              <w:jc w:val="center"/>
              <w:textAlignment w:val="auto"/>
              <w:outlineLvl w:val="2"/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:lang w:val="it-IT" w:eastAsia="it-IT"/>
              </w:rPr>
            </w:pPr>
            <w:proofErr w:type="spellStart"/>
            <w:r w:rsidRPr="00F12C09"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:lang w:val="it-IT" w:eastAsia="it-IT"/>
              </w:rPr>
              <w:t>Les</w:t>
            </w:r>
            <w:proofErr w:type="spellEnd"/>
            <w:r w:rsidRPr="00F12C09"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:lang w:val="it-IT" w:eastAsia="it-IT"/>
              </w:rPr>
              <w:t xml:space="preserve"> </w:t>
            </w:r>
            <w:proofErr w:type="spellStart"/>
            <w:r w:rsidRPr="00F12C09"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:lang w:val="it-IT" w:eastAsia="it-IT"/>
              </w:rPr>
              <w:t>problèmes</w:t>
            </w:r>
            <w:proofErr w:type="spellEnd"/>
            <w:r w:rsidRPr="00F12C09"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:lang w:val="it-IT" w:eastAsia="it-IT"/>
              </w:rPr>
              <w:t xml:space="preserve"> </w:t>
            </w:r>
            <w:proofErr w:type="spellStart"/>
            <w:r w:rsidRPr="00F12C09"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:lang w:val="it-IT" w:eastAsia="it-IT"/>
              </w:rPr>
              <w:t>environnementaux</w:t>
            </w:r>
            <w:proofErr w:type="spellEnd"/>
          </w:p>
        </w:tc>
        <w:tc>
          <w:tcPr>
            <w:tcW w:w="5550" w:type="dxa"/>
          </w:tcPr>
          <w:p w14:paraId="38A73EA9" w14:textId="1708A90A" w:rsidR="00840917" w:rsidRPr="00F12C09" w:rsidRDefault="00F12C09" w:rsidP="00F12C09">
            <w:pPr>
              <w:pStyle w:val="Paragrafoelenco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2C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Les actions écologiques</w:t>
            </w:r>
          </w:p>
        </w:tc>
      </w:tr>
      <w:tr w:rsidR="00840917" w14:paraId="4DAFAEB3" w14:textId="77777777" w:rsidTr="00F12C09">
        <w:tc>
          <w:tcPr>
            <w:tcW w:w="5387" w:type="dxa"/>
          </w:tcPr>
          <w:p w14:paraId="5EC39E49" w14:textId="5D8DB98F" w:rsidR="00840917" w:rsidRPr="00840917" w:rsidRDefault="00840917" w:rsidP="00F12C09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460"/>
              </w:tabs>
              <w:suppressAutoHyphens w:val="0"/>
              <w:spacing w:after="0" w:line="288" w:lineRule="auto"/>
              <w:ind w:left="176" w:right="-107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la pollution </w:t>
            </w:r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(de l’air, d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es océans, …)</w:t>
            </w:r>
          </w:p>
          <w:p w14:paraId="6459DE55" w14:textId="77777777" w:rsidR="00F12C09" w:rsidRPr="007C5900" w:rsidRDefault="00F12C09" w:rsidP="00F12C09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460"/>
              </w:tabs>
              <w:suppressAutoHyphens w:val="0"/>
              <w:spacing w:after="0" w:line="288" w:lineRule="auto"/>
              <w:ind w:left="176" w:right="-107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les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émissions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de CO₂ </w:t>
            </w:r>
          </w:p>
          <w:p w14:paraId="119C43EB" w14:textId="151024A1" w:rsidR="00840917" w:rsidRPr="00840917" w:rsidRDefault="00840917" w:rsidP="00F12C09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460"/>
              </w:tabs>
              <w:suppressAutoHyphens w:val="0"/>
              <w:spacing w:after="0" w:line="288" w:lineRule="auto"/>
              <w:ind w:left="176" w:right="-107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les déchets </w:t>
            </w:r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(</w:t>
            </w:r>
            <w:proofErr w:type="gramStart"/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ex:</w:t>
            </w:r>
            <w:proofErr w:type="gramEnd"/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 le plastique)</w:t>
            </w:r>
          </w:p>
          <w:p w14:paraId="6B55DABC" w14:textId="77777777" w:rsidR="00840917" w:rsidRPr="007C5900" w:rsidRDefault="00840917" w:rsidP="00F12C09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460"/>
              </w:tabs>
              <w:suppressAutoHyphens w:val="0"/>
              <w:spacing w:after="0" w:line="288" w:lineRule="auto"/>
              <w:ind w:left="176" w:right="-107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le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gaspillage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</w:p>
          <w:p w14:paraId="73C8611D" w14:textId="768BBEEC" w:rsidR="00840917" w:rsidRPr="00840917" w:rsidRDefault="00840917" w:rsidP="00F12C09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460"/>
              </w:tabs>
              <w:suppressAutoHyphens w:val="0"/>
              <w:spacing w:after="0" w:line="288" w:lineRule="auto"/>
              <w:ind w:left="176" w:right="-107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le réchauffement</w:t>
            </w:r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/ le changement</w:t>
            </w:r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 climatique </w:t>
            </w:r>
          </w:p>
          <w:p w14:paraId="4470F3DB" w14:textId="2D5399F0" w:rsidR="00840917" w:rsidRPr="00840917" w:rsidRDefault="00840917" w:rsidP="00F12C09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460"/>
              </w:tabs>
              <w:suppressAutoHyphens w:val="0"/>
              <w:spacing w:after="0" w:line="288" w:lineRule="auto"/>
              <w:ind w:left="176" w:right="-107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la perte de biodiversité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,</w:t>
            </w:r>
            <w:r w:rsidRPr="0084091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 la disparition des espèces animales </w:t>
            </w:r>
          </w:p>
          <w:p w14:paraId="030B8169" w14:textId="77777777" w:rsidR="00840917" w:rsidRPr="007C5900" w:rsidRDefault="00840917" w:rsidP="00F12C09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460"/>
              </w:tabs>
              <w:suppressAutoHyphens w:val="0"/>
              <w:spacing w:after="0" w:line="288" w:lineRule="auto"/>
              <w:ind w:left="176" w:right="-107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la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déforestation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</w:p>
          <w:p w14:paraId="63715DBD" w14:textId="77777777" w:rsidR="00F12C09" w:rsidRDefault="00840917" w:rsidP="00F12C09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460"/>
              </w:tabs>
              <w:suppressAutoHyphens w:val="0"/>
              <w:spacing w:after="0" w:line="288" w:lineRule="auto"/>
              <w:ind w:left="176" w:right="-107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la sécheresse</w:t>
            </w: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, l</w:t>
            </w: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es inondations</w:t>
            </w: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, </w:t>
            </w: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les incendies de forêt</w:t>
            </w:r>
          </w:p>
          <w:p w14:paraId="383D1EFE" w14:textId="1F498B4A" w:rsidR="00840917" w:rsidRPr="00F12C09" w:rsidRDefault="00840917" w:rsidP="00F12C09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460"/>
              </w:tabs>
              <w:suppressAutoHyphens w:val="0"/>
              <w:spacing w:after="0" w:line="288" w:lineRule="auto"/>
              <w:ind w:left="176" w:right="-107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l’épuisement des ressources naturelles </w:t>
            </w:r>
          </w:p>
          <w:p w14:paraId="579B4345" w14:textId="085D2706" w:rsidR="00840917" w:rsidRPr="00F12C09" w:rsidRDefault="00840917" w:rsidP="00F12C09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460"/>
              </w:tabs>
              <w:suppressAutoHyphens w:val="0"/>
              <w:spacing w:after="0" w:line="288" w:lineRule="auto"/>
              <w:ind w:left="176" w:right="-107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la fonte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des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glaciers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</w:p>
        </w:tc>
        <w:tc>
          <w:tcPr>
            <w:tcW w:w="5550" w:type="dxa"/>
          </w:tcPr>
          <w:p w14:paraId="6FFB06D6" w14:textId="699F0085" w:rsidR="00F12C09" w:rsidRPr="00F12C09" w:rsidRDefault="00F12C09" w:rsidP="00F12C09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suppressAutoHyphens w:val="0"/>
              <w:spacing w:after="0" w:line="288" w:lineRule="auto"/>
              <w:ind w:left="176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jeter et trier les déchets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,</w:t>
            </w: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 recycler </w:t>
            </w:r>
          </w:p>
          <w:p w14:paraId="0C422174" w14:textId="5E43A956" w:rsidR="00F12C09" w:rsidRPr="007C5900" w:rsidRDefault="00F12C09" w:rsidP="00F12C09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suppressAutoHyphens w:val="0"/>
              <w:spacing w:after="0" w:line="288" w:lineRule="auto"/>
              <w:ind w:left="176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réduire les émissions de gaz à effet de serre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, </w:t>
            </w: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la consommation d’eau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 xml:space="preserve"> et d’énergie</w:t>
            </w:r>
          </w:p>
          <w:p w14:paraId="001F6A8E" w14:textId="77777777" w:rsidR="00F12C09" w:rsidRPr="007C5900" w:rsidRDefault="00F12C09" w:rsidP="00F12C09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suppressAutoHyphens w:val="0"/>
              <w:spacing w:after="0" w:line="288" w:lineRule="auto"/>
              <w:ind w:left="176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utiliser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des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énergies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renouvelables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</w:p>
          <w:p w14:paraId="50476F20" w14:textId="77777777" w:rsidR="00F12C09" w:rsidRPr="007C5900" w:rsidRDefault="00F12C09" w:rsidP="00F12C09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suppressAutoHyphens w:val="0"/>
              <w:spacing w:after="0" w:line="288" w:lineRule="auto"/>
              <w:ind w:left="176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privilégier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les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transports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écologiques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</w:p>
          <w:p w14:paraId="7BF5C922" w14:textId="77777777" w:rsidR="00F12C09" w:rsidRPr="007C5900" w:rsidRDefault="00F12C09" w:rsidP="00F12C09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suppressAutoHyphens w:val="0"/>
              <w:spacing w:after="0" w:line="288" w:lineRule="auto"/>
              <w:ind w:left="176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limiter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l’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utilisation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du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plastique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</w:p>
          <w:p w14:paraId="1F320727" w14:textId="77777777" w:rsidR="00F12C09" w:rsidRPr="007C5900" w:rsidRDefault="00F12C09" w:rsidP="00F12C09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suppressAutoHyphens w:val="0"/>
              <w:spacing w:after="0" w:line="288" w:lineRule="auto"/>
              <w:ind w:left="176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éteindre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les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lumières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inutiles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</w:p>
          <w:p w14:paraId="5D4928ED" w14:textId="77777777" w:rsidR="00F12C09" w:rsidRPr="007C5900" w:rsidRDefault="00F12C09" w:rsidP="00F12C09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suppressAutoHyphens w:val="0"/>
              <w:spacing w:after="0" w:line="288" w:lineRule="auto"/>
              <w:ind w:left="176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consommer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local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et de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saison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</w:p>
          <w:p w14:paraId="5AB3EA0E" w14:textId="77777777" w:rsidR="00F12C09" w:rsidRPr="007C5900" w:rsidRDefault="00F12C09" w:rsidP="00F12C09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suppressAutoHyphens w:val="0"/>
              <w:spacing w:after="0" w:line="288" w:lineRule="auto"/>
              <w:ind w:left="176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protéger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les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espèces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menacées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</w:p>
          <w:p w14:paraId="432712BF" w14:textId="26021B14" w:rsidR="00F12C09" w:rsidRPr="00F12C09" w:rsidRDefault="00F12C09" w:rsidP="00F12C09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suppressAutoHyphens w:val="0"/>
              <w:spacing w:after="0" w:line="288" w:lineRule="auto"/>
              <w:ind w:left="176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</w:pP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préserver les forêts</w:t>
            </w:r>
            <w:r w:rsidRPr="00F12C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, planter d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fr-FR" w:eastAsia="it-IT"/>
              </w:rPr>
              <w:t>es arbres</w:t>
            </w:r>
          </w:p>
          <w:p w14:paraId="7A709FCF" w14:textId="6E94DB62" w:rsidR="00840917" w:rsidRPr="00F12C09" w:rsidRDefault="00F12C09" w:rsidP="00F12C09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suppressAutoHyphens w:val="0"/>
              <w:spacing w:after="0" w:line="288" w:lineRule="auto"/>
              <w:ind w:left="176" w:hanging="176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</w:pP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éviter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le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gaspillage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  <w:proofErr w:type="spellStart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>alimentaire</w:t>
            </w:r>
            <w:proofErr w:type="spellEnd"/>
            <w:r w:rsidRPr="007C590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it-IT" w:eastAsia="it-IT"/>
              </w:rPr>
              <w:t xml:space="preserve"> </w:t>
            </w:r>
          </w:p>
        </w:tc>
      </w:tr>
    </w:tbl>
    <w:p w14:paraId="5C253969" w14:textId="77777777" w:rsidR="006D2D15" w:rsidRPr="00F12C09" w:rsidRDefault="006D2D15">
      <w:pPr>
        <w:pStyle w:val="Paragrafoelenco"/>
        <w:ind w:left="0"/>
        <w:contextualSpacing/>
        <w:rPr>
          <w:b/>
          <w:bCs/>
          <w:sz w:val="2"/>
          <w:szCs w:val="2"/>
          <w:u w:val="single"/>
        </w:rPr>
      </w:pPr>
    </w:p>
    <w:sectPr w:rsidR="006D2D15" w:rsidRPr="00F12C09">
      <w:pgSz w:w="11906" w:h="16838"/>
      <w:pgMar w:top="720" w:right="397" w:bottom="720" w:left="567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E0206" w14:textId="77777777" w:rsidR="00E734AB" w:rsidRDefault="00E734AB">
      <w:pPr>
        <w:spacing w:after="0" w:line="240" w:lineRule="auto"/>
      </w:pPr>
      <w:r>
        <w:separator/>
      </w:r>
    </w:p>
  </w:endnote>
  <w:endnote w:type="continuationSeparator" w:id="0">
    <w:p w14:paraId="56517386" w14:textId="77777777" w:rsidR="00E734AB" w:rsidRDefault="00E7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FF966" w14:textId="77777777" w:rsidR="00E734AB" w:rsidRDefault="00E734AB">
      <w:pPr>
        <w:rPr>
          <w:sz w:val="12"/>
        </w:rPr>
      </w:pPr>
      <w:r>
        <w:separator/>
      </w:r>
    </w:p>
  </w:footnote>
  <w:footnote w:type="continuationSeparator" w:id="0">
    <w:p w14:paraId="775DFAD0" w14:textId="77777777" w:rsidR="00E734AB" w:rsidRDefault="00E734AB">
      <w:pPr>
        <w:rPr>
          <w:sz w:val="12"/>
        </w:rPr>
      </w:pPr>
      <w:r>
        <w:continuationSeparator/>
      </w:r>
    </w:p>
  </w:footnote>
  <w:footnote w:id="1">
    <w:p w14:paraId="60D2BE07" w14:textId="414EBE53" w:rsidR="00CA766F" w:rsidRDefault="00000000">
      <w:pPr>
        <w:pStyle w:val="Testonotaapidipagina"/>
      </w:pPr>
      <w:r>
        <w:rPr>
          <w:rStyle w:val="Caratterinotaapidipagina"/>
        </w:rPr>
        <w:footnoteRef/>
      </w:r>
      <w:r>
        <w:t xml:space="preserve"> </w:t>
      </w:r>
      <w:hyperlink r:id="rId1" w:history="1">
        <w:r w:rsidR="00C06847" w:rsidRPr="004472C6">
          <w:rPr>
            <w:rStyle w:val="Collegamentoipertestuale"/>
          </w:rPr>
          <w:t>https://www.youtube.com/watch?v=dixIFrnIS2s</w:t>
        </w:r>
      </w:hyperlink>
      <w:r w:rsidR="00C06847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A2BE3"/>
    <w:multiLevelType w:val="multilevel"/>
    <w:tmpl w:val="B790B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DC2149"/>
    <w:multiLevelType w:val="multilevel"/>
    <w:tmpl w:val="2B28E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3F7C58"/>
    <w:multiLevelType w:val="multilevel"/>
    <w:tmpl w:val="3F98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07C99"/>
    <w:multiLevelType w:val="hybridMultilevel"/>
    <w:tmpl w:val="9AE2550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81520"/>
    <w:multiLevelType w:val="hybridMultilevel"/>
    <w:tmpl w:val="7E68EA70"/>
    <w:lvl w:ilvl="0" w:tplc="5490A8CE">
      <w:start w:val="2"/>
      <w:numFmt w:val="bullet"/>
      <w:lvlText w:val="-"/>
      <w:lvlJc w:val="left"/>
      <w:pPr>
        <w:ind w:left="1080" w:hanging="360"/>
      </w:pPr>
      <w:rPr>
        <w:rFonts w:ascii="Calibri" w:eastAsia="SimSu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236711"/>
    <w:multiLevelType w:val="multilevel"/>
    <w:tmpl w:val="676E7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753B33"/>
    <w:multiLevelType w:val="multilevel"/>
    <w:tmpl w:val="BE7E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D21802"/>
    <w:multiLevelType w:val="multilevel"/>
    <w:tmpl w:val="5128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173930"/>
    <w:multiLevelType w:val="multilevel"/>
    <w:tmpl w:val="36A47C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5B94115"/>
    <w:multiLevelType w:val="multilevel"/>
    <w:tmpl w:val="E9888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8E5D0C"/>
    <w:multiLevelType w:val="multilevel"/>
    <w:tmpl w:val="BB68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6E0CD4"/>
    <w:multiLevelType w:val="multilevel"/>
    <w:tmpl w:val="EE96A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SimSun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EE2760"/>
    <w:multiLevelType w:val="multilevel"/>
    <w:tmpl w:val="89B0A8A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27478993">
    <w:abstractNumId w:val="8"/>
  </w:num>
  <w:num w:numId="2" w16cid:durableId="863248534">
    <w:abstractNumId w:val="3"/>
  </w:num>
  <w:num w:numId="3" w16cid:durableId="2143770501">
    <w:abstractNumId w:val="12"/>
  </w:num>
  <w:num w:numId="4" w16cid:durableId="622227881">
    <w:abstractNumId w:val="4"/>
  </w:num>
  <w:num w:numId="5" w16cid:durableId="1897279079">
    <w:abstractNumId w:val="9"/>
  </w:num>
  <w:num w:numId="6" w16cid:durableId="386606282">
    <w:abstractNumId w:val="10"/>
  </w:num>
  <w:num w:numId="7" w16cid:durableId="628245466">
    <w:abstractNumId w:val="1"/>
  </w:num>
  <w:num w:numId="8" w16cid:durableId="1133403788">
    <w:abstractNumId w:val="7"/>
  </w:num>
  <w:num w:numId="9" w16cid:durableId="955257796">
    <w:abstractNumId w:val="11"/>
  </w:num>
  <w:num w:numId="10" w16cid:durableId="1163859078">
    <w:abstractNumId w:val="0"/>
  </w:num>
  <w:num w:numId="11" w16cid:durableId="869609643">
    <w:abstractNumId w:val="2"/>
  </w:num>
  <w:num w:numId="12" w16cid:durableId="1322659940">
    <w:abstractNumId w:val="6"/>
  </w:num>
  <w:num w:numId="13" w16cid:durableId="17033562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66F"/>
    <w:rsid w:val="000C71EC"/>
    <w:rsid w:val="001019CC"/>
    <w:rsid w:val="00377608"/>
    <w:rsid w:val="0055368B"/>
    <w:rsid w:val="006D2D15"/>
    <w:rsid w:val="00745729"/>
    <w:rsid w:val="007C5900"/>
    <w:rsid w:val="008100AE"/>
    <w:rsid w:val="008362B0"/>
    <w:rsid w:val="00840917"/>
    <w:rsid w:val="008E0C31"/>
    <w:rsid w:val="009545D1"/>
    <w:rsid w:val="009F18B3"/>
    <w:rsid w:val="00A37C5A"/>
    <w:rsid w:val="00B40B51"/>
    <w:rsid w:val="00B6357C"/>
    <w:rsid w:val="00B7048A"/>
    <w:rsid w:val="00B952F1"/>
    <w:rsid w:val="00BA4BC6"/>
    <w:rsid w:val="00BF626B"/>
    <w:rsid w:val="00C06847"/>
    <w:rsid w:val="00CA766F"/>
    <w:rsid w:val="00E541F8"/>
    <w:rsid w:val="00E550A1"/>
    <w:rsid w:val="00E734AB"/>
    <w:rsid w:val="00EB4E64"/>
    <w:rsid w:val="00EE2A8E"/>
    <w:rsid w:val="00EF7203"/>
    <w:rsid w:val="00F12C09"/>
    <w:rsid w:val="00FF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1FE4"/>
  <w15:docId w15:val="{8735EDEA-9C28-4EEA-ACE3-BA5BB0D28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F"/>
        <w:kern w:val="2"/>
        <w:szCs w:val="22"/>
        <w:lang w:val="fr-B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pacing w:after="160" w:line="252" w:lineRule="auto"/>
      <w:textAlignment w:val="baseline"/>
    </w:pPr>
    <w:rPr>
      <w:sz w:val="22"/>
    </w:rPr>
  </w:style>
  <w:style w:type="paragraph" w:styleId="Titolo1">
    <w:name w:val="heading 1"/>
    <w:basedOn w:val="Titolo10"/>
    <w:next w:val="Textbody"/>
    <w:uiPriority w:val="9"/>
    <w:qFormat/>
    <w:pPr>
      <w:outlineLvl w:val="0"/>
    </w:pPr>
    <w:rPr>
      <w:rFonts w:ascii="Times New Roman" w:eastAsia="Lucida Sans Unicode" w:hAnsi="Times New Roman" w:cs="Tahoma"/>
      <w:b/>
      <w:bCs/>
      <w:sz w:val="48"/>
      <w:szCs w:val="48"/>
    </w:rPr>
  </w:style>
  <w:style w:type="paragraph" w:styleId="Titolo2">
    <w:name w:val="heading 2"/>
    <w:basedOn w:val="Titolo10"/>
    <w:next w:val="Corpotesto"/>
    <w:qFormat/>
    <w:pPr>
      <w:numPr>
        <w:ilvl w:val="1"/>
        <w:numId w:val="1"/>
      </w:num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B4E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tedebasdepageCar">
    <w:name w:val="Note de bas de page Car"/>
    <w:basedOn w:val="Carpredefinitoparagrafo"/>
    <w:qFormat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qFormat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951F8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qFormat/>
    <w:rPr>
      <w:color w:val="605E5C"/>
    </w:rPr>
  </w:style>
  <w:style w:type="character" w:customStyle="1" w:styleId="Enfasiforte">
    <w:name w:val="Enfasi forte"/>
    <w:qFormat/>
    <w:rPr>
      <w:b/>
      <w:bCs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aratterinotaapidipagina">
    <w:name w:val="Caratteri nota a piè di pagina"/>
    <w:qFormat/>
  </w:style>
  <w:style w:type="character" w:customStyle="1" w:styleId="Enfasi">
    <w:name w:val="Enfasi"/>
    <w:qFormat/>
    <w:rPr>
      <w:i/>
      <w:iCs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customStyle="1" w:styleId="Titolo10">
    <w:name w:val="Titolo1"/>
    <w:basedOn w:val="Standard"/>
    <w:next w:val="Textbody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Textbody"/>
    <w:rPr>
      <w:rFonts w:cs="Arial"/>
    </w:rPr>
  </w:style>
  <w:style w:type="paragraph" w:styleId="Didascalia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Standard"/>
    <w:qFormat/>
    <w:pPr>
      <w:suppressLineNumbers/>
    </w:pPr>
    <w:rPr>
      <w:rFonts w:cs="Arial"/>
    </w:rPr>
  </w:style>
  <w:style w:type="paragraph" w:customStyle="1" w:styleId="Standard">
    <w:name w:val="Standard"/>
    <w:qFormat/>
    <w:pPr>
      <w:spacing w:after="160" w:line="252" w:lineRule="auto"/>
      <w:textAlignment w:val="baseline"/>
    </w:pPr>
    <w:rPr>
      <w:sz w:val="22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Paragrafoelenco">
    <w:name w:val="List Paragraph"/>
    <w:basedOn w:val="Standard"/>
    <w:uiPriority w:val="34"/>
    <w:qFormat/>
    <w:pPr>
      <w:spacing w:line="264" w:lineRule="auto"/>
      <w:ind w:left="720"/>
    </w:pPr>
  </w:style>
  <w:style w:type="paragraph" w:styleId="Testonotaapidipagina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qFormat/>
    <w:pPr>
      <w:suppressLineNumbers/>
      <w:ind w:left="283" w:hanging="283"/>
    </w:pPr>
    <w:rPr>
      <w:sz w:val="20"/>
      <w:szCs w:val="20"/>
    </w:rPr>
  </w:style>
  <w:style w:type="paragraph" w:customStyle="1" w:styleId="Contenutotabella">
    <w:name w:val="Contenuto tabella"/>
    <w:basedOn w:val="Standard"/>
    <w:qFormat/>
    <w:pPr>
      <w:suppressLineNumbers/>
    </w:pPr>
  </w:style>
  <w:style w:type="paragraph" w:customStyle="1" w:styleId="Lineaorizzontale">
    <w:name w:val="Linea orizzontale"/>
    <w:basedOn w:val="Normale"/>
    <w:next w:val="Corpotesto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Stiledidisegnopredefinito">
    <w:name w:val="Stile di disegno predefinito"/>
    <w:qFormat/>
    <w:pPr>
      <w:spacing w:line="200" w:lineRule="atLeast"/>
    </w:pPr>
    <w:rPr>
      <w:rFonts w:ascii="Lucida Sans" w:eastAsia="Tahoma" w:hAnsi="Lucida Sans" w:cs="Liberation Sans"/>
      <w:sz w:val="36"/>
      <w:szCs w:val="24"/>
    </w:rPr>
  </w:style>
  <w:style w:type="paragraph" w:customStyle="1" w:styleId="Oggettosenzariempimento">
    <w:name w:val="Oggetto senza riempimento"/>
    <w:basedOn w:val="Stiledidisegnopredefinito"/>
    <w:qFormat/>
  </w:style>
  <w:style w:type="paragraph" w:customStyle="1" w:styleId="Oggettosenzariempimentoelinee">
    <w:name w:val="Oggetto senza riempimento e linee"/>
    <w:basedOn w:val="Stiledidisegnopredefinito"/>
    <w:qFormat/>
  </w:style>
  <w:style w:type="paragraph" w:customStyle="1" w:styleId="A4">
    <w:name w:val="A4"/>
    <w:basedOn w:val="Testo"/>
    <w:qFormat/>
    <w:rPr>
      <w:rFonts w:ascii="Noto Sans" w:hAnsi="Noto Sans"/>
      <w:sz w:val="36"/>
    </w:rPr>
  </w:style>
  <w:style w:type="paragraph" w:customStyle="1" w:styleId="Testo">
    <w:name w:val="Testo"/>
    <w:basedOn w:val="Didascalia"/>
    <w:qFormat/>
  </w:style>
  <w:style w:type="paragraph" w:customStyle="1" w:styleId="TitoloA4">
    <w:name w:val="Titolo A4"/>
    <w:basedOn w:val="A4"/>
    <w:qFormat/>
    <w:rPr>
      <w:sz w:val="87"/>
    </w:rPr>
  </w:style>
  <w:style w:type="paragraph" w:customStyle="1" w:styleId="IntestazioneA4">
    <w:name w:val="Intestazione A4"/>
    <w:basedOn w:val="A4"/>
    <w:qFormat/>
    <w:rPr>
      <w:sz w:val="48"/>
    </w:rPr>
  </w:style>
  <w:style w:type="paragraph" w:customStyle="1" w:styleId="TestoA4">
    <w:name w:val="Testo A4"/>
    <w:basedOn w:val="A4"/>
    <w:qFormat/>
  </w:style>
  <w:style w:type="paragraph" w:customStyle="1" w:styleId="A0">
    <w:name w:val="A0"/>
    <w:basedOn w:val="Testo"/>
    <w:qFormat/>
    <w:rPr>
      <w:rFonts w:ascii="Noto Sans" w:hAnsi="Noto Sans"/>
      <w:sz w:val="95"/>
    </w:rPr>
  </w:style>
  <w:style w:type="paragraph" w:customStyle="1" w:styleId="TitoloA0">
    <w:name w:val="Titolo A0"/>
    <w:basedOn w:val="A0"/>
    <w:qFormat/>
    <w:rPr>
      <w:sz w:val="191"/>
    </w:rPr>
  </w:style>
  <w:style w:type="paragraph" w:customStyle="1" w:styleId="IntestazioneA0">
    <w:name w:val="Intestazione A0"/>
    <w:basedOn w:val="A0"/>
    <w:qFormat/>
    <w:rPr>
      <w:sz w:val="143"/>
    </w:rPr>
  </w:style>
  <w:style w:type="paragraph" w:customStyle="1" w:styleId="TestoA0">
    <w:name w:val="Testo A0"/>
    <w:basedOn w:val="A0"/>
    <w:qFormat/>
  </w:style>
  <w:style w:type="paragraph" w:customStyle="1" w:styleId="Immagine">
    <w:name w:val="Immagine"/>
    <w:qFormat/>
    <w:rPr>
      <w:rFonts w:ascii="Liberation Sans" w:eastAsia="Tahoma" w:hAnsi="Liberation Sans" w:cs="Liberation Sans"/>
      <w:sz w:val="36"/>
      <w:szCs w:val="24"/>
    </w:rPr>
  </w:style>
  <w:style w:type="paragraph" w:customStyle="1" w:styleId="Forme">
    <w:name w:val="Forme"/>
    <w:basedOn w:val="Immagine"/>
    <w:qFormat/>
    <w:rPr>
      <w:b/>
      <w:sz w:val="28"/>
    </w:rPr>
  </w:style>
  <w:style w:type="paragraph" w:customStyle="1" w:styleId="Pieno">
    <w:name w:val="Pieno"/>
    <w:basedOn w:val="Forme"/>
    <w:qFormat/>
  </w:style>
  <w:style w:type="paragraph" w:customStyle="1" w:styleId="Blupieno">
    <w:name w:val="Blu pieno"/>
    <w:basedOn w:val="Pieno"/>
    <w:qFormat/>
    <w:rPr>
      <w:color w:val="FFFFFF"/>
    </w:rPr>
  </w:style>
  <w:style w:type="paragraph" w:customStyle="1" w:styleId="Verdepieno">
    <w:name w:val="Verde pieno"/>
    <w:basedOn w:val="Pieno"/>
    <w:qFormat/>
    <w:rPr>
      <w:color w:val="FFFFFF"/>
    </w:rPr>
  </w:style>
  <w:style w:type="paragraph" w:customStyle="1" w:styleId="Rossopieno">
    <w:name w:val="Rosso pieno"/>
    <w:basedOn w:val="Pieno"/>
    <w:qFormat/>
    <w:rPr>
      <w:color w:val="FFFFFF"/>
    </w:rPr>
  </w:style>
  <w:style w:type="paragraph" w:customStyle="1" w:styleId="Giallopieno">
    <w:name w:val="Giallo pieno"/>
    <w:basedOn w:val="Pieno"/>
    <w:qFormat/>
    <w:rPr>
      <w:color w:val="FFFFFF"/>
    </w:rPr>
  </w:style>
  <w:style w:type="paragraph" w:customStyle="1" w:styleId="Contornato">
    <w:name w:val="Contornato"/>
    <w:basedOn w:val="Forme"/>
    <w:qFormat/>
  </w:style>
  <w:style w:type="paragraph" w:customStyle="1" w:styleId="Contornatoinblu">
    <w:name w:val="Contornato in blu"/>
    <w:basedOn w:val="Contornato"/>
    <w:qFormat/>
    <w:rPr>
      <w:color w:val="355269"/>
    </w:rPr>
  </w:style>
  <w:style w:type="paragraph" w:customStyle="1" w:styleId="Contornatoinverde">
    <w:name w:val="Contornato in verde"/>
    <w:basedOn w:val="Contornato"/>
    <w:qFormat/>
    <w:rPr>
      <w:color w:val="127622"/>
    </w:rPr>
  </w:style>
  <w:style w:type="paragraph" w:customStyle="1" w:styleId="Contornatoinrosso">
    <w:name w:val="Contornato in rosso"/>
    <w:basedOn w:val="Contornato"/>
    <w:qFormat/>
    <w:rPr>
      <w:color w:val="C9211E"/>
    </w:rPr>
  </w:style>
  <w:style w:type="paragraph" w:customStyle="1" w:styleId="Contornatoingiallo">
    <w:name w:val="Contornato in giallo"/>
    <w:basedOn w:val="Contornato"/>
    <w:qFormat/>
    <w:rPr>
      <w:color w:val="B47804"/>
    </w:rPr>
  </w:style>
  <w:style w:type="paragraph" w:customStyle="1" w:styleId="Linee">
    <w:name w:val="Linee"/>
    <w:basedOn w:val="Immagine"/>
    <w:qFormat/>
  </w:style>
  <w:style w:type="paragraph" w:customStyle="1" w:styleId="Lineaafreccia">
    <w:name w:val="Linea a freccia"/>
    <w:basedOn w:val="Linee"/>
    <w:qFormat/>
  </w:style>
  <w:style w:type="paragraph" w:customStyle="1" w:styleId="Lineatratteggiata">
    <w:name w:val="Linea tratteggiata"/>
    <w:basedOn w:val="Linee"/>
    <w:qFormat/>
  </w:style>
  <w:style w:type="paragraph" w:customStyle="1" w:styleId="TitleSlideLTGliederung1">
    <w:name w:val="Title Slide~LT~Gliederung 1"/>
    <w:qFormat/>
    <w:pPr>
      <w:spacing w:before="283"/>
    </w:pPr>
    <w:rPr>
      <w:rFonts w:ascii="Lucida Sans" w:eastAsia="Tahoma" w:hAnsi="Lucida Sans" w:cs="Liberation Sans"/>
      <w:sz w:val="64"/>
      <w:szCs w:val="24"/>
    </w:rPr>
  </w:style>
  <w:style w:type="paragraph" w:customStyle="1" w:styleId="TitleSlideLTGliederung2">
    <w:name w:val="Title Slide~LT~Gliederung 2"/>
    <w:basedOn w:val="TitleSlideLTGliederung1"/>
    <w:qFormat/>
    <w:pPr>
      <w:spacing w:before="227"/>
    </w:pPr>
    <w:rPr>
      <w:sz w:val="56"/>
    </w:rPr>
  </w:style>
  <w:style w:type="paragraph" w:customStyle="1" w:styleId="TitleSlideLTGliederung3">
    <w:name w:val="Title Slide~LT~Gliederung 3"/>
    <w:basedOn w:val="TitleSlideLTGliederung2"/>
    <w:qFormat/>
    <w:pPr>
      <w:spacing w:before="170"/>
    </w:pPr>
    <w:rPr>
      <w:sz w:val="48"/>
    </w:rPr>
  </w:style>
  <w:style w:type="paragraph" w:customStyle="1" w:styleId="TitleSlideLTGliederung4">
    <w:name w:val="Title Slide~LT~Gliederung 4"/>
    <w:basedOn w:val="TitleSlideLTGliederung3"/>
    <w:qFormat/>
    <w:pPr>
      <w:spacing w:before="113"/>
    </w:pPr>
    <w:rPr>
      <w:sz w:val="40"/>
    </w:rPr>
  </w:style>
  <w:style w:type="paragraph" w:customStyle="1" w:styleId="TitleSlideLTGliederung5">
    <w:name w:val="Title Slide~LT~Gliederung 5"/>
    <w:basedOn w:val="TitleSlideLTGliederung4"/>
    <w:qFormat/>
    <w:pPr>
      <w:spacing w:before="57"/>
    </w:pPr>
  </w:style>
  <w:style w:type="paragraph" w:customStyle="1" w:styleId="TitleSlideLTGliederung6">
    <w:name w:val="Title Slide~LT~Gliederung 6"/>
    <w:basedOn w:val="TitleSlideLTGliederung5"/>
    <w:qFormat/>
  </w:style>
  <w:style w:type="paragraph" w:customStyle="1" w:styleId="TitleSlideLTGliederung7">
    <w:name w:val="Title Slide~LT~Gliederung 7"/>
    <w:basedOn w:val="TitleSlideLTGliederung6"/>
    <w:qFormat/>
  </w:style>
  <w:style w:type="paragraph" w:customStyle="1" w:styleId="TitleSlideLTGliederung8">
    <w:name w:val="Title Slide~LT~Gliederung 8"/>
    <w:basedOn w:val="TitleSlideLTGliederung7"/>
    <w:qFormat/>
  </w:style>
  <w:style w:type="paragraph" w:customStyle="1" w:styleId="TitleSlideLTGliederung9">
    <w:name w:val="Title Slide~LT~Gliederung 9"/>
    <w:basedOn w:val="TitleSlideLTGliederung8"/>
    <w:qFormat/>
  </w:style>
  <w:style w:type="paragraph" w:customStyle="1" w:styleId="TitleSlideLTTitel">
    <w:name w:val="Title Slide~LT~Titel"/>
    <w:qFormat/>
    <w:pPr>
      <w:jc w:val="center"/>
    </w:pPr>
    <w:rPr>
      <w:rFonts w:ascii="Lucida Sans" w:eastAsia="Tahoma" w:hAnsi="Lucida Sans" w:cs="Liberation Sans"/>
      <w:sz w:val="88"/>
      <w:szCs w:val="24"/>
    </w:rPr>
  </w:style>
  <w:style w:type="paragraph" w:customStyle="1" w:styleId="TitleSlideLTUntertitel">
    <w:name w:val="Title Slide~LT~Untertitel"/>
    <w:qFormat/>
    <w:pPr>
      <w:jc w:val="center"/>
    </w:pPr>
    <w:rPr>
      <w:rFonts w:ascii="Lucida Sans" w:eastAsia="Tahoma" w:hAnsi="Lucida Sans" w:cs="Liberation Sans"/>
      <w:sz w:val="64"/>
      <w:szCs w:val="24"/>
    </w:rPr>
  </w:style>
  <w:style w:type="paragraph" w:customStyle="1" w:styleId="TitleSlideLTNotizen">
    <w:name w:val="Title Slide~LT~Notizen"/>
    <w:qFormat/>
    <w:pPr>
      <w:ind w:left="340" w:hanging="340"/>
    </w:pPr>
    <w:rPr>
      <w:rFonts w:ascii="Lucida Sans" w:eastAsia="Tahoma" w:hAnsi="Lucida Sans" w:cs="Liberation Sans"/>
      <w:sz w:val="40"/>
      <w:szCs w:val="24"/>
    </w:rPr>
  </w:style>
  <w:style w:type="paragraph" w:customStyle="1" w:styleId="TitleSlideLTHintergrundobjekte">
    <w:name w:val="Title Slide~LT~Hintergrundobjekte"/>
    <w:qFormat/>
    <w:rPr>
      <w:rFonts w:ascii="Liberation Serif" w:eastAsia="Tahoma" w:hAnsi="Liberation Serif" w:cs="Liberation Sans"/>
      <w:sz w:val="24"/>
      <w:szCs w:val="24"/>
    </w:rPr>
  </w:style>
  <w:style w:type="paragraph" w:customStyle="1" w:styleId="TitleSlideLTHintergrund">
    <w:name w:val="Title Slide~LT~Hintergrund"/>
    <w:qFormat/>
    <w:rPr>
      <w:rFonts w:ascii="Liberation Serif" w:eastAsia="Tahoma" w:hAnsi="Liberation Serif" w:cs="Liberation Sans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Lucida Sans" w:eastAsia="Tahoma" w:hAnsi="Lucida Sans" w:cs="Liberation Sans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ggettidisfondo">
    <w:name w:val="Oggetti di sfondo"/>
    <w:qFormat/>
    <w:rPr>
      <w:rFonts w:ascii="Liberation Serif" w:eastAsia="Tahoma" w:hAnsi="Liberation Serif" w:cs="Liberation Sans"/>
      <w:sz w:val="24"/>
      <w:szCs w:val="24"/>
    </w:rPr>
  </w:style>
  <w:style w:type="paragraph" w:customStyle="1" w:styleId="Sfondo">
    <w:name w:val="Sfondo"/>
    <w:qFormat/>
    <w:rPr>
      <w:rFonts w:ascii="Liberation Serif" w:eastAsia="Tahoma" w:hAnsi="Liberation Serif" w:cs="Liberation Sans"/>
      <w:sz w:val="24"/>
      <w:szCs w:val="24"/>
    </w:rPr>
  </w:style>
  <w:style w:type="paragraph" w:customStyle="1" w:styleId="Note">
    <w:name w:val="Note"/>
    <w:qFormat/>
    <w:pPr>
      <w:ind w:left="340" w:hanging="340"/>
    </w:pPr>
    <w:rPr>
      <w:rFonts w:ascii="Lucida Sans" w:eastAsia="Tahoma" w:hAnsi="Lucida Sans" w:cs="Liberation Sans"/>
      <w:sz w:val="40"/>
      <w:szCs w:val="24"/>
    </w:rPr>
  </w:style>
  <w:style w:type="paragraph" w:customStyle="1" w:styleId="Struttura1">
    <w:name w:val="Struttura 1"/>
    <w:qFormat/>
    <w:pPr>
      <w:spacing w:before="283"/>
    </w:pPr>
    <w:rPr>
      <w:rFonts w:ascii="Lucida Sans" w:eastAsia="Tahoma" w:hAnsi="Lucida Sans" w:cs="Liberation Sans"/>
      <w:sz w:val="64"/>
      <w:szCs w:val="24"/>
    </w:rPr>
  </w:style>
  <w:style w:type="paragraph" w:customStyle="1" w:styleId="Struttura2">
    <w:name w:val="Struttura 2"/>
    <w:basedOn w:val="Struttura1"/>
    <w:qFormat/>
    <w:pPr>
      <w:spacing w:before="227"/>
    </w:pPr>
    <w:rPr>
      <w:sz w:val="56"/>
    </w:rPr>
  </w:style>
  <w:style w:type="paragraph" w:customStyle="1" w:styleId="Struttura3">
    <w:name w:val="Struttura 3"/>
    <w:basedOn w:val="Struttura2"/>
    <w:qFormat/>
    <w:pPr>
      <w:spacing w:before="170"/>
    </w:pPr>
    <w:rPr>
      <w:sz w:val="48"/>
    </w:rPr>
  </w:style>
  <w:style w:type="paragraph" w:customStyle="1" w:styleId="Struttura4">
    <w:name w:val="Struttura 4"/>
    <w:basedOn w:val="Struttura3"/>
    <w:qFormat/>
    <w:pPr>
      <w:spacing w:before="113"/>
    </w:pPr>
    <w:rPr>
      <w:sz w:val="40"/>
    </w:rPr>
  </w:style>
  <w:style w:type="paragraph" w:customStyle="1" w:styleId="Struttura5">
    <w:name w:val="Struttura 5"/>
    <w:basedOn w:val="Struttura4"/>
    <w:qFormat/>
    <w:pPr>
      <w:spacing w:before="57"/>
    </w:pPr>
  </w:style>
  <w:style w:type="paragraph" w:customStyle="1" w:styleId="Struttura6">
    <w:name w:val="Struttura 6"/>
    <w:basedOn w:val="Struttura5"/>
    <w:qFormat/>
  </w:style>
  <w:style w:type="paragraph" w:customStyle="1" w:styleId="Struttura7">
    <w:name w:val="Struttura 7"/>
    <w:basedOn w:val="Struttura6"/>
    <w:qFormat/>
  </w:style>
  <w:style w:type="paragraph" w:customStyle="1" w:styleId="Struttura8">
    <w:name w:val="Struttura 8"/>
    <w:basedOn w:val="Struttura7"/>
    <w:qFormat/>
  </w:style>
  <w:style w:type="paragraph" w:customStyle="1" w:styleId="Struttura9">
    <w:name w:val="Struttura 9"/>
    <w:basedOn w:val="Struttura8"/>
    <w:qFormat/>
  </w:style>
  <w:style w:type="table" w:styleId="Grigliatabella">
    <w:name w:val="Table Grid"/>
    <w:basedOn w:val="Tabellanormale"/>
    <w:uiPriority w:val="39"/>
    <w:rsid w:val="00951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06847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B4E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dixIFrnIS2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66623-E5FF-45B7-A09E-334F5F86B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</dc:creator>
  <dc:description/>
  <cp:lastModifiedBy>Aurélie Trujillo Trujillo</cp:lastModifiedBy>
  <cp:revision>2</cp:revision>
  <cp:lastPrinted>2025-03-19T11:16:00Z</cp:lastPrinted>
  <dcterms:created xsi:type="dcterms:W3CDTF">2026-05-08T13:09:00Z</dcterms:created>
  <dcterms:modified xsi:type="dcterms:W3CDTF">2026-05-08T13:09:00Z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